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咨询工程信息化管理软件界面要求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left"/>
        <w:textAlignment w:val="center"/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  <w:t>一、审核基本信息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1、项目名称: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莫旗西瓦尔图镇库木尔生态农牧场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2、送审日期:</w:t>
      </w: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lang w:val="en-US" w:eastAsia="zh-CN"/>
        </w:rPr>
        <w:t>2020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年</w:t>
      </w: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lang w:val="en-US" w:eastAsia="zh-CN"/>
        </w:rPr>
        <w:t>6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月4日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3、（一级）主审人员: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highlight w:val="none"/>
          <w:lang w:val="en-US" w:eastAsia="zh-CN"/>
        </w:rPr>
        <w:t>董 岩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（土建专业）、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highlight w:val="none"/>
          <w:lang w:val="en-US" w:eastAsia="zh-CN"/>
        </w:rPr>
        <w:t>张 娟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（安装专业）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4、（二级）校核人员：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highlight w:val="none"/>
          <w:lang w:val="en-US" w:eastAsia="zh-CN"/>
        </w:rPr>
        <w:t>祝天印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（技术负责人）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5、（三级）复核人员：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冯利杰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（副总经理）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left"/>
        <w:textAlignment w:val="center"/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  <w:t>二、项目情况基本信息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1、项目类别：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A.一级目录：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建筑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工程[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分类：建筑、市政、交通、水利、园林等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B.二级目录：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新建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工程[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建筑：新建、扩建、改建、修缮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firstLine="2800" w:firstLineChars="1000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市政：给、排水工程、市政道路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firstLine="3080" w:firstLineChars="1100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交通：路面、桥涵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firstLine="3080" w:firstLineChars="1100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园林：栽植、建筑 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both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2、审核任务：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招标控制价审查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3、项目计划实施日期: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2020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年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6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月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日-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2020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年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6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月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10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4、送审金额: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3,304,456.76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5、建设单位: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莫力达瓦达斡尔族自治旗西瓦尔图镇人民政府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Chars="0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6、委托单位: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莫力达瓦达斡尔族自治旗财政投资评审中心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Chars="0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7、建筑面积、层高、结构类型（审查内容）：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有机肥车间土建及电气工程、饲料库土建及电气工程和青储库土建工程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Chars="0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7、现场踏勘记录：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8、设计图纸：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left"/>
        <w:textAlignment w:val="center"/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  <w:t>三、审核情况信息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 xml:space="preserve">1、审查结果： 送审金额: 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 xml:space="preserve"> 3,304,456.76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firstLine="2240" w:firstLineChars="700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 xml:space="preserve">审定金额:  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 xml:space="preserve">2,995,072.46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firstLine="2240" w:firstLineChars="700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 xml:space="preserve">审减金额:  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309,384.30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2、（一级审核）主审意见：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通过审核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3、（二级审核）校核意见：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通过审核（1、材料价格严格执行莫旗《造价信息价格》。2、认真审核项目清单是否完整，重新审核并上报。）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4、（三级审核）复核意见：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通过审核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left"/>
        <w:textAlignment w:val="center"/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  <w:t>四、项目管理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1、委托合同：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集中签订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leftChars="0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2、审核报告：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607CC"/>
    <w:rsid w:val="14CC2701"/>
    <w:rsid w:val="32595FC1"/>
    <w:rsid w:val="3C084DBF"/>
    <w:rsid w:val="641B7F39"/>
    <w:rsid w:val="69F1476C"/>
    <w:rsid w:val="6CDE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492</Words>
  <Characters>510</Characters>
  <Lines>0</Lines>
  <Paragraphs>0</Paragraphs>
  <TotalTime>8</TotalTime>
  <ScaleCrop>false</ScaleCrop>
  <LinksUpToDate>false</LinksUpToDate>
  <CharactersWithSpaces>513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2020-11-13T01:34:00Z</dcterms:created>
  <dc:creator>Administrator</dc:creator>
  <cp:lastModifiedBy>伟</cp:lastModifiedBy>
  <dcterms:modified xsi:type="dcterms:W3CDTF">2020-11-18T07:51:06Z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