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538D86" w14:textId="77777777" w:rsidR="00E7756E" w:rsidRPr="00963858" w:rsidRDefault="00E7756E" w:rsidP="005148DE">
      <w:pPr>
        <w:keepLines/>
        <w:spacing w:line="312" w:lineRule="auto"/>
        <w:jc w:val="center"/>
        <w:rPr>
          <w:sz w:val="72"/>
          <w:szCs w:val="72"/>
        </w:rPr>
      </w:pPr>
    </w:p>
    <w:p w14:paraId="1468F9D1" w14:textId="77777777" w:rsidR="00E7756E" w:rsidRPr="00963858" w:rsidRDefault="00E7756E" w:rsidP="005148DE">
      <w:pPr>
        <w:keepLines/>
        <w:spacing w:line="312" w:lineRule="auto"/>
        <w:jc w:val="center"/>
        <w:rPr>
          <w:sz w:val="72"/>
          <w:szCs w:val="72"/>
        </w:rPr>
      </w:pPr>
    </w:p>
    <w:p w14:paraId="1A4479E1" w14:textId="77777777" w:rsidR="00E7756E" w:rsidRPr="00963858" w:rsidRDefault="00E7756E" w:rsidP="005148DE">
      <w:pPr>
        <w:keepLines/>
        <w:spacing w:line="312" w:lineRule="auto"/>
        <w:jc w:val="center"/>
        <w:rPr>
          <w:sz w:val="72"/>
          <w:szCs w:val="72"/>
        </w:rPr>
      </w:pPr>
    </w:p>
    <w:p w14:paraId="500473FF" w14:textId="6E06D1AE" w:rsidR="00E7756E" w:rsidRPr="00963858" w:rsidRDefault="002854F1" w:rsidP="005148DE">
      <w:pPr>
        <w:keepLines/>
        <w:spacing w:line="312" w:lineRule="auto"/>
        <w:jc w:val="center"/>
        <w:rPr>
          <w:rFonts w:eastAsia="黑体"/>
          <w:b/>
          <w:bCs/>
          <w:i/>
          <w:color w:val="000000"/>
          <w:sz w:val="72"/>
          <w:szCs w:val="72"/>
        </w:rPr>
      </w:pPr>
      <w:r>
        <w:rPr>
          <w:rFonts w:eastAsia="黑体" w:hint="eastAsia"/>
          <w:b/>
          <w:bCs/>
          <w:color w:val="000000"/>
          <w:sz w:val="72"/>
          <w:szCs w:val="72"/>
        </w:rPr>
        <w:t>基于</w:t>
      </w:r>
      <w:r w:rsidR="00E7756E">
        <w:rPr>
          <w:rFonts w:eastAsia="黑体"/>
          <w:b/>
          <w:bCs/>
          <w:color w:val="000000"/>
          <w:sz w:val="72"/>
          <w:szCs w:val="72"/>
        </w:rPr>
        <w:t>克隆代码</w:t>
      </w:r>
      <w:r>
        <w:rPr>
          <w:rFonts w:eastAsia="黑体" w:hint="eastAsia"/>
          <w:b/>
          <w:bCs/>
          <w:color w:val="000000"/>
          <w:sz w:val="72"/>
          <w:szCs w:val="72"/>
        </w:rPr>
        <w:t>的自动驾驶软件缺陷预测</w:t>
      </w:r>
      <w:r w:rsidR="00E7756E">
        <w:rPr>
          <w:rFonts w:eastAsia="黑体"/>
          <w:b/>
          <w:bCs/>
          <w:color w:val="000000"/>
          <w:sz w:val="72"/>
          <w:szCs w:val="72"/>
        </w:rPr>
        <w:t>工具</w:t>
      </w:r>
    </w:p>
    <w:p w14:paraId="55E2CD82" w14:textId="77777777" w:rsidR="00E7756E" w:rsidRPr="00963858" w:rsidRDefault="00E7756E" w:rsidP="005148DE">
      <w:pPr>
        <w:keepLines/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78F2E630" w14:textId="77777777" w:rsidR="00E7756E" w:rsidRPr="00963858" w:rsidRDefault="00E7756E" w:rsidP="005148DE">
      <w:pPr>
        <w:keepLines/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eastAsia="黑体"/>
          <w:b/>
          <w:bCs/>
          <w:color w:val="000000"/>
          <w:sz w:val="48"/>
          <w:szCs w:val="48"/>
        </w:rPr>
        <w:t>模块一测试报告</w:t>
      </w:r>
    </w:p>
    <w:p w14:paraId="1975CA35" w14:textId="77777777" w:rsidR="00E7756E" w:rsidRPr="00963858" w:rsidRDefault="00E7756E" w:rsidP="005148DE">
      <w:pPr>
        <w:keepLines/>
        <w:spacing w:line="312" w:lineRule="auto"/>
        <w:jc w:val="center"/>
        <w:rPr>
          <w:sz w:val="48"/>
          <w:szCs w:val="48"/>
        </w:rPr>
      </w:pPr>
    </w:p>
    <w:p w14:paraId="56DB1604" w14:textId="77777777" w:rsidR="00E7756E" w:rsidRPr="00963858" w:rsidRDefault="00E7756E" w:rsidP="005148DE">
      <w:pPr>
        <w:keepLines/>
        <w:spacing w:line="312" w:lineRule="auto"/>
        <w:jc w:val="center"/>
        <w:rPr>
          <w:sz w:val="48"/>
          <w:szCs w:val="48"/>
        </w:rPr>
      </w:pPr>
    </w:p>
    <w:p w14:paraId="2DE86B39" w14:textId="77777777" w:rsidR="00E7756E" w:rsidRPr="00963858" w:rsidRDefault="00E7756E" w:rsidP="005148DE">
      <w:pPr>
        <w:keepLines/>
        <w:spacing w:line="312" w:lineRule="auto"/>
        <w:jc w:val="center"/>
        <w:rPr>
          <w:sz w:val="48"/>
          <w:szCs w:val="48"/>
        </w:rPr>
      </w:pPr>
    </w:p>
    <w:p w14:paraId="48664665" w14:textId="77777777" w:rsidR="00E7756E" w:rsidRPr="00963858" w:rsidRDefault="00E7756E" w:rsidP="005148DE">
      <w:pPr>
        <w:keepLines/>
        <w:spacing w:line="312" w:lineRule="auto"/>
        <w:jc w:val="center"/>
        <w:rPr>
          <w:sz w:val="48"/>
          <w:szCs w:val="48"/>
        </w:rPr>
      </w:pPr>
    </w:p>
    <w:p w14:paraId="16A75E9F" w14:textId="77777777" w:rsidR="00E7756E" w:rsidRPr="00963858" w:rsidRDefault="00E7756E" w:rsidP="005148DE">
      <w:pPr>
        <w:keepLines/>
        <w:spacing w:line="312" w:lineRule="auto"/>
        <w:jc w:val="center"/>
        <w:rPr>
          <w:sz w:val="48"/>
          <w:szCs w:val="48"/>
        </w:rPr>
      </w:pPr>
    </w:p>
    <w:p w14:paraId="2DE5A9A4" w14:textId="77777777" w:rsidR="00E7756E" w:rsidRPr="00963858" w:rsidRDefault="00E7756E" w:rsidP="005148DE">
      <w:pPr>
        <w:keepLines/>
        <w:spacing w:line="312" w:lineRule="auto"/>
        <w:jc w:val="center"/>
        <w:rPr>
          <w:sz w:val="48"/>
          <w:szCs w:val="48"/>
        </w:rPr>
      </w:pPr>
    </w:p>
    <w:p w14:paraId="5EA9D50A" w14:textId="77777777" w:rsidR="00E7756E" w:rsidRPr="00963858" w:rsidRDefault="00E7756E" w:rsidP="005148DE">
      <w:pPr>
        <w:keepLines/>
        <w:spacing w:line="312" w:lineRule="auto"/>
        <w:jc w:val="center"/>
        <w:rPr>
          <w:sz w:val="48"/>
          <w:szCs w:val="48"/>
        </w:rPr>
      </w:pPr>
    </w:p>
    <w:p w14:paraId="345EC004" w14:textId="77777777" w:rsidR="00E7756E" w:rsidRPr="00963858" w:rsidRDefault="00E7756E" w:rsidP="005148DE">
      <w:pPr>
        <w:keepLines/>
        <w:spacing w:line="312" w:lineRule="auto"/>
        <w:jc w:val="center"/>
        <w:rPr>
          <w:sz w:val="48"/>
          <w:szCs w:val="48"/>
        </w:rPr>
      </w:pPr>
    </w:p>
    <w:p w14:paraId="31F93C0F" w14:textId="77777777" w:rsidR="00E7756E" w:rsidRPr="00963858" w:rsidRDefault="00E7756E" w:rsidP="005148DE">
      <w:pPr>
        <w:keepLines/>
        <w:spacing w:line="312" w:lineRule="auto"/>
        <w:rPr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E7756E" w:rsidRPr="00963858" w14:paraId="2172197E" w14:textId="77777777" w:rsidTr="00284B6E">
        <w:trPr>
          <w:cantSplit/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4181E6C9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日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F7F96F8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版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CCF7BCA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4ECCCA1A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作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者</w:t>
            </w:r>
          </w:p>
        </w:tc>
      </w:tr>
      <w:tr w:rsidR="00E7756E" w:rsidRPr="00963858" w14:paraId="63893351" w14:textId="77777777" w:rsidTr="00284B6E">
        <w:trPr>
          <w:cantSplit/>
          <w:trHeight w:val="375"/>
          <w:jc w:val="center"/>
        </w:trPr>
        <w:tc>
          <w:tcPr>
            <w:tcW w:w="1427" w:type="dxa"/>
            <w:vAlign w:val="center"/>
          </w:tcPr>
          <w:p w14:paraId="3148CCA4" w14:textId="77777777" w:rsidR="00E7756E" w:rsidRPr="00963858" w:rsidRDefault="00E7756E" w:rsidP="005148DE">
            <w:pPr>
              <w:spacing w:line="260" w:lineRule="auto"/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2026-09-11</w:t>
            </w:r>
          </w:p>
        </w:tc>
        <w:tc>
          <w:tcPr>
            <w:tcW w:w="1260" w:type="dxa"/>
            <w:vAlign w:val="center"/>
          </w:tcPr>
          <w:p w14:paraId="50DF8F90" w14:textId="77777777" w:rsidR="00E7756E" w:rsidRPr="00963858" w:rsidRDefault="00E7756E" w:rsidP="005148DE">
            <w:pPr>
              <w:spacing w:line="260" w:lineRule="auto"/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1.0</w:t>
            </w:r>
          </w:p>
        </w:tc>
        <w:tc>
          <w:tcPr>
            <w:tcW w:w="3600" w:type="dxa"/>
            <w:vAlign w:val="center"/>
          </w:tcPr>
          <w:p w14:paraId="2B9354F1" w14:textId="77777777" w:rsidR="00E7756E" w:rsidRPr="00963858" w:rsidRDefault="00E7756E" w:rsidP="005148DE">
            <w:pPr>
              <w:spacing w:line="260" w:lineRule="auto"/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基线测试记录，修复验证待补</w:t>
            </w:r>
          </w:p>
        </w:tc>
        <w:tc>
          <w:tcPr>
            <w:tcW w:w="1138" w:type="dxa"/>
            <w:vAlign w:val="center"/>
          </w:tcPr>
          <w:p w14:paraId="4E2E5BEB" w14:textId="04F82331" w:rsidR="00E7756E" w:rsidRPr="00963858" w:rsidRDefault="00E7756E" w:rsidP="005148DE">
            <w:pPr>
              <w:spacing w:line="260" w:lineRule="auto"/>
              <w:jc w:val="center"/>
              <w:rPr>
                <w:szCs w:val="21"/>
              </w:rPr>
            </w:pPr>
          </w:p>
        </w:tc>
      </w:tr>
      <w:tr w:rsidR="00E7756E" w:rsidRPr="00963858" w14:paraId="6F871423" w14:textId="77777777" w:rsidTr="00284B6E">
        <w:trPr>
          <w:cantSplit/>
          <w:trHeight w:val="342"/>
          <w:jc w:val="center"/>
        </w:trPr>
        <w:tc>
          <w:tcPr>
            <w:tcW w:w="1427" w:type="dxa"/>
            <w:vAlign w:val="center"/>
          </w:tcPr>
          <w:p w14:paraId="21828850" w14:textId="280101AB" w:rsidR="00E7756E" w:rsidRPr="00963858" w:rsidRDefault="00E7756E" w:rsidP="005148DE">
            <w:pPr>
              <w:spacing w:line="312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27B42F65" w14:textId="568F14EB" w:rsidR="00E7756E" w:rsidRPr="00963858" w:rsidRDefault="00E7756E" w:rsidP="005148DE">
            <w:pPr>
              <w:spacing w:line="312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468AF05C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5B33DBE0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1FAA6B8E" w14:textId="77777777" w:rsidTr="00284B6E">
        <w:trPr>
          <w:cantSplit/>
          <w:trHeight w:val="338"/>
          <w:jc w:val="center"/>
        </w:trPr>
        <w:tc>
          <w:tcPr>
            <w:tcW w:w="1427" w:type="dxa"/>
            <w:vAlign w:val="center"/>
          </w:tcPr>
          <w:p w14:paraId="2C1C74E8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5ABDBB3A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3BC47CD5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7BF5CC45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17906C86" w14:textId="77777777" w:rsidTr="00284B6E">
        <w:trPr>
          <w:cantSplit/>
          <w:trHeight w:val="362"/>
          <w:jc w:val="center"/>
        </w:trPr>
        <w:tc>
          <w:tcPr>
            <w:tcW w:w="1427" w:type="dxa"/>
            <w:vAlign w:val="center"/>
          </w:tcPr>
          <w:p w14:paraId="67ECDD0F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4E96451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08BA1F11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67468605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1AA00A14" w14:textId="77777777" w:rsidR="00E7756E" w:rsidRPr="00963858" w:rsidRDefault="00E7756E" w:rsidP="005148DE">
      <w:pPr>
        <w:pStyle w:val="TOC1"/>
        <w:keepLines/>
        <w:spacing w:line="312" w:lineRule="auto"/>
        <w:rPr>
          <w:b w:val="0"/>
          <w:bCs w:val="0"/>
          <w:caps w:val="0"/>
          <w:sz w:val="44"/>
        </w:rPr>
        <w:sectPr w:rsidR="00E7756E" w:rsidRPr="00963858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8AF59FD" w14:textId="77777777" w:rsidR="00E7756E" w:rsidRPr="00963858" w:rsidRDefault="00E7756E" w:rsidP="005148DE">
      <w:pPr>
        <w:keepLines/>
        <w:spacing w:line="312" w:lineRule="auto"/>
        <w:jc w:val="center"/>
        <w:rPr>
          <w:rFonts w:eastAsia="黑体"/>
          <w:b/>
          <w:sz w:val="28"/>
          <w:szCs w:val="28"/>
        </w:rPr>
      </w:pPr>
      <w:r w:rsidRPr="00963858">
        <w:rPr>
          <w:rFonts w:eastAsia="黑体"/>
          <w:b/>
          <w:sz w:val="28"/>
          <w:szCs w:val="28"/>
        </w:rPr>
        <w:lastRenderedPageBreak/>
        <w:t>目</w:t>
      </w:r>
      <w:r w:rsidRPr="00963858">
        <w:rPr>
          <w:rFonts w:eastAsia="黑体"/>
          <w:b/>
          <w:sz w:val="28"/>
          <w:szCs w:val="28"/>
        </w:rPr>
        <w:t xml:space="preserve">  </w:t>
      </w:r>
      <w:r w:rsidRPr="00963858">
        <w:rPr>
          <w:rFonts w:eastAsia="黑体"/>
          <w:b/>
          <w:sz w:val="28"/>
          <w:szCs w:val="28"/>
        </w:rPr>
        <w:t>录</w:t>
      </w:r>
    </w:p>
    <w:p w14:paraId="0F7DBBAD" w14:textId="0BB366B5" w:rsidR="00737E99" w:rsidRDefault="00737E99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033688" w:history="1">
        <w:r w:rsidRPr="00BA2A17">
          <w:rPr>
            <w:rStyle w:val="a7"/>
            <w:rFonts w:hint="eastAsia"/>
          </w:rPr>
          <w:t xml:space="preserve">1 </w:t>
        </w:r>
        <w:r w:rsidRPr="00BA2A17">
          <w:rPr>
            <w:rStyle w:val="a7"/>
            <w:rFonts w:hint="eastAsia"/>
          </w:rPr>
          <w:t>被测对象概述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_Toc240033688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</w:t>
        </w:r>
        <w:r>
          <w:rPr>
            <w:rFonts w:hint="eastAsia"/>
            <w:webHidden/>
          </w:rPr>
          <w:fldChar w:fldCharType="end"/>
        </w:r>
      </w:hyperlink>
    </w:p>
    <w:p w14:paraId="6595A14E" w14:textId="1EBD7DF6" w:rsidR="00737E99" w:rsidRDefault="00737E99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2"/>
          <w14:ligatures w14:val="standardContextual"/>
        </w:rPr>
      </w:pPr>
      <w:hyperlink w:anchor="_Toc240033689" w:history="1">
        <w:r w:rsidRPr="00BA2A17">
          <w:rPr>
            <w:rStyle w:val="a7"/>
            <w:rFonts w:hint="eastAsia"/>
          </w:rPr>
          <w:t xml:space="preserve">2 </w:t>
        </w:r>
        <w:r w:rsidRPr="00BA2A17">
          <w:rPr>
            <w:rStyle w:val="a7"/>
            <w:rFonts w:hint="eastAsia"/>
          </w:rPr>
          <w:t>测试计划与策略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_Toc240033689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</w:t>
        </w:r>
        <w:r>
          <w:rPr>
            <w:rFonts w:hint="eastAsia"/>
            <w:webHidden/>
          </w:rPr>
          <w:fldChar w:fldCharType="end"/>
        </w:r>
      </w:hyperlink>
    </w:p>
    <w:p w14:paraId="385A15C9" w14:textId="23E65666" w:rsidR="00737E99" w:rsidRDefault="00737E9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40033690" w:history="1">
        <w:r w:rsidRPr="00BA2A17">
          <w:rPr>
            <w:rStyle w:val="a7"/>
            <w:rFonts w:hint="eastAsia"/>
            <w:noProof/>
          </w:rPr>
          <w:t xml:space="preserve">2.1 </w:t>
        </w:r>
        <w:r w:rsidRPr="00BA2A17">
          <w:rPr>
            <w:rStyle w:val="a7"/>
            <w:rFonts w:hint="eastAsia"/>
            <w:noProof/>
          </w:rPr>
          <w:t>测试范围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_Toc240033690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02A1CC" w14:textId="074F93F0" w:rsidR="00737E99" w:rsidRDefault="00737E9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40033691" w:history="1">
        <w:r w:rsidRPr="00BA2A17">
          <w:rPr>
            <w:rStyle w:val="a7"/>
            <w:rFonts w:hint="eastAsia"/>
            <w:noProof/>
          </w:rPr>
          <w:t xml:space="preserve">2.2 </w:t>
        </w:r>
        <w:r w:rsidRPr="00BA2A17">
          <w:rPr>
            <w:rStyle w:val="a7"/>
            <w:rFonts w:hint="eastAsia"/>
            <w:noProof/>
          </w:rPr>
          <w:t>测试策略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_Toc240033691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0610E3" w14:textId="6008AD4E" w:rsidR="00737E99" w:rsidRDefault="00737E9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40033692" w:history="1">
        <w:r w:rsidRPr="00BA2A17">
          <w:rPr>
            <w:rStyle w:val="a7"/>
            <w:rFonts w:hint="eastAsia"/>
            <w:noProof/>
          </w:rPr>
          <w:t xml:space="preserve">2.3 </w:t>
        </w:r>
        <w:r w:rsidRPr="00BA2A17">
          <w:rPr>
            <w:rStyle w:val="a7"/>
            <w:rFonts w:hint="eastAsia"/>
            <w:noProof/>
          </w:rPr>
          <w:t>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_Toc240033692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C29F05" w14:textId="7D52555B" w:rsidR="00737E99" w:rsidRDefault="00737E99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2"/>
          <w14:ligatures w14:val="standardContextual"/>
        </w:rPr>
      </w:pPr>
      <w:hyperlink w:anchor="_Toc240033693" w:history="1">
        <w:r w:rsidRPr="00BA2A17">
          <w:rPr>
            <w:rStyle w:val="a7"/>
            <w:rFonts w:hint="eastAsia"/>
          </w:rPr>
          <w:t xml:space="preserve">3 </w:t>
        </w:r>
        <w:r w:rsidRPr="00BA2A17">
          <w:rPr>
            <w:rStyle w:val="a7"/>
            <w:rFonts w:hint="eastAsia"/>
          </w:rPr>
          <w:t>测试用例设计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_Toc240033693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4</w:t>
        </w:r>
        <w:r>
          <w:rPr>
            <w:rFonts w:hint="eastAsia"/>
            <w:webHidden/>
          </w:rPr>
          <w:fldChar w:fldCharType="end"/>
        </w:r>
      </w:hyperlink>
    </w:p>
    <w:p w14:paraId="1B5B5265" w14:textId="7FDAA16A" w:rsidR="00737E99" w:rsidRDefault="00737E9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40033694" w:history="1">
        <w:r w:rsidRPr="00BA2A17">
          <w:rPr>
            <w:rStyle w:val="a7"/>
            <w:rFonts w:hint="eastAsia"/>
            <w:noProof/>
          </w:rPr>
          <w:t xml:space="preserve">3.1 </w:t>
        </w:r>
        <w:r w:rsidRPr="00BA2A17">
          <w:rPr>
            <w:rStyle w:val="a7"/>
            <w:rFonts w:hint="eastAsia"/>
            <w:noProof/>
          </w:rPr>
          <w:t>用例总览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_Toc240033694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749C6C" w14:textId="263697A1" w:rsidR="00737E99" w:rsidRDefault="00737E9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40033695" w:history="1">
        <w:r w:rsidRPr="00BA2A17">
          <w:rPr>
            <w:rStyle w:val="a7"/>
            <w:rFonts w:hint="eastAsia"/>
            <w:noProof/>
          </w:rPr>
          <w:t xml:space="preserve">3.2 </w:t>
        </w:r>
        <w:r w:rsidRPr="00BA2A17">
          <w:rPr>
            <w:rStyle w:val="a7"/>
            <w:rFonts w:hint="eastAsia"/>
            <w:noProof/>
          </w:rPr>
          <w:t>典型用例分析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_Toc240033695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A1A9C3" w14:textId="6BA87870" w:rsidR="00737E99" w:rsidRDefault="00737E9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40033696" w:history="1">
        <w:r w:rsidRPr="00BA2A17">
          <w:rPr>
            <w:rStyle w:val="a7"/>
            <w:rFonts w:hint="eastAsia"/>
            <w:noProof/>
          </w:rPr>
          <w:t xml:space="preserve">3.3 </w:t>
        </w:r>
        <w:r w:rsidRPr="00BA2A17">
          <w:rPr>
            <w:rStyle w:val="a7"/>
            <w:rFonts w:hint="eastAsia"/>
            <w:noProof/>
          </w:rPr>
          <w:t>用例分布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_Toc240033696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FA5F1A" w14:textId="4D996E9D" w:rsidR="00737E99" w:rsidRDefault="00737E99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2"/>
          <w14:ligatures w14:val="standardContextual"/>
        </w:rPr>
      </w:pPr>
      <w:hyperlink w:anchor="_Toc240033697" w:history="1">
        <w:r w:rsidRPr="00BA2A17">
          <w:rPr>
            <w:rStyle w:val="a7"/>
            <w:rFonts w:hint="eastAsia"/>
          </w:rPr>
          <w:t xml:space="preserve">4 </w:t>
        </w:r>
        <w:r w:rsidRPr="00BA2A17">
          <w:rPr>
            <w:rStyle w:val="a7"/>
            <w:rFonts w:hint="eastAsia"/>
          </w:rPr>
          <w:t>自动化测试实现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_Toc240033697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4</w:t>
        </w:r>
        <w:r>
          <w:rPr>
            <w:rFonts w:hint="eastAsia"/>
            <w:webHidden/>
          </w:rPr>
          <w:fldChar w:fldCharType="end"/>
        </w:r>
      </w:hyperlink>
    </w:p>
    <w:p w14:paraId="551F4A4D" w14:textId="2588E792" w:rsidR="00737E99" w:rsidRDefault="00737E9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40033698" w:history="1">
        <w:r w:rsidRPr="00BA2A17">
          <w:rPr>
            <w:rStyle w:val="a7"/>
            <w:rFonts w:hint="eastAsia"/>
            <w:noProof/>
          </w:rPr>
          <w:t xml:space="preserve">4.1 </w:t>
        </w:r>
        <w:r w:rsidRPr="00BA2A17">
          <w:rPr>
            <w:rStyle w:val="a7"/>
            <w:rFonts w:hint="eastAsia"/>
            <w:noProof/>
          </w:rPr>
          <w:t>测试框架与架构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_Toc240033698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724E5B" w14:textId="0170A5ED" w:rsidR="00737E99" w:rsidRDefault="00737E9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40033699" w:history="1">
        <w:r w:rsidRPr="00BA2A17">
          <w:rPr>
            <w:rStyle w:val="a7"/>
            <w:rFonts w:hint="eastAsia"/>
            <w:noProof/>
          </w:rPr>
          <w:t xml:space="preserve">4.2 </w:t>
        </w:r>
        <w:r w:rsidRPr="00BA2A17">
          <w:rPr>
            <w:rStyle w:val="a7"/>
            <w:rFonts w:hint="eastAsia"/>
            <w:noProof/>
          </w:rPr>
          <w:t>关键实现说明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_Toc240033699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34BF7E" w14:textId="077B5EF4" w:rsidR="00737E99" w:rsidRDefault="00737E99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2"/>
          <w14:ligatures w14:val="standardContextual"/>
        </w:rPr>
      </w:pPr>
      <w:hyperlink w:anchor="_Toc240033700" w:history="1">
        <w:r w:rsidRPr="00BA2A17">
          <w:rPr>
            <w:rStyle w:val="a7"/>
            <w:rFonts w:hint="eastAsia"/>
          </w:rPr>
          <w:t xml:space="preserve">5 </w:t>
        </w:r>
        <w:r w:rsidRPr="00BA2A17">
          <w:rPr>
            <w:rStyle w:val="a7"/>
            <w:rFonts w:hint="eastAsia"/>
          </w:rPr>
          <w:t>执行结果与缺陷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_Toc240033700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5</w:t>
        </w:r>
        <w:r>
          <w:rPr>
            <w:rFonts w:hint="eastAsia"/>
            <w:webHidden/>
          </w:rPr>
          <w:fldChar w:fldCharType="end"/>
        </w:r>
      </w:hyperlink>
    </w:p>
    <w:p w14:paraId="5AA314B8" w14:textId="62E74BD8" w:rsidR="00737E99" w:rsidRDefault="00737E9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40033701" w:history="1">
        <w:r w:rsidRPr="00BA2A17">
          <w:rPr>
            <w:rStyle w:val="a7"/>
            <w:rFonts w:hint="eastAsia"/>
            <w:noProof/>
          </w:rPr>
          <w:t xml:space="preserve">5.1 </w:t>
        </w:r>
        <w:r w:rsidRPr="00BA2A17">
          <w:rPr>
            <w:rStyle w:val="a7"/>
            <w:rFonts w:hint="eastAsia"/>
            <w:noProof/>
          </w:rPr>
          <w:t>执行结果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5ECFC7" w14:textId="121F08BC" w:rsidR="00737E99" w:rsidRDefault="00737E9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40033702" w:history="1">
        <w:r w:rsidRPr="00BA2A17">
          <w:rPr>
            <w:rStyle w:val="a7"/>
            <w:rFonts w:hint="eastAsia"/>
            <w:noProof/>
          </w:rPr>
          <w:t xml:space="preserve">5.2 </w:t>
        </w:r>
        <w:r w:rsidRPr="00BA2A17">
          <w:rPr>
            <w:rStyle w:val="a7"/>
            <w:rFonts w:hint="eastAsia"/>
            <w:noProof/>
          </w:rPr>
          <w:t>缺陷摘要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55E593" w14:textId="2493D1EA" w:rsidR="00737E99" w:rsidRDefault="00737E9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40033703" w:history="1">
        <w:r w:rsidRPr="00BA2A17">
          <w:rPr>
            <w:rStyle w:val="a7"/>
            <w:rFonts w:hint="eastAsia"/>
            <w:noProof/>
          </w:rPr>
          <w:t xml:space="preserve">5.3 </w:t>
        </w:r>
        <w:r w:rsidRPr="00BA2A17">
          <w:rPr>
            <w:rStyle w:val="a7"/>
            <w:rFonts w:hint="eastAsia"/>
            <w:noProof/>
          </w:rPr>
          <w:t>典型缺陷根因分析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5521E6" w14:textId="5F1543DE" w:rsidR="00737E99" w:rsidRDefault="00737E9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40033704" w:history="1">
        <w:r w:rsidRPr="00BA2A17">
          <w:rPr>
            <w:rStyle w:val="a7"/>
            <w:rFonts w:hint="eastAsia"/>
            <w:noProof/>
          </w:rPr>
          <w:t xml:space="preserve">5.4 </w:t>
        </w:r>
        <w:r w:rsidRPr="00BA2A17">
          <w:rPr>
            <w:rStyle w:val="a7"/>
            <w:rFonts w:hint="eastAsia"/>
            <w:noProof/>
          </w:rPr>
          <w:t>质量评估结论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026B2B" w14:textId="2BE17E0C" w:rsidR="00737E99" w:rsidRDefault="00737E99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2"/>
          <w14:ligatures w14:val="standardContextual"/>
        </w:rPr>
      </w:pPr>
      <w:hyperlink w:anchor="_Toc240033705" w:history="1">
        <w:r w:rsidRPr="00BA2A17">
          <w:rPr>
            <w:rStyle w:val="a7"/>
            <w:rFonts w:hint="eastAsia"/>
          </w:rPr>
          <w:t xml:space="preserve">6 </w:t>
        </w:r>
        <w:r w:rsidRPr="00BA2A17">
          <w:rPr>
            <w:rStyle w:val="a7"/>
            <w:rFonts w:hint="eastAsia"/>
          </w:rPr>
          <w:t>小组成员贡献度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_Toc240033705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6</w:t>
        </w:r>
        <w:r>
          <w:rPr>
            <w:rFonts w:hint="eastAsia"/>
            <w:webHidden/>
          </w:rPr>
          <w:fldChar w:fldCharType="end"/>
        </w:r>
      </w:hyperlink>
    </w:p>
    <w:p w14:paraId="15E26FE8" w14:textId="67D618C6" w:rsidR="00F76B35" w:rsidRDefault="00737E99">
      <w:pPr>
        <w:pStyle w:val="TOC1"/>
        <w:keepLines/>
      </w:pPr>
      <w:r>
        <w:fldChar w:fldCharType="end"/>
      </w:r>
    </w:p>
    <w:p w14:paraId="2AEBCB5C" w14:textId="77777777" w:rsidR="00E7756E" w:rsidRPr="00963858" w:rsidRDefault="00E7756E" w:rsidP="005148DE">
      <w:pPr>
        <w:pStyle w:val="TOC1"/>
        <w:keepLines/>
        <w:spacing w:line="312" w:lineRule="auto"/>
        <w:rPr>
          <w:b w:val="0"/>
          <w:bCs w:val="0"/>
          <w:caps w:val="0"/>
          <w:sz w:val="44"/>
        </w:rPr>
        <w:sectPr w:rsidR="00E7756E" w:rsidRPr="0096385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2E5451D" w14:textId="77777777" w:rsidR="00E7756E" w:rsidRPr="00963858" w:rsidRDefault="00E7756E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0" w:name="_Toc239671766"/>
      <w:bookmarkStart w:id="1" w:name="_Toc240033688"/>
      <w:r w:rsidRPr="00963858">
        <w:rPr>
          <w:sz w:val="28"/>
          <w:szCs w:val="28"/>
        </w:rPr>
        <w:lastRenderedPageBreak/>
        <w:t>1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被测对象概述</w:t>
      </w:r>
      <w:bookmarkEnd w:id="0"/>
      <w:bookmarkEnd w:id="1"/>
    </w:p>
    <w:p w14:paraId="20994852" w14:textId="540C9EDE" w:rsidR="00C1749D" w:rsidRPr="00963858" w:rsidRDefault="00C1749D" w:rsidP="005148DE">
      <w:pPr>
        <w:keepLines/>
        <w:spacing w:line="312" w:lineRule="auto"/>
        <w:ind w:firstLine="420"/>
        <w:rPr>
          <w:iCs/>
          <w:color w:val="000000"/>
        </w:rPr>
      </w:pPr>
      <w:r>
        <w:rPr>
          <w:color w:val="000000"/>
        </w:rPr>
        <w:t>被测项目为</w:t>
      </w:r>
      <w:r>
        <w:rPr>
          <w:color w:val="000000"/>
        </w:rPr>
        <w:t>clone-code-snippets-predictor</w:t>
      </w:r>
      <w:r>
        <w:rPr>
          <w:color w:val="000000"/>
        </w:rPr>
        <w:t>，负责从克隆检测和提交历史中整理代码片段、统计信息及标签。本次选取克隆提取（</w:t>
      </w:r>
      <w:r>
        <w:rPr>
          <w:color w:val="000000"/>
        </w:rPr>
        <w:t>CE</w:t>
      </w:r>
      <w:r w:rsidR="00615D46">
        <w:rPr>
          <w:rFonts w:hint="eastAsia"/>
          <w:color w:val="000000"/>
        </w:rPr>
        <w:t xml:space="preserve"> -clone extraction</w:t>
      </w:r>
      <w:r>
        <w:rPr>
          <w:color w:val="000000"/>
        </w:rPr>
        <w:t>，</w:t>
      </w:r>
      <w:r>
        <w:rPr>
          <w:color w:val="000000"/>
        </w:rPr>
        <w:t>135</w:t>
      </w:r>
      <w:r>
        <w:rPr>
          <w:color w:val="000000"/>
        </w:rPr>
        <w:t>行）、历史与标签（</w:t>
      </w:r>
      <w:r>
        <w:rPr>
          <w:color w:val="000000"/>
        </w:rPr>
        <w:t>HL</w:t>
      </w:r>
      <w:r w:rsidR="00615D46">
        <w:rPr>
          <w:rFonts w:hint="eastAsia"/>
          <w:color w:val="000000"/>
        </w:rPr>
        <w:t xml:space="preserve">- history </w:t>
      </w:r>
      <w:r w:rsidR="00615D46">
        <w:rPr>
          <w:color w:val="000000"/>
        </w:rPr>
        <w:t>and label</w:t>
      </w:r>
      <w:r>
        <w:rPr>
          <w:color w:val="000000"/>
        </w:rPr>
        <w:t>，</w:t>
      </w:r>
      <w:r>
        <w:rPr>
          <w:color w:val="000000"/>
        </w:rPr>
        <w:t>231</w:t>
      </w:r>
      <w:r>
        <w:rPr>
          <w:color w:val="000000"/>
        </w:rPr>
        <w:t>行）、数据汇总（</w:t>
      </w:r>
      <w:r>
        <w:rPr>
          <w:color w:val="000000"/>
        </w:rPr>
        <w:t>CO</w:t>
      </w:r>
      <w:r w:rsidR="00615D46">
        <w:rPr>
          <w:color w:val="000000"/>
        </w:rPr>
        <w:t>- combine</w:t>
      </w:r>
      <w:r>
        <w:rPr>
          <w:color w:val="000000"/>
        </w:rPr>
        <w:t>，</w:t>
      </w:r>
      <w:r>
        <w:rPr>
          <w:color w:val="000000"/>
        </w:rPr>
        <w:t>69</w:t>
      </w:r>
      <w:r>
        <w:rPr>
          <w:color w:val="000000"/>
        </w:rPr>
        <w:t>行），共约</w:t>
      </w:r>
      <w:r>
        <w:rPr>
          <w:color w:val="000000"/>
        </w:rPr>
        <w:t>435</w:t>
      </w:r>
      <w:r>
        <w:rPr>
          <w:color w:val="000000"/>
        </w:rPr>
        <w:t>行。版本为</w:t>
      </w:r>
      <w:r>
        <w:rPr>
          <w:color w:val="000000"/>
        </w:rPr>
        <w:t>e53ac30</w:t>
      </w:r>
      <w:r>
        <w:rPr>
          <w:color w:val="000000"/>
        </w:rPr>
        <w:t>，使用本地源码副本。</w:t>
      </w:r>
    </w:p>
    <w:p w14:paraId="33784303" w14:textId="77777777" w:rsidR="00C1749D" w:rsidRPr="00963858" w:rsidRDefault="00A85E13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2" w:name="_Toc239671767"/>
      <w:bookmarkStart w:id="3" w:name="_Toc240033689"/>
      <w:r w:rsidRPr="00963858">
        <w:rPr>
          <w:sz w:val="28"/>
          <w:szCs w:val="28"/>
        </w:rPr>
        <w:t>2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测试</w:t>
      </w:r>
      <w:r w:rsidR="00C1749D" w:rsidRPr="00963858">
        <w:rPr>
          <w:sz w:val="28"/>
          <w:szCs w:val="28"/>
        </w:rPr>
        <w:t>计划与策略</w:t>
      </w:r>
      <w:bookmarkEnd w:id="2"/>
      <w:bookmarkEnd w:id="3"/>
    </w:p>
    <w:p w14:paraId="27AFA009" w14:textId="77777777" w:rsidR="00A30A4A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239671768"/>
      <w:bookmarkStart w:id="5" w:name="_Toc240033690"/>
      <w:r w:rsidRPr="00963858">
        <w:rPr>
          <w:rFonts w:ascii="Times New Roman" w:hAnsi="Times New Roman"/>
          <w:sz w:val="24"/>
          <w:szCs w:val="24"/>
        </w:rPr>
        <w:t xml:space="preserve">2.1 </w:t>
      </w:r>
      <w:r w:rsidRPr="00963858">
        <w:rPr>
          <w:rFonts w:ascii="Times New Roman" w:hAnsi="Times New Roman"/>
          <w:sz w:val="24"/>
          <w:szCs w:val="24"/>
        </w:rPr>
        <w:t>测试</w:t>
      </w:r>
      <w:r w:rsidR="003F2570" w:rsidRPr="00963858">
        <w:rPr>
          <w:rFonts w:ascii="Times New Roman" w:hAnsi="Times New Roman"/>
          <w:sz w:val="24"/>
          <w:szCs w:val="24"/>
        </w:rPr>
        <w:t>范围</w:t>
      </w:r>
      <w:bookmarkEnd w:id="4"/>
      <w:bookmarkEnd w:id="5"/>
    </w:p>
    <w:p w14:paraId="179B39DC" w14:textId="77777777" w:rsidR="00C1749D" w:rsidRPr="00963858" w:rsidRDefault="003F2570" w:rsidP="003F2570">
      <w:pPr>
        <w:keepLines/>
        <w:ind w:firstLineChars="200" w:firstLine="420"/>
        <w:rPr>
          <w:iCs/>
          <w:color w:val="000000"/>
        </w:rPr>
      </w:pPr>
      <w:r>
        <w:rPr>
          <w:color w:val="000000"/>
        </w:rPr>
        <w:t>本次按函数和模块间的数据传递划定范围。</w:t>
      </w:r>
    </w:p>
    <w:tbl>
      <w:tblPr>
        <w:tblW w:w="83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6531"/>
      </w:tblGrid>
      <w:tr w:rsidR="003F2570" w:rsidRPr="00963858" w14:paraId="1DC226D1" w14:textId="77777777" w:rsidTr="003F2570">
        <w:trPr>
          <w:cantSplit/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7766D" w14:textId="77777777" w:rsidR="003F2570" w:rsidRPr="00963858" w:rsidRDefault="003F2570" w:rsidP="0098147B">
            <w:pPr>
              <w:widowControl/>
              <w:spacing w:line="260" w:lineRule="auto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00"/>
                <w:kern w:val="0"/>
                <w:sz w:val="18"/>
                <w:szCs w:val="18"/>
              </w:rPr>
              <w:t>项目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714B4" w14:textId="77777777" w:rsidR="003F2570" w:rsidRPr="00963858" w:rsidRDefault="003F2570" w:rsidP="0098147B">
            <w:pPr>
              <w:widowControl/>
              <w:spacing w:line="260" w:lineRule="auto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 w:rsidR="003F2570" w:rsidRPr="00963858" w14:paraId="13065BD2" w14:textId="77777777" w:rsidTr="003F257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7E948" w14:textId="77777777" w:rsidR="003F2570" w:rsidRPr="00963858" w:rsidRDefault="003F2570" w:rsidP="0098147B">
            <w:pPr>
              <w:widowControl/>
              <w:spacing w:line="260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本次测试覆盖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D4254" w14:textId="77777777" w:rsidR="003F2570" w:rsidRPr="00963858" w:rsidRDefault="003F2570" w:rsidP="0098147B">
            <w:pPr>
              <w:widowControl/>
              <w:spacing w:line="260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区间合并、</w:t>
            </w:r>
            <w:r>
              <w:rPr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color w:val="000000"/>
                <w:kern w:val="0"/>
                <w:sz w:val="18"/>
                <w:szCs w:val="18"/>
              </w:rPr>
              <w:t>解析、历史统计、标签累计、</w:t>
            </w:r>
            <w:r>
              <w:rPr>
                <w:color w:val="000000"/>
                <w:kern w:val="0"/>
                <w:sz w:val="18"/>
                <w:szCs w:val="18"/>
              </w:rPr>
              <w:t>Excel</w:t>
            </w:r>
            <w:r>
              <w:rPr>
                <w:color w:val="000000"/>
                <w:kern w:val="0"/>
                <w:sz w:val="18"/>
                <w:szCs w:val="18"/>
              </w:rPr>
              <w:t>读写及小型集成流程。</w:t>
            </w:r>
          </w:p>
        </w:tc>
      </w:tr>
      <w:tr w:rsidR="003F2570" w:rsidRPr="00963858" w14:paraId="2590A01E" w14:textId="77777777" w:rsidTr="003F257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D4FD1" w14:textId="77777777" w:rsidR="003F2570" w:rsidRPr="00963858" w:rsidRDefault="003F2570" w:rsidP="0098147B">
            <w:pPr>
              <w:widowControl/>
              <w:spacing w:line="260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本次测试不覆盖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BFE8A" w14:textId="77777777" w:rsidR="003F2570" w:rsidRPr="00963858" w:rsidRDefault="003F2570" w:rsidP="0098147B">
            <w:pPr>
              <w:widowControl/>
              <w:spacing w:line="260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Git</w:t>
            </w:r>
            <w:r>
              <w:rPr>
                <w:color w:val="000000"/>
                <w:kern w:val="0"/>
                <w:sz w:val="18"/>
                <w:szCs w:val="18"/>
              </w:rPr>
              <w:t>远程抓取、</w:t>
            </w:r>
            <w:r>
              <w:rPr>
                <w:color w:val="000000"/>
                <w:kern w:val="0"/>
                <w:sz w:val="18"/>
                <w:szCs w:val="18"/>
              </w:rPr>
              <w:t>Simian</w:t>
            </w:r>
            <w:r>
              <w:rPr>
                <w:color w:val="000000"/>
                <w:kern w:val="0"/>
                <w:sz w:val="18"/>
                <w:szCs w:val="18"/>
              </w:rPr>
              <w:t>、</w:t>
            </w:r>
            <w:r>
              <w:rPr>
                <w:color w:val="000000"/>
                <w:kern w:val="0"/>
                <w:sz w:val="18"/>
                <w:szCs w:val="18"/>
              </w:rPr>
              <w:t>Halstead</w:t>
            </w:r>
            <w:r>
              <w:rPr>
                <w:color w:val="000000"/>
                <w:kern w:val="0"/>
                <w:sz w:val="18"/>
                <w:szCs w:val="18"/>
              </w:rPr>
              <w:t>计算、</w:t>
            </w:r>
            <w:r>
              <w:rPr>
                <w:color w:val="000000"/>
                <w:kern w:val="0"/>
                <w:sz w:val="18"/>
                <w:szCs w:val="18"/>
              </w:rPr>
              <w:t>PCA</w:t>
            </w:r>
            <w:r>
              <w:rPr>
                <w:color w:val="000000"/>
                <w:kern w:val="0"/>
                <w:sz w:val="18"/>
                <w:szCs w:val="18"/>
              </w:rPr>
              <w:t>及完整项目交互入口。</w:t>
            </w:r>
          </w:p>
        </w:tc>
      </w:tr>
      <w:tr w:rsidR="003F2570" w:rsidRPr="00963858" w14:paraId="40B70D5F" w14:textId="77777777" w:rsidTr="003F257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B6A47" w14:textId="77777777" w:rsidR="003F2570" w:rsidRPr="00963858" w:rsidRDefault="003F2570" w:rsidP="0098147B">
            <w:pPr>
              <w:widowControl/>
              <w:spacing w:line="260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不覆盖原因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8F54B" w14:textId="77777777" w:rsidR="003F2570" w:rsidRPr="00963858" w:rsidRDefault="003F2570" w:rsidP="0098147B">
            <w:pPr>
              <w:widowControl/>
              <w:spacing w:line="260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这些部分引入额外环境与算法口径，本轮先检查三个数据处理模块。</w:t>
            </w:r>
          </w:p>
        </w:tc>
      </w:tr>
    </w:tbl>
    <w:p w14:paraId="4988C828" w14:textId="77777777" w:rsidR="003F2570" w:rsidRPr="00963858" w:rsidRDefault="003F2570" w:rsidP="003F2570">
      <w:pPr>
        <w:keepLines/>
        <w:ind w:firstLineChars="200" w:firstLine="420"/>
        <w:rPr>
          <w:i/>
          <w:color w:val="000000"/>
        </w:rPr>
      </w:pPr>
    </w:p>
    <w:p w14:paraId="1F738DC9" w14:textId="77777777" w:rsidR="004E118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6" w:name="_Toc239671769"/>
      <w:bookmarkStart w:id="7" w:name="_Toc240033691"/>
      <w:r w:rsidRPr="00963858">
        <w:rPr>
          <w:rFonts w:ascii="Times New Roman" w:hAnsi="Times New Roman"/>
          <w:sz w:val="24"/>
          <w:szCs w:val="24"/>
        </w:rPr>
        <w:t>2.2</w:t>
      </w:r>
      <w:r w:rsidR="003F2570" w:rsidRPr="00963858">
        <w:rPr>
          <w:rFonts w:ascii="Times New Roman" w:hAnsi="Times New Roman"/>
          <w:sz w:val="24"/>
          <w:szCs w:val="24"/>
        </w:rPr>
        <w:t xml:space="preserve"> </w:t>
      </w:r>
      <w:r w:rsidR="003F2570" w:rsidRPr="00963858">
        <w:rPr>
          <w:rFonts w:ascii="Times New Roman" w:hAnsi="Times New Roman"/>
          <w:sz w:val="24"/>
          <w:szCs w:val="24"/>
        </w:rPr>
        <w:t>测试策略</w:t>
      </w:r>
      <w:bookmarkEnd w:id="6"/>
      <w:bookmarkEnd w:id="7"/>
    </w:p>
    <w:p w14:paraId="2F131709" w14:textId="77777777" w:rsidR="003F2570" w:rsidRPr="00963858" w:rsidRDefault="0098147B" w:rsidP="0098147B">
      <w:pPr>
        <w:keepLines/>
        <w:spacing w:line="312" w:lineRule="auto"/>
        <w:ind w:firstLine="420"/>
        <w:rPr>
          <w:iCs/>
          <w:color w:val="000000"/>
        </w:rPr>
      </w:pPr>
      <w:r>
        <w:rPr>
          <w:color w:val="000000"/>
        </w:rPr>
        <w:t>空输入、文件分组和关键词识别采用等价类；公共端点、相邻区间和终止行采用边界值；跨表、多修复记录及集成流程采用场景法。结合源码检查循环和分支，预期值独立计算。</w:t>
      </w:r>
    </w:p>
    <w:p w14:paraId="0A6784E5" w14:textId="77777777" w:rsidR="00C1749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8" w:name="_Toc239671770"/>
      <w:bookmarkStart w:id="9" w:name="_Toc240033692"/>
      <w:r w:rsidRPr="00963858">
        <w:rPr>
          <w:rFonts w:ascii="Times New Roman" w:hAnsi="Times New Roman"/>
          <w:sz w:val="24"/>
          <w:szCs w:val="24"/>
        </w:rPr>
        <w:t xml:space="preserve">2.3 </w:t>
      </w:r>
      <w:r w:rsidRPr="00963858">
        <w:rPr>
          <w:rFonts w:ascii="Times New Roman" w:hAnsi="Times New Roman"/>
          <w:sz w:val="24"/>
          <w:szCs w:val="24"/>
        </w:rPr>
        <w:t>测试环境</w:t>
      </w:r>
      <w:bookmarkEnd w:id="8"/>
      <w:bookmarkEnd w:id="9"/>
    </w:p>
    <w:p w14:paraId="406209C0" w14:textId="77777777" w:rsidR="00C1749D" w:rsidRPr="00963858" w:rsidRDefault="00C1749D" w:rsidP="00C1749D">
      <w:pPr>
        <w:keepLines/>
        <w:spacing w:line="312" w:lineRule="auto"/>
        <w:ind w:firstLineChars="200" w:firstLine="420"/>
        <w:rPr>
          <w:iCs/>
          <w:color w:val="000000"/>
        </w:rPr>
      </w:pPr>
      <w:r>
        <w:rPr>
          <w:color w:val="000000"/>
        </w:rPr>
        <w:t>Windows 10</w:t>
      </w:r>
      <w:r>
        <w:rPr>
          <w:color w:val="000000"/>
        </w:rPr>
        <w:t>，</w:t>
      </w:r>
      <w:r>
        <w:rPr>
          <w:color w:val="000000"/>
        </w:rPr>
        <w:t>Python 3.12.14</w:t>
      </w:r>
      <w:r>
        <w:rPr>
          <w:color w:val="000000"/>
        </w:rPr>
        <w:t>；</w:t>
      </w:r>
      <w:proofErr w:type="spellStart"/>
      <w:r>
        <w:rPr>
          <w:color w:val="000000"/>
        </w:rPr>
        <w:t>pytest</w:t>
      </w:r>
      <w:proofErr w:type="spellEnd"/>
      <w:r>
        <w:rPr>
          <w:color w:val="000000"/>
        </w:rPr>
        <w:t xml:space="preserve"> 9.1.1</w:t>
      </w:r>
      <w:r>
        <w:rPr>
          <w:color w:val="000000"/>
        </w:rPr>
        <w:t>、</w:t>
      </w:r>
      <w:r>
        <w:rPr>
          <w:color w:val="000000"/>
        </w:rPr>
        <w:t>pandas 3.0.1</w:t>
      </w:r>
      <w:r>
        <w:rPr>
          <w:color w:val="000000"/>
        </w:rPr>
        <w:t>、</w:t>
      </w:r>
      <w:proofErr w:type="spellStart"/>
      <w:r>
        <w:rPr>
          <w:color w:val="000000"/>
        </w:rPr>
        <w:t>openpyxl</w:t>
      </w:r>
      <w:proofErr w:type="spellEnd"/>
      <w:r>
        <w:rPr>
          <w:color w:val="000000"/>
        </w:rPr>
        <w:t xml:space="preserve"> 3.1.5</w:t>
      </w:r>
      <w:r>
        <w:rPr>
          <w:color w:val="000000"/>
        </w:rPr>
        <w:t>、</w:t>
      </w:r>
      <w:proofErr w:type="spellStart"/>
      <w:r>
        <w:rPr>
          <w:color w:val="000000"/>
        </w:rPr>
        <w:t>numpy</w:t>
      </w:r>
      <w:proofErr w:type="spellEnd"/>
      <w:r>
        <w:rPr>
          <w:color w:val="000000"/>
        </w:rPr>
        <w:t xml:space="preserve"> 2.3.5</w:t>
      </w:r>
      <w:r>
        <w:rPr>
          <w:color w:val="000000"/>
        </w:rPr>
        <w:t>。输入为本地临时</w:t>
      </w:r>
      <w:r>
        <w:rPr>
          <w:color w:val="000000"/>
        </w:rPr>
        <w:t>XML</w:t>
      </w:r>
      <w:r>
        <w:rPr>
          <w:color w:val="000000"/>
        </w:rPr>
        <w:t>和</w:t>
      </w:r>
      <w:r>
        <w:rPr>
          <w:color w:val="000000"/>
        </w:rPr>
        <w:t>XLSX</w:t>
      </w:r>
      <w:r>
        <w:rPr>
          <w:color w:val="000000"/>
        </w:rPr>
        <w:t>，无数据库、网络账户或</w:t>
      </w:r>
      <w:r>
        <w:rPr>
          <w:color w:val="000000"/>
        </w:rPr>
        <w:t>GPU</w:t>
      </w:r>
      <w:r>
        <w:rPr>
          <w:color w:val="000000"/>
        </w:rPr>
        <w:t>要求。</w:t>
      </w:r>
    </w:p>
    <w:p w14:paraId="0C1CEC4F" w14:textId="77777777" w:rsidR="003F2570" w:rsidRPr="00963858" w:rsidRDefault="00C1749D" w:rsidP="00963858">
      <w:pPr>
        <w:keepLines/>
        <w:spacing w:line="312" w:lineRule="auto"/>
        <w:ind w:firstLineChars="200" w:firstLine="420"/>
        <w:rPr>
          <w:i/>
          <w:color w:val="000000"/>
        </w:rPr>
      </w:pPr>
      <w:r>
        <w:rPr>
          <w:color w:val="000000"/>
        </w:rPr>
        <w:t>各文件哈希和环境版本见</w:t>
      </w:r>
      <w:r>
        <w:rPr>
          <w:color w:val="000000"/>
        </w:rPr>
        <w:t>test-results/baseline/</w:t>
      </w:r>
      <w:proofErr w:type="spellStart"/>
      <w:r>
        <w:rPr>
          <w:color w:val="000000"/>
        </w:rPr>
        <w:t>manifest.json</w:t>
      </w:r>
      <w:proofErr w:type="spellEnd"/>
      <w:r>
        <w:rPr>
          <w:color w:val="000000"/>
        </w:rPr>
        <w:t>，结果取自</w:t>
      </w:r>
      <w:r>
        <w:rPr>
          <w:color w:val="000000"/>
        </w:rPr>
        <w:t>2026</w:t>
      </w:r>
      <w:r>
        <w:rPr>
          <w:color w:val="000000"/>
        </w:rPr>
        <w:t>年</w:t>
      </w:r>
      <w:r>
        <w:rPr>
          <w:color w:val="000000"/>
        </w:rPr>
        <w:t>9</w:t>
      </w:r>
      <w:r>
        <w:rPr>
          <w:color w:val="000000"/>
        </w:rPr>
        <w:t>月</w:t>
      </w:r>
      <w:r>
        <w:rPr>
          <w:color w:val="000000"/>
        </w:rPr>
        <w:t>11</w:t>
      </w:r>
      <w:r>
        <w:rPr>
          <w:color w:val="000000"/>
        </w:rPr>
        <w:t>日</w:t>
      </w:r>
      <w:r>
        <w:rPr>
          <w:color w:val="000000"/>
        </w:rPr>
        <w:t>10:10</w:t>
      </w:r>
      <w:r>
        <w:rPr>
          <w:color w:val="000000"/>
        </w:rPr>
        <w:t>的正式基线。</w:t>
      </w:r>
    </w:p>
    <w:p w14:paraId="4CA25935" w14:textId="77777777" w:rsidR="004E118D" w:rsidRPr="00963858" w:rsidRDefault="00C1749D" w:rsidP="003F2570">
      <w:pPr>
        <w:pStyle w:val="1"/>
        <w:pageBreakBefore/>
        <w:spacing w:before="240" w:after="240" w:line="312" w:lineRule="auto"/>
        <w:rPr>
          <w:sz w:val="28"/>
          <w:szCs w:val="28"/>
        </w:rPr>
      </w:pPr>
      <w:bookmarkStart w:id="10" w:name="_Toc35958953"/>
      <w:bookmarkStart w:id="11" w:name="_Toc239671771"/>
      <w:bookmarkStart w:id="12" w:name="_Toc240033693"/>
      <w:r w:rsidRPr="00963858">
        <w:rPr>
          <w:sz w:val="28"/>
          <w:szCs w:val="28"/>
        </w:rPr>
        <w:lastRenderedPageBreak/>
        <w:t>3</w:t>
      </w:r>
      <w:r w:rsidR="003F2570" w:rsidRPr="00963858">
        <w:rPr>
          <w:sz w:val="28"/>
          <w:szCs w:val="28"/>
        </w:rPr>
        <w:t xml:space="preserve"> </w:t>
      </w:r>
      <w:r w:rsidRPr="00963858">
        <w:rPr>
          <w:sz w:val="28"/>
          <w:szCs w:val="28"/>
        </w:rPr>
        <w:t>测试</w:t>
      </w:r>
      <w:r w:rsidR="003F2570" w:rsidRPr="00963858">
        <w:rPr>
          <w:sz w:val="28"/>
          <w:szCs w:val="28"/>
        </w:rPr>
        <w:t>用例设计</w:t>
      </w:r>
      <w:bookmarkEnd w:id="10"/>
      <w:bookmarkEnd w:id="11"/>
      <w:bookmarkEnd w:id="12"/>
    </w:p>
    <w:p w14:paraId="0B451D2D" w14:textId="77777777" w:rsidR="0098147B" w:rsidRPr="00963858" w:rsidRDefault="00C1749D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3" w:name="_Toc239671772"/>
      <w:bookmarkStart w:id="14" w:name="_Toc240033694"/>
      <w:r w:rsidRPr="00963858">
        <w:rPr>
          <w:rFonts w:ascii="Times New Roman" w:hAnsi="Times New Roman"/>
          <w:sz w:val="24"/>
          <w:szCs w:val="24"/>
        </w:rPr>
        <w:t>3</w:t>
      </w:r>
      <w:r w:rsidR="0098147B" w:rsidRPr="00963858">
        <w:rPr>
          <w:rFonts w:ascii="Times New Roman" w:hAnsi="Times New Roman"/>
          <w:sz w:val="24"/>
          <w:szCs w:val="24"/>
        </w:rPr>
        <w:t xml:space="preserve">.1 </w:t>
      </w:r>
      <w:r w:rsidR="0098147B" w:rsidRPr="00963858">
        <w:rPr>
          <w:rFonts w:ascii="Times New Roman" w:hAnsi="Times New Roman"/>
          <w:sz w:val="24"/>
          <w:szCs w:val="24"/>
        </w:rPr>
        <w:t>用例总览</w:t>
      </w:r>
      <w:bookmarkEnd w:id="13"/>
      <w:bookmarkEnd w:id="14"/>
    </w:p>
    <w:tbl>
      <w:tblPr>
        <w:tblW w:w="8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011"/>
        <w:gridCol w:w="2011"/>
        <w:gridCol w:w="2011"/>
      </w:tblGrid>
      <w:tr w:rsidR="00C1749D" w:rsidRPr="00963858" w14:paraId="4D34EDA7" w14:textId="77777777" w:rsidTr="00963858">
        <w:trPr>
          <w:cantSplit/>
          <w:tblHeader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CEF6E" w14:textId="77777777" w:rsidR="00C1749D" w:rsidRPr="00963858" w:rsidRDefault="00C1749D" w:rsidP="0098147B">
            <w:pPr>
              <w:widowControl/>
              <w:spacing w:line="260" w:lineRule="auto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00"/>
                <w:kern w:val="0"/>
                <w:sz w:val="18"/>
                <w:szCs w:val="18"/>
              </w:rPr>
              <w:t>测试方法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FA55FB" w14:textId="77777777" w:rsidR="00C1749D" w:rsidRPr="00963858" w:rsidRDefault="00C1749D" w:rsidP="0098147B">
            <w:pPr>
              <w:widowControl/>
              <w:spacing w:line="260" w:lineRule="auto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00"/>
                <w:kern w:val="0"/>
                <w:sz w:val="18"/>
                <w:szCs w:val="18"/>
              </w:rPr>
              <w:t>用例数量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16450" w14:textId="77777777" w:rsidR="00C1749D" w:rsidRPr="00963858" w:rsidRDefault="00C1749D" w:rsidP="0098147B">
            <w:pPr>
              <w:widowControl/>
              <w:spacing w:line="260" w:lineRule="auto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00"/>
                <w:kern w:val="0"/>
                <w:sz w:val="18"/>
                <w:szCs w:val="18"/>
              </w:rPr>
              <w:t>占比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21AA4" w14:textId="77777777" w:rsidR="00C1749D" w:rsidRPr="00963858" w:rsidRDefault="00C1749D" w:rsidP="0098147B">
            <w:pPr>
              <w:widowControl/>
              <w:spacing w:line="260" w:lineRule="auto"/>
              <w:jc w:val="center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00"/>
                <w:kern w:val="0"/>
                <w:sz w:val="18"/>
                <w:szCs w:val="18"/>
              </w:rPr>
              <w:t>已自动化数</w:t>
            </w:r>
          </w:p>
        </w:tc>
      </w:tr>
      <w:tr w:rsidR="00C1749D" w:rsidRPr="00963858" w14:paraId="771456F3" w14:textId="77777777" w:rsidTr="00963858">
        <w:trPr>
          <w:cantSplit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8E050D" w14:textId="77777777" w:rsidR="00C1749D" w:rsidRPr="00963858" w:rsidRDefault="00C1749D" w:rsidP="0098147B">
            <w:pPr>
              <w:widowControl/>
              <w:spacing w:line="260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等价类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646DFC" w14:textId="77777777" w:rsidR="00C1749D" w:rsidRPr="00963858" w:rsidRDefault="00C1749D" w:rsidP="0098147B">
            <w:pPr>
              <w:widowControl/>
              <w:spacing w:line="260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C211C" w14:textId="77777777" w:rsidR="00C1749D" w:rsidRPr="00963858" w:rsidRDefault="00C1749D" w:rsidP="0098147B">
            <w:pPr>
              <w:widowControl/>
              <w:spacing w:line="260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35%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EF015F" w14:textId="77777777" w:rsidR="00C1749D" w:rsidRPr="00963858" w:rsidRDefault="00C1749D" w:rsidP="0098147B">
            <w:pPr>
              <w:widowControl/>
              <w:spacing w:line="260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14</w:t>
            </w:r>
          </w:p>
        </w:tc>
      </w:tr>
      <w:tr w:rsidR="00C1749D" w:rsidRPr="00963858" w14:paraId="3519D9BB" w14:textId="77777777" w:rsidTr="00963858">
        <w:trPr>
          <w:cantSplit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58A661" w14:textId="77777777" w:rsidR="00C1749D" w:rsidRPr="00963858" w:rsidRDefault="00C1749D" w:rsidP="0098147B">
            <w:pPr>
              <w:widowControl/>
              <w:spacing w:line="260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边界值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F3CC0C" w14:textId="77777777" w:rsidR="00C1749D" w:rsidRPr="00963858" w:rsidRDefault="00C1749D" w:rsidP="0098147B">
            <w:pPr>
              <w:widowControl/>
              <w:spacing w:line="260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E7EF62" w14:textId="77777777" w:rsidR="00C1749D" w:rsidRPr="00963858" w:rsidRDefault="00C1749D" w:rsidP="0098147B">
            <w:pPr>
              <w:widowControl/>
              <w:spacing w:line="260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25%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7425E" w14:textId="77777777" w:rsidR="00C1749D" w:rsidRPr="00963858" w:rsidRDefault="00C1749D" w:rsidP="0098147B">
            <w:pPr>
              <w:widowControl/>
              <w:spacing w:line="260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10</w:t>
            </w:r>
          </w:p>
        </w:tc>
      </w:tr>
      <w:tr w:rsidR="00C1749D" w:rsidRPr="00963858" w14:paraId="7676A987" w14:textId="77777777" w:rsidTr="00963858">
        <w:trPr>
          <w:cantSplit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C29CA5" w14:textId="77777777" w:rsidR="00C1749D" w:rsidRPr="00963858" w:rsidRDefault="00C1749D" w:rsidP="0098147B">
            <w:pPr>
              <w:widowControl/>
              <w:spacing w:line="260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场景法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04B3F" w14:textId="77777777" w:rsidR="00C1749D" w:rsidRPr="00963858" w:rsidRDefault="00C1749D" w:rsidP="0098147B">
            <w:pPr>
              <w:widowControl/>
              <w:spacing w:line="260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3798B" w14:textId="77777777" w:rsidR="00C1749D" w:rsidRPr="00963858" w:rsidRDefault="00C1749D" w:rsidP="0098147B">
            <w:pPr>
              <w:widowControl/>
              <w:spacing w:line="260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40%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A922D" w14:textId="77777777" w:rsidR="00C1749D" w:rsidRPr="00963858" w:rsidRDefault="00C1749D" w:rsidP="0098147B">
            <w:pPr>
              <w:widowControl/>
              <w:spacing w:line="260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16</w:t>
            </w:r>
          </w:p>
        </w:tc>
      </w:tr>
      <w:tr w:rsidR="00C1749D" w:rsidRPr="00963858" w14:paraId="4C10F846" w14:textId="77777777" w:rsidTr="00963858">
        <w:trPr>
          <w:cantSplit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529070" w14:textId="77777777" w:rsidR="00C1749D" w:rsidRPr="00963858" w:rsidRDefault="00C1749D" w:rsidP="0098147B">
            <w:pPr>
              <w:widowControl/>
              <w:spacing w:line="260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合计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BDDD9" w14:textId="77777777" w:rsidR="00C1749D" w:rsidRPr="00963858" w:rsidRDefault="00C1749D" w:rsidP="0098147B">
            <w:pPr>
              <w:widowControl/>
              <w:spacing w:line="260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A9A6A" w14:textId="77777777" w:rsidR="00C1749D" w:rsidRPr="00963858" w:rsidRDefault="00C1749D" w:rsidP="0098147B">
            <w:pPr>
              <w:widowControl/>
              <w:spacing w:line="260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100%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027A0B" w14:textId="77777777" w:rsidR="00C1749D" w:rsidRPr="00963858" w:rsidRDefault="00C1749D" w:rsidP="0098147B">
            <w:pPr>
              <w:widowControl/>
              <w:spacing w:line="260" w:lineRule="auto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40</w:t>
            </w:r>
          </w:p>
        </w:tc>
      </w:tr>
    </w:tbl>
    <w:p w14:paraId="42116E12" w14:textId="77777777" w:rsidR="00C1749D" w:rsidRPr="00963858" w:rsidRDefault="00C1749D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5" w:name="_Toc239671773"/>
      <w:bookmarkStart w:id="16" w:name="_Toc240033695"/>
      <w:r w:rsidRPr="00963858">
        <w:rPr>
          <w:rFonts w:ascii="Times New Roman" w:hAnsi="Times New Roman"/>
          <w:sz w:val="24"/>
          <w:szCs w:val="24"/>
        </w:rPr>
        <w:t xml:space="preserve">3.2 </w:t>
      </w:r>
      <w:r w:rsidRPr="00963858">
        <w:rPr>
          <w:rFonts w:ascii="Times New Roman" w:hAnsi="Times New Roman"/>
          <w:sz w:val="24"/>
          <w:szCs w:val="24"/>
        </w:rPr>
        <w:t>典型用例分析</w:t>
      </w:r>
      <w:bookmarkEnd w:id="15"/>
      <w:bookmarkEnd w:id="16"/>
    </w:p>
    <w:p w14:paraId="31B87DCF" w14:textId="77777777" w:rsidR="00C1749D" w:rsidRPr="00963858" w:rsidRDefault="00C1749D" w:rsidP="00C1749D">
      <w:pPr>
        <w:keepLines/>
        <w:spacing w:line="312" w:lineRule="auto"/>
        <w:ind w:firstLine="420"/>
        <w:rPr>
          <w:iCs/>
          <w:color w:val="000000"/>
        </w:rPr>
      </w:pPr>
      <w:r>
        <w:rPr>
          <w:color w:val="000000"/>
        </w:rPr>
        <w:t>CE-003</w:t>
      </w:r>
      <w:r>
        <w:rPr>
          <w:color w:val="000000"/>
        </w:rPr>
        <w:t>：输入</w:t>
      </w:r>
      <w:r>
        <w:rPr>
          <w:color w:val="000000"/>
        </w:rPr>
        <w:t>[1,5]</w:t>
      </w:r>
      <w:r>
        <w:rPr>
          <w:color w:val="000000"/>
        </w:rPr>
        <w:t>和</w:t>
      </w:r>
      <w:r>
        <w:rPr>
          <w:color w:val="000000"/>
        </w:rPr>
        <w:t>[5,9]</w:t>
      </w:r>
      <w:r>
        <w:rPr>
          <w:color w:val="000000"/>
        </w:rPr>
        <w:t>，预期合为</w:t>
      </w:r>
      <w:r>
        <w:rPr>
          <w:color w:val="000000"/>
        </w:rPr>
        <w:t>[1,9]</w:t>
      </w:r>
      <w:r>
        <w:rPr>
          <w:color w:val="000000"/>
        </w:rPr>
        <w:t>。公共端点属于两个闭区间，因此必须合并。</w:t>
      </w:r>
    </w:p>
    <w:p w14:paraId="0DBF3CCD" w14:textId="77777777" w:rsidR="00C1749D" w:rsidRPr="00963858" w:rsidRDefault="00C1749D" w:rsidP="00C1749D">
      <w:pPr>
        <w:keepLines/>
        <w:spacing w:line="312" w:lineRule="auto"/>
        <w:ind w:firstLine="420"/>
        <w:rPr>
          <w:iCs/>
          <w:color w:val="000000"/>
        </w:rPr>
      </w:pPr>
      <w:r>
        <w:rPr>
          <w:color w:val="000000"/>
        </w:rPr>
        <w:t>CE-012</w:t>
      </w:r>
      <w:r>
        <w:rPr>
          <w:color w:val="000000"/>
        </w:rPr>
        <w:t>：工作簿不存在时直接写入一条记录，预期创建文件。用于检查函数声明的首次写入能力。</w:t>
      </w:r>
    </w:p>
    <w:p w14:paraId="7C8C4CB3" w14:textId="77777777" w:rsidR="00C1749D" w:rsidRPr="00963858" w:rsidRDefault="00C1749D" w:rsidP="00C1749D">
      <w:pPr>
        <w:keepLines/>
        <w:spacing w:line="312" w:lineRule="auto"/>
        <w:ind w:firstLine="420"/>
        <w:rPr>
          <w:iCs/>
          <w:color w:val="000000"/>
        </w:rPr>
      </w:pPr>
      <w:r>
        <w:rPr>
          <w:color w:val="000000"/>
        </w:rPr>
        <w:t>HL-007</w:t>
      </w:r>
      <w:r>
        <w:rPr>
          <w:color w:val="000000"/>
        </w:rPr>
        <w:t>：区块从</w:t>
      </w:r>
      <w:r>
        <w:rPr>
          <w:color w:val="000000"/>
        </w:rPr>
        <w:t>10</w:t>
      </w:r>
      <w:r>
        <w:rPr>
          <w:color w:val="000000"/>
        </w:rPr>
        <w:t>开始共</w:t>
      </w:r>
      <w:r>
        <w:rPr>
          <w:color w:val="000000"/>
        </w:rPr>
        <w:t>3</w:t>
      </w:r>
      <w:r>
        <w:rPr>
          <w:color w:val="000000"/>
        </w:rPr>
        <w:t>行，预期终点</w:t>
      </w:r>
      <w:r>
        <w:rPr>
          <w:color w:val="000000"/>
        </w:rPr>
        <w:t>12</w:t>
      </w:r>
      <w:r>
        <w:rPr>
          <w:color w:val="000000"/>
        </w:rPr>
        <w:t>，检查闭区间的加减一问题。</w:t>
      </w:r>
    </w:p>
    <w:p w14:paraId="2D677321" w14:textId="77777777" w:rsidR="00C1749D" w:rsidRPr="00963858" w:rsidRDefault="00C1749D" w:rsidP="00C1749D">
      <w:pPr>
        <w:keepLines/>
        <w:spacing w:line="312" w:lineRule="auto"/>
        <w:ind w:firstLine="420"/>
        <w:rPr>
          <w:iCs/>
          <w:color w:val="000000"/>
        </w:rPr>
      </w:pPr>
      <w:r>
        <w:rPr>
          <w:color w:val="000000"/>
        </w:rPr>
        <w:t>HL-008</w:t>
      </w:r>
      <w:r>
        <w:rPr>
          <w:color w:val="000000"/>
        </w:rPr>
        <w:t>：同文件有两个区块，预期都返回，检查循环是否只处理第一条。</w:t>
      </w:r>
    </w:p>
    <w:p w14:paraId="74B87574" w14:textId="77777777" w:rsidR="00C1749D" w:rsidRPr="00963858" w:rsidRDefault="00C1749D" w:rsidP="00C1749D">
      <w:pPr>
        <w:keepLines/>
        <w:spacing w:line="312" w:lineRule="auto"/>
        <w:ind w:firstLine="420"/>
        <w:rPr>
          <w:iCs/>
          <w:color w:val="000000"/>
        </w:rPr>
      </w:pPr>
      <w:r>
        <w:rPr>
          <w:color w:val="000000"/>
        </w:rPr>
        <w:t>HL-015</w:t>
      </w:r>
      <w:r>
        <w:rPr>
          <w:color w:val="000000"/>
        </w:rPr>
        <w:t>：同片段先遇相交记录、后遇不相交记录，并交换顺序，预期两次标签均为</w:t>
      </w:r>
      <w:r>
        <w:rPr>
          <w:color w:val="000000"/>
        </w:rPr>
        <w:t>1</w:t>
      </w:r>
      <w:r>
        <w:rPr>
          <w:color w:val="000000"/>
        </w:rPr>
        <w:t>。</w:t>
      </w:r>
    </w:p>
    <w:p w14:paraId="637ED362" w14:textId="77777777" w:rsidR="00C1749D" w:rsidRPr="00963858" w:rsidRDefault="00C1749D" w:rsidP="00C1749D">
      <w:pPr>
        <w:keepLines/>
        <w:spacing w:line="312" w:lineRule="auto"/>
        <w:ind w:firstLine="420"/>
        <w:rPr>
          <w:iCs/>
          <w:color w:val="000000"/>
        </w:rPr>
      </w:pPr>
      <w:r>
        <w:rPr>
          <w:color w:val="000000"/>
        </w:rPr>
        <w:t>CO-008</w:t>
      </w:r>
      <w:r>
        <w:rPr>
          <w:color w:val="000000"/>
        </w:rPr>
        <w:t>：大区间包住小区间，小区间的标签为</w:t>
      </w:r>
      <w:r>
        <w:rPr>
          <w:color w:val="000000"/>
        </w:rPr>
        <w:t>1</w:t>
      </w:r>
      <w:r>
        <w:rPr>
          <w:color w:val="000000"/>
        </w:rPr>
        <w:t>，预期汇总标签为</w:t>
      </w:r>
      <w:r>
        <w:rPr>
          <w:color w:val="000000"/>
        </w:rPr>
        <w:t>1</w:t>
      </w:r>
      <w:r>
        <w:rPr>
          <w:color w:val="000000"/>
        </w:rPr>
        <w:t>、</w:t>
      </w:r>
      <w:r>
        <w:rPr>
          <w:color w:val="000000"/>
        </w:rPr>
        <w:t>value</w:t>
      </w:r>
      <w:r>
        <w:rPr>
          <w:color w:val="000000"/>
        </w:rPr>
        <w:t>均值</w:t>
      </w:r>
      <w:r>
        <w:rPr>
          <w:color w:val="000000"/>
        </w:rPr>
        <w:t>5</w:t>
      </w:r>
      <w:r>
        <w:rPr>
          <w:color w:val="000000"/>
        </w:rPr>
        <w:t>，检查内部记录是否遗漏。</w:t>
      </w:r>
    </w:p>
    <w:p w14:paraId="13803457" w14:textId="77777777" w:rsidR="00C1749D" w:rsidRPr="00963858" w:rsidRDefault="00C1749D" w:rsidP="00C1749D">
      <w:pPr>
        <w:keepLines/>
        <w:spacing w:line="312" w:lineRule="auto"/>
        <w:ind w:firstLine="420"/>
        <w:rPr>
          <w:iCs/>
          <w:color w:val="000000"/>
        </w:rPr>
      </w:pPr>
      <w:r>
        <w:rPr>
          <w:color w:val="000000"/>
        </w:rPr>
        <w:t>CO-012</w:t>
      </w:r>
      <w:r>
        <w:rPr>
          <w:color w:val="000000"/>
        </w:rPr>
        <w:t>：把克隆</w:t>
      </w:r>
      <w:r>
        <w:rPr>
          <w:color w:val="000000"/>
        </w:rPr>
        <w:t>XML</w:t>
      </w:r>
      <w:r>
        <w:rPr>
          <w:color w:val="000000"/>
        </w:rPr>
        <w:t>、提交</w:t>
      </w:r>
      <w:r>
        <w:rPr>
          <w:color w:val="000000"/>
        </w:rPr>
        <w:t>XML</w:t>
      </w:r>
      <w:r>
        <w:rPr>
          <w:color w:val="000000"/>
        </w:rPr>
        <w:t>和固定度量串起来，预期</w:t>
      </w:r>
      <w:r>
        <w:rPr>
          <w:color w:val="000000"/>
        </w:rPr>
        <w:t>a.cc</w:t>
      </w:r>
      <w:r>
        <w:rPr>
          <w:color w:val="000000"/>
        </w:rPr>
        <w:t>标签</w:t>
      </w:r>
      <w:r>
        <w:rPr>
          <w:color w:val="000000"/>
        </w:rPr>
        <w:t>1</w:t>
      </w:r>
      <w:r>
        <w:rPr>
          <w:color w:val="000000"/>
        </w:rPr>
        <w:t>、</w:t>
      </w:r>
      <w:r>
        <w:rPr>
          <w:color w:val="000000"/>
        </w:rPr>
        <w:t>b.cc</w:t>
      </w:r>
      <w:r>
        <w:rPr>
          <w:color w:val="000000"/>
        </w:rPr>
        <w:t>标签</w:t>
      </w:r>
      <w:r>
        <w:rPr>
          <w:color w:val="000000"/>
        </w:rPr>
        <w:t>0</w:t>
      </w:r>
      <w:r>
        <w:rPr>
          <w:color w:val="000000"/>
        </w:rPr>
        <w:t>，核对中间表和最终两行。</w:t>
      </w:r>
    </w:p>
    <w:p w14:paraId="3864AA00" w14:textId="77777777" w:rsidR="00C1749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7" w:name="_Toc239671774"/>
      <w:bookmarkStart w:id="18" w:name="_Toc240033696"/>
      <w:r w:rsidRPr="00963858">
        <w:rPr>
          <w:rFonts w:ascii="Times New Roman" w:hAnsi="Times New Roman"/>
          <w:sz w:val="24"/>
          <w:szCs w:val="24"/>
        </w:rPr>
        <w:t xml:space="preserve">3.3 </w:t>
      </w:r>
      <w:r w:rsidRPr="00963858">
        <w:rPr>
          <w:rFonts w:ascii="Times New Roman" w:hAnsi="Times New Roman"/>
          <w:sz w:val="24"/>
          <w:szCs w:val="24"/>
        </w:rPr>
        <w:t>用例分布</w:t>
      </w:r>
      <w:bookmarkEnd w:id="17"/>
      <w:bookmarkEnd w:id="18"/>
    </w:p>
    <w:p w14:paraId="08DA84EA" w14:textId="77777777" w:rsidR="00C1749D" w:rsidRPr="00963858" w:rsidRDefault="00C1749D" w:rsidP="00C1749D">
      <w:pPr>
        <w:keepLines/>
        <w:spacing w:line="312" w:lineRule="auto"/>
        <w:ind w:firstLine="420"/>
        <w:rPr>
          <w:iCs/>
          <w:color w:val="000000"/>
        </w:rPr>
      </w:pPr>
      <w:r>
        <w:rPr>
          <w:color w:val="000000"/>
        </w:rPr>
        <w:t>用例编号以</w:t>
      </w:r>
      <w:r>
        <w:rPr>
          <w:color w:val="000000"/>
        </w:rPr>
        <w:t>CCP-M1</w:t>
      </w:r>
      <w:r>
        <w:rPr>
          <w:color w:val="000000"/>
        </w:rPr>
        <w:t>开头，下表按需求组统计；完整输入和步骤见用例清单。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826"/>
        <w:gridCol w:w="1863"/>
        <w:gridCol w:w="3518"/>
        <w:gridCol w:w="2089"/>
      </w:tblGrid>
      <w:tr w:rsidR="00C1749D" w:rsidRPr="00963858" w14:paraId="131625AE" w14:textId="77777777" w:rsidTr="00C1749D">
        <w:trPr>
          <w:cantSplit/>
          <w:jc w:val="center"/>
        </w:trPr>
        <w:tc>
          <w:tcPr>
            <w:tcW w:w="826" w:type="dxa"/>
          </w:tcPr>
          <w:p w14:paraId="4229C05A" w14:textId="77777777" w:rsidR="00C1749D" w:rsidRPr="00963858" w:rsidRDefault="00C1749D" w:rsidP="00C1749D">
            <w:pPr>
              <w:spacing w:line="260" w:lineRule="auto"/>
              <w:jc w:val="center"/>
              <w:rPr>
                <w:b/>
                <w:bCs/>
                <w:iCs/>
                <w:color w:val="000000"/>
                <w:sz w:val="18"/>
                <w:szCs w:val="21"/>
              </w:rPr>
            </w:pPr>
            <w:r>
              <w:rPr>
                <w:b/>
                <w:bCs/>
                <w:color w:val="000000"/>
                <w:sz w:val="18"/>
                <w:szCs w:val="21"/>
              </w:rPr>
              <w:t>序号</w:t>
            </w:r>
          </w:p>
        </w:tc>
        <w:tc>
          <w:tcPr>
            <w:tcW w:w="1863" w:type="dxa"/>
          </w:tcPr>
          <w:p w14:paraId="56C51123" w14:textId="77777777" w:rsidR="00C1749D" w:rsidRPr="00963858" w:rsidRDefault="00C1749D" w:rsidP="00C1749D">
            <w:pPr>
              <w:spacing w:line="260" w:lineRule="auto"/>
              <w:jc w:val="center"/>
              <w:rPr>
                <w:b/>
                <w:bCs/>
                <w:iCs/>
                <w:color w:val="000000"/>
                <w:sz w:val="18"/>
                <w:szCs w:val="21"/>
              </w:rPr>
            </w:pPr>
            <w:r>
              <w:rPr>
                <w:b/>
                <w:bCs/>
                <w:color w:val="000000"/>
                <w:sz w:val="18"/>
                <w:szCs w:val="21"/>
              </w:rPr>
              <w:t>被测模块</w:t>
            </w:r>
          </w:p>
        </w:tc>
        <w:tc>
          <w:tcPr>
            <w:tcW w:w="3518" w:type="dxa"/>
          </w:tcPr>
          <w:p w14:paraId="612F60C0" w14:textId="77777777" w:rsidR="00C1749D" w:rsidRPr="00963858" w:rsidRDefault="00C1749D" w:rsidP="00C1749D">
            <w:pPr>
              <w:spacing w:line="260" w:lineRule="auto"/>
              <w:jc w:val="center"/>
              <w:rPr>
                <w:b/>
                <w:bCs/>
                <w:iCs/>
                <w:color w:val="000000"/>
                <w:sz w:val="18"/>
                <w:szCs w:val="21"/>
              </w:rPr>
            </w:pPr>
            <w:r>
              <w:rPr>
                <w:b/>
                <w:bCs/>
                <w:color w:val="000000"/>
                <w:sz w:val="18"/>
                <w:szCs w:val="21"/>
              </w:rPr>
              <w:t>需求简述</w:t>
            </w:r>
          </w:p>
        </w:tc>
        <w:tc>
          <w:tcPr>
            <w:tcW w:w="2089" w:type="dxa"/>
          </w:tcPr>
          <w:p w14:paraId="719F9B4F" w14:textId="77777777" w:rsidR="00C1749D" w:rsidRPr="00963858" w:rsidRDefault="00C1749D" w:rsidP="00C1749D">
            <w:pPr>
              <w:spacing w:line="260" w:lineRule="auto"/>
              <w:jc w:val="center"/>
              <w:rPr>
                <w:b/>
                <w:bCs/>
                <w:iCs/>
                <w:color w:val="000000"/>
                <w:sz w:val="18"/>
                <w:szCs w:val="21"/>
              </w:rPr>
            </w:pPr>
            <w:r>
              <w:rPr>
                <w:b/>
                <w:bCs/>
                <w:color w:val="000000"/>
                <w:sz w:val="18"/>
                <w:szCs w:val="21"/>
              </w:rPr>
              <w:t>测试用例数量</w:t>
            </w:r>
          </w:p>
        </w:tc>
      </w:tr>
      <w:tr w:rsidR="00C1749D" w:rsidRPr="00963858" w14:paraId="5D81E724" w14:textId="77777777" w:rsidTr="00C1749D">
        <w:trPr>
          <w:cantSplit/>
          <w:jc w:val="center"/>
        </w:trPr>
        <w:tc>
          <w:tcPr>
            <w:tcW w:w="826" w:type="dxa"/>
          </w:tcPr>
          <w:p w14:paraId="53B040FA" w14:textId="77777777" w:rsidR="00C1749D" w:rsidRPr="00963858" w:rsidRDefault="00C1749D" w:rsidP="00C1749D">
            <w:pPr>
              <w:spacing w:line="260" w:lineRule="auto"/>
              <w:jc w:val="center"/>
              <w:rPr>
                <w:iCs/>
                <w:color w:val="000000"/>
                <w:sz w:val="18"/>
                <w:szCs w:val="21"/>
              </w:rPr>
            </w:pPr>
            <w:r>
              <w:rPr>
                <w:color w:val="000000"/>
                <w:sz w:val="18"/>
                <w:szCs w:val="21"/>
              </w:rPr>
              <w:t>1</w:t>
            </w:r>
          </w:p>
        </w:tc>
        <w:tc>
          <w:tcPr>
            <w:tcW w:w="1863" w:type="dxa"/>
          </w:tcPr>
          <w:p w14:paraId="2BB99C93" w14:textId="77777777" w:rsidR="00C1749D" w:rsidRPr="00963858" w:rsidRDefault="00C1749D" w:rsidP="00C1749D">
            <w:pPr>
              <w:spacing w:line="260" w:lineRule="auto"/>
              <w:jc w:val="center"/>
              <w:rPr>
                <w:iCs/>
                <w:color w:val="000000"/>
                <w:sz w:val="18"/>
                <w:szCs w:val="21"/>
              </w:rPr>
            </w:pPr>
            <w:r>
              <w:rPr>
                <w:color w:val="000000"/>
                <w:sz w:val="18"/>
                <w:szCs w:val="21"/>
              </w:rPr>
              <w:t>CE</w:t>
            </w:r>
          </w:p>
        </w:tc>
        <w:tc>
          <w:tcPr>
            <w:tcW w:w="3518" w:type="dxa"/>
          </w:tcPr>
          <w:p w14:paraId="0AB88082" w14:textId="77777777" w:rsidR="00C1749D" w:rsidRPr="00963858" w:rsidRDefault="00C1749D" w:rsidP="00C1749D">
            <w:pPr>
              <w:spacing w:line="260" w:lineRule="auto"/>
              <w:jc w:val="center"/>
              <w:rPr>
                <w:iCs/>
                <w:color w:val="000000"/>
                <w:sz w:val="18"/>
                <w:szCs w:val="21"/>
              </w:rPr>
            </w:pPr>
            <w:r>
              <w:rPr>
                <w:color w:val="000000"/>
                <w:sz w:val="18"/>
                <w:szCs w:val="21"/>
              </w:rPr>
              <w:t>区间合并</w:t>
            </w:r>
            <w:r>
              <w:rPr>
                <w:color w:val="000000"/>
                <w:sz w:val="18"/>
                <w:szCs w:val="21"/>
              </w:rPr>
              <w:t>6</w:t>
            </w:r>
            <w:r>
              <w:rPr>
                <w:color w:val="000000"/>
                <w:sz w:val="18"/>
                <w:szCs w:val="21"/>
              </w:rPr>
              <w:t>；解析与兼容</w:t>
            </w:r>
            <w:r>
              <w:rPr>
                <w:color w:val="000000"/>
                <w:sz w:val="18"/>
                <w:szCs w:val="21"/>
              </w:rPr>
              <w:t>4</w:t>
            </w:r>
            <w:r>
              <w:rPr>
                <w:color w:val="000000"/>
                <w:sz w:val="18"/>
                <w:szCs w:val="21"/>
              </w:rPr>
              <w:t>；写表</w:t>
            </w:r>
            <w:r>
              <w:rPr>
                <w:color w:val="000000"/>
                <w:sz w:val="18"/>
                <w:szCs w:val="21"/>
              </w:rPr>
              <w:t>2</w:t>
            </w:r>
          </w:p>
        </w:tc>
        <w:tc>
          <w:tcPr>
            <w:tcW w:w="2089" w:type="dxa"/>
          </w:tcPr>
          <w:p w14:paraId="6326AB2E" w14:textId="77777777" w:rsidR="00C1749D" w:rsidRPr="00963858" w:rsidRDefault="00C1749D" w:rsidP="00C1749D">
            <w:pPr>
              <w:spacing w:line="260" w:lineRule="auto"/>
              <w:jc w:val="center"/>
              <w:rPr>
                <w:iCs/>
                <w:color w:val="000000"/>
                <w:sz w:val="18"/>
                <w:szCs w:val="21"/>
              </w:rPr>
            </w:pPr>
            <w:r>
              <w:rPr>
                <w:color w:val="000000"/>
                <w:sz w:val="18"/>
                <w:szCs w:val="21"/>
              </w:rPr>
              <w:t>12</w:t>
            </w:r>
          </w:p>
        </w:tc>
      </w:tr>
      <w:tr w:rsidR="00C1749D" w:rsidRPr="00963858" w14:paraId="634110A3" w14:textId="77777777" w:rsidTr="00C1749D">
        <w:trPr>
          <w:cantSplit/>
          <w:jc w:val="center"/>
        </w:trPr>
        <w:tc>
          <w:tcPr>
            <w:tcW w:w="826" w:type="dxa"/>
          </w:tcPr>
          <w:p w14:paraId="5B8D2B57" w14:textId="77777777" w:rsidR="00C1749D" w:rsidRPr="00963858" w:rsidRDefault="00C1749D" w:rsidP="00C1749D">
            <w:pPr>
              <w:spacing w:line="260" w:lineRule="auto"/>
              <w:jc w:val="center"/>
              <w:rPr>
                <w:iCs/>
                <w:color w:val="000000"/>
                <w:sz w:val="18"/>
                <w:szCs w:val="21"/>
              </w:rPr>
            </w:pPr>
            <w:r>
              <w:rPr>
                <w:color w:val="000000"/>
                <w:sz w:val="18"/>
                <w:szCs w:val="21"/>
              </w:rPr>
              <w:t>2</w:t>
            </w:r>
          </w:p>
        </w:tc>
        <w:tc>
          <w:tcPr>
            <w:tcW w:w="1863" w:type="dxa"/>
          </w:tcPr>
          <w:p w14:paraId="51C48B96" w14:textId="77777777" w:rsidR="00C1749D" w:rsidRPr="00963858" w:rsidRDefault="00C1749D" w:rsidP="00C1749D">
            <w:pPr>
              <w:spacing w:line="260" w:lineRule="auto"/>
              <w:jc w:val="center"/>
              <w:rPr>
                <w:iCs/>
                <w:color w:val="000000"/>
                <w:sz w:val="18"/>
                <w:szCs w:val="21"/>
              </w:rPr>
            </w:pPr>
            <w:r>
              <w:rPr>
                <w:color w:val="000000"/>
                <w:sz w:val="18"/>
                <w:szCs w:val="21"/>
              </w:rPr>
              <w:t>HL</w:t>
            </w:r>
          </w:p>
        </w:tc>
        <w:tc>
          <w:tcPr>
            <w:tcW w:w="3518" w:type="dxa"/>
          </w:tcPr>
          <w:p w14:paraId="7C2BD14E" w14:textId="77777777" w:rsidR="00C1749D" w:rsidRPr="00963858" w:rsidRDefault="00C1749D" w:rsidP="00C1749D">
            <w:pPr>
              <w:spacing w:line="260" w:lineRule="auto"/>
              <w:jc w:val="center"/>
              <w:rPr>
                <w:iCs/>
                <w:color w:val="000000"/>
                <w:sz w:val="18"/>
                <w:szCs w:val="21"/>
              </w:rPr>
            </w:pPr>
            <w:r>
              <w:rPr>
                <w:color w:val="000000"/>
                <w:sz w:val="18"/>
                <w:szCs w:val="21"/>
              </w:rPr>
              <w:t>关键词</w:t>
            </w:r>
            <w:r>
              <w:rPr>
                <w:color w:val="000000"/>
                <w:sz w:val="18"/>
                <w:szCs w:val="21"/>
              </w:rPr>
              <w:t>4</w:t>
            </w:r>
            <w:r>
              <w:rPr>
                <w:color w:val="000000"/>
                <w:sz w:val="18"/>
                <w:szCs w:val="21"/>
              </w:rPr>
              <w:t>；相交</w:t>
            </w:r>
            <w:r>
              <w:rPr>
                <w:color w:val="000000"/>
                <w:sz w:val="18"/>
                <w:szCs w:val="21"/>
              </w:rPr>
              <w:t>2</w:t>
            </w:r>
            <w:r>
              <w:rPr>
                <w:color w:val="000000"/>
                <w:sz w:val="18"/>
                <w:szCs w:val="21"/>
              </w:rPr>
              <w:t>；差异提取</w:t>
            </w:r>
            <w:r>
              <w:rPr>
                <w:color w:val="000000"/>
                <w:sz w:val="18"/>
                <w:szCs w:val="21"/>
              </w:rPr>
              <w:t>3</w:t>
            </w:r>
            <w:r>
              <w:rPr>
                <w:color w:val="000000"/>
                <w:sz w:val="18"/>
                <w:szCs w:val="21"/>
              </w:rPr>
              <w:t>；统计</w:t>
            </w:r>
            <w:r>
              <w:rPr>
                <w:color w:val="000000"/>
                <w:sz w:val="18"/>
                <w:szCs w:val="21"/>
              </w:rPr>
              <w:t>3</w:t>
            </w:r>
            <w:r>
              <w:rPr>
                <w:color w:val="000000"/>
                <w:sz w:val="18"/>
                <w:szCs w:val="21"/>
              </w:rPr>
              <w:t>；列</w:t>
            </w:r>
            <w:r>
              <w:rPr>
                <w:color w:val="000000"/>
                <w:sz w:val="18"/>
                <w:szCs w:val="21"/>
              </w:rPr>
              <w:t>/</w:t>
            </w:r>
            <w:r>
              <w:rPr>
                <w:color w:val="000000"/>
                <w:sz w:val="18"/>
                <w:szCs w:val="21"/>
              </w:rPr>
              <w:t>表更新</w:t>
            </w:r>
            <w:r>
              <w:rPr>
                <w:color w:val="000000"/>
                <w:sz w:val="18"/>
                <w:szCs w:val="21"/>
              </w:rPr>
              <w:t>2</w:t>
            </w:r>
            <w:r>
              <w:rPr>
                <w:color w:val="000000"/>
                <w:sz w:val="18"/>
                <w:szCs w:val="21"/>
              </w:rPr>
              <w:t>；标签</w:t>
            </w:r>
            <w:r>
              <w:rPr>
                <w:color w:val="000000"/>
                <w:sz w:val="18"/>
                <w:szCs w:val="21"/>
              </w:rPr>
              <w:t>2</w:t>
            </w:r>
          </w:p>
        </w:tc>
        <w:tc>
          <w:tcPr>
            <w:tcW w:w="2089" w:type="dxa"/>
          </w:tcPr>
          <w:p w14:paraId="3809990B" w14:textId="77777777" w:rsidR="00C1749D" w:rsidRPr="00963858" w:rsidRDefault="00C1749D" w:rsidP="00C1749D">
            <w:pPr>
              <w:spacing w:line="260" w:lineRule="auto"/>
              <w:jc w:val="center"/>
              <w:rPr>
                <w:iCs/>
                <w:color w:val="000000"/>
                <w:sz w:val="18"/>
                <w:szCs w:val="21"/>
              </w:rPr>
            </w:pPr>
            <w:r>
              <w:rPr>
                <w:color w:val="000000"/>
                <w:sz w:val="18"/>
                <w:szCs w:val="21"/>
              </w:rPr>
              <w:t>16</w:t>
            </w:r>
          </w:p>
        </w:tc>
      </w:tr>
      <w:tr w:rsidR="00C1749D" w:rsidRPr="00963858" w14:paraId="34FEC45D" w14:textId="77777777" w:rsidTr="00C1749D">
        <w:trPr>
          <w:cantSplit/>
          <w:jc w:val="center"/>
        </w:trPr>
        <w:tc>
          <w:tcPr>
            <w:tcW w:w="826" w:type="dxa"/>
          </w:tcPr>
          <w:p w14:paraId="52282EA8" w14:textId="77777777" w:rsidR="00C1749D" w:rsidRPr="00963858" w:rsidRDefault="00C1749D" w:rsidP="00C1749D">
            <w:pPr>
              <w:spacing w:line="260" w:lineRule="auto"/>
              <w:jc w:val="center"/>
              <w:rPr>
                <w:iCs/>
                <w:color w:val="000000"/>
                <w:sz w:val="18"/>
                <w:szCs w:val="21"/>
              </w:rPr>
            </w:pPr>
            <w:r>
              <w:rPr>
                <w:color w:val="000000"/>
                <w:sz w:val="18"/>
                <w:szCs w:val="21"/>
              </w:rPr>
              <w:t>3</w:t>
            </w:r>
          </w:p>
        </w:tc>
        <w:tc>
          <w:tcPr>
            <w:tcW w:w="1863" w:type="dxa"/>
          </w:tcPr>
          <w:p w14:paraId="6A92BD05" w14:textId="77777777" w:rsidR="00C1749D" w:rsidRPr="00963858" w:rsidRDefault="00C1749D" w:rsidP="00C1749D">
            <w:pPr>
              <w:spacing w:line="260" w:lineRule="auto"/>
              <w:jc w:val="center"/>
              <w:rPr>
                <w:iCs/>
                <w:color w:val="000000"/>
                <w:sz w:val="18"/>
                <w:szCs w:val="21"/>
              </w:rPr>
            </w:pPr>
            <w:r>
              <w:rPr>
                <w:color w:val="000000"/>
                <w:sz w:val="18"/>
                <w:szCs w:val="21"/>
              </w:rPr>
              <w:t>CO</w:t>
            </w:r>
          </w:p>
        </w:tc>
        <w:tc>
          <w:tcPr>
            <w:tcW w:w="3518" w:type="dxa"/>
          </w:tcPr>
          <w:p w14:paraId="1A6A486D" w14:textId="77777777" w:rsidR="00C1749D" w:rsidRPr="00963858" w:rsidRDefault="00C1749D" w:rsidP="00C1749D">
            <w:pPr>
              <w:spacing w:line="260" w:lineRule="auto"/>
              <w:jc w:val="center"/>
              <w:rPr>
                <w:iCs/>
                <w:color w:val="000000"/>
                <w:sz w:val="18"/>
                <w:szCs w:val="21"/>
              </w:rPr>
            </w:pPr>
            <w:r>
              <w:rPr>
                <w:color w:val="000000"/>
                <w:sz w:val="18"/>
                <w:szCs w:val="21"/>
              </w:rPr>
              <w:t>区间合并</w:t>
            </w:r>
            <w:r>
              <w:rPr>
                <w:color w:val="000000"/>
                <w:sz w:val="18"/>
                <w:szCs w:val="21"/>
              </w:rPr>
              <w:t>6</w:t>
            </w:r>
            <w:r>
              <w:rPr>
                <w:color w:val="000000"/>
                <w:sz w:val="18"/>
                <w:szCs w:val="21"/>
              </w:rPr>
              <w:t>；文件汇总</w:t>
            </w:r>
            <w:r>
              <w:rPr>
                <w:color w:val="000000"/>
                <w:sz w:val="18"/>
                <w:szCs w:val="21"/>
              </w:rPr>
              <w:t>5</w:t>
            </w:r>
            <w:r>
              <w:rPr>
                <w:color w:val="000000"/>
                <w:sz w:val="18"/>
                <w:szCs w:val="21"/>
              </w:rPr>
              <w:t>；模块集成</w:t>
            </w:r>
            <w:r>
              <w:rPr>
                <w:color w:val="000000"/>
                <w:sz w:val="18"/>
                <w:szCs w:val="21"/>
              </w:rPr>
              <w:t>1</w:t>
            </w:r>
          </w:p>
        </w:tc>
        <w:tc>
          <w:tcPr>
            <w:tcW w:w="2089" w:type="dxa"/>
          </w:tcPr>
          <w:p w14:paraId="7A694EBE" w14:textId="77777777" w:rsidR="00C1749D" w:rsidRPr="00963858" w:rsidRDefault="00C1749D" w:rsidP="00C1749D">
            <w:pPr>
              <w:spacing w:line="260" w:lineRule="auto"/>
              <w:jc w:val="center"/>
              <w:rPr>
                <w:iCs/>
                <w:color w:val="000000"/>
                <w:sz w:val="18"/>
                <w:szCs w:val="21"/>
              </w:rPr>
            </w:pPr>
            <w:r>
              <w:rPr>
                <w:color w:val="000000"/>
                <w:sz w:val="18"/>
                <w:szCs w:val="21"/>
              </w:rPr>
              <w:t>12</w:t>
            </w:r>
          </w:p>
        </w:tc>
      </w:tr>
    </w:tbl>
    <w:p w14:paraId="2CBFE8A5" w14:textId="77777777" w:rsidR="00963858" w:rsidRPr="00963858" w:rsidRDefault="00963858" w:rsidP="00963858">
      <w:pPr>
        <w:pStyle w:val="1"/>
        <w:spacing w:before="240" w:after="240" w:line="312" w:lineRule="auto"/>
        <w:rPr>
          <w:sz w:val="28"/>
          <w:szCs w:val="28"/>
        </w:rPr>
      </w:pPr>
      <w:bookmarkStart w:id="19" w:name="_Toc239671775"/>
      <w:bookmarkStart w:id="20" w:name="_Toc240033697"/>
      <w:r w:rsidRPr="00963858">
        <w:rPr>
          <w:sz w:val="28"/>
          <w:szCs w:val="28"/>
        </w:rPr>
        <w:t xml:space="preserve">4 </w:t>
      </w:r>
      <w:r w:rsidRPr="00963858">
        <w:rPr>
          <w:sz w:val="28"/>
          <w:szCs w:val="28"/>
        </w:rPr>
        <w:t>自动化测试实现</w:t>
      </w:r>
      <w:bookmarkEnd w:id="19"/>
      <w:bookmarkEnd w:id="20"/>
    </w:p>
    <w:p w14:paraId="594CD902" w14:textId="77777777" w:rsidR="00963858" w:rsidRPr="00963858" w:rsidRDefault="0098147B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1" w:name="_Toc239671776"/>
      <w:bookmarkStart w:id="22" w:name="_Toc240033698"/>
      <w:r w:rsidRPr="00963858">
        <w:rPr>
          <w:rFonts w:ascii="Times New Roman" w:hAnsi="Times New Roman"/>
          <w:sz w:val="24"/>
          <w:szCs w:val="24"/>
        </w:rPr>
        <w:t>4.</w:t>
      </w:r>
      <w:r w:rsidR="00963858" w:rsidRPr="00963858">
        <w:rPr>
          <w:rFonts w:ascii="Times New Roman" w:hAnsi="Times New Roman"/>
          <w:sz w:val="24"/>
          <w:szCs w:val="24"/>
        </w:rPr>
        <w:t>1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 w:rsidR="00963858" w:rsidRPr="00963858">
        <w:rPr>
          <w:rFonts w:ascii="Times New Roman" w:hAnsi="Times New Roman"/>
          <w:sz w:val="24"/>
          <w:szCs w:val="24"/>
        </w:rPr>
        <w:t>测试框架与架构</w:t>
      </w:r>
      <w:bookmarkEnd w:id="21"/>
      <w:bookmarkEnd w:id="22"/>
    </w:p>
    <w:p w14:paraId="742DFE1C" w14:textId="77777777" w:rsidR="00963858" w:rsidRPr="00963858" w:rsidRDefault="00963858" w:rsidP="00963858">
      <w:pPr>
        <w:keepLines/>
        <w:ind w:firstLineChars="200" w:firstLine="420"/>
        <w:rPr>
          <w:iCs/>
          <w:color w:val="000000"/>
        </w:rPr>
      </w:pPr>
      <w:r>
        <w:rPr>
          <w:color w:val="000000"/>
        </w:rPr>
        <w:t>使用</w:t>
      </w:r>
      <w:proofErr w:type="spellStart"/>
      <w:r>
        <w:rPr>
          <w:color w:val="000000"/>
        </w:rPr>
        <w:t>pytest</w:t>
      </w:r>
      <w:proofErr w:type="spellEnd"/>
      <w:r>
        <w:rPr>
          <w:color w:val="000000"/>
        </w:rPr>
        <w:t>，</w:t>
      </w:r>
      <w:r>
        <w:rPr>
          <w:color w:val="000000"/>
        </w:rPr>
        <w:t>40</w:t>
      </w:r>
      <w:r>
        <w:rPr>
          <w:color w:val="000000"/>
        </w:rPr>
        <w:t>个测试函数对应</w:t>
      </w:r>
      <w:r>
        <w:rPr>
          <w:color w:val="000000"/>
        </w:rPr>
        <w:t>40</w:t>
      </w:r>
      <w:r>
        <w:rPr>
          <w:color w:val="000000"/>
        </w:rPr>
        <w:t>条用例。</w:t>
      </w:r>
      <w:r>
        <w:rPr>
          <w:color w:val="000000"/>
        </w:rPr>
        <w:t>conftest.py</w:t>
      </w:r>
      <w:r>
        <w:rPr>
          <w:color w:val="000000"/>
        </w:rPr>
        <w:t>集中生成临时数据、加载源码和比较结果，历史脚本通过文件路径导入。</w:t>
      </w:r>
    </w:p>
    <w:p w14:paraId="237A76F4" w14:textId="77777777" w:rsidR="00963858" w:rsidRPr="00963858" w:rsidRDefault="00963858" w:rsidP="00963858">
      <w:pPr>
        <w:keepLines/>
        <w:ind w:firstLineChars="200" w:firstLine="428"/>
        <w:rPr>
          <w:b/>
          <w:bCs/>
          <w:iCs/>
          <w:color w:val="000000"/>
        </w:rPr>
      </w:pPr>
      <w:r>
        <w:rPr>
          <w:b/>
          <w:bCs/>
          <w:color w:val="000000"/>
        </w:rPr>
        <w:lastRenderedPageBreak/>
        <w:t>tests/</w:t>
      </w:r>
      <w:r>
        <w:rPr>
          <w:b/>
          <w:bCs/>
          <w:color w:val="000000"/>
        </w:rPr>
        <w:t>下含</w:t>
      </w:r>
      <w:r>
        <w:rPr>
          <w:b/>
          <w:bCs/>
          <w:color w:val="000000"/>
        </w:rPr>
        <w:t>conftest.py</w:t>
      </w:r>
      <w:r>
        <w:rPr>
          <w:b/>
          <w:bCs/>
          <w:color w:val="000000"/>
        </w:rPr>
        <w:t>、</w:t>
      </w:r>
      <w:r>
        <w:rPr>
          <w:b/>
          <w:bCs/>
          <w:color w:val="000000"/>
        </w:rPr>
        <w:t>test_clone_extraction.py</w:t>
      </w:r>
      <w:r>
        <w:rPr>
          <w:b/>
          <w:bCs/>
          <w:color w:val="000000"/>
        </w:rPr>
        <w:t>、</w:t>
      </w:r>
      <w:r>
        <w:rPr>
          <w:b/>
          <w:bCs/>
          <w:color w:val="000000"/>
        </w:rPr>
        <w:t>test_history_label.py</w:t>
      </w:r>
      <w:r>
        <w:rPr>
          <w:b/>
          <w:bCs/>
          <w:color w:val="000000"/>
        </w:rPr>
        <w:t>、</w:t>
      </w:r>
      <w:r>
        <w:rPr>
          <w:b/>
          <w:bCs/>
          <w:color w:val="000000"/>
        </w:rPr>
        <w:t>test_combine.py</w:t>
      </w:r>
      <w:r>
        <w:rPr>
          <w:b/>
          <w:bCs/>
          <w:color w:val="000000"/>
        </w:rPr>
        <w:t>。</w:t>
      </w:r>
    </w:p>
    <w:p w14:paraId="2C322F01" w14:textId="77777777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3" w:name="_Toc239671777"/>
      <w:bookmarkStart w:id="24" w:name="_Toc240033699"/>
      <w:r w:rsidRPr="00963858">
        <w:rPr>
          <w:rFonts w:ascii="Times New Roman" w:hAnsi="Times New Roman"/>
          <w:sz w:val="24"/>
          <w:szCs w:val="24"/>
        </w:rPr>
        <w:t xml:space="preserve">4.2 </w:t>
      </w:r>
      <w:r w:rsidR="0098147B" w:rsidRPr="00963858">
        <w:rPr>
          <w:rFonts w:ascii="Times New Roman" w:hAnsi="Times New Roman"/>
          <w:sz w:val="24"/>
          <w:szCs w:val="24"/>
        </w:rPr>
        <w:t>关键实现说明</w:t>
      </w:r>
      <w:bookmarkEnd w:id="23"/>
      <w:bookmarkEnd w:id="24"/>
    </w:p>
    <w:p w14:paraId="1C421454" w14:textId="77777777" w:rsidR="0098147B" w:rsidRPr="00963858" w:rsidRDefault="00963858" w:rsidP="005148DE">
      <w:pPr>
        <w:keepLines/>
        <w:spacing w:line="312" w:lineRule="auto"/>
        <w:ind w:firstLine="420"/>
        <w:rPr>
          <w:iCs/>
          <w:color w:val="000000"/>
        </w:rPr>
      </w:pPr>
      <w:r>
        <w:rPr>
          <w:color w:val="000000"/>
        </w:rPr>
        <w:t>文件测试使用</w:t>
      </w:r>
      <w:proofErr w:type="spellStart"/>
      <w:r>
        <w:rPr>
          <w:color w:val="000000"/>
        </w:rPr>
        <w:t>tmp_path</w:t>
      </w:r>
      <w:proofErr w:type="spellEnd"/>
      <w:r>
        <w:rPr>
          <w:color w:val="000000"/>
        </w:rPr>
        <w:t>，实际读写</w:t>
      </w:r>
      <w:r>
        <w:rPr>
          <w:color w:val="000000"/>
        </w:rPr>
        <w:t>Excel</w:t>
      </w:r>
      <w:r>
        <w:rPr>
          <w:color w:val="000000"/>
        </w:rPr>
        <w:t>后核对字段和数值；不替换被测算法。</w:t>
      </w:r>
      <w:r>
        <w:rPr>
          <w:color w:val="000000"/>
        </w:rPr>
        <w:t>HL-015</w:t>
      </w:r>
      <w:r>
        <w:rPr>
          <w:color w:val="000000"/>
        </w:rPr>
        <w:t>在独立工作簿中比较两种顺序，计为一条用例。以下摘录端点测试：</w:t>
      </w:r>
    </w:p>
    <w:p w14:paraId="2E12A1A0" w14:textId="77777777" w:rsidR="0098147B" w:rsidRPr="00963858" w:rsidRDefault="00963858" w:rsidP="005148DE">
      <w:pPr>
        <w:keepLines/>
        <w:rPr>
          <w:iCs/>
          <w:color w:val="000000"/>
        </w:rPr>
      </w:pPr>
      <w:r>
        <w:rPr>
          <w:rFonts w:ascii="Consolas" w:hAnsi="Consolas"/>
          <w:color w:val="000000"/>
          <w:sz w:val="19"/>
          <w:szCs w:val="19"/>
        </w:rPr>
        <w:t>def test_ce_003_shared_endpoint(</w:t>
      </w:r>
      <w:proofErr w:type="spellStart"/>
      <w:r>
        <w:rPr>
          <w:rFonts w:ascii="Consolas" w:hAnsi="Consolas"/>
          <w:color w:val="000000"/>
          <w:sz w:val="19"/>
          <w:szCs w:val="19"/>
        </w:rPr>
        <w:t>clone_module</w:t>
      </w:r>
      <w:proofErr w:type="spellEnd"/>
      <w:r>
        <w:rPr>
          <w:rFonts w:ascii="Consolas" w:hAnsi="Consolas"/>
          <w:color w:val="000000"/>
          <w:sz w:val="19"/>
          <w:szCs w:val="19"/>
        </w:rPr>
        <w:t>):</w:t>
      </w:r>
      <w:r>
        <w:rPr>
          <w:rFonts w:ascii="Consolas" w:hAnsi="Consolas"/>
          <w:color w:val="000000"/>
          <w:sz w:val="19"/>
          <w:szCs w:val="19"/>
        </w:rPr>
        <w:br/>
        <w:t xml:space="preserve">    assert </w:t>
      </w:r>
      <w:proofErr w:type="spellStart"/>
      <w:r>
        <w:rPr>
          <w:rFonts w:ascii="Consolas" w:hAnsi="Consolas"/>
          <w:color w:val="000000"/>
          <w:sz w:val="19"/>
          <w:szCs w:val="19"/>
        </w:rPr>
        <w:t>clone_</w:t>
      </w:r>
      <w:proofErr w:type="gramStart"/>
      <w:r>
        <w:rPr>
          <w:rFonts w:ascii="Consolas" w:hAnsi="Consolas"/>
          <w:color w:val="000000"/>
          <w:sz w:val="19"/>
          <w:szCs w:val="19"/>
        </w:rPr>
        <w:t>module.merge</w:t>
      </w:r>
      <w:proofErr w:type="gramEnd"/>
      <w:r>
        <w:rPr>
          <w:rFonts w:ascii="Consolas" w:hAnsi="Consolas"/>
          <w:color w:val="000000"/>
          <w:sz w:val="19"/>
          <w:szCs w:val="19"/>
        </w:rPr>
        <w:t>_blocks</w:t>
      </w:r>
      <w:proofErr w:type="spellEnd"/>
      <w:r>
        <w:rPr>
          <w:rFonts w:ascii="Consolas" w:hAnsi="Consolas"/>
          <w:color w:val="000000"/>
          <w:sz w:val="19"/>
          <w:szCs w:val="19"/>
        </w:rPr>
        <w:t>(</w:t>
      </w:r>
      <w:r>
        <w:rPr>
          <w:rFonts w:ascii="Consolas" w:hAnsi="Consolas"/>
          <w:color w:val="000000"/>
          <w:sz w:val="19"/>
          <w:szCs w:val="19"/>
        </w:rPr>
        <w:br/>
        <w:t xml:space="preserve">        [(1, 5), (5, 9)]</w:t>
      </w:r>
      <w:r>
        <w:rPr>
          <w:rFonts w:ascii="Consolas" w:hAnsi="Consolas"/>
          <w:color w:val="000000"/>
          <w:sz w:val="19"/>
          <w:szCs w:val="19"/>
        </w:rPr>
        <w:br/>
        <w:t xml:space="preserve">    ) == [[1, 9]]</w:t>
      </w:r>
    </w:p>
    <w:p w14:paraId="1BCF3910" w14:textId="77777777" w:rsidR="00C53D6E" w:rsidRPr="00963858" w:rsidRDefault="00963858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25" w:name="_Toc239671778"/>
      <w:bookmarkStart w:id="26" w:name="_Toc240033700"/>
      <w:r w:rsidRPr="00963858">
        <w:rPr>
          <w:sz w:val="28"/>
          <w:szCs w:val="28"/>
        </w:rPr>
        <w:t>5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执行结果与缺陷</w:t>
      </w:r>
      <w:bookmarkEnd w:id="25"/>
      <w:bookmarkEnd w:id="26"/>
    </w:p>
    <w:p w14:paraId="77CCEEA7" w14:textId="77777777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7" w:name="_Toc239671779"/>
      <w:bookmarkStart w:id="28" w:name="_Toc240033701"/>
      <w:r w:rsidRPr="00963858">
        <w:rPr>
          <w:rFonts w:ascii="Times New Roman" w:hAnsi="Times New Roman"/>
          <w:sz w:val="24"/>
          <w:szCs w:val="24"/>
        </w:rPr>
        <w:t>5</w:t>
      </w:r>
      <w:r w:rsidR="0098147B" w:rsidRPr="00963858">
        <w:rPr>
          <w:rFonts w:ascii="Times New Roman" w:hAnsi="Times New Roman"/>
          <w:sz w:val="24"/>
          <w:szCs w:val="24"/>
        </w:rPr>
        <w:t xml:space="preserve">.1 </w:t>
      </w:r>
      <w:r w:rsidR="0098147B" w:rsidRPr="00963858">
        <w:rPr>
          <w:rFonts w:ascii="Times New Roman" w:hAnsi="Times New Roman"/>
          <w:sz w:val="24"/>
          <w:szCs w:val="24"/>
        </w:rPr>
        <w:t>执行结果</w:t>
      </w:r>
      <w:bookmarkEnd w:id="27"/>
      <w:bookmarkEnd w:id="28"/>
    </w:p>
    <w:p w14:paraId="0BEC86B0" w14:textId="77777777" w:rsidR="00676B6A" w:rsidRPr="00963858" w:rsidRDefault="0098147B" w:rsidP="00676B6A">
      <w:pPr>
        <w:keepLines/>
        <w:spacing w:line="312" w:lineRule="auto"/>
        <w:ind w:firstLine="420"/>
        <w:rPr>
          <w:iCs/>
          <w:color w:val="000000"/>
        </w:rPr>
      </w:pPr>
      <w:r>
        <w:rPr>
          <w:color w:val="000000"/>
        </w:rPr>
        <w:t>基线共</w:t>
      </w:r>
      <w:r>
        <w:rPr>
          <w:color w:val="000000"/>
        </w:rPr>
        <w:t>40</w:t>
      </w:r>
      <w:r>
        <w:rPr>
          <w:color w:val="000000"/>
        </w:rPr>
        <w:t>条：</w:t>
      </w:r>
      <w:r>
        <w:rPr>
          <w:color w:val="000000"/>
        </w:rPr>
        <w:t>CE</w:t>
      </w:r>
      <w:r>
        <w:rPr>
          <w:color w:val="000000"/>
        </w:rPr>
        <w:t>通过</w:t>
      </w:r>
      <w:r>
        <w:rPr>
          <w:color w:val="000000"/>
        </w:rPr>
        <w:t>11/12</w:t>
      </w:r>
      <w:r>
        <w:rPr>
          <w:color w:val="000000"/>
        </w:rPr>
        <w:t>（</w:t>
      </w:r>
      <w:r>
        <w:rPr>
          <w:color w:val="000000"/>
        </w:rPr>
        <w:t>91.67%</w:t>
      </w:r>
      <w:r>
        <w:rPr>
          <w:color w:val="000000"/>
        </w:rPr>
        <w:t>），</w:t>
      </w:r>
      <w:r>
        <w:rPr>
          <w:color w:val="000000"/>
        </w:rPr>
        <w:t>HL</w:t>
      </w:r>
      <w:r>
        <w:rPr>
          <w:color w:val="000000"/>
        </w:rPr>
        <w:t>通过</w:t>
      </w:r>
      <w:r>
        <w:rPr>
          <w:color w:val="000000"/>
        </w:rPr>
        <w:t>13/16</w:t>
      </w:r>
      <w:r>
        <w:rPr>
          <w:color w:val="000000"/>
        </w:rPr>
        <w:t>（</w:t>
      </w:r>
      <w:r>
        <w:rPr>
          <w:color w:val="000000"/>
        </w:rPr>
        <w:t>81.25%</w:t>
      </w:r>
      <w:r>
        <w:rPr>
          <w:color w:val="000000"/>
        </w:rPr>
        <w:t>），</w:t>
      </w:r>
      <w:r>
        <w:rPr>
          <w:color w:val="000000"/>
        </w:rPr>
        <w:t>CO</w:t>
      </w:r>
      <w:r>
        <w:rPr>
          <w:color w:val="000000"/>
        </w:rPr>
        <w:t>通过</w:t>
      </w:r>
      <w:r>
        <w:rPr>
          <w:color w:val="000000"/>
        </w:rPr>
        <w:t>10/12</w:t>
      </w:r>
      <w:r>
        <w:rPr>
          <w:color w:val="000000"/>
        </w:rPr>
        <w:t>（</w:t>
      </w:r>
      <w:r>
        <w:rPr>
          <w:color w:val="000000"/>
        </w:rPr>
        <w:t>83.33%</w:t>
      </w:r>
      <w:r>
        <w:rPr>
          <w:color w:val="000000"/>
        </w:rPr>
        <w:t>）；合计</w:t>
      </w:r>
      <w:r>
        <w:rPr>
          <w:color w:val="000000"/>
        </w:rPr>
        <w:t>34</w:t>
      </w:r>
      <w:r>
        <w:rPr>
          <w:color w:val="000000"/>
        </w:rPr>
        <w:t>条通过、</w:t>
      </w:r>
      <w:r>
        <w:rPr>
          <w:color w:val="000000"/>
        </w:rPr>
        <w:t>6</w:t>
      </w:r>
      <w:r>
        <w:rPr>
          <w:color w:val="000000"/>
        </w:rPr>
        <w:t>条失败，通过率</w:t>
      </w:r>
      <w:r>
        <w:rPr>
          <w:color w:val="000000"/>
        </w:rPr>
        <w:t>85%</w:t>
      </w:r>
      <w:r>
        <w:rPr>
          <w:color w:val="000000"/>
        </w:rPr>
        <w:t>。无跳过或初始化错误，集成场景通过。原始记录见</w:t>
      </w:r>
      <w:r>
        <w:rPr>
          <w:color w:val="000000"/>
        </w:rPr>
        <w:t>baseline/results.xml</w:t>
      </w:r>
      <w:r>
        <w:rPr>
          <w:color w:val="000000"/>
        </w:rPr>
        <w:t>及</w:t>
      </w:r>
      <w:r>
        <w:rPr>
          <w:color w:val="000000"/>
        </w:rPr>
        <w:t>pytest-output.txt</w:t>
      </w:r>
      <w:r>
        <w:rPr>
          <w:color w:val="000000"/>
        </w:rPr>
        <w:t>。</w:t>
      </w:r>
    </w:p>
    <w:p w14:paraId="0BF7D7E5" w14:textId="77777777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9" w:name="_Toc239671780"/>
      <w:bookmarkStart w:id="30" w:name="_Toc240033702"/>
      <w:r w:rsidRPr="00963858">
        <w:rPr>
          <w:rFonts w:ascii="Times New Roman" w:hAnsi="Times New Roman"/>
          <w:sz w:val="24"/>
          <w:szCs w:val="24"/>
        </w:rPr>
        <w:t>5</w:t>
      </w:r>
      <w:r w:rsidR="0098147B" w:rsidRPr="00963858">
        <w:rPr>
          <w:rFonts w:ascii="Times New Roman" w:hAnsi="Times New Roman"/>
          <w:sz w:val="24"/>
          <w:szCs w:val="24"/>
        </w:rPr>
        <w:t xml:space="preserve">.2 </w:t>
      </w:r>
      <w:r w:rsidR="0098147B" w:rsidRPr="00963858">
        <w:rPr>
          <w:rFonts w:ascii="Times New Roman" w:hAnsi="Times New Roman"/>
          <w:sz w:val="24"/>
          <w:szCs w:val="24"/>
        </w:rPr>
        <w:t>缺陷摘要</w:t>
      </w:r>
      <w:bookmarkEnd w:id="29"/>
      <w:bookmarkEnd w:id="30"/>
    </w:p>
    <w:p w14:paraId="3E222A62" w14:textId="77777777" w:rsidR="0098147B" w:rsidRPr="00963858" w:rsidRDefault="0098147B" w:rsidP="0098147B">
      <w:pPr>
        <w:keepLines/>
        <w:spacing w:line="312" w:lineRule="auto"/>
        <w:ind w:firstLine="420"/>
        <w:rPr>
          <w:iCs/>
          <w:color w:val="000000"/>
        </w:rPr>
      </w:pPr>
      <w:r>
        <w:rPr>
          <w:color w:val="000000"/>
        </w:rPr>
        <w:t>共记录</w:t>
      </w:r>
      <w:r>
        <w:rPr>
          <w:color w:val="000000"/>
        </w:rPr>
        <w:t>5</w:t>
      </w:r>
      <w:r>
        <w:rPr>
          <w:color w:val="000000"/>
        </w:rPr>
        <w:t>个问题，均由自动化测试暴露，发现人待填写：</w:t>
      </w:r>
      <w:r>
        <w:rPr>
          <w:color w:val="000000"/>
        </w:rPr>
        <w:t>001</w:t>
      </w:r>
      <w:r>
        <w:rPr>
          <w:color w:val="000000"/>
        </w:rPr>
        <w:t>首次写入失败（中）；</w:t>
      </w:r>
      <w:r>
        <w:rPr>
          <w:color w:val="000000"/>
        </w:rPr>
        <w:t>002</w:t>
      </w:r>
      <w:r>
        <w:rPr>
          <w:color w:val="000000"/>
        </w:rPr>
        <w:t>区块终点多一行（高）；</w:t>
      </w:r>
      <w:r>
        <w:rPr>
          <w:color w:val="000000"/>
        </w:rPr>
        <w:t>003</w:t>
      </w:r>
      <w:r>
        <w:rPr>
          <w:color w:val="000000"/>
        </w:rPr>
        <w:t>后续区块遗漏（高）；</w:t>
      </w:r>
      <w:r>
        <w:rPr>
          <w:color w:val="000000"/>
        </w:rPr>
        <w:t>004</w:t>
      </w:r>
      <w:r>
        <w:rPr>
          <w:color w:val="000000"/>
        </w:rPr>
        <w:t>标签被覆盖（高）；</w:t>
      </w:r>
      <w:r>
        <w:rPr>
          <w:color w:val="000000"/>
        </w:rPr>
        <w:t>005</w:t>
      </w:r>
      <w:r>
        <w:rPr>
          <w:color w:val="000000"/>
        </w:rPr>
        <w:t>汇总漏内部记录（高）。</w:t>
      </w:r>
      <w:r>
        <w:rPr>
          <w:color w:val="000000"/>
        </w:rPr>
        <w:t>005</w:t>
      </w:r>
      <w:r>
        <w:rPr>
          <w:color w:val="000000"/>
        </w:rPr>
        <w:t>关联两条失败用例，仅记一次。全部待修复。</w:t>
      </w:r>
    </w:p>
    <w:p w14:paraId="3FC0C24D" w14:textId="77777777" w:rsidR="00963858" w:rsidRPr="00963858" w:rsidRDefault="00963858" w:rsidP="00963858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1" w:name="_Toc239671781"/>
      <w:bookmarkStart w:id="32" w:name="_Toc240033703"/>
      <w:r w:rsidRPr="00963858">
        <w:rPr>
          <w:rFonts w:ascii="Times New Roman" w:hAnsi="Times New Roman"/>
          <w:sz w:val="24"/>
          <w:szCs w:val="24"/>
        </w:rPr>
        <w:t xml:space="preserve">5.3 </w:t>
      </w:r>
      <w:r w:rsidRPr="00963858">
        <w:rPr>
          <w:rFonts w:ascii="Times New Roman" w:hAnsi="Times New Roman"/>
          <w:sz w:val="24"/>
          <w:szCs w:val="24"/>
        </w:rPr>
        <w:t>典型缺陷根因分析</w:t>
      </w:r>
      <w:bookmarkEnd w:id="31"/>
      <w:bookmarkEnd w:id="32"/>
    </w:p>
    <w:p w14:paraId="60EACF80" w14:textId="77777777" w:rsidR="00963858" w:rsidRPr="00963858" w:rsidRDefault="00963858" w:rsidP="00963858">
      <w:pPr>
        <w:keepLines/>
        <w:spacing w:line="312" w:lineRule="auto"/>
        <w:ind w:firstLine="420"/>
        <w:rPr>
          <w:iCs/>
          <w:color w:val="000000"/>
        </w:rPr>
      </w:pPr>
      <w:r>
        <w:rPr>
          <w:color w:val="000000"/>
        </w:rPr>
        <w:t>001</w:t>
      </w:r>
      <w:r>
        <w:rPr>
          <w:color w:val="000000"/>
        </w:rPr>
        <w:t>：读入失败后已建</w:t>
      </w:r>
      <w:proofErr w:type="spellStart"/>
      <w:r>
        <w:rPr>
          <w:color w:val="000000"/>
        </w:rPr>
        <w:t>DataFrame</w:t>
      </w:r>
      <w:proofErr w:type="spellEnd"/>
      <w:r>
        <w:rPr>
          <w:color w:val="000000"/>
        </w:rPr>
        <w:t>，但保存仍用追加模式，首次文件无法创建。建议区分新建与追加模式，再验证</w:t>
      </w:r>
      <w:r>
        <w:rPr>
          <w:color w:val="000000"/>
        </w:rPr>
        <w:t>CE-012</w:t>
      </w:r>
      <w:r>
        <w:rPr>
          <w:color w:val="000000"/>
        </w:rPr>
        <w:t>及保留原表的</w:t>
      </w:r>
      <w:r>
        <w:rPr>
          <w:color w:val="000000"/>
        </w:rPr>
        <w:t>CE-011</w:t>
      </w:r>
      <w:r>
        <w:rPr>
          <w:color w:val="000000"/>
        </w:rPr>
        <w:t>。</w:t>
      </w:r>
    </w:p>
    <w:p w14:paraId="2B273EF0" w14:textId="77777777" w:rsidR="00963858" w:rsidRPr="00963858" w:rsidRDefault="00963858" w:rsidP="00963858">
      <w:pPr>
        <w:keepLines/>
        <w:spacing w:line="312" w:lineRule="auto"/>
        <w:ind w:firstLine="420"/>
        <w:rPr>
          <w:iCs/>
          <w:color w:val="000000"/>
        </w:rPr>
      </w:pPr>
      <w:r>
        <w:rPr>
          <w:color w:val="000000"/>
        </w:rPr>
        <w:t>004</w:t>
      </w:r>
      <w:r>
        <w:rPr>
          <w:color w:val="000000"/>
        </w:rPr>
        <w:t>：每次不相交都会把</w:t>
      </w:r>
      <w:r>
        <w:rPr>
          <w:color w:val="000000"/>
        </w:rPr>
        <w:t>Bug</w:t>
      </w:r>
      <w:r>
        <w:rPr>
          <w:color w:val="000000"/>
        </w:rPr>
        <w:t>改回</w:t>
      </w:r>
      <w:r>
        <w:rPr>
          <w:color w:val="000000"/>
        </w:rPr>
        <w:t>0</w:t>
      </w:r>
      <w:r>
        <w:rPr>
          <w:color w:val="000000"/>
        </w:rPr>
        <w:t>，造成标签随记录顺序变化。建议汇总相交结果后统一写入，复测</w:t>
      </w:r>
      <w:r>
        <w:rPr>
          <w:color w:val="000000"/>
        </w:rPr>
        <w:t>HL-015</w:t>
      </w:r>
      <w:r>
        <w:rPr>
          <w:color w:val="000000"/>
        </w:rPr>
        <w:t>和</w:t>
      </w:r>
      <w:r>
        <w:rPr>
          <w:color w:val="000000"/>
        </w:rPr>
        <w:t>HL-016</w:t>
      </w:r>
      <w:r>
        <w:rPr>
          <w:color w:val="000000"/>
        </w:rPr>
        <w:t>。</w:t>
      </w:r>
    </w:p>
    <w:p w14:paraId="1BA64412" w14:textId="77777777" w:rsidR="00963858" w:rsidRPr="00963858" w:rsidRDefault="00963858" w:rsidP="00963858">
      <w:pPr>
        <w:keepLines/>
        <w:spacing w:line="312" w:lineRule="auto"/>
        <w:ind w:firstLine="420"/>
        <w:rPr>
          <w:iCs/>
          <w:color w:val="000000"/>
        </w:rPr>
      </w:pPr>
      <w:r>
        <w:rPr>
          <w:color w:val="000000"/>
        </w:rPr>
        <w:t>005</w:t>
      </w:r>
      <w:r>
        <w:rPr>
          <w:color w:val="000000"/>
        </w:rPr>
        <w:t>：只选择覆盖合并区间两端的记录，内部片段被排除。建议改为完整相交条件，再核对标签与均值。上述修复均未实施，暂无回归或关闭记录。</w:t>
      </w:r>
    </w:p>
    <w:p w14:paraId="548E39EF" w14:textId="77777777" w:rsidR="00963858" w:rsidRPr="00963858" w:rsidRDefault="00963858" w:rsidP="00963858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3" w:name="_Toc239671782"/>
      <w:bookmarkStart w:id="34" w:name="_Toc240033704"/>
      <w:r w:rsidRPr="00963858">
        <w:rPr>
          <w:rFonts w:ascii="Times New Roman" w:hAnsi="Times New Roman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4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hint="eastAsia"/>
          <w:sz w:val="24"/>
          <w:szCs w:val="24"/>
        </w:rPr>
        <w:t>质量评估结论</w:t>
      </w:r>
      <w:bookmarkEnd w:id="33"/>
      <w:bookmarkEnd w:id="34"/>
    </w:p>
    <w:p w14:paraId="6F516608" w14:textId="77777777" w:rsidR="00963858" w:rsidRPr="00963858" w:rsidRDefault="00963858" w:rsidP="00963858">
      <w:pPr>
        <w:keepLines/>
        <w:spacing w:line="312" w:lineRule="auto"/>
        <w:ind w:firstLine="420"/>
        <w:rPr>
          <w:iCs/>
          <w:color w:val="000000"/>
        </w:rPr>
      </w:pPr>
      <w:r>
        <w:rPr>
          <w:color w:val="000000"/>
        </w:rPr>
        <w:t>常规区间和小型流程可运行，但标签及统计结果仍有可靠性问题，本轮不建议将输出直接用于后续研究结论。当前已完成基线记录，尚未达到课程要求的缺陷修复验证闭环。</w:t>
      </w:r>
    </w:p>
    <w:p w14:paraId="20C42370" w14:textId="77777777" w:rsidR="00BD4631" w:rsidRPr="00963858" w:rsidRDefault="00963858" w:rsidP="00BD4631">
      <w:pPr>
        <w:pStyle w:val="1"/>
        <w:spacing w:before="240" w:after="240" w:line="312" w:lineRule="auto"/>
        <w:rPr>
          <w:sz w:val="28"/>
          <w:szCs w:val="28"/>
        </w:rPr>
      </w:pPr>
      <w:bookmarkStart w:id="35" w:name="_Toc239671783"/>
      <w:bookmarkStart w:id="36" w:name="_Toc240033705"/>
      <w:r>
        <w:rPr>
          <w:sz w:val="28"/>
          <w:szCs w:val="28"/>
        </w:rPr>
        <w:lastRenderedPageBreak/>
        <w:t>6</w:t>
      </w:r>
      <w:r w:rsidR="00BD4631" w:rsidRPr="00963858">
        <w:rPr>
          <w:sz w:val="28"/>
          <w:szCs w:val="28"/>
        </w:rPr>
        <w:t xml:space="preserve"> </w:t>
      </w:r>
      <w:r w:rsidR="00BD4631" w:rsidRPr="00963858">
        <w:rPr>
          <w:sz w:val="28"/>
          <w:szCs w:val="28"/>
        </w:rPr>
        <w:t>小组成员贡献度</w:t>
      </w:r>
      <w:bookmarkEnd w:id="35"/>
      <w:bookmarkEnd w:id="36"/>
    </w:p>
    <w:p w14:paraId="7EF86B06" w14:textId="3F26E384" w:rsidR="0098147B" w:rsidRDefault="00963858" w:rsidP="00500397">
      <w:pPr>
        <w:keepLines/>
        <w:spacing w:line="312" w:lineRule="auto"/>
        <w:ind w:firstLine="420"/>
        <w:rPr>
          <w:color w:val="000000"/>
        </w:rPr>
      </w:pPr>
      <w:r>
        <w:rPr>
          <w:color w:val="000000"/>
        </w:rPr>
        <w:t>班级、组长、成员姓名及学号：待填写。实际任务、代码贡献、缺陷贡献和比例：待小组核实后补充，总比例应为</w:t>
      </w:r>
      <w:r>
        <w:rPr>
          <w:color w:val="000000"/>
        </w:rPr>
        <w:t>100%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500397" w14:paraId="1381CB34" w14:textId="77777777" w:rsidTr="00500397">
        <w:trPr>
          <w:jc w:val="center"/>
        </w:trPr>
        <w:tc>
          <w:tcPr>
            <w:tcW w:w="1382" w:type="dxa"/>
            <w:vAlign w:val="center"/>
          </w:tcPr>
          <w:p w14:paraId="38F82B08" w14:textId="0063745C" w:rsidR="00500397" w:rsidRDefault="00500397" w:rsidP="00500397">
            <w:pPr>
              <w:keepLines/>
              <w:spacing w:line="312" w:lineRule="auto"/>
              <w:rPr>
                <w:rFonts w:hint="eastAsia"/>
                <w:iCs/>
                <w:color w:val="000000"/>
              </w:rPr>
            </w:pPr>
            <w:r>
              <w:rPr>
                <w:rFonts w:hint="eastAsia"/>
                <w:iCs/>
                <w:color w:val="000000"/>
              </w:rPr>
              <w:t>姓名</w:t>
            </w:r>
          </w:p>
        </w:tc>
        <w:tc>
          <w:tcPr>
            <w:tcW w:w="1382" w:type="dxa"/>
            <w:vAlign w:val="center"/>
          </w:tcPr>
          <w:p w14:paraId="239791D2" w14:textId="3FD26D6F" w:rsidR="00500397" w:rsidRDefault="00500397" w:rsidP="00500397">
            <w:pPr>
              <w:keepLines/>
              <w:spacing w:line="312" w:lineRule="auto"/>
              <w:rPr>
                <w:rFonts w:hint="eastAsia"/>
                <w:iCs/>
                <w:color w:val="000000"/>
              </w:rPr>
            </w:pPr>
            <w:r>
              <w:rPr>
                <w:rFonts w:hint="eastAsia"/>
                <w:iCs/>
                <w:color w:val="000000"/>
              </w:rPr>
              <w:t>学号</w:t>
            </w:r>
          </w:p>
        </w:tc>
        <w:tc>
          <w:tcPr>
            <w:tcW w:w="1383" w:type="dxa"/>
            <w:vAlign w:val="center"/>
          </w:tcPr>
          <w:p w14:paraId="08C1FCCF" w14:textId="489E237E" w:rsidR="00500397" w:rsidRDefault="00500397" w:rsidP="00500397">
            <w:pPr>
              <w:keepLines/>
              <w:spacing w:line="312" w:lineRule="auto"/>
              <w:rPr>
                <w:rFonts w:hint="eastAsia"/>
                <w:iCs/>
                <w:color w:val="000000"/>
              </w:rPr>
            </w:pPr>
            <w:r>
              <w:rPr>
                <w:rFonts w:hint="eastAsia"/>
                <w:iCs/>
                <w:color w:val="000000"/>
              </w:rPr>
              <w:t>实际任务</w:t>
            </w:r>
          </w:p>
        </w:tc>
        <w:tc>
          <w:tcPr>
            <w:tcW w:w="1383" w:type="dxa"/>
            <w:vAlign w:val="center"/>
          </w:tcPr>
          <w:p w14:paraId="150C4AAC" w14:textId="097E385D" w:rsidR="00500397" w:rsidRDefault="00500397" w:rsidP="00500397">
            <w:pPr>
              <w:keepLines/>
              <w:spacing w:line="312" w:lineRule="auto"/>
              <w:rPr>
                <w:rFonts w:hint="eastAsia"/>
                <w:iCs/>
                <w:color w:val="000000"/>
              </w:rPr>
            </w:pPr>
            <w:r>
              <w:rPr>
                <w:rFonts w:hint="eastAsia"/>
                <w:iCs/>
                <w:color w:val="000000"/>
              </w:rPr>
              <w:t>代码贡献</w:t>
            </w:r>
          </w:p>
        </w:tc>
        <w:tc>
          <w:tcPr>
            <w:tcW w:w="1383" w:type="dxa"/>
            <w:vAlign w:val="center"/>
          </w:tcPr>
          <w:p w14:paraId="1399682D" w14:textId="15FE309F" w:rsidR="00500397" w:rsidRDefault="00500397" w:rsidP="00500397">
            <w:pPr>
              <w:keepLines/>
              <w:spacing w:line="312" w:lineRule="auto"/>
              <w:rPr>
                <w:rFonts w:hint="eastAsia"/>
                <w:iCs/>
                <w:color w:val="000000"/>
              </w:rPr>
            </w:pPr>
            <w:r>
              <w:rPr>
                <w:rFonts w:hint="eastAsia"/>
                <w:iCs/>
                <w:color w:val="000000"/>
              </w:rPr>
              <w:t>缺陷贡献</w:t>
            </w:r>
          </w:p>
        </w:tc>
        <w:tc>
          <w:tcPr>
            <w:tcW w:w="1383" w:type="dxa"/>
            <w:vAlign w:val="center"/>
          </w:tcPr>
          <w:p w14:paraId="7F3E48F5" w14:textId="628C0E38" w:rsidR="00500397" w:rsidRDefault="00500397" w:rsidP="00500397">
            <w:pPr>
              <w:keepLines/>
              <w:spacing w:line="312" w:lineRule="auto"/>
              <w:rPr>
                <w:rFonts w:hint="eastAsia"/>
                <w:iCs/>
                <w:color w:val="000000"/>
              </w:rPr>
            </w:pPr>
            <w:r>
              <w:rPr>
                <w:rFonts w:hint="eastAsia"/>
                <w:iCs/>
                <w:color w:val="000000"/>
              </w:rPr>
              <w:t>比例</w:t>
            </w:r>
          </w:p>
        </w:tc>
      </w:tr>
      <w:tr w:rsidR="00500397" w14:paraId="559F7D49" w14:textId="77777777" w:rsidTr="00500397">
        <w:trPr>
          <w:jc w:val="center"/>
        </w:trPr>
        <w:tc>
          <w:tcPr>
            <w:tcW w:w="1382" w:type="dxa"/>
            <w:vAlign w:val="center"/>
          </w:tcPr>
          <w:p w14:paraId="755D4874" w14:textId="11281DA2" w:rsidR="00500397" w:rsidRDefault="00500397" w:rsidP="00500397">
            <w:pPr>
              <w:keepLines/>
              <w:spacing w:line="312" w:lineRule="auto"/>
              <w:rPr>
                <w:rFonts w:hint="eastAsia"/>
                <w:iCs/>
                <w:color w:val="000000"/>
              </w:rPr>
            </w:pPr>
            <w:r>
              <w:rPr>
                <w:rFonts w:hint="eastAsia"/>
                <w:iCs/>
                <w:color w:val="000000"/>
              </w:rPr>
              <w:t>周宸怡</w:t>
            </w:r>
          </w:p>
        </w:tc>
        <w:tc>
          <w:tcPr>
            <w:tcW w:w="1382" w:type="dxa"/>
            <w:vAlign w:val="center"/>
          </w:tcPr>
          <w:p w14:paraId="16B17DAF" w14:textId="38F21B74" w:rsidR="00500397" w:rsidRDefault="00500397" w:rsidP="00500397">
            <w:pPr>
              <w:keepLines/>
              <w:spacing w:line="312" w:lineRule="auto"/>
              <w:rPr>
                <w:rFonts w:hint="eastAsia"/>
                <w:iCs/>
                <w:color w:val="000000"/>
              </w:rPr>
            </w:pPr>
            <w:r>
              <w:rPr>
                <w:rFonts w:hint="eastAsia"/>
                <w:iCs/>
                <w:color w:val="000000"/>
              </w:rPr>
              <w:t>M202677</w:t>
            </w:r>
            <w:r>
              <w:rPr>
                <w:rFonts w:hint="eastAsia"/>
                <w:iCs/>
                <w:color w:val="000000"/>
              </w:rPr>
              <w:t>154</w:t>
            </w:r>
          </w:p>
        </w:tc>
        <w:tc>
          <w:tcPr>
            <w:tcW w:w="1383" w:type="dxa"/>
            <w:vAlign w:val="center"/>
          </w:tcPr>
          <w:p w14:paraId="322F597F" w14:textId="54F85593" w:rsidR="00500397" w:rsidRDefault="00500397" w:rsidP="00500397">
            <w:pPr>
              <w:keepLines/>
              <w:spacing w:line="312" w:lineRule="auto"/>
              <w:rPr>
                <w:rFonts w:hint="eastAsia"/>
                <w:iCs/>
                <w:color w:val="000000"/>
              </w:rPr>
            </w:pPr>
            <w:r>
              <w:rPr>
                <w:rFonts w:hint="eastAsia"/>
                <w:iCs/>
                <w:color w:val="000000"/>
              </w:rPr>
              <w:t>50%</w:t>
            </w:r>
          </w:p>
        </w:tc>
        <w:tc>
          <w:tcPr>
            <w:tcW w:w="1383" w:type="dxa"/>
            <w:vAlign w:val="center"/>
          </w:tcPr>
          <w:p w14:paraId="5D893C72" w14:textId="0384E37E" w:rsidR="00500397" w:rsidRDefault="00500397" w:rsidP="00500397">
            <w:pPr>
              <w:keepLines/>
              <w:spacing w:line="312" w:lineRule="auto"/>
              <w:rPr>
                <w:rFonts w:hint="eastAsia"/>
                <w:iCs/>
                <w:color w:val="000000"/>
              </w:rPr>
            </w:pPr>
            <w:r>
              <w:rPr>
                <w:rFonts w:hint="eastAsia"/>
                <w:iCs/>
                <w:color w:val="000000"/>
              </w:rPr>
              <w:t>50%</w:t>
            </w:r>
          </w:p>
        </w:tc>
        <w:tc>
          <w:tcPr>
            <w:tcW w:w="1383" w:type="dxa"/>
            <w:vAlign w:val="center"/>
          </w:tcPr>
          <w:p w14:paraId="74E0BD0C" w14:textId="42776346" w:rsidR="00500397" w:rsidRDefault="00500397" w:rsidP="00500397">
            <w:pPr>
              <w:keepLines/>
              <w:spacing w:line="312" w:lineRule="auto"/>
              <w:rPr>
                <w:rFonts w:hint="eastAsia"/>
                <w:iCs/>
                <w:color w:val="000000"/>
              </w:rPr>
            </w:pPr>
            <w:r>
              <w:rPr>
                <w:rFonts w:hint="eastAsia"/>
                <w:iCs/>
                <w:color w:val="000000"/>
              </w:rPr>
              <w:t>50%</w:t>
            </w:r>
          </w:p>
        </w:tc>
        <w:tc>
          <w:tcPr>
            <w:tcW w:w="1383" w:type="dxa"/>
            <w:vAlign w:val="center"/>
          </w:tcPr>
          <w:p w14:paraId="6CC17B2E" w14:textId="1EFED8A5" w:rsidR="00500397" w:rsidRDefault="00500397" w:rsidP="00500397">
            <w:pPr>
              <w:keepLines/>
              <w:spacing w:line="312" w:lineRule="auto"/>
              <w:rPr>
                <w:rFonts w:hint="eastAsia"/>
                <w:iCs/>
                <w:color w:val="000000"/>
              </w:rPr>
            </w:pPr>
            <w:r>
              <w:rPr>
                <w:rFonts w:hint="eastAsia"/>
                <w:iCs/>
                <w:color w:val="000000"/>
              </w:rPr>
              <w:t>50%</w:t>
            </w:r>
          </w:p>
        </w:tc>
      </w:tr>
      <w:tr w:rsidR="00500397" w14:paraId="7C4346FA" w14:textId="77777777" w:rsidTr="00500397">
        <w:trPr>
          <w:jc w:val="center"/>
        </w:trPr>
        <w:tc>
          <w:tcPr>
            <w:tcW w:w="1382" w:type="dxa"/>
            <w:vAlign w:val="center"/>
          </w:tcPr>
          <w:p w14:paraId="629630CF" w14:textId="703EDCA9" w:rsidR="00500397" w:rsidRDefault="00500397" w:rsidP="00500397">
            <w:pPr>
              <w:keepLines/>
              <w:spacing w:line="312" w:lineRule="auto"/>
              <w:rPr>
                <w:rFonts w:hint="eastAsia"/>
                <w:iCs/>
                <w:color w:val="000000"/>
              </w:rPr>
            </w:pPr>
            <w:r>
              <w:rPr>
                <w:rFonts w:hint="eastAsia"/>
                <w:iCs/>
                <w:color w:val="000000"/>
              </w:rPr>
              <w:t>周迅豪</w:t>
            </w:r>
          </w:p>
        </w:tc>
        <w:tc>
          <w:tcPr>
            <w:tcW w:w="1382" w:type="dxa"/>
            <w:vAlign w:val="center"/>
          </w:tcPr>
          <w:p w14:paraId="36DB667E" w14:textId="5EAB0B67" w:rsidR="00500397" w:rsidRDefault="00500397" w:rsidP="00500397">
            <w:pPr>
              <w:keepLines/>
              <w:spacing w:line="312" w:lineRule="auto"/>
              <w:rPr>
                <w:rFonts w:hint="eastAsia"/>
                <w:iCs/>
                <w:color w:val="000000"/>
              </w:rPr>
            </w:pPr>
            <w:r>
              <w:rPr>
                <w:rFonts w:hint="eastAsia"/>
                <w:iCs/>
                <w:color w:val="000000"/>
              </w:rPr>
              <w:t>M202677204</w:t>
            </w:r>
          </w:p>
        </w:tc>
        <w:tc>
          <w:tcPr>
            <w:tcW w:w="1383" w:type="dxa"/>
            <w:vAlign w:val="center"/>
          </w:tcPr>
          <w:p w14:paraId="19F7BBD4" w14:textId="25BBCAA5" w:rsidR="00500397" w:rsidRDefault="00500397" w:rsidP="00500397">
            <w:pPr>
              <w:keepLines/>
              <w:spacing w:line="312" w:lineRule="auto"/>
              <w:rPr>
                <w:rFonts w:hint="eastAsia"/>
                <w:iCs/>
                <w:color w:val="000000"/>
              </w:rPr>
            </w:pPr>
            <w:r>
              <w:rPr>
                <w:rFonts w:hint="eastAsia"/>
                <w:iCs/>
                <w:color w:val="000000"/>
              </w:rPr>
              <w:t>50%</w:t>
            </w:r>
          </w:p>
        </w:tc>
        <w:tc>
          <w:tcPr>
            <w:tcW w:w="1383" w:type="dxa"/>
            <w:vAlign w:val="center"/>
          </w:tcPr>
          <w:p w14:paraId="4FED7581" w14:textId="2CDF5896" w:rsidR="00500397" w:rsidRDefault="00500397" w:rsidP="00500397">
            <w:pPr>
              <w:keepLines/>
              <w:spacing w:line="312" w:lineRule="auto"/>
              <w:rPr>
                <w:rFonts w:hint="eastAsia"/>
                <w:iCs/>
                <w:color w:val="000000"/>
              </w:rPr>
            </w:pPr>
            <w:r>
              <w:rPr>
                <w:rFonts w:hint="eastAsia"/>
                <w:iCs/>
                <w:color w:val="000000"/>
              </w:rPr>
              <w:t>50%</w:t>
            </w:r>
          </w:p>
        </w:tc>
        <w:tc>
          <w:tcPr>
            <w:tcW w:w="1383" w:type="dxa"/>
            <w:vAlign w:val="center"/>
          </w:tcPr>
          <w:p w14:paraId="63C1A642" w14:textId="771A23F2" w:rsidR="00500397" w:rsidRDefault="00500397" w:rsidP="00500397">
            <w:pPr>
              <w:keepLines/>
              <w:spacing w:line="312" w:lineRule="auto"/>
              <w:rPr>
                <w:rFonts w:hint="eastAsia"/>
                <w:iCs/>
                <w:color w:val="000000"/>
              </w:rPr>
            </w:pPr>
            <w:r>
              <w:rPr>
                <w:rFonts w:hint="eastAsia"/>
                <w:iCs/>
                <w:color w:val="000000"/>
              </w:rPr>
              <w:t>50%</w:t>
            </w:r>
          </w:p>
        </w:tc>
        <w:tc>
          <w:tcPr>
            <w:tcW w:w="1383" w:type="dxa"/>
            <w:vAlign w:val="center"/>
          </w:tcPr>
          <w:p w14:paraId="17142E5C" w14:textId="6AAAA160" w:rsidR="00500397" w:rsidRDefault="00500397" w:rsidP="00500397">
            <w:pPr>
              <w:keepLines/>
              <w:spacing w:line="312" w:lineRule="auto"/>
              <w:rPr>
                <w:rFonts w:hint="eastAsia"/>
                <w:iCs/>
                <w:color w:val="000000"/>
              </w:rPr>
            </w:pPr>
            <w:r>
              <w:rPr>
                <w:rFonts w:hint="eastAsia"/>
                <w:iCs/>
                <w:color w:val="000000"/>
              </w:rPr>
              <w:t>50%</w:t>
            </w:r>
          </w:p>
        </w:tc>
      </w:tr>
    </w:tbl>
    <w:p w14:paraId="251746D8" w14:textId="77777777" w:rsidR="00087B46" w:rsidRPr="00963858" w:rsidRDefault="00087B46" w:rsidP="00087B46">
      <w:pPr>
        <w:keepLines/>
        <w:spacing w:line="312" w:lineRule="auto"/>
        <w:rPr>
          <w:rFonts w:hint="eastAsia"/>
          <w:iCs/>
          <w:color w:val="000000"/>
        </w:rPr>
      </w:pPr>
    </w:p>
    <w:sectPr w:rsidR="00087B46" w:rsidRPr="00963858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AE92CB" w14:textId="77777777" w:rsidR="002B2D6E" w:rsidRDefault="002B2D6E">
      <w:r>
        <w:separator/>
      </w:r>
    </w:p>
  </w:endnote>
  <w:endnote w:type="continuationSeparator" w:id="0">
    <w:p w14:paraId="54FF5323" w14:textId="77777777" w:rsidR="002B2D6E" w:rsidRDefault="002B2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4A8EAB" w14:textId="77777777" w:rsidR="00E7756E" w:rsidRDefault="00E7756E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26503307" w14:textId="77777777" w:rsidR="00E7756E" w:rsidRDefault="00E7756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C027B9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737E99">
      <w:rPr>
        <w:rStyle w:val="a5"/>
        <w:noProof/>
      </w:rPr>
      <w:t>6</w:t>
    </w:r>
    <w:r>
      <w:rPr>
        <w:rStyle w:val="a5"/>
      </w:rPr>
      <w:fldChar w:fldCharType="end"/>
    </w:r>
  </w:p>
  <w:p w14:paraId="47C0C457" w14:textId="77777777" w:rsidR="00A30A4A" w:rsidRDefault="00A30A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875F1D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9281D">
      <w:rPr>
        <w:rStyle w:val="a5"/>
        <w:noProof/>
      </w:rPr>
      <w:t>6</w:t>
    </w:r>
    <w:r>
      <w:rPr>
        <w:rStyle w:val="a5"/>
      </w:rPr>
      <w:fldChar w:fldCharType="end"/>
    </w:r>
  </w:p>
  <w:p w14:paraId="1A58A2DF" w14:textId="77777777" w:rsidR="00A30A4A" w:rsidRDefault="00A30A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A76DAE" w14:textId="77777777" w:rsidR="002B2D6E" w:rsidRDefault="002B2D6E">
      <w:r>
        <w:separator/>
      </w:r>
    </w:p>
  </w:footnote>
  <w:footnote w:type="continuationSeparator" w:id="0">
    <w:p w14:paraId="2AD07A9E" w14:textId="77777777" w:rsidR="002B2D6E" w:rsidRDefault="002B2D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513FB0" w14:textId="77777777" w:rsidR="00E7756E" w:rsidRDefault="00E7756E" w:rsidP="00CE3674">
    <w:pPr>
      <w:pStyle w:val="a8"/>
    </w:pPr>
    <w:r>
      <w:rPr>
        <w:rFonts w:hint="eastAsia"/>
      </w:rPr>
      <w:t>武剑洁</w:t>
    </w:r>
    <w:r>
      <w:tab/>
    </w:r>
    <w:r>
      <w:rPr>
        <w:rFonts w:hint="eastAsia"/>
      </w:rPr>
      <w:t>软件测试</w:t>
    </w:r>
    <w:r w:rsidR="00C728EE">
      <w:rPr>
        <w:rFonts w:hint="eastAsia"/>
      </w:rPr>
      <w:t>与质量保证</w:t>
    </w:r>
    <w:r w:rsidR="009B6919">
      <w:rPr>
        <w:rFonts w:hint="eastAsia"/>
      </w:rPr>
      <w:t>实践</w:t>
    </w:r>
    <w:r>
      <w:tab/>
    </w:r>
    <w:r>
      <w:rPr>
        <w:rFonts w:hint="eastAsia"/>
      </w:rPr>
      <w:t>华中科技大学</w:t>
    </w:r>
    <w:r w:rsidR="009B6919">
      <w:rPr>
        <w:rFonts w:hint="eastAsia"/>
      </w:rPr>
      <w:t>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4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 w16cid:durableId="1185023264">
    <w:abstractNumId w:val="1"/>
  </w:num>
  <w:num w:numId="2" w16cid:durableId="1050614924">
    <w:abstractNumId w:val="6"/>
  </w:num>
  <w:num w:numId="3" w16cid:durableId="1917352683">
    <w:abstractNumId w:val="3"/>
  </w:num>
  <w:num w:numId="4" w16cid:durableId="594676343">
    <w:abstractNumId w:val="5"/>
  </w:num>
  <w:num w:numId="5" w16cid:durableId="844441079">
    <w:abstractNumId w:val="4"/>
  </w:num>
  <w:num w:numId="6" w16cid:durableId="1563322919">
    <w:abstractNumId w:val="0"/>
  </w:num>
  <w:num w:numId="7" w16cid:durableId="1529639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4FDF"/>
    <w:rsid w:val="00030607"/>
    <w:rsid w:val="00083934"/>
    <w:rsid w:val="00087B46"/>
    <w:rsid w:val="000D0A2C"/>
    <w:rsid w:val="00277D68"/>
    <w:rsid w:val="00281864"/>
    <w:rsid w:val="002854F1"/>
    <w:rsid w:val="002B2D6E"/>
    <w:rsid w:val="002C653F"/>
    <w:rsid w:val="00384C90"/>
    <w:rsid w:val="003D4C45"/>
    <w:rsid w:val="003F2570"/>
    <w:rsid w:val="00461E78"/>
    <w:rsid w:val="004A45B4"/>
    <w:rsid w:val="004E118D"/>
    <w:rsid w:val="00500397"/>
    <w:rsid w:val="005148DE"/>
    <w:rsid w:val="005526A1"/>
    <w:rsid w:val="00615D46"/>
    <w:rsid w:val="00676B6A"/>
    <w:rsid w:val="00737E99"/>
    <w:rsid w:val="007916C2"/>
    <w:rsid w:val="007D7EB2"/>
    <w:rsid w:val="0085074E"/>
    <w:rsid w:val="00851165"/>
    <w:rsid w:val="00963858"/>
    <w:rsid w:val="0098147B"/>
    <w:rsid w:val="009B6919"/>
    <w:rsid w:val="009F6EBE"/>
    <w:rsid w:val="00A30A4A"/>
    <w:rsid w:val="00A85E13"/>
    <w:rsid w:val="00AA2B80"/>
    <w:rsid w:val="00AF4EED"/>
    <w:rsid w:val="00B0000F"/>
    <w:rsid w:val="00B1286B"/>
    <w:rsid w:val="00B62FDF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14ECB"/>
    <w:rsid w:val="00E5431D"/>
    <w:rsid w:val="00E7756E"/>
    <w:rsid w:val="00E9281D"/>
    <w:rsid w:val="00EB0202"/>
    <w:rsid w:val="00F21728"/>
    <w:rsid w:val="00F22117"/>
    <w:rsid w:val="00F36360"/>
    <w:rsid w:val="00F76B35"/>
    <w:rsid w:val="00FA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8A35EE"/>
  <w15:chartTrackingRefBased/>
  <w15:docId w15:val="{C74FD8F0-849B-4677-98EB-8399A404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E7756E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6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测试分析报告（GB8567——88）</dc:title>
  <dc:subject/>
  <dc:creator>待填写</dc:creator>
  <cp:keywords/>
  <dc:description/>
  <cp:lastModifiedBy>周宸怡</cp:lastModifiedBy>
  <cp:revision>33</cp:revision>
  <dcterms:created xsi:type="dcterms:W3CDTF">2019-03-10T14:14:00Z</dcterms:created>
  <dcterms:modified xsi:type="dcterms:W3CDTF">2026-09-11T09:48:00Z</dcterms:modified>
</cp:coreProperties>
</file>