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1A38" w14:textId="77777777" w:rsidR="00B33E23" w:rsidRDefault="00B33E23" w:rsidP="00B33E23">
      <w:pPr>
        <w:spacing w:line="360" w:lineRule="auto"/>
        <w:rPr>
          <w:rFonts w:hint="eastAsia"/>
        </w:rPr>
      </w:pPr>
    </w:p>
    <w:p w14:paraId="610288D8" w14:textId="77777777" w:rsidR="00B33E23" w:rsidRDefault="00B33E23" w:rsidP="00B33E23">
      <w:pPr>
        <w:spacing w:line="360" w:lineRule="auto"/>
        <w:rPr>
          <w:rFonts w:hint="eastAsia"/>
        </w:rPr>
      </w:pPr>
    </w:p>
    <w:p w14:paraId="3948B0A5" w14:textId="1A13A26C" w:rsidR="00B33E23" w:rsidRDefault="00B33E23" w:rsidP="00B33E23">
      <w:pPr>
        <w:spacing w:line="360" w:lineRule="auto"/>
        <w:rPr>
          <w:rFonts w:hint="eastAsia"/>
        </w:rPr>
      </w:pPr>
      <w:r>
        <w:rPr>
          <w:noProof/>
        </w:rPr>
        <w:drawing>
          <wp:inline distT="0" distB="0" distL="0" distR="0" wp14:anchorId="1541D57F" wp14:editId="276CF584">
            <wp:extent cx="4848225" cy="885825"/>
            <wp:effectExtent l="0" t="0" r="9525" b="9525"/>
            <wp:docPr id="935718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885825"/>
                    </a:xfrm>
                    <a:prstGeom prst="rect">
                      <a:avLst/>
                    </a:prstGeom>
                    <a:noFill/>
                    <a:ln>
                      <a:noFill/>
                    </a:ln>
                  </pic:spPr>
                </pic:pic>
              </a:graphicData>
            </a:graphic>
          </wp:inline>
        </w:drawing>
      </w:r>
    </w:p>
    <w:p w14:paraId="34AD6C2E" w14:textId="77777777" w:rsidR="00B33E23" w:rsidRDefault="00B33E23" w:rsidP="00B33E23">
      <w:pPr>
        <w:spacing w:line="360" w:lineRule="auto"/>
        <w:rPr>
          <w:rFonts w:hint="eastAsia"/>
        </w:rPr>
      </w:pPr>
    </w:p>
    <w:p w14:paraId="7C1BEA10" w14:textId="77777777" w:rsidR="00B33E23" w:rsidRDefault="00B33E23" w:rsidP="00B33E23">
      <w:pPr>
        <w:spacing w:line="360" w:lineRule="auto"/>
        <w:rPr>
          <w:rFonts w:hint="eastAsia"/>
        </w:rPr>
      </w:pPr>
    </w:p>
    <w:p w14:paraId="55EF6158" w14:textId="77777777" w:rsidR="00B33E23" w:rsidRDefault="00B33E23" w:rsidP="00B33E23">
      <w:pPr>
        <w:spacing w:line="360" w:lineRule="auto"/>
        <w:rPr>
          <w:rFonts w:hint="eastAsia"/>
        </w:rPr>
      </w:pPr>
    </w:p>
    <w:p w14:paraId="5B765EC9" w14:textId="11250AAB" w:rsidR="00B33E23" w:rsidRDefault="005C2AE1" w:rsidP="00B33E23">
      <w:pPr>
        <w:spacing w:line="360" w:lineRule="auto"/>
        <w:jc w:val="center"/>
        <w:rPr>
          <w:rFonts w:hint="eastAsia"/>
          <w:b/>
          <w:bCs/>
          <w:sz w:val="52"/>
        </w:rPr>
      </w:pPr>
      <w:r>
        <w:rPr>
          <w:rFonts w:hint="eastAsia"/>
          <w:b/>
          <w:bCs/>
          <w:sz w:val="52"/>
        </w:rPr>
        <w:t>大数据存储系统与管理课程</w:t>
      </w:r>
      <w:r w:rsidR="00B33E23">
        <w:rPr>
          <w:rFonts w:hint="eastAsia"/>
          <w:b/>
          <w:bCs/>
          <w:sz w:val="52"/>
        </w:rPr>
        <w:t>报告</w:t>
      </w:r>
    </w:p>
    <w:p w14:paraId="671F1B7C" w14:textId="77777777" w:rsidR="00B33E23" w:rsidRDefault="00B33E23" w:rsidP="00B33E23">
      <w:pPr>
        <w:spacing w:line="360" w:lineRule="auto"/>
        <w:rPr>
          <w:rFonts w:hint="eastAsia"/>
        </w:rPr>
      </w:pPr>
    </w:p>
    <w:p w14:paraId="2F6E556A" w14:textId="77777777" w:rsidR="00B33E23" w:rsidRDefault="00B33E23" w:rsidP="00B33E23">
      <w:pPr>
        <w:spacing w:line="360" w:lineRule="auto"/>
        <w:rPr>
          <w:rFonts w:hint="eastAsia"/>
        </w:rPr>
      </w:pPr>
    </w:p>
    <w:tbl>
      <w:tblPr>
        <w:tblW w:w="0" w:type="auto"/>
        <w:jc w:val="center"/>
        <w:tblLayout w:type="fixed"/>
        <w:tblLook w:val="0000" w:firstRow="0" w:lastRow="0" w:firstColumn="0" w:lastColumn="0" w:noHBand="0" w:noVBand="0"/>
      </w:tblPr>
      <w:tblGrid>
        <w:gridCol w:w="1908"/>
        <w:gridCol w:w="5220"/>
      </w:tblGrid>
      <w:tr w:rsidR="00B33E23" w14:paraId="156128B5" w14:textId="77777777" w:rsidTr="004112FD">
        <w:trPr>
          <w:jc w:val="center"/>
        </w:trPr>
        <w:tc>
          <w:tcPr>
            <w:tcW w:w="1908" w:type="dxa"/>
            <w:vAlign w:val="bottom"/>
          </w:tcPr>
          <w:p w14:paraId="36CF9687" w14:textId="77777777" w:rsidR="00B33E23" w:rsidRDefault="00B33E23" w:rsidP="004112FD">
            <w:pPr>
              <w:spacing w:line="360" w:lineRule="auto"/>
              <w:jc w:val="right"/>
              <w:rPr>
                <w:rFonts w:hint="eastAsia"/>
              </w:rPr>
            </w:pPr>
            <w:r>
              <w:rPr>
                <w:rFonts w:hint="eastAsia"/>
                <w:sz w:val="32"/>
                <w:szCs w:val="32"/>
              </w:rPr>
              <w:t>姓</w:t>
            </w:r>
            <w:r>
              <w:rPr>
                <w:rFonts w:hint="eastAsia"/>
                <w:sz w:val="32"/>
                <w:szCs w:val="32"/>
              </w:rPr>
              <w:t xml:space="preserve">    </w:t>
            </w:r>
            <w:r>
              <w:rPr>
                <w:rFonts w:hint="eastAsia"/>
                <w:sz w:val="32"/>
                <w:szCs w:val="32"/>
              </w:rPr>
              <w:t>名：</w:t>
            </w:r>
          </w:p>
        </w:tc>
        <w:tc>
          <w:tcPr>
            <w:tcW w:w="5220" w:type="dxa"/>
          </w:tcPr>
          <w:p w14:paraId="54CE9CC6" w14:textId="77777777" w:rsidR="00B33E23" w:rsidRPr="00516468" w:rsidRDefault="00B33E23" w:rsidP="004112FD">
            <w:pPr>
              <w:spacing w:line="360" w:lineRule="auto"/>
              <w:rPr>
                <w:rFonts w:ascii="宋体" w:hAnsi="宋体" w:hint="eastAsia"/>
                <w:sz w:val="32"/>
                <w:szCs w:val="32"/>
              </w:rPr>
            </w:pPr>
            <w:r>
              <w:rPr>
                <w:rFonts w:hint="eastAsia"/>
              </w:rPr>
              <w:t xml:space="preserve">               </w:t>
            </w:r>
            <w:r>
              <w:rPr>
                <w:rFonts w:ascii="宋体" w:hAnsi="宋体" w:hint="eastAsia"/>
                <w:sz w:val="32"/>
                <w:szCs w:val="32"/>
              </w:rPr>
              <w:t>刘正舆</w:t>
            </w:r>
          </w:p>
        </w:tc>
      </w:tr>
      <w:tr w:rsidR="00B33E23" w14:paraId="624233E9" w14:textId="77777777" w:rsidTr="004112FD">
        <w:trPr>
          <w:jc w:val="center"/>
        </w:trPr>
        <w:tc>
          <w:tcPr>
            <w:tcW w:w="1908" w:type="dxa"/>
            <w:vAlign w:val="bottom"/>
          </w:tcPr>
          <w:p w14:paraId="4B6353E3" w14:textId="77777777" w:rsidR="00B33E23" w:rsidRDefault="00B33E23" w:rsidP="004112FD">
            <w:pPr>
              <w:wordWrap w:val="0"/>
              <w:spacing w:line="360" w:lineRule="auto"/>
              <w:jc w:val="right"/>
              <w:rPr>
                <w:rFonts w:hint="eastAsia"/>
              </w:rPr>
            </w:pPr>
            <w:r>
              <w:rPr>
                <w:rFonts w:hint="eastAsia"/>
                <w:sz w:val="32"/>
                <w:szCs w:val="32"/>
              </w:rPr>
              <w:t>学</w:t>
            </w:r>
            <w:r>
              <w:rPr>
                <w:rFonts w:hint="eastAsia"/>
                <w:sz w:val="32"/>
                <w:szCs w:val="32"/>
              </w:rPr>
              <w:t xml:space="preserve">    </w:t>
            </w:r>
            <w:r>
              <w:rPr>
                <w:rFonts w:hint="eastAsia"/>
                <w:sz w:val="32"/>
                <w:szCs w:val="32"/>
              </w:rPr>
              <w:t>院：</w:t>
            </w:r>
          </w:p>
        </w:tc>
        <w:tc>
          <w:tcPr>
            <w:tcW w:w="5220" w:type="dxa"/>
          </w:tcPr>
          <w:p w14:paraId="3C9604C8" w14:textId="77777777" w:rsidR="00B33E23" w:rsidRDefault="00B33E23" w:rsidP="004112FD">
            <w:pPr>
              <w:spacing w:line="360" w:lineRule="auto"/>
              <w:rPr>
                <w:rFonts w:hint="eastAsia"/>
                <w:sz w:val="32"/>
                <w:szCs w:val="32"/>
              </w:rPr>
            </w:pPr>
            <w:r>
              <w:rPr>
                <w:rFonts w:hint="eastAsia"/>
                <w:sz w:val="28"/>
                <w:szCs w:val="28"/>
              </w:rPr>
              <w:t xml:space="preserve">    </w:t>
            </w:r>
            <w:r>
              <w:rPr>
                <w:rFonts w:ascii="宋体" w:hAnsi="宋体" w:hint="eastAsia"/>
                <w:sz w:val="32"/>
                <w:szCs w:val="32"/>
              </w:rPr>
              <w:t>计算机科学与技术学院</w:t>
            </w:r>
          </w:p>
        </w:tc>
      </w:tr>
      <w:tr w:rsidR="00B33E23" w14:paraId="654B21CB" w14:textId="77777777" w:rsidTr="004112FD">
        <w:trPr>
          <w:jc w:val="center"/>
        </w:trPr>
        <w:tc>
          <w:tcPr>
            <w:tcW w:w="1908" w:type="dxa"/>
            <w:vAlign w:val="bottom"/>
          </w:tcPr>
          <w:p w14:paraId="20CE67E2" w14:textId="77777777" w:rsidR="00B33E23" w:rsidRDefault="00B33E23" w:rsidP="004112FD">
            <w:pPr>
              <w:spacing w:line="360" w:lineRule="auto"/>
              <w:jc w:val="right"/>
              <w:rPr>
                <w:rFonts w:hint="eastAsia"/>
              </w:rPr>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297414B5" w14:textId="77777777" w:rsidR="00B33E23" w:rsidRDefault="00B33E23" w:rsidP="004112FD">
            <w:pPr>
              <w:spacing w:line="360" w:lineRule="auto"/>
              <w:rPr>
                <w:rFonts w:hint="eastAsia"/>
                <w:sz w:val="32"/>
                <w:szCs w:val="32"/>
              </w:rPr>
            </w:pPr>
            <w:r>
              <w:rPr>
                <w:rFonts w:hint="eastAsia"/>
                <w:sz w:val="28"/>
                <w:szCs w:val="28"/>
              </w:rPr>
              <w:t xml:space="preserve">        </w:t>
            </w:r>
            <w:r>
              <w:rPr>
                <w:rFonts w:ascii="宋体" w:hAnsi="宋体" w:hint="eastAsia"/>
                <w:sz w:val="32"/>
                <w:szCs w:val="32"/>
              </w:rPr>
              <w:t>计算机本硕博</w:t>
            </w:r>
          </w:p>
        </w:tc>
      </w:tr>
      <w:tr w:rsidR="00B33E23" w14:paraId="3573F458" w14:textId="77777777" w:rsidTr="004112FD">
        <w:trPr>
          <w:jc w:val="center"/>
        </w:trPr>
        <w:tc>
          <w:tcPr>
            <w:tcW w:w="1908" w:type="dxa"/>
            <w:vAlign w:val="bottom"/>
          </w:tcPr>
          <w:p w14:paraId="0E5C51E0" w14:textId="77777777" w:rsidR="00B33E23" w:rsidRDefault="00B33E23" w:rsidP="004112FD">
            <w:pPr>
              <w:spacing w:line="360" w:lineRule="auto"/>
              <w:jc w:val="right"/>
              <w:rPr>
                <w:rFonts w:hint="eastAsia"/>
              </w:rPr>
            </w:pPr>
            <w:r>
              <w:rPr>
                <w:rFonts w:hint="eastAsia"/>
                <w:sz w:val="32"/>
                <w:szCs w:val="32"/>
              </w:rPr>
              <w:t>班</w:t>
            </w:r>
            <w:r>
              <w:rPr>
                <w:rFonts w:hint="eastAsia"/>
                <w:sz w:val="32"/>
                <w:szCs w:val="32"/>
              </w:rPr>
              <w:t xml:space="preserve">    </w:t>
            </w:r>
            <w:r>
              <w:rPr>
                <w:rFonts w:hint="eastAsia"/>
                <w:sz w:val="32"/>
                <w:szCs w:val="32"/>
              </w:rPr>
              <w:t>级：</w:t>
            </w:r>
          </w:p>
        </w:tc>
        <w:tc>
          <w:tcPr>
            <w:tcW w:w="5220" w:type="dxa"/>
          </w:tcPr>
          <w:p w14:paraId="06BDABC9" w14:textId="77777777" w:rsidR="00B33E23" w:rsidRDefault="00B33E23" w:rsidP="004112FD">
            <w:pPr>
              <w:spacing w:line="360" w:lineRule="auto"/>
              <w:rPr>
                <w:rFonts w:hint="eastAsia"/>
                <w:sz w:val="32"/>
                <w:szCs w:val="32"/>
              </w:rPr>
            </w:pPr>
            <w:r>
              <w:rPr>
                <w:rFonts w:hint="eastAsia"/>
                <w:sz w:val="28"/>
                <w:szCs w:val="28"/>
              </w:rPr>
              <w:t xml:space="preserve">           </w:t>
            </w:r>
            <w:r>
              <w:rPr>
                <w:rFonts w:ascii="宋体" w:hAnsi="宋体" w:hint="eastAsia"/>
                <w:sz w:val="32"/>
                <w:szCs w:val="32"/>
              </w:rPr>
              <w:t>2101班</w:t>
            </w:r>
          </w:p>
        </w:tc>
      </w:tr>
      <w:tr w:rsidR="00B33E23" w14:paraId="731D12C8" w14:textId="77777777" w:rsidTr="004112FD">
        <w:trPr>
          <w:jc w:val="center"/>
        </w:trPr>
        <w:tc>
          <w:tcPr>
            <w:tcW w:w="1908" w:type="dxa"/>
            <w:vAlign w:val="bottom"/>
          </w:tcPr>
          <w:p w14:paraId="3C71A1E5" w14:textId="77777777" w:rsidR="00B33E23" w:rsidRDefault="00B33E23" w:rsidP="004112FD">
            <w:pPr>
              <w:spacing w:line="360" w:lineRule="auto"/>
              <w:jc w:val="right"/>
              <w:rPr>
                <w:rFonts w:hint="eastAsia"/>
              </w:rPr>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6E5CA46E" w14:textId="77777777" w:rsidR="00B33E23" w:rsidRDefault="00B33E23" w:rsidP="004112FD">
            <w:pPr>
              <w:spacing w:line="360" w:lineRule="auto"/>
              <w:rPr>
                <w:rFonts w:hint="eastAsia"/>
                <w:sz w:val="32"/>
                <w:szCs w:val="32"/>
              </w:rPr>
            </w:pPr>
            <w:r>
              <w:rPr>
                <w:rFonts w:hint="eastAsia"/>
                <w:sz w:val="28"/>
                <w:szCs w:val="28"/>
              </w:rPr>
              <w:t xml:space="preserve">         </w:t>
            </w:r>
            <w:r>
              <w:rPr>
                <w:rFonts w:ascii="宋体" w:hAnsi="宋体" w:hint="eastAsia"/>
                <w:sz w:val="32"/>
                <w:szCs w:val="32"/>
              </w:rPr>
              <w:t>U202115667</w:t>
            </w:r>
          </w:p>
        </w:tc>
      </w:tr>
      <w:tr w:rsidR="00B33E23" w14:paraId="64FC072B" w14:textId="77777777" w:rsidTr="004112FD">
        <w:trPr>
          <w:jc w:val="center"/>
        </w:trPr>
        <w:tc>
          <w:tcPr>
            <w:tcW w:w="1908" w:type="dxa"/>
            <w:vAlign w:val="bottom"/>
          </w:tcPr>
          <w:p w14:paraId="3D66888E" w14:textId="77777777" w:rsidR="00B33E23" w:rsidRDefault="00B33E23" w:rsidP="004112FD">
            <w:pPr>
              <w:spacing w:line="360" w:lineRule="auto"/>
              <w:jc w:val="right"/>
              <w:rPr>
                <w:rFonts w:hint="eastAsia"/>
                <w:sz w:val="32"/>
                <w:szCs w:val="32"/>
              </w:rPr>
            </w:pPr>
            <w:r>
              <w:rPr>
                <w:rFonts w:hint="eastAsia"/>
                <w:sz w:val="32"/>
                <w:szCs w:val="32"/>
              </w:rPr>
              <w:t>指导教师：</w:t>
            </w:r>
          </w:p>
        </w:tc>
        <w:tc>
          <w:tcPr>
            <w:tcW w:w="5220" w:type="dxa"/>
          </w:tcPr>
          <w:p w14:paraId="219179D8" w14:textId="5A9F299F" w:rsidR="00B33E23" w:rsidRDefault="00B33E23" w:rsidP="004112FD">
            <w:pPr>
              <w:spacing w:line="360" w:lineRule="auto"/>
              <w:rPr>
                <w:rFonts w:hint="eastAsia"/>
                <w:sz w:val="32"/>
                <w:szCs w:val="32"/>
              </w:rPr>
            </w:pPr>
            <w:r>
              <w:rPr>
                <w:rFonts w:hint="eastAsia"/>
                <w:sz w:val="32"/>
                <w:szCs w:val="32"/>
              </w:rPr>
              <w:t xml:space="preserve">          </w:t>
            </w:r>
            <w:r>
              <w:rPr>
                <w:rFonts w:ascii="宋体" w:hAnsi="宋体" w:hint="eastAsia"/>
                <w:sz w:val="32"/>
                <w:szCs w:val="32"/>
              </w:rPr>
              <w:t>华宇</w:t>
            </w:r>
          </w:p>
        </w:tc>
      </w:tr>
    </w:tbl>
    <w:p w14:paraId="33ABE333" w14:textId="77777777" w:rsidR="00B33E23" w:rsidRDefault="00B33E23" w:rsidP="00B33E23">
      <w:pPr>
        <w:spacing w:line="360" w:lineRule="auto"/>
        <w:rPr>
          <w:rFonts w:hint="eastAsia"/>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B33E23" w14:paraId="1403DE61" w14:textId="77777777" w:rsidTr="004112FD">
        <w:trPr>
          <w:trHeight w:hRule="exact" w:val="737"/>
        </w:trPr>
        <w:tc>
          <w:tcPr>
            <w:tcW w:w="1728" w:type="dxa"/>
          </w:tcPr>
          <w:p w14:paraId="6437E88D" w14:textId="77777777" w:rsidR="00B33E23" w:rsidRDefault="00B33E23" w:rsidP="004112FD">
            <w:pPr>
              <w:spacing w:line="360" w:lineRule="auto"/>
              <w:jc w:val="center"/>
              <w:rPr>
                <w:rFonts w:hint="eastAsia"/>
                <w:sz w:val="32"/>
                <w:szCs w:val="32"/>
              </w:rPr>
            </w:pPr>
            <w:r>
              <w:rPr>
                <w:rFonts w:hint="eastAsia"/>
                <w:sz w:val="32"/>
                <w:szCs w:val="32"/>
              </w:rPr>
              <w:t>分数</w:t>
            </w:r>
          </w:p>
        </w:tc>
        <w:tc>
          <w:tcPr>
            <w:tcW w:w="2340" w:type="dxa"/>
          </w:tcPr>
          <w:p w14:paraId="4FE15EEF" w14:textId="77777777" w:rsidR="00B33E23" w:rsidRDefault="00B33E23" w:rsidP="004112FD">
            <w:pPr>
              <w:spacing w:line="360" w:lineRule="auto"/>
              <w:jc w:val="center"/>
              <w:rPr>
                <w:rFonts w:hint="eastAsia"/>
                <w:sz w:val="32"/>
                <w:szCs w:val="32"/>
              </w:rPr>
            </w:pPr>
          </w:p>
        </w:tc>
      </w:tr>
      <w:tr w:rsidR="00B33E23" w14:paraId="04F07408" w14:textId="77777777" w:rsidTr="004112FD">
        <w:trPr>
          <w:trHeight w:hRule="exact" w:val="737"/>
        </w:trPr>
        <w:tc>
          <w:tcPr>
            <w:tcW w:w="1728" w:type="dxa"/>
          </w:tcPr>
          <w:p w14:paraId="7376E3C3" w14:textId="77777777" w:rsidR="00B33E23" w:rsidRDefault="00B33E23" w:rsidP="004112FD">
            <w:pPr>
              <w:spacing w:line="360" w:lineRule="auto"/>
              <w:jc w:val="center"/>
              <w:rPr>
                <w:rFonts w:hint="eastAsia"/>
                <w:sz w:val="32"/>
                <w:szCs w:val="32"/>
              </w:rPr>
            </w:pPr>
            <w:r>
              <w:rPr>
                <w:rFonts w:hint="eastAsia"/>
                <w:sz w:val="32"/>
                <w:szCs w:val="32"/>
              </w:rPr>
              <w:t>教师签名</w:t>
            </w:r>
          </w:p>
        </w:tc>
        <w:tc>
          <w:tcPr>
            <w:tcW w:w="2340" w:type="dxa"/>
          </w:tcPr>
          <w:p w14:paraId="330C9658" w14:textId="77777777" w:rsidR="00B33E23" w:rsidRDefault="00B33E23" w:rsidP="004112FD">
            <w:pPr>
              <w:spacing w:line="360" w:lineRule="auto"/>
              <w:jc w:val="center"/>
              <w:rPr>
                <w:rFonts w:hint="eastAsia"/>
                <w:sz w:val="32"/>
                <w:szCs w:val="32"/>
              </w:rPr>
            </w:pPr>
          </w:p>
        </w:tc>
      </w:tr>
    </w:tbl>
    <w:p w14:paraId="17A00404" w14:textId="77777777" w:rsidR="00B33E23" w:rsidRDefault="00B33E23" w:rsidP="00B33E23">
      <w:pPr>
        <w:spacing w:line="360" w:lineRule="auto"/>
        <w:rPr>
          <w:rFonts w:hint="eastAsia"/>
          <w:sz w:val="32"/>
          <w:szCs w:val="32"/>
        </w:rPr>
      </w:pPr>
    </w:p>
    <w:p w14:paraId="70C6CE43" w14:textId="77777777" w:rsidR="00B33E23" w:rsidRDefault="00B33E23" w:rsidP="00B33E23">
      <w:pPr>
        <w:spacing w:line="360" w:lineRule="auto"/>
        <w:rPr>
          <w:rFonts w:hint="eastAsia"/>
          <w:sz w:val="32"/>
          <w:szCs w:val="32"/>
        </w:rPr>
      </w:pPr>
    </w:p>
    <w:p w14:paraId="15E3E51E" w14:textId="77777777" w:rsidR="00B33E23" w:rsidRDefault="00B33E23" w:rsidP="00B33E23">
      <w:pPr>
        <w:spacing w:line="360" w:lineRule="auto"/>
        <w:jc w:val="center"/>
        <w:rPr>
          <w:rFonts w:hint="eastAsia"/>
          <w:sz w:val="32"/>
          <w:szCs w:val="32"/>
        </w:rPr>
      </w:pPr>
    </w:p>
    <w:p w14:paraId="62D95E47" w14:textId="77777777" w:rsidR="00B33E23" w:rsidRDefault="00B33E23" w:rsidP="00B33E23">
      <w:pPr>
        <w:spacing w:line="360" w:lineRule="auto"/>
        <w:jc w:val="center"/>
        <w:rPr>
          <w:rFonts w:hint="eastAsia"/>
          <w:sz w:val="32"/>
          <w:szCs w:val="32"/>
        </w:rPr>
      </w:pPr>
    </w:p>
    <w:p w14:paraId="4802B457" w14:textId="77777777" w:rsidR="00B33E23" w:rsidRDefault="00B33E23" w:rsidP="00B33E23">
      <w:pPr>
        <w:spacing w:line="360" w:lineRule="auto"/>
        <w:jc w:val="center"/>
        <w:rPr>
          <w:rFonts w:hint="eastAsia"/>
          <w:sz w:val="32"/>
          <w:szCs w:val="32"/>
        </w:rPr>
      </w:pPr>
    </w:p>
    <w:p w14:paraId="2ACD52AF" w14:textId="1FD6710B" w:rsidR="00B33E23" w:rsidRDefault="00B33E23" w:rsidP="00B33E23">
      <w:pPr>
        <w:spacing w:line="360" w:lineRule="auto"/>
        <w:jc w:val="center"/>
        <w:rPr>
          <w:sz w:val="32"/>
          <w:szCs w:val="32"/>
        </w:rPr>
        <w:sectPr w:rsidR="00B33E23" w:rsidSect="00AF41CB">
          <w:footerReference w:type="even" r:id="rId6"/>
          <w:footerReference w:type="default" r:id="rId7"/>
          <w:pgSz w:w="11906" w:h="16838"/>
          <w:pgMar w:top="1440" w:right="1800" w:bottom="1440" w:left="1800" w:header="851" w:footer="992" w:gutter="0"/>
          <w:pgNumType w:fmt="numberInDash"/>
          <w:cols w:space="720"/>
          <w:docGrid w:type="lines" w:linePitch="312"/>
        </w:sectPr>
      </w:pPr>
      <w:r>
        <w:rPr>
          <w:rFonts w:hint="eastAsia"/>
          <w:sz w:val="32"/>
          <w:szCs w:val="32"/>
        </w:rPr>
        <w:t xml:space="preserve"> 2024</w:t>
      </w:r>
      <w:r>
        <w:rPr>
          <w:rFonts w:hint="eastAsia"/>
          <w:sz w:val="32"/>
          <w:szCs w:val="32"/>
        </w:rPr>
        <w:t>年</w:t>
      </w:r>
      <w:r>
        <w:rPr>
          <w:rFonts w:hint="eastAsia"/>
          <w:sz w:val="32"/>
          <w:szCs w:val="32"/>
        </w:rPr>
        <w:t xml:space="preserve"> 4 </w:t>
      </w:r>
      <w:r>
        <w:rPr>
          <w:rFonts w:hint="eastAsia"/>
          <w:sz w:val="32"/>
          <w:szCs w:val="32"/>
        </w:rPr>
        <w:t>月</w:t>
      </w:r>
      <w:r>
        <w:rPr>
          <w:rFonts w:hint="eastAsia"/>
          <w:sz w:val="32"/>
          <w:szCs w:val="32"/>
        </w:rPr>
        <w:t xml:space="preserve"> </w:t>
      </w:r>
      <w:r>
        <w:rPr>
          <w:rFonts w:hint="eastAsia"/>
          <w:sz w:val="32"/>
          <w:szCs w:val="32"/>
        </w:rPr>
        <w:t>21</w:t>
      </w:r>
      <w:r>
        <w:rPr>
          <w:rFonts w:hint="eastAsia"/>
          <w:sz w:val="32"/>
          <w:szCs w:val="32"/>
        </w:rPr>
        <w:t xml:space="preserve"> </w:t>
      </w:r>
      <w:r>
        <w:rPr>
          <w:rFonts w:hint="eastAsia"/>
          <w:sz w:val="32"/>
          <w:szCs w:val="32"/>
        </w:rPr>
        <w:t>日</w:t>
      </w:r>
    </w:p>
    <w:p w14:paraId="29E9AB8C" w14:textId="34CDCA0E" w:rsidR="001E790C" w:rsidRDefault="0027044A" w:rsidP="0027044A">
      <w:pPr>
        <w:pStyle w:val="1"/>
      </w:pPr>
      <w:r>
        <w:rPr>
          <w:rFonts w:hint="eastAsia"/>
        </w:rPr>
        <w:lastRenderedPageBreak/>
        <w:t>一、实验背景</w:t>
      </w:r>
    </w:p>
    <w:p w14:paraId="4AB1F06D" w14:textId="032BFE15" w:rsidR="0027044A" w:rsidRPr="0027044A" w:rsidRDefault="0027044A" w:rsidP="0027044A">
      <w:pPr>
        <w:spacing w:line="360" w:lineRule="auto"/>
        <w:ind w:firstLine="420"/>
        <w:rPr>
          <w:rFonts w:hint="eastAsia"/>
          <w:sz w:val="24"/>
        </w:rPr>
      </w:pPr>
      <w:r w:rsidRPr="0027044A">
        <w:rPr>
          <w:rFonts w:hint="eastAsia"/>
          <w:sz w:val="24"/>
        </w:rPr>
        <w:t>布隆过滤器（</w:t>
      </w:r>
      <w:r w:rsidRPr="0027044A">
        <w:rPr>
          <w:rFonts w:hint="eastAsia"/>
          <w:sz w:val="24"/>
        </w:rPr>
        <w:t>Bloom Filter</w:t>
      </w:r>
      <w:r w:rsidRPr="0027044A">
        <w:rPr>
          <w:rFonts w:hint="eastAsia"/>
          <w:sz w:val="24"/>
        </w:rPr>
        <w:t>）是由布隆在</w:t>
      </w:r>
      <w:r w:rsidRPr="0027044A">
        <w:rPr>
          <w:rFonts w:hint="eastAsia"/>
          <w:sz w:val="24"/>
        </w:rPr>
        <w:t>1970</w:t>
      </w:r>
      <w:r w:rsidRPr="0027044A">
        <w:rPr>
          <w:rFonts w:hint="eastAsia"/>
          <w:sz w:val="24"/>
        </w:rPr>
        <w:t>年提出的一种数据结构，用于快速检查一个元素是否属于一个集合中。它以牺牲一定的精确性为代价，来提高查询的速度和减少内存消耗。</w:t>
      </w:r>
      <w:r w:rsidRPr="0027044A">
        <w:rPr>
          <w:rFonts w:hint="eastAsia"/>
          <w:sz w:val="24"/>
        </w:rPr>
        <w:t xml:space="preserve">Bloom Filter </w:t>
      </w:r>
      <w:r w:rsidRPr="0027044A">
        <w:rPr>
          <w:rFonts w:hint="eastAsia"/>
          <w:sz w:val="24"/>
        </w:rPr>
        <w:t>是一种空间效率非常高的数据结构，在许多实际应用中都有着广泛的应用，例如网络路由器、分布式系统、缓存系统等。</w:t>
      </w:r>
    </w:p>
    <w:p w14:paraId="5CB6E772" w14:textId="49BF28FF" w:rsidR="0027044A" w:rsidRPr="0027044A" w:rsidRDefault="0027044A" w:rsidP="0027044A">
      <w:pPr>
        <w:spacing w:line="360" w:lineRule="auto"/>
        <w:ind w:firstLine="420"/>
        <w:rPr>
          <w:rFonts w:hint="eastAsia"/>
          <w:sz w:val="24"/>
        </w:rPr>
      </w:pPr>
      <w:r w:rsidRPr="0027044A">
        <w:rPr>
          <w:rFonts w:hint="eastAsia"/>
          <w:sz w:val="24"/>
        </w:rPr>
        <w:t>在介绍布隆过滤器之前，首先要理解一个常见的问题：如何判断一个元素是否属于一个集合中？一种最直接的方法是使用哈希表，但是哈希表会占用大量的内存，特别是当集合非常大时，内存消耗会成为一个问题。而且，对于大规模的数据集，哈希表需要进行频繁的内存分配和哈希计算，导致性能下降。</w:t>
      </w:r>
    </w:p>
    <w:p w14:paraId="15B328FA" w14:textId="45948F69" w:rsidR="0027044A" w:rsidRPr="0027044A" w:rsidRDefault="0027044A" w:rsidP="0027044A">
      <w:pPr>
        <w:spacing w:line="360" w:lineRule="auto"/>
        <w:ind w:firstLine="420"/>
        <w:rPr>
          <w:sz w:val="24"/>
        </w:rPr>
      </w:pPr>
      <w:r w:rsidRPr="0027044A">
        <w:rPr>
          <w:rFonts w:hint="eastAsia"/>
          <w:sz w:val="24"/>
        </w:rPr>
        <w:t>为了解决这个问题，布隆过滤器应运而生。</w:t>
      </w:r>
    </w:p>
    <w:p w14:paraId="713281FE" w14:textId="3542C231" w:rsidR="0027044A" w:rsidRPr="0027044A" w:rsidRDefault="0027044A" w:rsidP="0027044A">
      <w:pPr>
        <w:spacing w:line="360" w:lineRule="auto"/>
        <w:ind w:firstLine="420"/>
        <w:rPr>
          <w:rFonts w:hint="eastAsia"/>
          <w:sz w:val="24"/>
        </w:rPr>
      </w:pPr>
      <w:r w:rsidRPr="0027044A">
        <w:rPr>
          <w:rFonts w:hint="eastAsia"/>
          <w:sz w:val="24"/>
        </w:rPr>
        <w:t>布隆过滤器基于一个简单的思想：通过多个哈希函数将元素映射到一个位数组中，并将对应位置置为</w:t>
      </w:r>
      <w:r w:rsidRPr="0027044A">
        <w:rPr>
          <w:rFonts w:hint="eastAsia"/>
          <w:sz w:val="24"/>
        </w:rPr>
        <w:t>1</w:t>
      </w:r>
      <w:r w:rsidRPr="0027044A">
        <w:rPr>
          <w:rFonts w:hint="eastAsia"/>
          <w:sz w:val="24"/>
        </w:rPr>
        <w:t>。当查询一个元素时，布隆过滤器会使用相同的哈希函数计算出位数组中的位置，如果所有位置都为</w:t>
      </w:r>
      <w:r w:rsidRPr="0027044A">
        <w:rPr>
          <w:rFonts w:hint="eastAsia"/>
          <w:sz w:val="24"/>
        </w:rPr>
        <w:t>1</w:t>
      </w:r>
      <w:r w:rsidRPr="0027044A">
        <w:rPr>
          <w:rFonts w:hint="eastAsia"/>
          <w:sz w:val="24"/>
        </w:rPr>
        <w:t>，则可以判断元素存在于集合中；如果任何一个位置为</w:t>
      </w:r>
      <w:r w:rsidRPr="0027044A">
        <w:rPr>
          <w:rFonts w:hint="eastAsia"/>
          <w:sz w:val="24"/>
        </w:rPr>
        <w:t>0</w:t>
      </w:r>
      <w:r w:rsidRPr="0027044A">
        <w:rPr>
          <w:rFonts w:hint="eastAsia"/>
          <w:sz w:val="24"/>
        </w:rPr>
        <w:t>，则元素肯定不在集合中。</w:t>
      </w:r>
    </w:p>
    <w:p w14:paraId="1282BB32" w14:textId="22C93E48" w:rsidR="0027044A" w:rsidRPr="0027044A" w:rsidRDefault="0027044A" w:rsidP="0027044A">
      <w:pPr>
        <w:spacing w:line="360" w:lineRule="auto"/>
        <w:ind w:firstLine="420"/>
        <w:rPr>
          <w:rFonts w:hint="eastAsia"/>
          <w:sz w:val="24"/>
        </w:rPr>
      </w:pPr>
      <w:r w:rsidRPr="0027044A">
        <w:rPr>
          <w:rFonts w:hint="eastAsia"/>
          <w:sz w:val="24"/>
        </w:rPr>
        <w:t>优点：高效的空间利用率：</w:t>
      </w:r>
      <w:r w:rsidRPr="0027044A">
        <w:rPr>
          <w:rFonts w:hint="eastAsia"/>
          <w:sz w:val="24"/>
        </w:rPr>
        <w:t xml:space="preserve"> </w:t>
      </w:r>
      <w:r w:rsidRPr="0027044A">
        <w:rPr>
          <w:rFonts w:hint="eastAsia"/>
          <w:sz w:val="24"/>
        </w:rPr>
        <w:t>布隆过滤器只需要占用少量的内存空间，不随存储元素数量的增加而线性增长，这使得它在大规模数据场景下具有明显的优势</w:t>
      </w:r>
      <w:r>
        <w:rPr>
          <w:rFonts w:hint="eastAsia"/>
          <w:sz w:val="24"/>
        </w:rPr>
        <w:t>；</w:t>
      </w:r>
      <w:r w:rsidRPr="0027044A">
        <w:rPr>
          <w:rFonts w:hint="eastAsia"/>
          <w:sz w:val="24"/>
        </w:rPr>
        <w:t>快速查询速度：</w:t>
      </w:r>
      <w:r w:rsidRPr="0027044A">
        <w:rPr>
          <w:rFonts w:hint="eastAsia"/>
          <w:sz w:val="24"/>
        </w:rPr>
        <w:t xml:space="preserve"> </w:t>
      </w:r>
      <w:r w:rsidRPr="0027044A">
        <w:rPr>
          <w:rFonts w:hint="eastAsia"/>
          <w:sz w:val="24"/>
        </w:rPr>
        <w:t>查询元素的时间复杂度是固定的，与存储元素数量无关，通常是常量时间</w:t>
      </w:r>
      <w:r>
        <w:rPr>
          <w:rFonts w:hint="eastAsia"/>
          <w:sz w:val="24"/>
        </w:rPr>
        <w:t>；</w:t>
      </w:r>
      <w:r w:rsidRPr="0027044A">
        <w:rPr>
          <w:rFonts w:hint="eastAsia"/>
          <w:sz w:val="24"/>
        </w:rPr>
        <w:t>灵活性：</w:t>
      </w:r>
      <w:r w:rsidRPr="0027044A">
        <w:rPr>
          <w:rFonts w:hint="eastAsia"/>
          <w:sz w:val="24"/>
        </w:rPr>
        <w:t xml:space="preserve"> </w:t>
      </w:r>
      <w:r w:rsidRPr="0027044A">
        <w:rPr>
          <w:rFonts w:hint="eastAsia"/>
          <w:sz w:val="24"/>
        </w:rPr>
        <w:t>布隆过滤器可以根据需要调整大小和哈希函数的数量，以平衡精确性和性能。</w:t>
      </w:r>
    </w:p>
    <w:p w14:paraId="0DBDBD49" w14:textId="7A8CDDC3" w:rsidR="0027044A" w:rsidRDefault="0027044A" w:rsidP="0027044A">
      <w:pPr>
        <w:spacing w:line="360" w:lineRule="auto"/>
        <w:ind w:firstLine="420"/>
        <w:rPr>
          <w:sz w:val="24"/>
        </w:rPr>
      </w:pPr>
      <w:r w:rsidRPr="0027044A">
        <w:rPr>
          <w:rFonts w:hint="eastAsia"/>
          <w:sz w:val="24"/>
        </w:rPr>
        <w:t>缺点：误报率：</w:t>
      </w:r>
      <w:r w:rsidRPr="0027044A">
        <w:rPr>
          <w:rFonts w:hint="eastAsia"/>
          <w:sz w:val="24"/>
        </w:rPr>
        <w:t xml:space="preserve"> </w:t>
      </w:r>
      <w:r w:rsidRPr="0027044A">
        <w:rPr>
          <w:rFonts w:hint="eastAsia"/>
          <w:sz w:val="24"/>
        </w:rPr>
        <w:t>布隆过滤器可能会误报元素存在，但绝不会误报元素不存在。这是因为如果一个元素被哈希到的所有位置都已经被置为</w:t>
      </w:r>
      <w:r w:rsidRPr="0027044A">
        <w:rPr>
          <w:rFonts w:hint="eastAsia"/>
          <w:sz w:val="24"/>
        </w:rPr>
        <w:t>1</w:t>
      </w:r>
      <w:r w:rsidRPr="0027044A">
        <w:rPr>
          <w:rFonts w:hint="eastAsia"/>
          <w:sz w:val="24"/>
        </w:rPr>
        <w:t>，那么任何其他元素查询到这些位置时都会被误报为存在。但是，通过调整哈希函数的数量和位数组的大小，可以降低误报率</w:t>
      </w:r>
      <w:r>
        <w:rPr>
          <w:rFonts w:hint="eastAsia"/>
          <w:sz w:val="24"/>
        </w:rPr>
        <w:t>；</w:t>
      </w:r>
      <w:r w:rsidRPr="0027044A">
        <w:rPr>
          <w:rFonts w:hint="eastAsia"/>
          <w:sz w:val="24"/>
        </w:rPr>
        <w:t>无法删除元素：</w:t>
      </w:r>
      <w:r w:rsidRPr="0027044A">
        <w:rPr>
          <w:rFonts w:hint="eastAsia"/>
          <w:sz w:val="24"/>
        </w:rPr>
        <w:t xml:space="preserve"> </w:t>
      </w:r>
      <w:r w:rsidRPr="0027044A">
        <w:rPr>
          <w:rFonts w:hint="eastAsia"/>
          <w:sz w:val="24"/>
        </w:rPr>
        <w:t>由于布隆过滤器不存储实际的元素数据，所以无法直接删除元素。一旦元素被添加到布隆过滤器中，就无法再将其删除。</w:t>
      </w:r>
    </w:p>
    <w:p w14:paraId="26D6F858" w14:textId="0268DA77" w:rsidR="00EB0221" w:rsidRDefault="00EB0221" w:rsidP="00EB0221">
      <w:pPr>
        <w:spacing w:line="360" w:lineRule="auto"/>
        <w:ind w:firstLine="420"/>
        <w:rPr>
          <w:sz w:val="24"/>
        </w:rPr>
      </w:pPr>
      <w:r>
        <w:rPr>
          <w:rFonts w:hint="eastAsia"/>
          <w:sz w:val="24"/>
        </w:rPr>
        <w:t>在本文中，我通过对单一布隆过滤器按维度数划分实现了</w:t>
      </w:r>
      <w:r w:rsidRPr="00EB0221">
        <w:rPr>
          <w:rFonts w:hint="eastAsia"/>
          <w:sz w:val="24"/>
        </w:rPr>
        <w:t>基于</w:t>
      </w:r>
      <w:r w:rsidRPr="00EB0221">
        <w:rPr>
          <w:rFonts w:hint="eastAsia"/>
          <w:sz w:val="24"/>
        </w:rPr>
        <w:t>Bloom Filter</w:t>
      </w:r>
      <w:r w:rsidRPr="00EB0221">
        <w:rPr>
          <w:rFonts w:hint="eastAsia"/>
          <w:sz w:val="24"/>
        </w:rPr>
        <w:lastRenderedPageBreak/>
        <w:t>的多维数据属性表示</w:t>
      </w:r>
      <w:r>
        <w:rPr>
          <w:rFonts w:hint="eastAsia"/>
          <w:sz w:val="24"/>
        </w:rPr>
        <w:t>，并测试了误判率及时间开销。</w:t>
      </w:r>
    </w:p>
    <w:p w14:paraId="2565A24F" w14:textId="6A0FF570" w:rsidR="00EB0221" w:rsidRDefault="00EB0221" w:rsidP="0097527D">
      <w:pPr>
        <w:pStyle w:val="1"/>
        <w:spacing w:line="360" w:lineRule="auto"/>
      </w:pPr>
      <w:r>
        <w:rPr>
          <w:rFonts w:hint="eastAsia"/>
        </w:rPr>
        <w:t>二、布隆过滤器设计</w:t>
      </w:r>
    </w:p>
    <w:p w14:paraId="0F1C0D45" w14:textId="0F0000A1" w:rsidR="00EB0221" w:rsidRDefault="00EB0221" w:rsidP="0097527D">
      <w:pPr>
        <w:spacing w:line="360" w:lineRule="auto"/>
        <w:rPr>
          <w:sz w:val="24"/>
        </w:rPr>
      </w:pPr>
      <w:r>
        <w:rPr>
          <w:sz w:val="24"/>
        </w:rPr>
        <w:tab/>
      </w:r>
      <w:r>
        <w:rPr>
          <w:rFonts w:hint="eastAsia"/>
          <w:sz w:val="24"/>
        </w:rPr>
        <w:t>通过二维数组，我得以将一维布隆过滤器长度等分，实现多维度数据表示（如：</w:t>
      </w:r>
      <w:r w:rsidR="00A121F5">
        <w:rPr>
          <w:sz w:val="24"/>
        </w:rPr>
        <w:fldChar w:fldCharType="begin"/>
      </w:r>
      <w:r w:rsidR="00A121F5">
        <w:rPr>
          <w:sz w:val="24"/>
        </w:rPr>
        <w:instrText xml:space="preserve"> </w:instrText>
      </w:r>
      <w:r w:rsidR="00A121F5">
        <w:rPr>
          <w:rFonts w:hint="eastAsia"/>
          <w:sz w:val="24"/>
        </w:rPr>
        <w:instrText>REF _Ref164696502 \h</w:instrText>
      </w:r>
      <w:r w:rsidR="00A121F5">
        <w:rPr>
          <w:sz w:val="24"/>
        </w:rPr>
        <w:instrText xml:space="preserve"> </w:instrText>
      </w:r>
      <w:r w:rsidR="00A121F5">
        <w:rPr>
          <w:sz w:val="24"/>
        </w:rPr>
      </w:r>
      <w:r w:rsidR="0097527D">
        <w:rPr>
          <w:sz w:val="24"/>
        </w:rPr>
        <w:instrText xml:space="preserve"> \* MERGEFORMAT </w:instrText>
      </w:r>
      <w:r w:rsidR="00A121F5">
        <w:rPr>
          <w:sz w:val="24"/>
        </w:rPr>
        <w:fldChar w:fldCharType="separate"/>
      </w:r>
      <w:r w:rsidR="00A121F5">
        <w:rPr>
          <w:rFonts w:hint="eastAsia"/>
        </w:rPr>
        <w:t>图</w:t>
      </w:r>
      <w:r w:rsidR="00A121F5">
        <w:t xml:space="preserve"> </w:t>
      </w:r>
      <w:r w:rsidR="00A121F5">
        <w:rPr>
          <w:noProof/>
        </w:rPr>
        <w:t>1</w:t>
      </w:r>
      <w:r w:rsidR="00A121F5">
        <w:rPr>
          <w:rFonts w:hint="eastAsia"/>
        </w:rPr>
        <w:t xml:space="preserve"> </w:t>
      </w:r>
      <w:r w:rsidR="00A121F5">
        <w:rPr>
          <w:rFonts w:hint="eastAsia"/>
        </w:rPr>
        <w:t>布隆过滤器数据结构</w:t>
      </w:r>
      <w:r w:rsidR="00A121F5">
        <w:rPr>
          <w:sz w:val="24"/>
        </w:rPr>
        <w:fldChar w:fldCharType="end"/>
      </w:r>
      <w:r>
        <w:rPr>
          <w:rFonts w:hint="eastAsia"/>
          <w:sz w:val="24"/>
        </w:rPr>
        <w:t>）</w:t>
      </w:r>
    </w:p>
    <w:p w14:paraId="5D86F4F0" w14:textId="77777777" w:rsidR="00177AB6" w:rsidRDefault="00177AB6" w:rsidP="00EB0221">
      <w:pPr>
        <w:rPr>
          <w:rFonts w:hint="eastAsia"/>
          <w:sz w:val="24"/>
        </w:rPr>
      </w:pPr>
    </w:p>
    <w:p w14:paraId="4475A10C" w14:textId="4237754E" w:rsidR="00A121F5" w:rsidRDefault="00A121F5" w:rsidP="00A121F5">
      <w:pPr>
        <w:pStyle w:val="a6"/>
        <w:keepNext/>
        <w:jc w:val="center"/>
        <w:rPr>
          <w:rFonts w:hint="eastAsia"/>
        </w:rPr>
      </w:pPr>
      <w:bookmarkStart w:id="0" w:name="_Ref164696502"/>
      <w:r>
        <w:rPr>
          <w:rFonts w:hint="eastAsia"/>
        </w:rPr>
        <w:t>图</w:t>
      </w:r>
      <w:r>
        <w:t xml:space="preserve"> </w:t>
      </w:r>
      <w:r>
        <w:fldChar w:fldCharType="begin"/>
      </w:r>
      <w:r>
        <w:instrText xml:space="preserve"> SEQ Figure \* ARABIC </w:instrText>
      </w:r>
      <w:r>
        <w:fldChar w:fldCharType="separate"/>
      </w:r>
      <w:r w:rsidR="001623CD">
        <w:rPr>
          <w:noProof/>
        </w:rPr>
        <w:t>1</w:t>
      </w:r>
      <w:r>
        <w:fldChar w:fldCharType="end"/>
      </w:r>
      <w:r>
        <w:rPr>
          <w:rFonts w:hint="eastAsia"/>
        </w:rPr>
        <w:t xml:space="preserve"> </w:t>
      </w:r>
      <w:r>
        <w:rPr>
          <w:rFonts w:hint="eastAsia"/>
        </w:rPr>
        <w:t>布隆过滤器数据结构</w:t>
      </w:r>
      <w:bookmarkEnd w:id="0"/>
    </w:p>
    <w:p w14:paraId="74659128" w14:textId="77777777" w:rsidR="00A121F5" w:rsidRPr="00A121F5" w:rsidRDefault="00A121F5" w:rsidP="00A121F5">
      <w:pPr>
        <w:widowControl/>
        <w:jc w:val="center"/>
        <w:rPr>
          <w:rFonts w:ascii="宋体" w:hAnsi="宋体" w:cs="宋体"/>
          <w:kern w:val="0"/>
          <w:sz w:val="24"/>
        </w:rPr>
      </w:pPr>
      <w:r w:rsidRPr="00A121F5">
        <w:rPr>
          <w:rFonts w:ascii="宋体" w:hAnsi="宋体" w:cs="宋体"/>
          <w:kern w:val="0"/>
          <w:sz w:val="24"/>
        </w:rPr>
        <w:fldChar w:fldCharType="begin"/>
      </w:r>
      <w:r w:rsidRPr="00A121F5">
        <w:rPr>
          <w:rFonts w:ascii="宋体" w:hAnsi="宋体" w:cs="宋体"/>
          <w:kern w:val="0"/>
          <w:sz w:val="24"/>
        </w:rPr>
        <w:instrText xml:space="preserve"> INCLUDEPICTURE "C:\\Users\\15791\\AppData\\Roaming\\Tencent\\Users\\1579180775\\QQ\\WinTemp\\RichOle\\XFOHZC3C_ZW]620N1EIH}PY.png" \* MERGEFORMATINET </w:instrText>
      </w:r>
      <w:r w:rsidRPr="00A121F5">
        <w:rPr>
          <w:rFonts w:ascii="宋体" w:hAnsi="宋体" w:cs="宋体"/>
          <w:kern w:val="0"/>
          <w:sz w:val="24"/>
        </w:rPr>
        <w:fldChar w:fldCharType="separate"/>
      </w:r>
      <w:r w:rsidRPr="00A121F5">
        <w:rPr>
          <w:rFonts w:ascii="宋体" w:hAnsi="宋体" w:cs="宋体"/>
          <w:kern w:val="0"/>
          <w:sz w:val="24"/>
        </w:rPr>
        <w:pict w14:anchorId="7036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66.25pt;height:60pt">
            <v:imagedata r:id="rId8" r:href="rId9"/>
          </v:shape>
        </w:pict>
      </w:r>
      <w:r w:rsidRPr="00A121F5">
        <w:rPr>
          <w:rFonts w:ascii="宋体" w:hAnsi="宋体" w:cs="宋体"/>
          <w:kern w:val="0"/>
          <w:sz w:val="24"/>
        </w:rPr>
        <w:fldChar w:fldCharType="end"/>
      </w:r>
    </w:p>
    <w:p w14:paraId="0E30A425" w14:textId="0FE1AC31" w:rsidR="00EB0221" w:rsidRDefault="00EB0221" w:rsidP="00EB0221">
      <w:pPr>
        <w:rPr>
          <w:sz w:val="24"/>
        </w:rPr>
      </w:pPr>
    </w:p>
    <w:p w14:paraId="5798E2D6" w14:textId="32A33C40" w:rsidR="00177AB6" w:rsidRDefault="0097527D" w:rsidP="009462D6">
      <w:pPr>
        <w:spacing w:line="360" w:lineRule="auto"/>
        <w:rPr>
          <w:rFonts w:ascii="宋体" w:hAnsi="宋体"/>
          <w:sz w:val="24"/>
        </w:rPr>
      </w:pPr>
      <w:r>
        <w:rPr>
          <w:rFonts w:ascii="宋体" w:hAnsi="宋体"/>
          <w:sz w:val="24"/>
        </w:rPr>
        <w:tab/>
      </w:r>
      <w:r>
        <w:rPr>
          <w:rFonts w:ascii="宋体" w:hAnsi="宋体" w:hint="eastAsia"/>
          <w:sz w:val="24"/>
        </w:rPr>
        <w:t>设计相关函数：布隆过滤器初始化函数、添加元素函数、判断函数以及测试所用的检查元素是否真正添加函数（</w:t>
      </w:r>
      <w:r w:rsidR="002D6382">
        <w:rPr>
          <w:rFonts w:ascii="宋体" w:hAnsi="宋体" w:hint="eastAsia"/>
          <w:sz w:val="24"/>
        </w:rPr>
        <w:t>如：</w:t>
      </w:r>
      <w:r>
        <w:rPr>
          <w:rFonts w:ascii="宋体" w:hAnsi="宋体" w:hint="eastAsia"/>
          <w:sz w:val="24"/>
        </w:rPr>
        <w:t>）</w:t>
      </w:r>
    </w:p>
    <w:p w14:paraId="50902BBC" w14:textId="77777777" w:rsidR="002D6382" w:rsidRDefault="002D6382" w:rsidP="00EB0221">
      <w:pPr>
        <w:rPr>
          <w:rFonts w:ascii="宋体" w:hAnsi="宋体"/>
          <w:sz w:val="24"/>
        </w:rPr>
      </w:pPr>
    </w:p>
    <w:p w14:paraId="7447A41E" w14:textId="0F4473CC" w:rsidR="002D6382" w:rsidRDefault="002D6382" w:rsidP="002D6382">
      <w:pPr>
        <w:pStyle w:val="a6"/>
        <w:keepNext/>
        <w:jc w:val="center"/>
        <w:rPr>
          <w:rFonts w:hint="eastAsia"/>
        </w:rPr>
      </w:pPr>
      <w:r>
        <w:rPr>
          <w:rFonts w:hint="eastAsia"/>
        </w:rPr>
        <w:t>图</w:t>
      </w:r>
      <w:r>
        <w:t xml:space="preserve"> </w:t>
      </w:r>
      <w:r>
        <w:fldChar w:fldCharType="begin"/>
      </w:r>
      <w:r>
        <w:instrText xml:space="preserve"> SEQ Figure \* ARABIC </w:instrText>
      </w:r>
      <w:r>
        <w:fldChar w:fldCharType="separate"/>
      </w:r>
      <w:r w:rsidR="001623CD">
        <w:rPr>
          <w:noProof/>
        </w:rPr>
        <w:t>2</w:t>
      </w:r>
      <w:r>
        <w:fldChar w:fldCharType="end"/>
      </w:r>
      <w:r>
        <w:rPr>
          <w:rFonts w:hint="eastAsia"/>
        </w:rPr>
        <w:t xml:space="preserve"> </w:t>
      </w:r>
      <w:r>
        <w:rPr>
          <w:rFonts w:hint="eastAsia"/>
        </w:rPr>
        <w:t>相关函数定义</w:t>
      </w:r>
    </w:p>
    <w:p w14:paraId="2966C483" w14:textId="7BBE620C" w:rsidR="002D6382" w:rsidRPr="002D6382" w:rsidRDefault="002D6382" w:rsidP="002D6382">
      <w:pPr>
        <w:widowControl/>
        <w:jc w:val="center"/>
        <w:rPr>
          <w:rFonts w:ascii="宋体" w:hAnsi="宋体" w:cs="宋体"/>
          <w:kern w:val="0"/>
          <w:sz w:val="24"/>
        </w:rPr>
      </w:pPr>
      <w:r w:rsidRPr="002D6382">
        <w:rPr>
          <w:rFonts w:ascii="宋体" w:hAnsi="宋体" w:cs="宋体"/>
          <w:kern w:val="0"/>
          <w:sz w:val="24"/>
        </w:rPr>
        <w:fldChar w:fldCharType="begin"/>
      </w:r>
      <w:r w:rsidRPr="002D6382">
        <w:rPr>
          <w:rFonts w:ascii="宋体" w:hAnsi="宋体" w:cs="宋体"/>
          <w:kern w:val="0"/>
          <w:sz w:val="24"/>
        </w:rPr>
        <w:instrText xml:space="preserve"> INCLUDEPICTURE "C:\\Users\\15791\\AppData\\Roaming\\Tencent\\Users\\1579180775\\QQ\\WinTemp\\RichOle\\L0)[}~K0W$6T_CZG]PTT}PV.png" \* MERGEFORMATINET </w:instrText>
      </w:r>
      <w:r w:rsidRPr="002D6382">
        <w:rPr>
          <w:rFonts w:ascii="宋体" w:hAnsi="宋体" w:cs="宋体"/>
          <w:kern w:val="0"/>
          <w:sz w:val="24"/>
        </w:rPr>
        <w:fldChar w:fldCharType="separate"/>
      </w:r>
      <w:r w:rsidR="009462D6" w:rsidRPr="002D6382">
        <w:rPr>
          <w:rFonts w:ascii="宋体" w:hAnsi="宋体" w:cs="宋体"/>
          <w:kern w:val="0"/>
          <w:sz w:val="24"/>
        </w:rPr>
        <w:pict w14:anchorId="6AC1D720">
          <v:shape id="_x0000_i1029" type="#_x0000_t75" alt="" style="width:364.5pt;height:372pt">
            <v:imagedata r:id="rId10" r:href="rId11"/>
          </v:shape>
        </w:pict>
      </w:r>
      <w:r w:rsidRPr="002D6382">
        <w:rPr>
          <w:rFonts w:ascii="宋体" w:hAnsi="宋体" w:cs="宋体"/>
          <w:kern w:val="0"/>
          <w:sz w:val="24"/>
        </w:rPr>
        <w:fldChar w:fldCharType="end"/>
      </w:r>
    </w:p>
    <w:p w14:paraId="554F8713" w14:textId="058F917F" w:rsidR="002D6382" w:rsidRDefault="009462D6" w:rsidP="009462D6">
      <w:pPr>
        <w:pStyle w:val="1"/>
      </w:pPr>
      <w:r>
        <w:rPr>
          <w:rFonts w:hint="eastAsia"/>
        </w:rPr>
        <w:lastRenderedPageBreak/>
        <w:t>三、理论分析</w:t>
      </w:r>
    </w:p>
    <w:p w14:paraId="34AC324C" w14:textId="113F9337" w:rsidR="009462D6" w:rsidRDefault="009462D6" w:rsidP="0068534E">
      <w:pPr>
        <w:spacing w:line="360" w:lineRule="auto"/>
        <w:rPr>
          <w:sz w:val="24"/>
        </w:rPr>
      </w:pPr>
      <w:r>
        <w:rPr>
          <w:sz w:val="24"/>
        </w:rPr>
        <w:tab/>
      </w:r>
      <w:r>
        <w:rPr>
          <w:rFonts w:hint="eastAsia"/>
          <w:sz w:val="24"/>
        </w:rPr>
        <w:t>布隆过滤器不存在</w:t>
      </w:r>
      <w:r w:rsidR="0068534E">
        <w:rPr>
          <w:rFonts w:hint="eastAsia"/>
          <w:sz w:val="24"/>
        </w:rPr>
        <w:t>false negative</w:t>
      </w:r>
      <w:r w:rsidR="0068534E">
        <w:rPr>
          <w:rFonts w:hint="eastAsia"/>
          <w:sz w:val="24"/>
        </w:rPr>
        <w:t>问题（向量各位只会从</w:t>
      </w:r>
      <w:r w:rsidR="0068534E">
        <w:rPr>
          <w:rFonts w:hint="eastAsia"/>
          <w:sz w:val="24"/>
        </w:rPr>
        <w:t>0</w:t>
      </w:r>
      <w:r w:rsidR="0068534E">
        <w:rPr>
          <w:rFonts w:hint="eastAsia"/>
          <w:sz w:val="24"/>
        </w:rPr>
        <w:t>到</w:t>
      </w:r>
      <w:r w:rsidR="0068534E">
        <w:rPr>
          <w:rFonts w:hint="eastAsia"/>
          <w:sz w:val="24"/>
        </w:rPr>
        <w:t>1</w:t>
      </w:r>
      <w:r w:rsidR="0068534E">
        <w:rPr>
          <w:rFonts w:hint="eastAsia"/>
          <w:sz w:val="24"/>
        </w:rPr>
        <w:t>，因此其他数据的插入不会影响原有</w:t>
      </w:r>
      <w:r w:rsidR="0068534E">
        <w:rPr>
          <w:rFonts w:hint="eastAsia"/>
          <w:sz w:val="24"/>
        </w:rPr>
        <w:t>1</w:t>
      </w:r>
      <w:r w:rsidR="0068534E">
        <w:rPr>
          <w:rFonts w:hint="eastAsia"/>
          <w:sz w:val="24"/>
        </w:rPr>
        <w:t>的变化，故对于不存在的判断一定是正确的）。</w:t>
      </w:r>
    </w:p>
    <w:p w14:paraId="37C2D1B7" w14:textId="0763EA1D" w:rsidR="0068534E" w:rsidRDefault="0068534E" w:rsidP="0068534E">
      <w:pPr>
        <w:spacing w:line="360" w:lineRule="auto"/>
        <w:rPr>
          <w:sz w:val="24"/>
        </w:rPr>
      </w:pPr>
      <w:r>
        <w:rPr>
          <w:sz w:val="24"/>
        </w:rPr>
        <w:tab/>
      </w:r>
      <w:r>
        <w:rPr>
          <w:rFonts w:hint="eastAsia"/>
          <w:sz w:val="24"/>
        </w:rPr>
        <w:t>而对于</w:t>
      </w:r>
      <w:r>
        <w:rPr>
          <w:rFonts w:hint="eastAsia"/>
          <w:sz w:val="24"/>
        </w:rPr>
        <w:t>false positive</w:t>
      </w:r>
      <w:r>
        <w:rPr>
          <w:rFonts w:hint="eastAsia"/>
          <w:sz w:val="24"/>
        </w:rPr>
        <w:t>问题，根源来自于</w:t>
      </w:r>
      <w:r>
        <w:rPr>
          <w:rFonts w:hint="eastAsia"/>
          <w:sz w:val="24"/>
        </w:rPr>
        <w:t>hash</w:t>
      </w:r>
      <w:r>
        <w:rPr>
          <w:rFonts w:hint="eastAsia"/>
          <w:sz w:val="24"/>
        </w:rPr>
        <w:t>冲突，因此可通过增加位数组大小、采用更均匀的</w:t>
      </w:r>
      <w:r>
        <w:rPr>
          <w:rFonts w:hint="eastAsia"/>
          <w:sz w:val="24"/>
        </w:rPr>
        <w:t>hash</w:t>
      </w:r>
      <w:r>
        <w:rPr>
          <w:rFonts w:hint="eastAsia"/>
          <w:sz w:val="24"/>
        </w:rPr>
        <w:t>函数、降低存储量等方式缓解。</w:t>
      </w:r>
    </w:p>
    <w:p w14:paraId="50E403C2" w14:textId="77777777" w:rsidR="0068534E" w:rsidRDefault="0068534E" w:rsidP="0068534E">
      <w:pPr>
        <w:spacing w:line="360" w:lineRule="auto"/>
        <w:rPr>
          <w:sz w:val="24"/>
        </w:rPr>
      </w:pPr>
    </w:p>
    <w:p w14:paraId="56EAAA1A" w14:textId="62951380" w:rsidR="0068534E" w:rsidRDefault="0068534E" w:rsidP="0068534E">
      <w:pPr>
        <w:pStyle w:val="1"/>
      </w:pPr>
      <w:r>
        <w:rPr>
          <w:rFonts w:hint="eastAsia"/>
        </w:rPr>
        <w:t>四、性能测试</w:t>
      </w:r>
    </w:p>
    <w:p w14:paraId="5D750672" w14:textId="7CF114F2" w:rsidR="0068534E" w:rsidRDefault="001623CD" w:rsidP="001623CD">
      <w:pPr>
        <w:spacing w:line="360" w:lineRule="auto"/>
        <w:rPr>
          <w:sz w:val="24"/>
        </w:rPr>
      </w:pPr>
      <w:r>
        <w:rPr>
          <w:sz w:val="24"/>
        </w:rPr>
        <w:tab/>
      </w:r>
      <w:r>
        <w:rPr>
          <w:rFonts w:hint="eastAsia"/>
          <w:sz w:val="24"/>
        </w:rPr>
        <w:t>本实验通过将原本随机生成的数据保存并与新随机生成的测试数据进行比较，来确认是否发生</w:t>
      </w:r>
      <w:r>
        <w:rPr>
          <w:rFonts w:hint="eastAsia"/>
          <w:sz w:val="24"/>
        </w:rPr>
        <w:t>false positive</w:t>
      </w:r>
      <w:r>
        <w:rPr>
          <w:rFonts w:hint="eastAsia"/>
          <w:sz w:val="24"/>
        </w:rPr>
        <w:t>问题，进而统计</w:t>
      </w:r>
      <w:r>
        <w:rPr>
          <w:rFonts w:hint="eastAsia"/>
          <w:sz w:val="24"/>
        </w:rPr>
        <w:t>flase positive</w:t>
      </w:r>
      <w:r>
        <w:rPr>
          <w:rFonts w:hint="eastAsia"/>
          <w:sz w:val="24"/>
        </w:rPr>
        <w:t>发生率；同时计时得出总用时。</w:t>
      </w:r>
    </w:p>
    <w:p w14:paraId="6CAEB796" w14:textId="66A73156" w:rsidR="001623CD" w:rsidRDefault="001623CD" w:rsidP="001623CD">
      <w:pPr>
        <w:spacing w:line="360" w:lineRule="auto"/>
        <w:rPr>
          <w:sz w:val="24"/>
        </w:rPr>
      </w:pPr>
      <w:r>
        <w:rPr>
          <w:sz w:val="24"/>
        </w:rPr>
        <w:tab/>
      </w:r>
      <w:r>
        <w:rPr>
          <w:rFonts w:hint="eastAsia"/>
          <w:sz w:val="24"/>
        </w:rPr>
        <w:t>最终性能结果如：</w:t>
      </w:r>
      <w:r>
        <w:rPr>
          <w:sz w:val="24"/>
        </w:rPr>
        <w:fldChar w:fldCharType="begin"/>
      </w:r>
      <w:r>
        <w:rPr>
          <w:sz w:val="24"/>
        </w:rPr>
        <w:instrText xml:space="preserve"> </w:instrText>
      </w:r>
      <w:r>
        <w:rPr>
          <w:rFonts w:hint="eastAsia"/>
          <w:sz w:val="24"/>
        </w:rPr>
        <w:instrText>REF _Ref164698848 \h</w:instrText>
      </w:r>
      <w:r>
        <w:rPr>
          <w:sz w:val="24"/>
        </w:rPr>
        <w:instrText xml:space="preserve"> </w:instrText>
      </w:r>
      <w:r>
        <w:rPr>
          <w:sz w:val="24"/>
        </w:rPr>
      </w:r>
      <w:r>
        <w:rPr>
          <w:sz w:val="24"/>
        </w:rPr>
        <w:fldChar w:fldCharType="separate"/>
      </w:r>
      <w:r>
        <w:rPr>
          <w:rFonts w:hint="eastAsia"/>
        </w:rPr>
        <w:t>图</w:t>
      </w:r>
      <w:r>
        <w:t xml:space="preserve"> </w:t>
      </w:r>
      <w:r>
        <w:rPr>
          <w:noProof/>
        </w:rPr>
        <w:t>3</w:t>
      </w:r>
      <w:r>
        <w:rPr>
          <w:rFonts w:hint="eastAsia"/>
        </w:rPr>
        <w:t xml:space="preserve"> </w:t>
      </w:r>
      <w:r>
        <w:rPr>
          <w:rFonts w:hint="eastAsia"/>
        </w:rPr>
        <w:t>性能测试结果</w:t>
      </w:r>
      <w:r>
        <w:rPr>
          <w:sz w:val="24"/>
        </w:rPr>
        <w:fldChar w:fldCharType="end"/>
      </w:r>
    </w:p>
    <w:p w14:paraId="66F6E01A" w14:textId="77777777" w:rsidR="001623CD" w:rsidRDefault="001623CD" w:rsidP="001623CD">
      <w:pPr>
        <w:spacing w:line="360" w:lineRule="auto"/>
        <w:rPr>
          <w:rFonts w:hint="eastAsia"/>
          <w:sz w:val="24"/>
        </w:rPr>
      </w:pPr>
    </w:p>
    <w:p w14:paraId="7510ED1D" w14:textId="43E9D628" w:rsidR="001623CD" w:rsidRDefault="001623CD" w:rsidP="001623CD">
      <w:pPr>
        <w:pStyle w:val="a6"/>
        <w:keepNext/>
        <w:jc w:val="center"/>
        <w:rPr>
          <w:rFonts w:hint="eastAsia"/>
        </w:rPr>
      </w:pPr>
      <w:bookmarkStart w:id="1" w:name="_Ref164698848"/>
      <w:r>
        <w:rPr>
          <w:rFonts w:hint="eastAsia"/>
        </w:rPr>
        <w:t>图</w:t>
      </w:r>
      <w:r>
        <w:t xml:space="preserve"> </w:t>
      </w:r>
      <w:r>
        <w:fldChar w:fldCharType="begin"/>
      </w:r>
      <w:r>
        <w:instrText xml:space="preserve"> SEQ Figure \* ARABIC </w:instrText>
      </w:r>
      <w:r>
        <w:fldChar w:fldCharType="separate"/>
      </w:r>
      <w:r>
        <w:rPr>
          <w:noProof/>
        </w:rPr>
        <w:t>3</w:t>
      </w:r>
      <w:r>
        <w:fldChar w:fldCharType="end"/>
      </w:r>
      <w:r>
        <w:rPr>
          <w:rFonts w:hint="eastAsia"/>
        </w:rPr>
        <w:t xml:space="preserve"> </w:t>
      </w:r>
      <w:r>
        <w:rPr>
          <w:rFonts w:hint="eastAsia"/>
        </w:rPr>
        <w:t>性能测试结果</w:t>
      </w:r>
      <w:bookmarkEnd w:id="1"/>
    </w:p>
    <w:p w14:paraId="471BE818" w14:textId="77777777" w:rsidR="001623CD" w:rsidRDefault="001623CD" w:rsidP="001623CD">
      <w:pPr>
        <w:widowControl/>
        <w:jc w:val="center"/>
        <w:rPr>
          <w:rFonts w:ascii="宋体" w:hAnsi="宋体" w:cs="宋体"/>
          <w:kern w:val="0"/>
          <w:sz w:val="24"/>
        </w:rPr>
      </w:pPr>
      <w:r w:rsidRPr="001623CD">
        <w:rPr>
          <w:rFonts w:ascii="宋体" w:hAnsi="宋体" w:cs="宋体"/>
          <w:kern w:val="0"/>
          <w:sz w:val="24"/>
        </w:rPr>
        <w:fldChar w:fldCharType="begin"/>
      </w:r>
      <w:r w:rsidRPr="001623CD">
        <w:rPr>
          <w:rFonts w:ascii="宋体" w:hAnsi="宋体" w:cs="宋体"/>
          <w:kern w:val="0"/>
          <w:sz w:val="24"/>
        </w:rPr>
        <w:instrText xml:space="preserve"> INCLUDEPICTURE "C:\\Users\\15791\\AppData\\Roaming\\Tencent\\Users\\1579180775\\QQ\\WinTemp\\RichOle\\]6A6V~R7HK~R[H`H$~W4M%N.png" \* MERGEFORMATINET </w:instrText>
      </w:r>
      <w:r w:rsidRPr="001623CD">
        <w:rPr>
          <w:rFonts w:ascii="宋体" w:hAnsi="宋体" w:cs="宋体"/>
          <w:kern w:val="0"/>
          <w:sz w:val="24"/>
        </w:rPr>
        <w:fldChar w:fldCharType="separate"/>
      </w:r>
      <w:r w:rsidRPr="001623CD">
        <w:rPr>
          <w:rFonts w:ascii="宋体" w:hAnsi="宋体" w:cs="宋体"/>
          <w:kern w:val="0"/>
          <w:sz w:val="24"/>
        </w:rPr>
        <w:pict w14:anchorId="5A59EE68">
          <v:shape id="_x0000_i1033" type="#_x0000_t75" alt="" style="width:330pt;height:58.5pt">
            <v:imagedata r:id="rId12" r:href="rId13"/>
          </v:shape>
        </w:pict>
      </w:r>
      <w:r w:rsidRPr="001623CD">
        <w:rPr>
          <w:rFonts w:ascii="宋体" w:hAnsi="宋体" w:cs="宋体"/>
          <w:kern w:val="0"/>
          <w:sz w:val="24"/>
        </w:rPr>
        <w:fldChar w:fldCharType="end"/>
      </w:r>
    </w:p>
    <w:p w14:paraId="66811387" w14:textId="77777777" w:rsidR="00CA56E8" w:rsidRDefault="00CA56E8" w:rsidP="001623CD">
      <w:pPr>
        <w:widowControl/>
        <w:jc w:val="center"/>
        <w:rPr>
          <w:rFonts w:ascii="宋体" w:hAnsi="宋体" w:cs="宋体"/>
          <w:kern w:val="0"/>
          <w:sz w:val="24"/>
        </w:rPr>
      </w:pPr>
    </w:p>
    <w:p w14:paraId="53C330AD" w14:textId="033330E7" w:rsidR="00CA56E8" w:rsidRPr="001623CD" w:rsidRDefault="00CA56E8" w:rsidP="00CA56E8">
      <w:pPr>
        <w:widowControl/>
        <w:jc w:val="left"/>
        <w:rPr>
          <w:rFonts w:ascii="宋体" w:hAnsi="宋体" w:cs="宋体" w:hint="eastAsia"/>
          <w:kern w:val="0"/>
          <w:sz w:val="24"/>
        </w:rPr>
      </w:pPr>
      <w:r>
        <w:rPr>
          <w:rFonts w:ascii="宋体" w:hAnsi="宋体" w:cs="宋体"/>
          <w:kern w:val="0"/>
          <w:sz w:val="24"/>
        </w:rPr>
        <w:tab/>
      </w:r>
      <w:r>
        <w:rPr>
          <w:rFonts w:ascii="宋体" w:hAnsi="宋体" w:cs="宋体" w:hint="eastAsia"/>
          <w:kern w:val="0"/>
          <w:sz w:val="24"/>
        </w:rPr>
        <w:t>也即对于1000次测试，仅产生了4次false positive错误，总用时0.001s。</w:t>
      </w:r>
    </w:p>
    <w:p w14:paraId="43F56635" w14:textId="77777777" w:rsidR="001623CD" w:rsidRPr="0068534E" w:rsidRDefault="001623CD" w:rsidP="001623CD">
      <w:pPr>
        <w:spacing w:line="360" w:lineRule="auto"/>
        <w:rPr>
          <w:rFonts w:hint="eastAsia"/>
          <w:sz w:val="24"/>
        </w:rPr>
      </w:pPr>
    </w:p>
    <w:sectPr w:rsidR="001623CD" w:rsidRPr="00685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9DEB0" w14:textId="77777777" w:rsidR="00000000" w:rsidRDefault="00000000">
    <w:pPr>
      <w:pStyle w:val="a4"/>
      <w:framePr w:wrap="around" w:vAnchor="text" w:hAnchor="margin" w:xAlign="right" w:y="1"/>
      <w:rPr>
        <w:rStyle w:val="a5"/>
      </w:rPr>
    </w:pPr>
    <w:r>
      <w:fldChar w:fldCharType="begin"/>
    </w:r>
    <w:r>
      <w:rPr>
        <w:rStyle w:val="a5"/>
      </w:rPr>
      <w:instrText xml:space="preserve">PAGE  </w:instrText>
    </w:r>
    <w:r>
      <w:fldChar w:fldCharType="end"/>
    </w:r>
  </w:p>
  <w:p w14:paraId="2410DAFC" w14:textId="77777777" w:rsidR="00000000" w:rsidRDefault="0000000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B21E" w14:textId="77777777" w:rsidR="00000000" w:rsidRDefault="00000000">
    <w:pPr>
      <w:pStyle w:val="a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DE"/>
    <w:rsid w:val="001623CD"/>
    <w:rsid w:val="00177AB6"/>
    <w:rsid w:val="001E790C"/>
    <w:rsid w:val="0027044A"/>
    <w:rsid w:val="002D6382"/>
    <w:rsid w:val="005C2AE1"/>
    <w:rsid w:val="00667BDE"/>
    <w:rsid w:val="0068534E"/>
    <w:rsid w:val="009462D6"/>
    <w:rsid w:val="0097527D"/>
    <w:rsid w:val="00A121F5"/>
    <w:rsid w:val="00A12C0E"/>
    <w:rsid w:val="00AF41CB"/>
    <w:rsid w:val="00B33E23"/>
    <w:rsid w:val="00CA56E8"/>
    <w:rsid w:val="00EB0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D10"/>
  <w15:chartTrackingRefBased/>
  <w15:docId w15:val="{EC7EBB8F-314B-437C-9E3D-DA917882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E2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704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B33E23"/>
    <w:rPr>
      <w:sz w:val="18"/>
      <w:szCs w:val="18"/>
    </w:rPr>
  </w:style>
  <w:style w:type="character" w:styleId="a5">
    <w:name w:val="page number"/>
    <w:basedOn w:val="a0"/>
    <w:rsid w:val="00B33E23"/>
  </w:style>
  <w:style w:type="paragraph" w:styleId="a4">
    <w:name w:val="footer"/>
    <w:basedOn w:val="a"/>
    <w:link w:val="a3"/>
    <w:uiPriority w:val="99"/>
    <w:rsid w:val="00B33E2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B33E23"/>
    <w:rPr>
      <w:rFonts w:ascii="Times New Roman" w:eastAsia="宋体" w:hAnsi="Times New Roman" w:cs="Times New Roman"/>
      <w:sz w:val="18"/>
      <w:szCs w:val="18"/>
    </w:rPr>
  </w:style>
  <w:style w:type="character" w:customStyle="1" w:styleId="10">
    <w:name w:val="标题 1 字符"/>
    <w:basedOn w:val="a0"/>
    <w:link w:val="1"/>
    <w:uiPriority w:val="9"/>
    <w:rsid w:val="0027044A"/>
    <w:rPr>
      <w:rFonts w:ascii="Times New Roman" w:eastAsia="宋体" w:hAnsi="Times New Roman" w:cs="Times New Roman"/>
      <w:b/>
      <w:bCs/>
      <w:kern w:val="44"/>
      <w:sz w:val="44"/>
      <w:szCs w:val="44"/>
    </w:rPr>
  </w:style>
  <w:style w:type="paragraph" w:styleId="a6">
    <w:name w:val="caption"/>
    <w:basedOn w:val="a"/>
    <w:next w:val="a"/>
    <w:uiPriority w:val="35"/>
    <w:semiHidden/>
    <w:unhideWhenUsed/>
    <w:qFormat/>
    <w:rsid w:val="00A121F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360">
      <w:bodyDiv w:val="1"/>
      <w:marLeft w:val="0"/>
      <w:marRight w:val="0"/>
      <w:marTop w:val="0"/>
      <w:marBottom w:val="0"/>
      <w:divBdr>
        <w:top w:val="none" w:sz="0" w:space="0" w:color="auto"/>
        <w:left w:val="none" w:sz="0" w:space="0" w:color="auto"/>
        <w:bottom w:val="none" w:sz="0" w:space="0" w:color="auto"/>
        <w:right w:val="none" w:sz="0" w:space="0" w:color="auto"/>
      </w:divBdr>
      <w:divsChild>
        <w:div w:id="334067180">
          <w:marLeft w:val="0"/>
          <w:marRight w:val="0"/>
          <w:marTop w:val="0"/>
          <w:marBottom w:val="0"/>
          <w:divBdr>
            <w:top w:val="none" w:sz="0" w:space="0" w:color="auto"/>
            <w:left w:val="none" w:sz="0" w:space="0" w:color="auto"/>
            <w:bottom w:val="none" w:sz="0" w:space="0" w:color="auto"/>
            <w:right w:val="none" w:sz="0" w:space="0" w:color="auto"/>
          </w:divBdr>
        </w:div>
      </w:divsChild>
    </w:div>
    <w:div w:id="156460278">
      <w:bodyDiv w:val="1"/>
      <w:marLeft w:val="0"/>
      <w:marRight w:val="0"/>
      <w:marTop w:val="0"/>
      <w:marBottom w:val="0"/>
      <w:divBdr>
        <w:top w:val="none" w:sz="0" w:space="0" w:color="auto"/>
        <w:left w:val="none" w:sz="0" w:space="0" w:color="auto"/>
        <w:bottom w:val="none" w:sz="0" w:space="0" w:color="auto"/>
        <w:right w:val="none" w:sz="0" w:space="0" w:color="auto"/>
      </w:divBdr>
      <w:divsChild>
        <w:div w:id="489828772">
          <w:marLeft w:val="0"/>
          <w:marRight w:val="0"/>
          <w:marTop w:val="0"/>
          <w:marBottom w:val="0"/>
          <w:divBdr>
            <w:top w:val="none" w:sz="0" w:space="0" w:color="auto"/>
            <w:left w:val="none" w:sz="0" w:space="0" w:color="auto"/>
            <w:bottom w:val="none" w:sz="0" w:space="0" w:color="auto"/>
            <w:right w:val="none" w:sz="0" w:space="0" w:color="auto"/>
          </w:divBdr>
        </w:div>
      </w:divsChild>
    </w:div>
    <w:div w:id="1045374680">
      <w:bodyDiv w:val="1"/>
      <w:marLeft w:val="0"/>
      <w:marRight w:val="0"/>
      <w:marTop w:val="0"/>
      <w:marBottom w:val="0"/>
      <w:divBdr>
        <w:top w:val="none" w:sz="0" w:space="0" w:color="auto"/>
        <w:left w:val="none" w:sz="0" w:space="0" w:color="auto"/>
        <w:bottom w:val="none" w:sz="0" w:space="0" w:color="auto"/>
        <w:right w:val="none" w:sz="0" w:space="0" w:color="auto"/>
      </w:divBdr>
      <w:divsChild>
        <w:div w:id="115718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Users\15791\AppData\Roaming\Tencent\Users\1579180775\QQ\WinTemp\RichOle\%5d6A6V~R7HK~R%5bH%60H$~W4M%25N.png" TargetMode="Externa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file:///C:\Users\15791\AppData\Roaming\Tencent\Users\1579180775\QQ\WinTemp\RichOle\L0)%5b%7d~K0W$6T_CZG%5dPTT%7dPV.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file:///C:\Users\15791\AppData\Roaming\Tencent\Users\1579180775\QQ\WinTemp\RichOle\XFOHZC3C_ZW%5d620N1EIH%7dPY.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964F1-02B3-4603-ACBE-9D906367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正舆 刘</dc:creator>
  <cp:keywords/>
  <dc:description/>
  <cp:lastModifiedBy>正舆 刘</cp:lastModifiedBy>
  <cp:revision>10</cp:revision>
  <dcterms:created xsi:type="dcterms:W3CDTF">2024-04-22T07:36:00Z</dcterms:created>
  <dcterms:modified xsi:type="dcterms:W3CDTF">2024-04-22T09:21:00Z</dcterms:modified>
</cp:coreProperties>
</file>