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0BAB" w:rsidRPr="00BF4687" w:rsidRDefault="00C80BAB" w:rsidP="00C80BAB">
      <w:pPr>
        <w:jc w:val="center"/>
        <w:rPr>
          <w:b/>
          <w:bCs/>
          <w:sz w:val="32"/>
          <w:szCs w:val="32"/>
        </w:rPr>
      </w:pPr>
      <w:r w:rsidRPr="00BF4687">
        <w:rPr>
          <w:b/>
          <w:bCs/>
          <w:sz w:val="32"/>
          <w:szCs w:val="32"/>
        </w:rPr>
        <w:t>West Nile Virus Prediction</w:t>
      </w:r>
    </w:p>
    <w:p w:rsidR="00C80BAB" w:rsidRDefault="00C80BAB" w:rsidP="00C80BAB">
      <w:pPr>
        <w:rPr>
          <w:b/>
          <w:bCs/>
        </w:rPr>
      </w:pPr>
    </w:p>
    <w:p w:rsidR="00C80BAB" w:rsidRPr="00C80BAB" w:rsidRDefault="00C80BAB" w:rsidP="00C80BAB">
      <w:pPr>
        <w:rPr>
          <w:b/>
          <w:bCs/>
        </w:rPr>
      </w:pPr>
      <w:r w:rsidRPr="00C80BAB">
        <w:rPr>
          <w:b/>
          <w:bCs/>
        </w:rPr>
        <w:t xml:space="preserve">Bibliography </w:t>
      </w:r>
    </w:p>
    <w:p w:rsidR="00C80BAB" w:rsidRPr="00C80BAB" w:rsidRDefault="00C80BAB" w:rsidP="00C80BAB"/>
    <w:p w:rsidR="00C80BAB" w:rsidRPr="00C80BAB" w:rsidRDefault="00C80BAB" w:rsidP="00C80BAB">
      <w:r w:rsidRPr="00C80BAB">
        <w:t xml:space="preserve">1. Nash, D, </w:t>
      </w:r>
      <w:proofErr w:type="spellStart"/>
      <w:r w:rsidRPr="00C80BAB">
        <w:t>Mostashari</w:t>
      </w:r>
      <w:proofErr w:type="spellEnd"/>
      <w:r w:rsidRPr="00C80BAB">
        <w:t xml:space="preserve">, F, Fine, A, et al. </w:t>
      </w:r>
      <w:proofErr w:type="gramStart"/>
      <w:r w:rsidRPr="00C80BAB">
        <w:t>The outbreak of West Nile virus infection in the New York City area in 1999.</w:t>
      </w:r>
      <w:proofErr w:type="gramEnd"/>
      <w:r w:rsidRPr="00C80BAB">
        <w:t xml:space="preserve"> N </w:t>
      </w:r>
      <w:proofErr w:type="spellStart"/>
      <w:r w:rsidRPr="00C80BAB">
        <w:t>Engl</w:t>
      </w:r>
      <w:proofErr w:type="spellEnd"/>
      <w:r w:rsidRPr="00C80BAB">
        <w:t xml:space="preserve"> J Med 2001; 344:1807–1814.</w:t>
      </w:r>
    </w:p>
    <w:p w:rsidR="00C80BAB" w:rsidRPr="00C80BAB" w:rsidRDefault="00C80BAB" w:rsidP="00C80BAB">
      <w:pPr>
        <w:rPr>
          <w:lang w:val="en"/>
        </w:rPr>
      </w:pPr>
      <w:r w:rsidRPr="00C80BAB">
        <w:t>2. Watson JT, Jones RC, Gibbs K, Paul W. Dead crow reports and location of human West Nile virus cases, Chicago, 2002. </w:t>
      </w:r>
      <w:proofErr w:type="spellStart"/>
      <w:r w:rsidRPr="00C80BAB">
        <w:rPr>
          <w:i/>
          <w:iCs/>
        </w:rPr>
        <w:t>Emerg</w:t>
      </w:r>
      <w:proofErr w:type="spellEnd"/>
      <w:r w:rsidRPr="00C80BAB">
        <w:rPr>
          <w:i/>
          <w:iCs/>
        </w:rPr>
        <w:t xml:space="preserve"> Infect Dis</w:t>
      </w:r>
      <w:r w:rsidRPr="00C80BAB">
        <w:t>. 2004</w:t>
      </w:r>
      <w:proofErr w:type="gramStart"/>
      <w:r w:rsidRPr="00C80BAB">
        <w:t>;10</w:t>
      </w:r>
      <w:proofErr w:type="gramEnd"/>
      <w:r w:rsidRPr="00C80BAB">
        <w:t xml:space="preserve">(5):938-40). </w:t>
      </w:r>
    </w:p>
    <w:p w:rsidR="00C80BAB" w:rsidRPr="00390116" w:rsidRDefault="00C80BAB" w:rsidP="00C80BAB">
      <w:pPr>
        <w:rPr>
          <w:sz w:val="20"/>
          <w:szCs w:val="20"/>
        </w:rPr>
      </w:pPr>
      <w:r w:rsidRPr="00C80BAB">
        <w:t xml:space="preserve">3. Centers for Disease Control and Prevention (CDC) West Nile virus </w:t>
      </w:r>
      <w:r w:rsidRPr="00390116">
        <w:rPr>
          <w:sz w:val="20"/>
          <w:szCs w:val="20"/>
        </w:rPr>
        <w:t>(</w:t>
      </w:r>
      <w:hyperlink r:id="rId5" w:history="1">
        <w:r w:rsidRPr="00390116">
          <w:rPr>
            <w:rStyle w:val="Hyperlink"/>
            <w:sz w:val="20"/>
            <w:szCs w:val="20"/>
          </w:rPr>
          <w:t>https://www.cdc.gov/westnile/</w:t>
        </w:r>
      </w:hyperlink>
      <w:r w:rsidRPr="00390116">
        <w:rPr>
          <w:sz w:val="20"/>
          <w:szCs w:val="20"/>
        </w:rPr>
        <w:t>).</w:t>
      </w:r>
    </w:p>
    <w:p w:rsidR="00C80BAB" w:rsidRPr="00390116" w:rsidRDefault="00C80BAB" w:rsidP="00C80BAB">
      <w:pPr>
        <w:rPr>
          <w:sz w:val="20"/>
          <w:szCs w:val="20"/>
        </w:rPr>
      </w:pPr>
      <w:r w:rsidRPr="00C80BAB">
        <w:t xml:space="preserve">4. World Health Organization (WHO) </w:t>
      </w:r>
      <w:hyperlink r:id="rId6" w:history="1">
        <w:r w:rsidRPr="00390116">
          <w:rPr>
            <w:rStyle w:val="Hyperlink"/>
            <w:sz w:val="20"/>
            <w:szCs w:val="20"/>
          </w:rPr>
          <w:t>https://www.who.int/news-room/fact-sheets/detail/west-nile-virus</w:t>
        </w:r>
      </w:hyperlink>
    </w:p>
    <w:p w:rsidR="00C80BAB" w:rsidRPr="00390116" w:rsidRDefault="00C80BAB" w:rsidP="00C80BAB">
      <w:pPr>
        <w:rPr>
          <w:sz w:val="20"/>
          <w:szCs w:val="20"/>
          <w:u w:val="single"/>
        </w:rPr>
      </w:pPr>
      <w:r w:rsidRPr="00C80BAB">
        <w:t xml:space="preserve">5. The American Mosquito Control Association (AMCA)  </w:t>
      </w:r>
      <w:hyperlink r:id="rId7" w:history="1">
        <w:r w:rsidRPr="00390116">
          <w:rPr>
            <w:rStyle w:val="Hyperlink"/>
            <w:sz w:val="20"/>
            <w:szCs w:val="20"/>
          </w:rPr>
          <w:t xml:space="preserve"> (https://www.mosquito.org/page/lifecycle)</w:t>
        </w:r>
      </w:hyperlink>
    </w:p>
    <w:p w:rsidR="00C80BAB" w:rsidRPr="00390116" w:rsidRDefault="00C80BAB" w:rsidP="00C80BAB">
      <w:pPr>
        <w:rPr>
          <w:sz w:val="20"/>
          <w:szCs w:val="20"/>
        </w:rPr>
      </w:pPr>
      <w:r w:rsidRPr="00C80BAB">
        <w:t>6. Centers for Disease Control and Preventio</w:t>
      </w:r>
      <w:bookmarkStart w:id="0" w:name="_GoBack"/>
      <w:bookmarkEnd w:id="0"/>
      <w:r w:rsidRPr="00C80BAB">
        <w:t xml:space="preserve">n (CDC) </w:t>
      </w:r>
      <w:hyperlink r:id="rId8" w:history="1">
        <w:r w:rsidRPr="00390116">
          <w:rPr>
            <w:rStyle w:val="Hyperlink"/>
            <w:color w:val="auto"/>
            <w:u w:val="none"/>
          </w:rPr>
          <w:t>Zika Virus</w:t>
        </w:r>
      </w:hyperlink>
      <w:r w:rsidRPr="00390116">
        <w:t xml:space="preserve"> </w:t>
      </w:r>
      <w:r w:rsidRPr="00390116">
        <w:rPr>
          <w:sz w:val="20"/>
          <w:szCs w:val="20"/>
        </w:rPr>
        <w:t>(</w:t>
      </w:r>
      <w:hyperlink r:id="rId9" w:history="1">
        <w:r w:rsidRPr="00390116">
          <w:rPr>
            <w:rStyle w:val="Hyperlink"/>
            <w:sz w:val="20"/>
            <w:szCs w:val="20"/>
          </w:rPr>
          <w:t>https://www.cdc.gov/zika/vector/mosquitoes-and-hurricanes.html)</w:t>
        </w:r>
      </w:hyperlink>
    </w:p>
    <w:p w:rsidR="00C80BAB" w:rsidRPr="00C80BAB" w:rsidRDefault="00C80BAB" w:rsidP="00C80BAB"/>
    <w:p w:rsidR="00E13CD1" w:rsidRDefault="00E13CD1"/>
    <w:sectPr w:rsidR="00E13CD1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0BAB"/>
    <w:rsid w:val="00173ACE"/>
    <w:rsid w:val="00390116"/>
    <w:rsid w:val="00BA531F"/>
    <w:rsid w:val="00C80BAB"/>
    <w:rsid w:val="00E13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80BA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80BAB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80BA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80BA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dc.gov/zika/index.html" TargetMode="External"/><Relationship Id="rId3" Type="http://schemas.openxmlformats.org/officeDocument/2006/relationships/settings" Target="settings.xml"/><Relationship Id="rId7" Type="http://schemas.openxmlformats.org/officeDocument/2006/relationships/hyperlink" Target="%20(https://www.mosquito.org/page/lifecycle)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who.int/news-room/fact-sheets/detail/west-nile-virus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cdc.gov/westnile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cdc.gov/zika/vector/mosquitoes-and-hurricanes.html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164</Words>
  <Characters>938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Chen Yoffe</dc:creator>
  <cp:lastModifiedBy>Chen Yoffe</cp:lastModifiedBy>
  <cp:revision>2</cp:revision>
  <dcterms:created xsi:type="dcterms:W3CDTF">2019-01-29T09:43:00Z</dcterms:created>
  <dcterms:modified xsi:type="dcterms:W3CDTF">2019-01-31T05:58:00Z</dcterms:modified>
</cp:coreProperties>
</file>