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255" w:rsidRPr="00514255" w:rsidRDefault="00514255" w:rsidP="00514255">
      <w:pPr>
        <w:rPr>
          <w:sz w:val="32"/>
          <w:szCs w:val="32"/>
          <w:lang w:val="en"/>
        </w:rPr>
      </w:pPr>
      <w:r w:rsidRPr="00514255">
        <w:rPr>
          <w:sz w:val="32"/>
          <w:szCs w:val="32"/>
          <w:lang w:val="en"/>
        </w:rPr>
        <w:t>Introduction</w:t>
      </w:r>
    </w:p>
    <w:p w:rsidR="00514255" w:rsidRDefault="00514255" w:rsidP="00CD5825">
      <w:pPr>
        <w:rPr>
          <w:sz w:val="24"/>
          <w:szCs w:val="24"/>
          <w:lang w:val="en"/>
        </w:rPr>
      </w:pPr>
    </w:p>
    <w:p w:rsidR="00D67174" w:rsidRDefault="00CD5825" w:rsidP="00CD5825">
      <w:pPr>
        <w:rPr>
          <w:sz w:val="24"/>
          <w:szCs w:val="24"/>
          <w:lang w:val="en"/>
        </w:rPr>
      </w:pPr>
      <w:r>
        <w:rPr>
          <w:sz w:val="24"/>
          <w:szCs w:val="24"/>
          <w:lang w:val="en"/>
        </w:rPr>
        <w:t xml:space="preserve">This project is engage with the spared of </w:t>
      </w:r>
      <w:r w:rsidRPr="00CD5825">
        <w:rPr>
          <w:sz w:val="24"/>
          <w:szCs w:val="24"/>
        </w:rPr>
        <w:t>West Nile virus (WNV)</w:t>
      </w:r>
      <w:r>
        <w:rPr>
          <w:sz w:val="24"/>
          <w:szCs w:val="24"/>
        </w:rPr>
        <w:t xml:space="preserve"> in Chicago, USA.  </w:t>
      </w:r>
    </w:p>
    <w:p w:rsidR="00CD381F" w:rsidRDefault="00CD381F" w:rsidP="00CD381F">
      <w:pPr>
        <w:rPr>
          <w:sz w:val="24"/>
          <w:szCs w:val="24"/>
          <w:lang w:val="en"/>
        </w:rPr>
      </w:pPr>
    </w:p>
    <w:p w:rsidR="00CD5825" w:rsidRPr="00CD381F" w:rsidRDefault="00CD381F" w:rsidP="00A77ED4">
      <w:pPr>
        <w:rPr>
          <w:color w:val="4F81BD" w:themeColor="accent1"/>
          <w:sz w:val="24"/>
          <w:szCs w:val="24"/>
          <w:lang w:val="en"/>
        </w:rPr>
      </w:pPr>
      <w:r>
        <w:rPr>
          <w:sz w:val="24"/>
          <w:szCs w:val="24"/>
          <w:lang w:val="en"/>
        </w:rPr>
        <w:t xml:space="preserve">WNV first arrived </w:t>
      </w:r>
      <w:r w:rsidRPr="00CD381F">
        <w:rPr>
          <w:sz w:val="24"/>
          <w:szCs w:val="24"/>
        </w:rPr>
        <w:t xml:space="preserve">in the Western Hemisphere in 1999 (Nash </w:t>
      </w:r>
      <w:proofErr w:type="gramStart"/>
      <w:r w:rsidRPr="00CD381F">
        <w:rPr>
          <w:sz w:val="24"/>
          <w:szCs w:val="24"/>
        </w:rPr>
        <w:t>et</w:t>
      </w:r>
      <w:proofErr w:type="gramEnd"/>
      <w:r w:rsidRPr="00CD381F">
        <w:rPr>
          <w:sz w:val="24"/>
          <w:szCs w:val="24"/>
        </w:rPr>
        <w:t xml:space="preserve"> al.2001)</w:t>
      </w:r>
      <w:r>
        <w:rPr>
          <w:sz w:val="24"/>
          <w:szCs w:val="24"/>
        </w:rPr>
        <w:t xml:space="preserve"> and d</w:t>
      </w:r>
      <w:r w:rsidRPr="00CD381F">
        <w:rPr>
          <w:sz w:val="24"/>
          <w:szCs w:val="24"/>
        </w:rPr>
        <w:t>uring the summer and fall of 2002, an epidemic (223 cases) and epizootic of West Nile virus infections occurred in Chicago.</w:t>
      </w:r>
      <w:r>
        <w:rPr>
          <w:sz w:val="24"/>
          <w:szCs w:val="24"/>
        </w:rPr>
        <w:t xml:space="preserve"> </w:t>
      </w:r>
      <w:r w:rsidRPr="00CD381F">
        <w:rPr>
          <w:color w:val="4F81BD" w:themeColor="accent1"/>
          <w:sz w:val="24"/>
          <w:szCs w:val="24"/>
        </w:rPr>
        <w:t>(Watson JT, Jones RC, Gibbs K, Paul W. Dead crow reports and location of human West Nile virus cases, Chicago, 2002. </w:t>
      </w:r>
      <w:proofErr w:type="spellStart"/>
      <w:r w:rsidRPr="00CD381F">
        <w:rPr>
          <w:i/>
          <w:iCs/>
          <w:color w:val="4F81BD" w:themeColor="accent1"/>
          <w:sz w:val="24"/>
          <w:szCs w:val="24"/>
        </w:rPr>
        <w:t>Emerg</w:t>
      </w:r>
      <w:proofErr w:type="spellEnd"/>
      <w:r w:rsidRPr="00CD381F">
        <w:rPr>
          <w:i/>
          <w:iCs/>
          <w:color w:val="4F81BD" w:themeColor="accent1"/>
          <w:sz w:val="24"/>
          <w:szCs w:val="24"/>
        </w:rPr>
        <w:t xml:space="preserve"> Infect Dis</w:t>
      </w:r>
      <w:r w:rsidR="00A77ED4">
        <w:rPr>
          <w:color w:val="4F81BD" w:themeColor="accent1"/>
          <w:sz w:val="24"/>
          <w:szCs w:val="24"/>
        </w:rPr>
        <w:t>. 2004</w:t>
      </w:r>
      <w:proofErr w:type="gramStart"/>
      <w:r w:rsidR="00A77ED4">
        <w:rPr>
          <w:color w:val="4F81BD" w:themeColor="accent1"/>
          <w:sz w:val="24"/>
          <w:szCs w:val="24"/>
        </w:rPr>
        <w:t>;10</w:t>
      </w:r>
      <w:proofErr w:type="gramEnd"/>
      <w:r w:rsidR="00A77ED4">
        <w:rPr>
          <w:color w:val="4F81BD" w:themeColor="accent1"/>
          <w:sz w:val="24"/>
          <w:szCs w:val="24"/>
        </w:rPr>
        <w:t>(5):938-40).</w:t>
      </w:r>
      <w:r w:rsidRPr="00CD381F">
        <w:rPr>
          <w:color w:val="4F81BD" w:themeColor="accent1"/>
          <w:sz w:val="24"/>
          <w:szCs w:val="24"/>
        </w:rPr>
        <w:t xml:space="preserve"> </w:t>
      </w:r>
    </w:p>
    <w:p w:rsidR="00D67174" w:rsidRDefault="00D67174" w:rsidP="00D67174">
      <w:pPr>
        <w:rPr>
          <w:sz w:val="24"/>
          <w:szCs w:val="24"/>
        </w:rPr>
      </w:pPr>
      <w:r w:rsidRPr="00D67174">
        <w:rPr>
          <w:sz w:val="24"/>
          <w:szCs w:val="24"/>
        </w:rPr>
        <w:t>West Nile virus (WNV) is the leading cause of mosquito-borne disease in the continental United States.  It is most commonly spread to people by the bite of an infected mosquito. Cases of WNV occur during mosquito season, which starts in the summer and continues through fall. There are no vaccines to prevent or medications to treat WNV in people. Fortunately, most people infected with WNV do not feel sick. About 1 in 5 people who are infected develop a fever and other symptoms. About 1 out of 150 infected people develop a serious, sometimes fatal, illness</w:t>
      </w:r>
      <w:r>
        <w:rPr>
          <w:sz w:val="24"/>
          <w:szCs w:val="24"/>
        </w:rPr>
        <w:t xml:space="preserve"> (</w:t>
      </w:r>
      <w:hyperlink r:id="rId6" w:history="1">
        <w:r w:rsidRPr="00D67174">
          <w:rPr>
            <w:rStyle w:val="Hyperlink"/>
            <w:sz w:val="20"/>
            <w:szCs w:val="20"/>
          </w:rPr>
          <w:t>https://www.cdc.gov/westnile/</w:t>
        </w:r>
      </w:hyperlink>
      <w:r>
        <w:rPr>
          <w:sz w:val="24"/>
          <w:szCs w:val="24"/>
        </w:rPr>
        <w:t>)</w:t>
      </w:r>
      <w:r w:rsidRPr="00D67174">
        <w:rPr>
          <w:sz w:val="24"/>
          <w:szCs w:val="24"/>
        </w:rPr>
        <w:t>.</w:t>
      </w:r>
    </w:p>
    <w:p w:rsidR="00D67174" w:rsidRDefault="00D67174" w:rsidP="00D67174">
      <w:pPr>
        <w:rPr>
          <w:sz w:val="24"/>
          <w:szCs w:val="24"/>
        </w:rPr>
      </w:pPr>
    </w:p>
    <w:p w:rsidR="00A77ED4" w:rsidRPr="00A77ED4" w:rsidRDefault="00A77ED4" w:rsidP="00A77ED4">
      <w:pPr>
        <w:rPr>
          <w:b/>
          <w:bCs/>
          <w:sz w:val="24"/>
          <w:szCs w:val="24"/>
        </w:rPr>
      </w:pPr>
      <w:r w:rsidRPr="00A77ED4">
        <w:rPr>
          <w:b/>
          <w:bCs/>
          <w:sz w:val="24"/>
          <w:szCs w:val="24"/>
        </w:rPr>
        <w:t>Transmission</w:t>
      </w:r>
    </w:p>
    <w:p w:rsidR="00A77ED4" w:rsidRPr="00A77ED4" w:rsidRDefault="00A77ED4" w:rsidP="00A77ED4">
      <w:pPr>
        <w:rPr>
          <w:sz w:val="24"/>
          <w:szCs w:val="24"/>
        </w:rPr>
      </w:pPr>
      <w:r w:rsidRPr="00A77ED4">
        <w:rPr>
          <w:sz w:val="24"/>
          <w:szCs w:val="24"/>
        </w:rPr>
        <w:t>West Nile virus is most commonly spread to people by the bite of an infected mosquito.</w:t>
      </w:r>
    </w:p>
    <w:p w:rsidR="00A77ED4" w:rsidRPr="00A77ED4" w:rsidRDefault="00A77ED4" w:rsidP="00A77ED4">
      <w:pPr>
        <w:rPr>
          <w:sz w:val="24"/>
          <w:szCs w:val="24"/>
        </w:rPr>
      </w:pPr>
      <w:r w:rsidRPr="00A77ED4">
        <w:rPr>
          <w:sz w:val="24"/>
          <w:szCs w:val="24"/>
        </w:rPr>
        <w:t>Mosquitoes become infected when they feed on infected birds. Infected mosquitoes then spread West Nile virus to people and other animals by biting them. (</w:t>
      </w:r>
      <w:hyperlink r:id="rId7" w:history="1">
        <w:r w:rsidRPr="00A77ED4">
          <w:rPr>
            <w:rStyle w:val="Hyperlink"/>
            <w:sz w:val="24"/>
            <w:szCs w:val="24"/>
          </w:rPr>
          <w:t>https://www.cdc.gov/zika/vector/mosquitoes-and-hurricanes.html)</w:t>
        </w:r>
      </w:hyperlink>
    </w:p>
    <w:p w:rsidR="00A77ED4" w:rsidRDefault="00A77ED4" w:rsidP="00D67174">
      <w:pPr>
        <w:rPr>
          <w:sz w:val="24"/>
          <w:szCs w:val="24"/>
        </w:rPr>
      </w:pPr>
    </w:p>
    <w:p w:rsidR="00A77ED4" w:rsidRPr="00A77ED4" w:rsidRDefault="00A77ED4" w:rsidP="008C1D66">
      <w:pPr>
        <w:rPr>
          <w:b/>
          <w:bCs/>
          <w:sz w:val="24"/>
          <w:szCs w:val="24"/>
        </w:rPr>
      </w:pPr>
      <w:r w:rsidRPr="00A77ED4">
        <w:rPr>
          <w:b/>
          <w:bCs/>
          <w:sz w:val="24"/>
          <w:szCs w:val="24"/>
        </w:rPr>
        <w:t>Symptoms</w:t>
      </w:r>
    </w:p>
    <w:p w:rsidR="008C1D66" w:rsidRPr="008C1D66" w:rsidRDefault="00613350" w:rsidP="008C1D66">
      <w:pPr>
        <w:rPr>
          <w:sz w:val="24"/>
          <w:szCs w:val="24"/>
        </w:rPr>
      </w:pPr>
      <w:r w:rsidRPr="00613350">
        <w:rPr>
          <w:sz w:val="24"/>
          <w:szCs w:val="24"/>
        </w:rPr>
        <w:t>Most people (8 out of 10) infected with West Nile virus do not develop any symptoms.</w:t>
      </w:r>
      <w:r>
        <w:rPr>
          <w:sz w:val="24"/>
          <w:szCs w:val="24"/>
        </w:rPr>
        <w:t xml:space="preserve"> </w:t>
      </w:r>
      <w:r w:rsidRPr="00613350">
        <w:rPr>
          <w:sz w:val="24"/>
          <w:szCs w:val="24"/>
        </w:rPr>
        <w:t>About 1 in 5 people who are infected develop a fever with other symptoms such as headache, body aches, joint pains, vomiting, diarrhea, or rash. Most people with this type of West Nile virus disease recover completely, but fatigue and weakness can last for weeks or months.</w:t>
      </w:r>
      <w:r>
        <w:rPr>
          <w:sz w:val="24"/>
          <w:szCs w:val="24"/>
        </w:rPr>
        <w:t xml:space="preserve"> However a</w:t>
      </w:r>
      <w:r w:rsidRPr="00613350">
        <w:rPr>
          <w:sz w:val="24"/>
          <w:szCs w:val="24"/>
        </w:rPr>
        <w:t>bout 1 in 150 people who are infected develop a severe illness affecting the central nervous system such as encephalitis (inflammation of the brain) or meningitis (inflammation of the membranes that surround the brain and spinal cord).</w:t>
      </w:r>
      <w:r w:rsidR="008C1D66">
        <w:rPr>
          <w:sz w:val="24"/>
          <w:szCs w:val="24"/>
        </w:rPr>
        <w:t xml:space="preserve"> </w:t>
      </w:r>
      <w:r w:rsidR="008C1D66" w:rsidRPr="008C1D66">
        <w:rPr>
          <w:sz w:val="24"/>
          <w:szCs w:val="24"/>
        </w:rPr>
        <w:t xml:space="preserve">The severe illness symptoms include high fever, headache, neck stiffness, stupor, disorientation, coma, tremors, convulsions, muscle weakness, vision loss, numbness and paralysis. </w:t>
      </w:r>
    </w:p>
    <w:p w:rsidR="008C1D66" w:rsidRPr="008C1D66" w:rsidRDefault="008C1D66" w:rsidP="008C1D66">
      <w:pPr>
        <w:rPr>
          <w:sz w:val="24"/>
          <w:szCs w:val="24"/>
        </w:rPr>
      </w:pPr>
      <w:r w:rsidRPr="008C1D66">
        <w:rPr>
          <w:sz w:val="24"/>
          <w:szCs w:val="24"/>
        </w:rPr>
        <w:t xml:space="preserve">Severe illness can occur in people of any age; however, people over 60 years of age are at greater risk. People with certain medical conditions, such as cancer, diabetes, hypertension, kidney disease, and people who have received organ transplants, are also </w:t>
      </w:r>
      <w:r w:rsidRPr="008C1D66">
        <w:rPr>
          <w:sz w:val="24"/>
          <w:szCs w:val="24"/>
        </w:rPr>
        <w:lastRenderedPageBreak/>
        <w:t>at greater risk. Recovery from severe illness might take several weeks or months. Some effects to the central nervous system might be permanent.</w:t>
      </w:r>
    </w:p>
    <w:p w:rsidR="008C1D66" w:rsidRPr="008C1D66" w:rsidRDefault="008C1D66" w:rsidP="008C1D66">
      <w:pPr>
        <w:rPr>
          <w:sz w:val="24"/>
          <w:szCs w:val="24"/>
        </w:rPr>
      </w:pPr>
      <w:r w:rsidRPr="008C1D66">
        <w:rPr>
          <w:sz w:val="24"/>
          <w:szCs w:val="24"/>
        </w:rPr>
        <w:t>About 1 out of 10 people who develop severe illness affecting the central nervous system die.</w:t>
      </w:r>
    </w:p>
    <w:p w:rsidR="00613350" w:rsidRDefault="00613350" w:rsidP="00613350">
      <w:pPr>
        <w:rPr>
          <w:sz w:val="24"/>
          <w:szCs w:val="24"/>
        </w:rPr>
      </w:pPr>
    </w:p>
    <w:p w:rsidR="00613350" w:rsidRDefault="00613350" w:rsidP="00613350">
      <w:pPr>
        <w:rPr>
          <w:sz w:val="24"/>
          <w:szCs w:val="24"/>
        </w:rPr>
      </w:pPr>
    </w:p>
    <w:p w:rsidR="00613350" w:rsidRDefault="00613350" w:rsidP="00613350">
      <w:pPr>
        <w:rPr>
          <w:b/>
          <w:bCs/>
          <w:sz w:val="24"/>
          <w:szCs w:val="24"/>
        </w:rPr>
      </w:pPr>
      <w:r w:rsidRPr="00613350">
        <w:rPr>
          <w:b/>
          <w:bCs/>
          <w:sz w:val="24"/>
          <w:szCs w:val="24"/>
        </w:rPr>
        <w:t>Diagnosis</w:t>
      </w:r>
    </w:p>
    <w:p w:rsidR="00680443" w:rsidRDefault="00680443" w:rsidP="008C1D66">
      <w:pPr>
        <w:rPr>
          <w:sz w:val="24"/>
          <w:szCs w:val="24"/>
        </w:rPr>
      </w:pPr>
      <w:r>
        <w:rPr>
          <w:sz w:val="24"/>
          <w:szCs w:val="24"/>
        </w:rPr>
        <w:t xml:space="preserve">When </w:t>
      </w:r>
      <w:r w:rsidRPr="00680443">
        <w:rPr>
          <w:sz w:val="24"/>
          <w:szCs w:val="24"/>
        </w:rPr>
        <w:t xml:space="preserve">symptoms </w:t>
      </w:r>
      <w:r>
        <w:rPr>
          <w:sz w:val="24"/>
          <w:szCs w:val="24"/>
        </w:rPr>
        <w:t xml:space="preserve">as </w:t>
      </w:r>
      <w:r w:rsidRPr="00680443">
        <w:rPr>
          <w:sz w:val="24"/>
          <w:szCs w:val="24"/>
        </w:rPr>
        <w:t>described above</w:t>
      </w:r>
      <w:r>
        <w:rPr>
          <w:sz w:val="24"/>
          <w:szCs w:val="24"/>
        </w:rPr>
        <w:t xml:space="preserve"> appear, in area known or suspected to </w:t>
      </w:r>
      <w:proofErr w:type="gramStart"/>
      <w:r w:rsidR="008C1D66">
        <w:rPr>
          <w:sz w:val="24"/>
          <w:szCs w:val="24"/>
        </w:rPr>
        <w:t>infected</w:t>
      </w:r>
      <w:proofErr w:type="gramEnd"/>
      <w:r w:rsidR="008C1D66">
        <w:rPr>
          <w:sz w:val="24"/>
          <w:szCs w:val="24"/>
        </w:rPr>
        <w:t xml:space="preserve"> with</w:t>
      </w:r>
      <w:r>
        <w:rPr>
          <w:sz w:val="24"/>
          <w:szCs w:val="24"/>
        </w:rPr>
        <w:t xml:space="preserve"> WNV it is recommended to see a </w:t>
      </w:r>
      <w:r w:rsidRPr="00680443">
        <w:rPr>
          <w:sz w:val="24"/>
          <w:szCs w:val="24"/>
        </w:rPr>
        <w:t>healthcare provider</w:t>
      </w:r>
      <w:r>
        <w:rPr>
          <w:sz w:val="24"/>
          <w:szCs w:val="24"/>
        </w:rPr>
        <w:t xml:space="preserve"> and be tested for MNV infection.</w:t>
      </w:r>
    </w:p>
    <w:p w:rsidR="008C1D66" w:rsidRDefault="00680443" w:rsidP="008C1D66">
      <w:pPr>
        <w:rPr>
          <w:sz w:val="24"/>
          <w:szCs w:val="24"/>
        </w:rPr>
      </w:pPr>
      <w:r>
        <w:rPr>
          <w:sz w:val="24"/>
          <w:szCs w:val="24"/>
        </w:rPr>
        <w:t xml:space="preserve">The diagnosis is </w:t>
      </w:r>
      <w:r w:rsidRPr="00680443">
        <w:rPr>
          <w:sz w:val="24"/>
          <w:szCs w:val="24"/>
        </w:rPr>
        <w:t>generally accomplished by testing of serum or cerebrospinal fluid (CSF) to detect WNV-specific IgM antibodies. Immunoassays for WNV-specific IgM are available commercially and through state public health laboratories.</w:t>
      </w:r>
      <w:r>
        <w:rPr>
          <w:sz w:val="24"/>
          <w:szCs w:val="24"/>
        </w:rPr>
        <w:t xml:space="preserve"> </w:t>
      </w:r>
      <w:r w:rsidRPr="00680443">
        <w:rPr>
          <w:sz w:val="24"/>
          <w:szCs w:val="24"/>
        </w:rPr>
        <w:t xml:space="preserve">WNV-specific IgM antibodies are usually detectable 3 to 8 days after onset of illness and persist for 30 to 90 days, but longer persistence has been documented. </w:t>
      </w:r>
      <w:proofErr w:type="gramStart"/>
      <w:r w:rsidRPr="00680443">
        <w:rPr>
          <w:sz w:val="24"/>
          <w:szCs w:val="24"/>
        </w:rPr>
        <w:t>all</w:t>
      </w:r>
      <w:proofErr w:type="gramEnd"/>
      <w:r w:rsidRPr="00680443">
        <w:rPr>
          <w:sz w:val="24"/>
          <w:szCs w:val="24"/>
        </w:rPr>
        <w:t xml:space="preserve"> positive results obtained with these assays should be confirmed by neutralizing antibody testing of acute- and convalescent-phase serum specimens at a state public health laboratory</w:t>
      </w:r>
      <w:r>
        <w:rPr>
          <w:sz w:val="24"/>
          <w:szCs w:val="24"/>
        </w:rPr>
        <w:t xml:space="preserve">. </w:t>
      </w:r>
    </w:p>
    <w:p w:rsidR="00613350" w:rsidRPr="00680443" w:rsidRDefault="008C1D66" w:rsidP="00375118">
      <w:pPr>
        <w:rPr>
          <w:sz w:val="20"/>
          <w:szCs w:val="20"/>
        </w:rPr>
      </w:pPr>
      <w:r>
        <w:rPr>
          <w:sz w:val="24"/>
          <w:szCs w:val="24"/>
        </w:rPr>
        <w:t>Additional diagnosis methods are v</w:t>
      </w:r>
      <w:r w:rsidR="00680443" w:rsidRPr="00680443">
        <w:rPr>
          <w:sz w:val="24"/>
          <w:szCs w:val="24"/>
        </w:rPr>
        <w:t>iral cultures and tests to detect viral RNA</w:t>
      </w:r>
      <w:r w:rsidR="00375118">
        <w:rPr>
          <w:sz w:val="24"/>
          <w:szCs w:val="24"/>
        </w:rPr>
        <w:t>,</w:t>
      </w:r>
      <w:r w:rsidR="00680443" w:rsidRPr="00680443">
        <w:rPr>
          <w:sz w:val="24"/>
          <w:szCs w:val="24"/>
        </w:rPr>
        <w:t xml:space="preserve"> </w:t>
      </w:r>
      <w:r>
        <w:rPr>
          <w:sz w:val="24"/>
          <w:szCs w:val="24"/>
        </w:rPr>
        <w:t xml:space="preserve">and </w:t>
      </w:r>
      <w:r w:rsidR="00680443" w:rsidRPr="00680443">
        <w:rPr>
          <w:sz w:val="24"/>
          <w:szCs w:val="24"/>
        </w:rPr>
        <w:t xml:space="preserve">Immunohistochemistry (IHC) </w:t>
      </w:r>
      <w:r>
        <w:rPr>
          <w:sz w:val="24"/>
          <w:szCs w:val="24"/>
        </w:rPr>
        <w:t xml:space="preserve">that </w:t>
      </w:r>
      <w:r w:rsidR="00680443" w:rsidRPr="00680443">
        <w:rPr>
          <w:sz w:val="24"/>
          <w:szCs w:val="24"/>
        </w:rPr>
        <w:t xml:space="preserve">can detect WNV antigen in formalin-fixed tissue. </w:t>
      </w:r>
      <w:r w:rsidR="00680443" w:rsidRPr="00680443">
        <w:rPr>
          <w:sz w:val="20"/>
          <w:szCs w:val="20"/>
        </w:rPr>
        <w:t>(</w:t>
      </w:r>
      <w:hyperlink r:id="rId8" w:history="1">
        <w:r w:rsidR="00680443" w:rsidRPr="00680443">
          <w:rPr>
            <w:rStyle w:val="Hyperlink"/>
            <w:sz w:val="20"/>
            <w:szCs w:val="20"/>
          </w:rPr>
          <w:t>https://www.cdc.gov/westnile/healthcareproviders/healthCareProviders-Diagnostic.html</w:t>
        </w:r>
      </w:hyperlink>
      <w:r w:rsidR="00680443" w:rsidRPr="00680443">
        <w:rPr>
          <w:sz w:val="20"/>
          <w:szCs w:val="20"/>
        </w:rPr>
        <w:t>)</w:t>
      </w:r>
    </w:p>
    <w:p w:rsidR="00613350" w:rsidRDefault="00613350" w:rsidP="00613350">
      <w:pPr>
        <w:rPr>
          <w:sz w:val="24"/>
          <w:szCs w:val="24"/>
        </w:rPr>
      </w:pPr>
    </w:p>
    <w:p w:rsidR="00A17CD1" w:rsidRPr="00A17CD1" w:rsidRDefault="00A17CD1" w:rsidP="00A17CD1">
      <w:pPr>
        <w:rPr>
          <w:b/>
          <w:bCs/>
          <w:sz w:val="24"/>
          <w:szCs w:val="24"/>
        </w:rPr>
      </w:pPr>
      <w:r w:rsidRPr="00A17CD1">
        <w:rPr>
          <w:b/>
          <w:bCs/>
          <w:sz w:val="24"/>
          <w:szCs w:val="24"/>
        </w:rPr>
        <w:t>Treatment</w:t>
      </w:r>
    </w:p>
    <w:p w:rsidR="00613350" w:rsidRDefault="00A17CD1" w:rsidP="00A17CD1">
      <w:pPr>
        <w:rPr>
          <w:sz w:val="24"/>
          <w:szCs w:val="24"/>
        </w:rPr>
      </w:pPr>
      <w:r>
        <w:rPr>
          <w:sz w:val="24"/>
          <w:szCs w:val="24"/>
        </w:rPr>
        <w:t>There is no vaccine</w:t>
      </w:r>
      <w:r w:rsidRPr="00A17CD1">
        <w:rPr>
          <w:sz w:val="24"/>
          <w:szCs w:val="24"/>
        </w:rPr>
        <w:t xml:space="preserve"> or specific antiviral treatments for West Nile virus infection</w:t>
      </w:r>
      <w:r>
        <w:rPr>
          <w:sz w:val="24"/>
          <w:szCs w:val="24"/>
        </w:rPr>
        <w:t xml:space="preserve">. </w:t>
      </w:r>
      <w:r w:rsidRPr="00A17CD1">
        <w:rPr>
          <w:sz w:val="24"/>
          <w:szCs w:val="24"/>
        </w:rPr>
        <w:t xml:space="preserve"> </w:t>
      </w:r>
      <w:r>
        <w:rPr>
          <w:sz w:val="24"/>
          <w:szCs w:val="24"/>
        </w:rPr>
        <w:t xml:space="preserve"> </w:t>
      </w:r>
    </w:p>
    <w:p w:rsidR="00A17CD1" w:rsidRDefault="00A17CD1" w:rsidP="00A17CD1">
      <w:pPr>
        <w:rPr>
          <w:sz w:val="24"/>
          <w:szCs w:val="24"/>
        </w:rPr>
      </w:pPr>
      <w:r>
        <w:rPr>
          <w:sz w:val="24"/>
          <w:szCs w:val="24"/>
        </w:rPr>
        <w:t>C</w:t>
      </w:r>
      <w:r w:rsidRPr="00A17CD1">
        <w:rPr>
          <w:sz w:val="24"/>
          <w:szCs w:val="24"/>
        </w:rPr>
        <w:t xml:space="preserve">linical management is supportive. Patients with severe meningeal symptoms often require pain control for headaches and antiemetic therapy and rehydration for associated nausea and vomiting. Patients with encephalitis require close monitoring for the development of elevated intracranial pressure and seizures. Patients with encephalitis or poliomyelitis should be monitored for inability to protect their airway. Acute neuromuscular respiratory failure may develop rapidly and prolonged </w:t>
      </w:r>
      <w:proofErr w:type="spellStart"/>
      <w:r w:rsidRPr="00A17CD1">
        <w:rPr>
          <w:sz w:val="24"/>
          <w:szCs w:val="24"/>
        </w:rPr>
        <w:t>ventilatory</w:t>
      </w:r>
      <w:proofErr w:type="spellEnd"/>
      <w:r w:rsidRPr="00A17CD1">
        <w:rPr>
          <w:sz w:val="24"/>
          <w:szCs w:val="24"/>
        </w:rPr>
        <w:t xml:space="preserve"> support may be required.</w:t>
      </w:r>
    </w:p>
    <w:p w:rsidR="00375118" w:rsidRDefault="00375118" w:rsidP="00312E78">
      <w:pPr>
        <w:rPr>
          <w:b/>
          <w:bCs/>
          <w:sz w:val="24"/>
          <w:szCs w:val="24"/>
        </w:rPr>
      </w:pPr>
    </w:p>
    <w:p w:rsidR="00312E78" w:rsidRPr="00ED4112" w:rsidRDefault="00312E78" w:rsidP="00312E78">
      <w:pPr>
        <w:rPr>
          <w:b/>
          <w:bCs/>
          <w:sz w:val="24"/>
          <w:szCs w:val="24"/>
        </w:rPr>
      </w:pPr>
      <w:r w:rsidRPr="00ED4112">
        <w:rPr>
          <w:b/>
          <w:bCs/>
          <w:sz w:val="24"/>
          <w:szCs w:val="24"/>
        </w:rPr>
        <w:t>Prevention</w:t>
      </w:r>
    </w:p>
    <w:p w:rsidR="00A77ED4" w:rsidRDefault="00375118" w:rsidP="00375118">
      <w:pPr>
        <w:rPr>
          <w:sz w:val="24"/>
          <w:szCs w:val="24"/>
        </w:rPr>
      </w:pPr>
      <w:r w:rsidRPr="00375118">
        <w:rPr>
          <w:sz w:val="24"/>
          <w:szCs w:val="24"/>
        </w:rPr>
        <w:t>No WNV vaccines are licensed for use in humans. In the absence of a vaccine, prevention of WNV disease depends on community-level mosquito control programs to reduce vector densities, personal protective measures to decrease exposure to infected mosquitoes, and screening of blood and organ donors. </w:t>
      </w:r>
    </w:p>
    <w:p w:rsidR="00A77ED4" w:rsidRDefault="00A77ED4" w:rsidP="00D67174">
      <w:pPr>
        <w:rPr>
          <w:sz w:val="24"/>
          <w:szCs w:val="24"/>
        </w:rPr>
      </w:pPr>
    </w:p>
    <w:p w:rsidR="00514255" w:rsidRDefault="00514255" w:rsidP="00D67174">
      <w:pPr>
        <w:rPr>
          <w:sz w:val="24"/>
          <w:szCs w:val="24"/>
        </w:rPr>
      </w:pPr>
    </w:p>
    <w:p w:rsidR="00ED4112" w:rsidRPr="00ED4112" w:rsidRDefault="00ED4112" w:rsidP="00ED4112">
      <w:pPr>
        <w:rPr>
          <w:b/>
          <w:bCs/>
          <w:sz w:val="24"/>
          <w:szCs w:val="24"/>
        </w:rPr>
      </w:pPr>
      <w:r w:rsidRPr="00ED4112">
        <w:rPr>
          <w:b/>
          <w:bCs/>
          <w:sz w:val="24"/>
          <w:szCs w:val="24"/>
        </w:rPr>
        <w:lastRenderedPageBreak/>
        <w:t xml:space="preserve">Objectives </w:t>
      </w:r>
    </w:p>
    <w:p w:rsidR="00ED4112" w:rsidRPr="00ED4112" w:rsidRDefault="00ED4112" w:rsidP="00ED4112">
      <w:pPr>
        <w:rPr>
          <w:sz w:val="24"/>
          <w:szCs w:val="24"/>
        </w:rPr>
      </w:pPr>
      <w:r w:rsidRPr="00ED4112">
        <w:rPr>
          <w:sz w:val="24"/>
          <w:szCs w:val="24"/>
        </w:rPr>
        <w:t>This project is aim to predict when and where different species of mosquitos will test positive for West Nile virus.</w:t>
      </w:r>
    </w:p>
    <w:p w:rsidR="00A77ED4" w:rsidRDefault="00A77ED4" w:rsidP="00D67174">
      <w:pPr>
        <w:rPr>
          <w:sz w:val="24"/>
          <w:szCs w:val="24"/>
        </w:rPr>
      </w:pPr>
    </w:p>
    <w:p w:rsidR="00A77ED4" w:rsidRDefault="00A77ED4" w:rsidP="00D67174">
      <w:pPr>
        <w:rPr>
          <w:sz w:val="24"/>
          <w:szCs w:val="24"/>
        </w:rPr>
      </w:pPr>
    </w:p>
    <w:p w:rsidR="00A77ED4" w:rsidRDefault="00A77ED4" w:rsidP="00D67174">
      <w:pPr>
        <w:rPr>
          <w:sz w:val="24"/>
          <w:szCs w:val="24"/>
        </w:rPr>
      </w:pPr>
    </w:p>
    <w:p w:rsidR="00A77ED4" w:rsidRDefault="00A77ED4" w:rsidP="00D67174">
      <w:pPr>
        <w:rPr>
          <w:sz w:val="24"/>
          <w:szCs w:val="24"/>
        </w:rPr>
      </w:pPr>
    </w:p>
    <w:p w:rsidR="00A77ED4" w:rsidRPr="00A77ED4" w:rsidRDefault="00A77ED4" w:rsidP="00A77ED4">
      <w:pPr>
        <w:numPr>
          <w:ilvl w:val="0"/>
          <w:numId w:val="1"/>
        </w:numPr>
        <w:rPr>
          <w:color w:val="9BBB59" w:themeColor="accent3"/>
          <w:sz w:val="24"/>
          <w:szCs w:val="24"/>
          <w:lang w:val="en"/>
        </w:rPr>
      </w:pPr>
      <w:r w:rsidRPr="00A77ED4">
        <w:rPr>
          <w:color w:val="9BBB59" w:themeColor="accent3"/>
          <w:sz w:val="24"/>
          <w:szCs w:val="24"/>
          <w:lang w:val="en"/>
        </w:rPr>
        <w:t>Do we have any possible new knowledge that has not been in use before?</w:t>
      </w:r>
    </w:p>
    <w:p w:rsidR="00A77ED4" w:rsidRPr="00A77ED4" w:rsidRDefault="00A77ED4" w:rsidP="00A77ED4">
      <w:pPr>
        <w:rPr>
          <w:color w:val="9BBB59" w:themeColor="accent3"/>
          <w:sz w:val="24"/>
          <w:szCs w:val="24"/>
        </w:rPr>
      </w:pPr>
      <w:r w:rsidRPr="00A77ED4">
        <w:rPr>
          <w:color w:val="9BBB59" w:themeColor="accent3"/>
          <w:sz w:val="24"/>
          <w:szCs w:val="24"/>
        </w:rPr>
        <w:t>YES:  West Nile Virus &amp; Dead Birds</w:t>
      </w:r>
    </w:p>
    <w:p w:rsidR="00A77ED4" w:rsidRDefault="00A77ED4" w:rsidP="00D67174">
      <w:pPr>
        <w:rPr>
          <w:sz w:val="24"/>
          <w:szCs w:val="24"/>
        </w:rPr>
      </w:pPr>
    </w:p>
    <w:p w:rsidR="00A77ED4" w:rsidRPr="00210D5A" w:rsidRDefault="00210D5A" w:rsidP="00210D5A">
      <w:pPr>
        <w:rPr>
          <w:b/>
          <w:bCs/>
          <w:sz w:val="32"/>
          <w:szCs w:val="32"/>
        </w:rPr>
      </w:pPr>
      <w:r w:rsidRPr="00210D5A">
        <w:rPr>
          <w:b/>
          <w:bCs/>
          <w:sz w:val="32"/>
          <w:szCs w:val="32"/>
        </w:rPr>
        <w:t xml:space="preserve">Bibliography </w:t>
      </w:r>
    </w:p>
    <w:p w:rsidR="00A77ED4" w:rsidRDefault="00A77ED4" w:rsidP="00D67174">
      <w:pPr>
        <w:rPr>
          <w:sz w:val="24"/>
          <w:szCs w:val="24"/>
        </w:rPr>
      </w:pPr>
    </w:p>
    <w:p w:rsidR="00AF6968" w:rsidRPr="00A77ED4" w:rsidRDefault="00AF6968" w:rsidP="00CD5825">
      <w:pPr>
        <w:rPr>
          <w:color w:val="FF0000"/>
          <w:sz w:val="24"/>
          <w:szCs w:val="24"/>
        </w:rPr>
      </w:pPr>
      <w:r w:rsidRPr="00A77ED4">
        <w:rPr>
          <w:b/>
          <w:bCs/>
          <w:color w:val="FF0000"/>
          <w:sz w:val="24"/>
          <w:szCs w:val="24"/>
        </w:rPr>
        <w:t>T</w:t>
      </w:r>
      <w:r w:rsidRPr="00A77ED4">
        <w:rPr>
          <w:color w:val="FF0000"/>
          <w:sz w:val="24"/>
          <w:szCs w:val="24"/>
        </w:rPr>
        <w:t>HE ARRIVAL of West Nile virus (WNV) in the</w:t>
      </w:r>
      <w:r w:rsidR="00CD5825" w:rsidRPr="00A77ED4">
        <w:rPr>
          <w:color w:val="FF0000"/>
          <w:sz w:val="24"/>
          <w:szCs w:val="24"/>
        </w:rPr>
        <w:t xml:space="preserve"> </w:t>
      </w:r>
      <w:r w:rsidRPr="00A77ED4">
        <w:rPr>
          <w:color w:val="FF0000"/>
          <w:sz w:val="24"/>
          <w:szCs w:val="24"/>
        </w:rPr>
        <w:t xml:space="preserve">Western Hemisphere in 1999 (Nash </w:t>
      </w:r>
      <w:proofErr w:type="gramStart"/>
      <w:r w:rsidRPr="00A77ED4">
        <w:rPr>
          <w:color w:val="FF0000"/>
          <w:sz w:val="24"/>
          <w:szCs w:val="24"/>
        </w:rPr>
        <w:t>et</w:t>
      </w:r>
      <w:proofErr w:type="gramEnd"/>
      <w:r w:rsidRPr="00A77ED4">
        <w:rPr>
          <w:color w:val="FF0000"/>
          <w:sz w:val="24"/>
          <w:szCs w:val="24"/>
        </w:rPr>
        <w:t xml:space="preserve"> al.2001) sparked ample discussion as to the future</w:t>
      </w:r>
      <w:r w:rsidR="00CD5825" w:rsidRPr="00A77ED4">
        <w:rPr>
          <w:color w:val="FF0000"/>
          <w:sz w:val="24"/>
          <w:szCs w:val="24"/>
        </w:rPr>
        <w:t xml:space="preserve"> </w:t>
      </w:r>
      <w:r w:rsidRPr="00A77ED4">
        <w:rPr>
          <w:color w:val="FF0000"/>
          <w:sz w:val="24"/>
          <w:szCs w:val="24"/>
        </w:rPr>
        <w:t>potential of this emerging disease in the region</w:t>
      </w:r>
      <w:r w:rsidR="00CD5825" w:rsidRPr="00A77ED4">
        <w:rPr>
          <w:color w:val="FF0000"/>
          <w:sz w:val="24"/>
          <w:szCs w:val="24"/>
        </w:rPr>
        <w:t xml:space="preserve"> </w:t>
      </w:r>
      <w:r w:rsidRPr="00A77ED4">
        <w:rPr>
          <w:color w:val="FF0000"/>
          <w:sz w:val="24"/>
          <w:szCs w:val="24"/>
        </w:rPr>
        <w:t>and worldwide. Although the principal focus</w:t>
      </w:r>
      <w:r w:rsidR="00CD5825" w:rsidRPr="00A77ED4">
        <w:rPr>
          <w:color w:val="FF0000"/>
          <w:sz w:val="24"/>
          <w:szCs w:val="24"/>
        </w:rPr>
        <w:t xml:space="preserve"> </w:t>
      </w:r>
      <w:r w:rsidRPr="00A77ED4">
        <w:rPr>
          <w:color w:val="FF0000"/>
          <w:sz w:val="24"/>
          <w:szCs w:val="24"/>
        </w:rPr>
        <w:t>in discussions to date has been on the public</w:t>
      </w:r>
      <w:r w:rsidR="00CD5825" w:rsidRPr="00A77ED4">
        <w:rPr>
          <w:color w:val="FF0000"/>
          <w:sz w:val="24"/>
          <w:szCs w:val="24"/>
        </w:rPr>
        <w:t xml:space="preserve"> </w:t>
      </w:r>
      <w:r w:rsidRPr="00A77ED4">
        <w:rPr>
          <w:color w:val="FF0000"/>
          <w:sz w:val="24"/>
          <w:szCs w:val="24"/>
        </w:rPr>
        <w:t>health implications, the introduction of a novel</w:t>
      </w:r>
      <w:r w:rsidR="00CD5825" w:rsidRPr="00A77ED4">
        <w:rPr>
          <w:color w:val="FF0000"/>
          <w:sz w:val="24"/>
          <w:szCs w:val="24"/>
        </w:rPr>
        <w:t xml:space="preserve"> </w:t>
      </w:r>
      <w:r w:rsidRPr="00A77ED4">
        <w:rPr>
          <w:color w:val="FF0000"/>
          <w:sz w:val="24"/>
          <w:szCs w:val="24"/>
        </w:rPr>
        <w:t>virus into a new biological milieu of potential</w:t>
      </w:r>
      <w:r w:rsidR="00CD5825" w:rsidRPr="00A77ED4">
        <w:rPr>
          <w:color w:val="FF0000"/>
          <w:sz w:val="24"/>
          <w:szCs w:val="24"/>
        </w:rPr>
        <w:t xml:space="preserve"> </w:t>
      </w:r>
      <w:r w:rsidRPr="00A77ED4">
        <w:rPr>
          <w:color w:val="FF0000"/>
          <w:sz w:val="24"/>
          <w:szCs w:val="24"/>
        </w:rPr>
        <w:t>vector and reservoir species presents a fascinating</w:t>
      </w:r>
      <w:r w:rsidR="00CD5825" w:rsidRPr="00A77ED4">
        <w:rPr>
          <w:color w:val="FF0000"/>
          <w:sz w:val="24"/>
          <w:szCs w:val="24"/>
        </w:rPr>
        <w:t xml:space="preserve"> </w:t>
      </w:r>
      <w:r w:rsidRPr="00A77ED4">
        <w:rPr>
          <w:color w:val="FF0000"/>
          <w:sz w:val="24"/>
          <w:szCs w:val="24"/>
        </w:rPr>
        <w:t>view of the development and integration</w:t>
      </w:r>
    </w:p>
    <w:p w:rsidR="00AF6968" w:rsidRPr="00A77ED4" w:rsidRDefault="00AF6968" w:rsidP="00AF6968">
      <w:pPr>
        <w:rPr>
          <w:color w:val="FF0000"/>
          <w:sz w:val="24"/>
          <w:szCs w:val="24"/>
        </w:rPr>
      </w:pPr>
      <w:proofErr w:type="gramStart"/>
      <w:r w:rsidRPr="00A77ED4">
        <w:rPr>
          <w:color w:val="FF0000"/>
          <w:sz w:val="24"/>
          <w:szCs w:val="24"/>
        </w:rPr>
        <w:t>of</w:t>
      </w:r>
      <w:proofErr w:type="gramEnd"/>
      <w:r w:rsidRPr="00A77ED4">
        <w:rPr>
          <w:color w:val="FF0000"/>
          <w:sz w:val="24"/>
          <w:szCs w:val="24"/>
        </w:rPr>
        <w:t xml:space="preserve"> disease systems. </w:t>
      </w:r>
      <w:proofErr w:type="gramStart"/>
      <w:r w:rsidRPr="00A77ED4">
        <w:rPr>
          <w:color w:val="FF0000"/>
          <w:sz w:val="24"/>
          <w:szCs w:val="24"/>
        </w:rPr>
        <w:t xml:space="preserve">(Peterson, Andrew &amp; </w:t>
      </w:r>
      <w:proofErr w:type="spellStart"/>
      <w:r w:rsidRPr="00A77ED4">
        <w:rPr>
          <w:color w:val="FF0000"/>
          <w:sz w:val="24"/>
          <w:szCs w:val="24"/>
        </w:rPr>
        <w:t>Vieglais</w:t>
      </w:r>
      <w:proofErr w:type="spellEnd"/>
      <w:r w:rsidRPr="00A77ED4">
        <w:rPr>
          <w:color w:val="FF0000"/>
          <w:sz w:val="24"/>
          <w:szCs w:val="24"/>
        </w:rPr>
        <w:t xml:space="preserve">, Dave &amp; K </w:t>
      </w:r>
      <w:proofErr w:type="spellStart"/>
      <w:r w:rsidRPr="00A77ED4">
        <w:rPr>
          <w:color w:val="FF0000"/>
          <w:sz w:val="24"/>
          <w:szCs w:val="24"/>
        </w:rPr>
        <w:t>Andreasen</w:t>
      </w:r>
      <w:proofErr w:type="spellEnd"/>
      <w:r w:rsidRPr="00A77ED4">
        <w:rPr>
          <w:color w:val="FF0000"/>
          <w:sz w:val="24"/>
          <w:szCs w:val="24"/>
        </w:rPr>
        <w:t>, James.</w:t>
      </w:r>
      <w:proofErr w:type="gramEnd"/>
      <w:r w:rsidRPr="00A77ED4">
        <w:rPr>
          <w:color w:val="FF0000"/>
          <w:sz w:val="24"/>
          <w:szCs w:val="24"/>
        </w:rPr>
        <w:t xml:space="preserve"> (2003). Migratory Birds Modeled as Critical Transport Agents for West Nile Virus in North America. </w:t>
      </w:r>
      <w:proofErr w:type="gramStart"/>
      <w:r w:rsidRPr="00A77ED4">
        <w:rPr>
          <w:color w:val="FF0000"/>
          <w:sz w:val="24"/>
          <w:szCs w:val="24"/>
        </w:rPr>
        <w:t>Vector borne and zoonotic diseases (Larchmont, N.Y.).</w:t>
      </w:r>
      <w:proofErr w:type="gramEnd"/>
      <w:r w:rsidRPr="00A77ED4">
        <w:rPr>
          <w:color w:val="FF0000"/>
          <w:sz w:val="24"/>
          <w:szCs w:val="24"/>
        </w:rPr>
        <w:t xml:space="preserve"> 3. 27-37. </w:t>
      </w:r>
      <w:proofErr w:type="gramStart"/>
      <w:r w:rsidRPr="00A77ED4">
        <w:rPr>
          <w:color w:val="FF0000"/>
          <w:sz w:val="24"/>
          <w:szCs w:val="24"/>
        </w:rPr>
        <w:t>10.1089/153036603765627433.)</w:t>
      </w:r>
      <w:proofErr w:type="gramEnd"/>
    </w:p>
    <w:p w:rsidR="00CD381F" w:rsidRDefault="00CD381F" w:rsidP="00D67174">
      <w:pPr>
        <w:rPr>
          <w:sz w:val="24"/>
          <w:szCs w:val="24"/>
        </w:rPr>
      </w:pPr>
      <w:bookmarkStart w:id="0" w:name="_GoBack"/>
      <w:bookmarkEnd w:id="0"/>
    </w:p>
    <w:p w:rsidR="00AF6968" w:rsidRPr="00AF6968" w:rsidRDefault="00CD381F" w:rsidP="00AF6968">
      <w:pPr>
        <w:rPr>
          <w:color w:val="002060"/>
          <w:sz w:val="24"/>
          <w:szCs w:val="24"/>
        </w:rPr>
      </w:pPr>
      <w:r w:rsidRPr="00AF6968">
        <w:rPr>
          <w:color w:val="002060"/>
          <w:sz w:val="24"/>
          <w:szCs w:val="24"/>
        </w:rPr>
        <w:t xml:space="preserve"> </w:t>
      </w:r>
      <w:r w:rsidR="00AF6968" w:rsidRPr="00AF6968">
        <w:rPr>
          <w:color w:val="002060"/>
          <w:sz w:val="24"/>
          <w:szCs w:val="24"/>
        </w:rPr>
        <w:t>(Nash et al.</w:t>
      </w:r>
    </w:p>
    <w:p w:rsidR="00AF6968" w:rsidRDefault="00AF6968" w:rsidP="00AF6968">
      <w:pPr>
        <w:rPr>
          <w:color w:val="002060"/>
          <w:sz w:val="24"/>
          <w:szCs w:val="24"/>
        </w:rPr>
      </w:pPr>
      <w:r w:rsidRPr="00AF6968">
        <w:rPr>
          <w:color w:val="002060"/>
          <w:sz w:val="24"/>
          <w:szCs w:val="24"/>
        </w:rPr>
        <w:t>2001)</w:t>
      </w:r>
      <w:r>
        <w:rPr>
          <w:color w:val="002060"/>
          <w:sz w:val="24"/>
          <w:szCs w:val="24"/>
        </w:rPr>
        <w:t xml:space="preserve"> = </w:t>
      </w:r>
      <w:r w:rsidRPr="00AF6968">
        <w:rPr>
          <w:color w:val="002060"/>
          <w:sz w:val="24"/>
          <w:szCs w:val="24"/>
        </w:rPr>
        <w:t xml:space="preserve">Nash, D, </w:t>
      </w:r>
      <w:proofErr w:type="spellStart"/>
      <w:r w:rsidRPr="00AF6968">
        <w:rPr>
          <w:color w:val="002060"/>
          <w:sz w:val="24"/>
          <w:szCs w:val="24"/>
        </w:rPr>
        <w:t>Mostashari</w:t>
      </w:r>
      <w:proofErr w:type="spellEnd"/>
      <w:r w:rsidRPr="00AF6968">
        <w:rPr>
          <w:color w:val="002060"/>
          <w:sz w:val="24"/>
          <w:szCs w:val="24"/>
        </w:rPr>
        <w:t xml:space="preserve">, F, Fine, A, et al. </w:t>
      </w:r>
      <w:proofErr w:type="gramStart"/>
      <w:r w:rsidRPr="00AF6968">
        <w:rPr>
          <w:color w:val="002060"/>
          <w:sz w:val="24"/>
          <w:szCs w:val="24"/>
        </w:rPr>
        <w:t>The outbreak of</w:t>
      </w:r>
      <w:r>
        <w:rPr>
          <w:color w:val="002060"/>
          <w:sz w:val="24"/>
          <w:szCs w:val="24"/>
        </w:rPr>
        <w:t xml:space="preserve"> </w:t>
      </w:r>
      <w:r w:rsidRPr="00AF6968">
        <w:rPr>
          <w:color w:val="002060"/>
          <w:sz w:val="24"/>
          <w:szCs w:val="24"/>
        </w:rPr>
        <w:t>West Nile virus infection in the New York City area in</w:t>
      </w:r>
      <w:r>
        <w:rPr>
          <w:color w:val="002060"/>
          <w:sz w:val="24"/>
          <w:szCs w:val="24"/>
        </w:rPr>
        <w:t xml:space="preserve"> </w:t>
      </w:r>
      <w:r w:rsidRPr="00AF6968">
        <w:rPr>
          <w:color w:val="002060"/>
          <w:sz w:val="24"/>
          <w:szCs w:val="24"/>
        </w:rPr>
        <w:t>1999.</w:t>
      </w:r>
      <w:proofErr w:type="gramEnd"/>
      <w:r w:rsidRPr="00AF6968">
        <w:rPr>
          <w:color w:val="002060"/>
          <w:sz w:val="24"/>
          <w:szCs w:val="24"/>
        </w:rPr>
        <w:t xml:space="preserve"> N </w:t>
      </w:r>
      <w:proofErr w:type="spellStart"/>
      <w:r w:rsidRPr="00AF6968">
        <w:rPr>
          <w:color w:val="002060"/>
          <w:sz w:val="24"/>
          <w:szCs w:val="24"/>
        </w:rPr>
        <w:t>Engl</w:t>
      </w:r>
      <w:proofErr w:type="spellEnd"/>
      <w:r w:rsidRPr="00AF6968">
        <w:rPr>
          <w:color w:val="002060"/>
          <w:sz w:val="24"/>
          <w:szCs w:val="24"/>
        </w:rPr>
        <w:t xml:space="preserve"> J Med 2001; 344:1807–1814.</w:t>
      </w:r>
    </w:p>
    <w:p w:rsidR="00EA2772" w:rsidRDefault="00EA2772" w:rsidP="00AF6968">
      <w:pPr>
        <w:rPr>
          <w:color w:val="002060"/>
          <w:sz w:val="24"/>
          <w:szCs w:val="24"/>
        </w:rPr>
      </w:pPr>
    </w:p>
    <w:p w:rsidR="00EA2772" w:rsidRDefault="00EA2772" w:rsidP="00EA2772">
      <w:pPr>
        <w:rPr>
          <w:sz w:val="24"/>
          <w:szCs w:val="24"/>
        </w:rPr>
      </w:pPr>
      <w:r w:rsidRPr="00EA2772">
        <w:rPr>
          <w:sz w:val="24"/>
          <w:szCs w:val="24"/>
        </w:rPr>
        <w:t>How long each stage lasts depends on both temperature and species characteristics. For instance, </w:t>
      </w:r>
      <w:proofErr w:type="spellStart"/>
      <w:r w:rsidRPr="00EA2772">
        <w:rPr>
          <w:i/>
          <w:iCs/>
          <w:sz w:val="24"/>
          <w:szCs w:val="24"/>
        </w:rPr>
        <w:t>Culex</w:t>
      </w:r>
      <w:proofErr w:type="spellEnd"/>
      <w:r w:rsidRPr="00EA2772">
        <w:rPr>
          <w:i/>
          <w:iCs/>
          <w:sz w:val="24"/>
          <w:szCs w:val="24"/>
        </w:rPr>
        <w:t xml:space="preserve"> </w:t>
      </w:r>
      <w:proofErr w:type="spellStart"/>
      <w:r w:rsidRPr="00EA2772">
        <w:rPr>
          <w:i/>
          <w:iCs/>
          <w:sz w:val="24"/>
          <w:szCs w:val="24"/>
        </w:rPr>
        <w:t>tarsalis</w:t>
      </w:r>
      <w:proofErr w:type="spellEnd"/>
      <w:r w:rsidRPr="00EA2772">
        <w:rPr>
          <w:sz w:val="24"/>
          <w:szCs w:val="24"/>
        </w:rPr>
        <w:t>, a common California (USA) mosquito, might go through its life cycle in 14 days at 70° F and take only 10 days at 80° F. On the other hand, some species have naturally adapted to go through their entire life cycle in as little as four days or as long as one month.</w:t>
      </w:r>
      <w:r>
        <w:rPr>
          <w:sz w:val="24"/>
          <w:szCs w:val="24"/>
        </w:rPr>
        <w:t xml:space="preserve"> </w:t>
      </w:r>
      <w:hyperlink r:id="rId9" w:history="1">
        <w:r w:rsidRPr="00EA2772">
          <w:rPr>
            <w:rStyle w:val="Hyperlink"/>
            <w:sz w:val="24"/>
            <w:szCs w:val="24"/>
          </w:rPr>
          <w:t>(</w:t>
        </w:r>
        <w:r w:rsidRPr="00EA2772">
          <w:t xml:space="preserve"> </w:t>
        </w:r>
        <w:r w:rsidRPr="00EA2772">
          <w:rPr>
            <w:rStyle w:val="Hyperlink"/>
            <w:sz w:val="24"/>
            <w:szCs w:val="24"/>
          </w:rPr>
          <w:t>https://www.mosquito.org/page/lifecycle)</w:t>
        </w:r>
      </w:hyperlink>
    </w:p>
    <w:p w:rsidR="00EA2772" w:rsidRDefault="00EA2772" w:rsidP="00EA2772">
      <w:pPr>
        <w:rPr>
          <w:sz w:val="24"/>
          <w:szCs w:val="24"/>
        </w:rPr>
      </w:pPr>
    </w:p>
    <w:p w:rsidR="00EA2772" w:rsidRDefault="00EA2772" w:rsidP="00EA2772">
      <w:pPr>
        <w:rPr>
          <w:sz w:val="24"/>
          <w:szCs w:val="24"/>
        </w:rPr>
      </w:pPr>
    </w:p>
    <w:p w:rsidR="00EA2772" w:rsidRPr="008A3464" w:rsidRDefault="00EA2772" w:rsidP="008A3464">
      <w:pPr>
        <w:numPr>
          <w:ilvl w:val="0"/>
          <w:numId w:val="2"/>
        </w:numPr>
        <w:rPr>
          <w:sz w:val="24"/>
          <w:szCs w:val="24"/>
        </w:rPr>
      </w:pPr>
      <w:r w:rsidRPr="00EA2772">
        <w:rPr>
          <w:sz w:val="24"/>
          <w:szCs w:val="24"/>
        </w:rPr>
        <w:t xml:space="preserve">In general, nuisance mosquitoes do not spread viruses that make people sick. The types of mosquitoes that can spread viruses may increase 2 weeks to 2 months after a hurricane, especially in areas that did not flood but received </w:t>
      </w:r>
      <w:r w:rsidRPr="00EA2772">
        <w:rPr>
          <w:sz w:val="24"/>
          <w:szCs w:val="24"/>
        </w:rPr>
        <w:lastRenderedPageBreak/>
        <w:t>more rainfall than usual.</w:t>
      </w:r>
      <w:r w:rsidR="008A3464">
        <w:rPr>
          <w:sz w:val="24"/>
          <w:szCs w:val="24"/>
        </w:rPr>
        <w:t xml:space="preserve"> (</w:t>
      </w:r>
      <w:hyperlink r:id="rId10" w:history="1">
        <w:r w:rsidR="008A3464" w:rsidRPr="008A3464">
          <w:rPr>
            <w:rStyle w:val="Hyperlink"/>
            <w:sz w:val="24"/>
            <w:szCs w:val="24"/>
          </w:rPr>
          <w:t>https://www.cdc.gov/zika/vector/mosquitoes-and-hurricanes.html)</w:t>
        </w:r>
      </w:hyperlink>
    </w:p>
    <w:p w:rsidR="00EA2772" w:rsidRDefault="00EA2772" w:rsidP="00EA2772">
      <w:pPr>
        <w:rPr>
          <w:sz w:val="24"/>
          <w:szCs w:val="24"/>
        </w:rPr>
      </w:pPr>
    </w:p>
    <w:p w:rsidR="008A3464" w:rsidRPr="008A3464" w:rsidRDefault="008A3464" w:rsidP="008A3464">
      <w:pPr>
        <w:rPr>
          <w:sz w:val="24"/>
          <w:szCs w:val="24"/>
        </w:rPr>
      </w:pPr>
    </w:p>
    <w:p w:rsidR="008A3464" w:rsidRPr="00EA2772" w:rsidRDefault="008A3464" w:rsidP="00EA2772">
      <w:pPr>
        <w:rPr>
          <w:sz w:val="24"/>
          <w:szCs w:val="24"/>
        </w:rPr>
      </w:pPr>
    </w:p>
    <w:sectPr w:rsidR="008A3464" w:rsidRPr="00EA27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7F36"/>
    <w:multiLevelType w:val="multilevel"/>
    <w:tmpl w:val="FFA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311CF"/>
    <w:multiLevelType w:val="multilevel"/>
    <w:tmpl w:val="DE5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C50896"/>
    <w:multiLevelType w:val="multilevel"/>
    <w:tmpl w:val="448AE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74"/>
    <w:rsid w:val="00173ACE"/>
    <w:rsid w:val="00210D5A"/>
    <w:rsid w:val="00312E78"/>
    <w:rsid w:val="00375118"/>
    <w:rsid w:val="00514255"/>
    <w:rsid w:val="00613350"/>
    <w:rsid w:val="00680443"/>
    <w:rsid w:val="00770053"/>
    <w:rsid w:val="008A3464"/>
    <w:rsid w:val="008C1D66"/>
    <w:rsid w:val="00A17CD1"/>
    <w:rsid w:val="00A77ED4"/>
    <w:rsid w:val="00AF6968"/>
    <w:rsid w:val="00BA531F"/>
    <w:rsid w:val="00BB51E8"/>
    <w:rsid w:val="00CD381F"/>
    <w:rsid w:val="00CD5825"/>
    <w:rsid w:val="00D67174"/>
    <w:rsid w:val="00E13CD1"/>
    <w:rsid w:val="00EA2772"/>
    <w:rsid w:val="00ED4112"/>
    <w:rsid w:val="00FA4D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1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1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8293">
      <w:bodyDiv w:val="1"/>
      <w:marLeft w:val="0"/>
      <w:marRight w:val="0"/>
      <w:marTop w:val="0"/>
      <w:marBottom w:val="0"/>
      <w:divBdr>
        <w:top w:val="none" w:sz="0" w:space="0" w:color="auto"/>
        <w:left w:val="none" w:sz="0" w:space="0" w:color="auto"/>
        <w:bottom w:val="none" w:sz="0" w:space="0" w:color="auto"/>
        <w:right w:val="none" w:sz="0" w:space="0" w:color="auto"/>
      </w:divBdr>
    </w:div>
    <w:div w:id="82385499">
      <w:bodyDiv w:val="1"/>
      <w:marLeft w:val="0"/>
      <w:marRight w:val="0"/>
      <w:marTop w:val="0"/>
      <w:marBottom w:val="0"/>
      <w:divBdr>
        <w:top w:val="none" w:sz="0" w:space="0" w:color="auto"/>
        <w:left w:val="none" w:sz="0" w:space="0" w:color="auto"/>
        <w:bottom w:val="none" w:sz="0" w:space="0" w:color="auto"/>
        <w:right w:val="none" w:sz="0" w:space="0" w:color="auto"/>
      </w:divBdr>
    </w:div>
    <w:div w:id="241835028">
      <w:bodyDiv w:val="1"/>
      <w:marLeft w:val="0"/>
      <w:marRight w:val="0"/>
      <w:marTop w:val="0"/>
      <w:marBottom w:val="0"/>
      <w:divBdr>
        <w:top w:val="none" w:sz="0" w:space="0" w:color="auto"/>
        <w:left w:val="none" w:sz="0" w:space="0" w:color="auto"/>
        <w:bottom w:val="none" w:sz="0" w:space="0" w:color="auto"/>
        <w:right w:val="none" w:sz="0" w:space="0" w:color="auto"/>
      </w:divBdr>
    </w:div>
    <w:div w:id="259989561">
      <w:bodyDiv w:val="1"/>
      <w:marLeft w:val="0"/>
      <w:marRight w:val="0"/>
      <w:marTop w:val="0"/>
      <w:marBottom w:val="0"/>
      <w:divBdr>
        <w:top w:val="none" w:sz="0" w:space="0" w:color="auto"/>
        <w:left w:val="none" w:sz="0" w:space="0" w:color="auto"/>
        <w:bottom w:val="none" w:sz="0" w:space="0" w:color="auto"/>
        <w:right w:val="none" w:sz="0" w:space="0" w:color="auto"/>
      </w:divBdr>
    </w:div>
    <w:div w:id="330253228">
      <w:bodyDiv w:val="1"/>
      <w:marLeft w:val="0"/>
      <w:marRight w:val="0"/>
      <w:marTop w:val="0"/>
      <w:marBottom w:val="0"/>
      <w:divBdr>
        <w:top w:val="none" w:sz="0" w:space="0" w:color="auto"/>
        <w:left w:val="none" w:sz="0" w:space="0" w:color="auto"/>
        <w:bottom w:val="none" w:sz="0" w:space="0" w:color="auto"/>
        <w:right w:val="none" w:sz="0" w:space="0" w:color="auto"/>
      </w:divBdr>
    </w:div>
    <w:div w:id="462308914">
      <w:bodyDiv w:val="1"/>
      <w:marLeft w:val="0"/>
      <w:marRight w:val="0"/>
      <w:marTop w:val="0"/>
      <w:marBottom w:val="0"/>
      <w:divBdr>
        <w:top w:val="none" w:sz="0" w:space="0" w:color="auto"/>
        <w:left w:val="none" w:sz="0" w:space="0" w:color="auto"/>
        <w:bottom w:val="none" w:sz="0" w:space="0" w:color="auto"/>
        <w:right w:val="none" w:sz="0" w:space="0" w:color="auto"/>
      </w:divBdr>
    </w:div>
    <w:div w:id="546331219">
      <w:bodyDiv w:val="1"/>
      <w:marLeft w:val="0"/>
      <w:marRight w:val="0"/>
      <w:marTop w:val="0"/>
      <w:marBottom w:val="0"/>
      <w:divBdr>
        <w:top w:val="none" w:sz="0" w:space="0" w:color="auto"/>
        <w:left w:val="none" w:sz="0" w:space="0" w:color="auto"/>
        <w:bottom w:val="none" w:sz="0" w:space="0" w:color="auto"/>
        <w:right w:val="none" w:sz="0" w:space="0" w:color="auto"/>
      </w:divBdr>
    </w:div>
    <w:div w:id="658313380">
      <w:bodyDiv w:val="1"/>
      <w:marLeft w:val="0"/>
      <w:marRight w:val="0"/>
      <w:marTop w:val="0"/>
      <w:marBottom w:val="0"/>
      <w:divBdr>
        <w:top w:val="none" w:sz="0" w:space="0" w:color="auto"/>
        <w:left w:val="none" w:sz="0" w:space="0" w:color="auto"/>
        <w:bottom w:val="none" w:sz="0" w:space="0" w:color="auto"/>
        <w:right w:val="none" w:sz="0" w:space="0" w:color="auto"/>
      </w:divBdr>
    </w:div>
    <w:div w:id="713622436">
      <w:bodyDiv w:val="1"/>
      <w:marLeft w:val="0"/>
      <w:marRight w:val="0"/>
      <w:marTop w:val="0"/>
      <w:marBottom w:val="0"/>
      <w:divBdr>
        <w:top w:val="none" w:sz="0" w:space="0" w:color="auto"/>
        <w:left w:val="none" w:sz="0" w:space="0" w:color="auto"/>
        <w:bottom w:val="none" w:sz="0" w:space="0" w:color="auto"/>
        <w:right w:val="none" w:sz="0" w:space="0" w:color="auto"/>
      </w:divBdr>
    </w:div>
    <w:div w:id="837424220">
      <w:bodyDiv w:val="1"/>
      <w:marLeft w:val="0"/>
      <w:marRight w:val="0"/>
      <w:marTop w:val="0"/>
      <w:marBottom w:val="0"/>
      <w:divBdr>
        <w:top w:val="none" w:sz="0" w:space="0" w:color="auto"/>
        <w:left w:val="none" w:sz="0" w:space="0" w:color="auto"/>
        <w:bottom w:val="none" w:sz="0" w:space="0" w:color="auto"/>
        <w:right w:val="none" w:sz="0" w:space="0" w:color="auto"/>
      </w:divBdr>
    </w:div>
    <w:div w:id="934486049">
      <w:bodyDiv w:val="1"/>
      <w:marLeft w:val="0"/>
      <w:marRight w:val="0"/>
      <w:marTop w:val="0"/>
      <w:marBottom w:val="0"/>
      <w:divBdr>
        <w:top w:val="none" w:sz="0" w:space="0" w:color="auto"/>
        <w:left w:val="none" w:sz="0" w:space="0" w:color="auto"/>
        <w:bottom w:val="none" w:sz="0" w:space="0" w:color="auto"/>
        <w:right w:val="none" w:sz="0" w:space="0" w:color="auto"/>
      </w:divBdr>
    </w:div>
    <w:div w:id="1024938898">
      <w:bodyDiv w:val="1"/>
      <w:marLeft w:val="0"/>
      <w:marRight w:val="0"/>
      <w:marTop w:val="0"/>
      <w:marBottom w:val="0"/>
      <w:divBdr>
        <w:top w:val="none" w:sz="0" w:space="0" w:color="auto"/>
        <w:left w:val="none" w:sz="0" w:space="0" w:color="auto"/>
        <w:bottom w:val="none" w:sz="0" w:space="0" w:color="auto"/>
        <w:right w:val="none" w:sz="0" w:space="0" w:color="auto"/>
      </w:divBdr>
    </w:div>
    <w:div w:id="1151412804">
      <w:bodyDiv w:val="1"/>
      <w:marLeft w:val="0"/>
      <w:marRight w:val="0"/>
      <w:marTop w:val="0"/>
      <w:marBottom w:val="0"/>
      <w:divBdr>
        <w:top w:val="none" w:sz="0" w:space="0" w:color="auto"/>
        <w:left w:val="none" w:sz="0" w:space="0" w:color="auto"/>
        <w:bottom w:val="none" w:sz="0" w:space="0" w:color="auto"/>
        <w:right w:val="none" w:sz="0" w:space="0" w:color="auto"/>
      </w:divBdr>
    </w:div>
    <w:div w:id="1548763548">
      <w:bodyDiv w:val="1"/>
      <w:marLeft w:val="0"/>
      <w:marRight w:val="0"/>
      <w:marTop w:val="0"/>
      <w:marBottom w:val="0"/>
      <w:divBdr>
        <w:top w:val="none" w:sz="0" w:space="0" w:color="auto"/>
        <w:left w:val="none" w:sz="0" w:space="0" w:color="auto"/>
        <w:bottom w:val="none" w:sz="0" w:space="0" w:color="auto"/>
        <w:right w:val="none" w:sz="0" w:space="0" w:color="auto"/>
      </w:divBdr>
    </w:div>
    <w:div w:id="1777021163">
      <w:bodyDiv w:val="1"/>
      <w:marLeft w:val="0"/>
      <w:marRight w:val="0"/>
      <w:marTop w:val="0"/>
      <w:marBottom w:val="0"/>
      <w:divBdr>
        <w:top w:val="none" w:sz="0" w:space="0" w:color="auto"/>
        <w:left w:val="none" w:sz="0" w:space="0" w:color="auto"/>
        <w:bottom w:val="none" w:sz="0" w:space="0" w:color="auto"/>
        <w:right w:val="none" w:sz="0" w:space="0" w:color="auto"/>
      </w:divBdr>
    </w:div>
    <w:div w:id="204023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westnile/healthcareproviders/healthCareProviders-Diagnostic.html" TargetMode="External"/><Relationship Id="rId3" Type="http://schemas.microsoft.com/office/2007/relationships/stylesWithEffects" Target="stylesWithEffects.xml"/><Relationship Id="rId7" Type="http://schemas.openxmlformats.org/officeDocument/2006/relationships/hyperlink" Target="https://www.cdc.gov/zika/vector/mosquitoes-and-hurrican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westni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dc.gov/zika/vector/mosquitoes-and-hurricanes.html)" TargetMode="External"/><Relationship Id="rId4" Type="http://schemas.openxmlformats.org/officeDocument/2006/relationships/settings" Target="settings.xml"/><Relationship Id="rId9" Type="http://schemas.openxmlformats.org/officeDocument/2006/relationships/hyperlink" Target="https://www.mosquito.org/page/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Yoffe</dc:creator>
  <cp:lastModifiedBy>Chen Yoffe</cp:lastModifiedBy>
  <cp:revision>11</cp:revision>
  <dcterms:created xsi:type="dcterms:W3CDTF">2018-12-31T10:06:00Z</dcterms:created>
  <dcterms:modified xsi:type="dcterms:W3CDTF">2019-01-14T12:52:00Z</dcterms:modified>
</cp:coreProperties>
</file>