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A1FC9">
      <w:pPr>
        <w:keepNext w:val="0"/>
        <w:keepLines w:val="0"/>
        <w:widowControl/>
        <w:suppressLineNumbers w:val="0"/>
        <w:spacing w:before="0" w:beforeAutospacing="0" w:after="0" w:afterAutospacing="0" w:line="299" w:lineRule="atLeast"/>
        <w:ind w:left="0" w:right="0"/>
        <w:jc w:val="center"/>
      </w:pPr>
      <w:r>
        <w:rPr>
          <w:rFonts w:ascii="Arial" w:hAnsi="Arial" w:cs="Arial" w:eastAsiaTheme="minorEastAsia"/>
          <w:b/>
          <w:bCs/>
          <w:i w:val="0"/>
          <w:iCs w:val="0"/>
          <w:caps w:val="0"/>
          <w:color w:val="222222"/>
          <w:spacing w:val="0"/>
          <w:kern w:val="0"/>
          <w:sz w:val="24"/>
          <w:szCs w:val="24"/>
          <w:shd w:val="clear" w:fill="FFFFFF"/>
          <w:lang w:val="en-US" w:eastAsia="zh-CN" w:bidi="ar"/>
        </w:rPr>
        <w:t>Confirmation Letter</w:t>
      </w:r>
      <w:r>
        <w:rPr>
          <w:rFonts w:ascii="DengXian" w:hAnsi="DengXian" w:eastAsia="DengXian" w:cs="DengXian"/>
          <w:b/>
          <w:bCs/>
          <w:i w:val="0"/>
          <w:iCs w:val="0"/>
          <w:caps w:val="0"/>
          <w:color w:val="222222"/>
          <w:spacing w:val="0"/>
          <w:kern w:val="0"/>
          <w:sz w:val="24"/>
          <w:szCs w:val="24"/>
          <w:shd w:val="clear" w:fill="FFFFFF"/>
          <w:lang w:val="en-US" w:eastAsia="zh-CN" w:bidi="ar"/>
        </w:rPr>
        <w:t>考试准考证</w:t>
      </w:r>
    </w:p>
    <w:p w14:paraId="7CB77565">
      <w:pPr>
        <w:keepNext w:val="0"/>
        <w:keepLines w:val="0"/>
        <w:widowControl/>
        <w:suppressLineNumbers w:val="0"/>
        <w:spacing w:before="0" w:beforeAutospacing="0" w:after="0" w:afterAutospacing="0" w:line="240" w:lineRule="auto"/>
        <w:ind w:left="0" w:right="0"/>
        <w:jc w:val="left"/>
        <w:textAlignment w:val="baseline"/>
      </w:pPr>
      <w:r>
        <w:rPr>
          <w:rFonts w:hint="default" w:ascii="Arial" w:hAnsi="Arial" w:cs="Arial" w:eastAsiaTheme="minorEastAsia"/>
          <w:i w:val="0"/>
          <w:iCs w:val="0"/>
          <w:caps w:val="0"/>
          <w:color w:val="242424"/>
          <w:spacing w:val="0"/>
          <w:kern w:val="0"/>
          <w:sz w:val="24"/>
          <w:szCs w:val="24"/>
          <w:shd w:val="clear" w:fill="FFFFFF"/>
          <w:vertAlign w:val="baseline"/>
          <w:lang w:val="en-US" w:eastAsia="zh-CN" w:bidi="ar"/>
        </w:rPr>
        <w:t> </w:t>
      </w:r>
    </w:p>
    <w:p w14:paraId="623CFE64">
      <w:pPr>
        <w:keepNext w:val="0"/>
        <w:keepLines w:val="0"/>
        <w:widowControl/>
        <w:suppressLineNumbers w:val="0"/>
        <w:spacing w:before="0" w:beforeAutospacing="0" w:after="0" w:afterAutospacing="0" w:line="240" w:lineRule="auto"/>
        <w:ind w:left="0" w:right="0"/>
        <w:jc w:val="left"/>
        <w:textAlignment w:val="baseline"/>
      </w:pPr>
      <w:r>
        <w:rPr>
          <w:rFonts w:hint="default" w:ascii="Arial" w:hAnsi="Arial" w:cs="Arial" w:eastAsiaTheme="minorEastAsia"/>
          <w:i w:val="0"/>
          <w:iCs w:val="0"/>
          <w:caps w:val="0"/>
          <w:color w:val="242424"/>
          <w:spacing w:val="0"/>
          <w:kern w:val="0"/>
          <w:sz w:val="24"/>
          <w:szCs w:val="24"/>
          <w:shd w:val="clear" w:fill="FFFFFF"/>
          <w:vertAlign w:val="baseline"/>
          <w:lang w:val="en-US" w:eastAsia="zh-CN" w:bidi="ar"/>
        </w:rPr>
        <w:t>Dear Xiaomeng Hu 240223683,</w:t>
      </w:r>
    </w:p>
    <w:p w14:paraId="60D5D41A">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shd w:val="clear" w:fill="FFFFFF"/>
          <w:lang w:val="en-US" w:eastAsia="zh-CN" w:bidi="ar"/>
        </w:rPr>
        <w:t> </w:t>
      </w:r>
    </w:p>
    <w:p w14:paraId="1C328DBB">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shd w:val="clear" w:fill="FFFFFF"/>
          <w:lang w:val="en-US" w:eastAsia="zh-CN" w:bidi="ar"/>
        </w:rPr>
        <w:t>Thank you for registering </w:t>
      </w:r>
      <w:r>
        <w:rPr>
          <w:rFonts w:hint="default" w:ascii="Arial" w:hAnsi="Arial" w:cs="Arial" w:eastAsiaTheme="minorEastAsia"/>
          <w:i w:val="0"/>
          <w:iCs w:val="0"/>
          <w:caps w:val="0"/>
          <w:color w:val="242424"/>
          <w:spacing w:val="0"/>
          <w:kern w:val="0"/>
          <w:sz w:val="24"/>
          <w:szCs w:val="24"/>
          <w:u w:val="single"/>
          <w:shd w:val="clear" w:fill="FFFFFF"/>
          <w:lang w:val="en-US" w:eastAsia="zh-CN" w:bidi="ar"/>
        </w:rPr>
        <w:t>University of Sheffield</w:t>
      </w:r>
      <w:r>
        <w:rPr>
          <w:rFonts w:hint="default" w:ascii="Arial" w:hAnsi="Arial" w:cs="Arial" w:eastAsiaTheme="minorEastAsia"/>
          <w:i w:val="0"/>
          <w:iCs w:val="0"/>
          <w:caps w:val="0"/>
          <w:color w:val="242424"/>
          <w:spacing w:val="0"/>
          <w:kern w:val="0"/>
          <w:sz w:val="24"/>
          <w:szCs w:val="24"/>
          <w:shd w:val="clear" w:fill="FFFFFF"/>
          <w:lang w:val="en-US" w:eastAsia="zh-CN" w:bidi="ar"/>
        </w:rPr>
        <w:t> examination(s) with British Council Beijing, please be kindly advised of your forthcoming examination arrangement below. Please disregard any previous venue confirmation in case you have received any. This email serves as your venue confirmation letter, so please bring it with you on test day. And if you have more than one exam sitting to attend, you will receive confirmation letter for each sitting.</w:t>
      </w:r>
    </w:p>
    <w:p w14:paraId="0117548E">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shd w:val="clear" w:fill="FFFFFF"/>
          <w:lang w:val="en-US" w:eastAsia="zh-CN" w:bidi="ar"/>
        </w:rPr>
        <w:t> </w:t>
      </w:r>
    </w:p>
    <w:tbl>
      <w:tblPr>
        <w:tblStyle w:val="3"/>
        <w:tblW w:w="15660" w:type="dxa"/>
        <w:tblInd w:w="1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autofit"/>
        <w:tblCellMar>
          <w:top w:w="0" w:type="dxa"/>
          <w:left w:w="0" w:type="dxa"/>
          <w:bottom w:w="0" w:type="dxa"/>
          <w:right w:w="0" w:type="dxa"/>
        </w:tblCellMar>
      </w:tblPr>
      <w:tblGrid>
        <w:gridCol w:w="9443"/>
        <w:gridCol w:w="2478"/>
        <w:gridCol w:w="1869"/>
        <w:gridCol w:w="1870"/>
      </w:tblGrid>
      <w:tr w14:paraId="2D6BD1F9">
        <w:trPr>
          <w:trHeight w:val="880" w:hRule="atLeast"/>
        </w:trPr>
        <w:tc>
          <w:tcPr>
            <w:tcW w:w="7160" w:type="dxa"/>
            <w:tcBorders>
              <w:top w:val="single" w:color="auto" w:sz="8" w:space="0"/>
              <w:left w:val="single" w:color="auto" w:sz="8" w:space="0"/>
              <w:bottom w:val="single" w:color="auto" w:sz="8" w:space="0"/>
              <w:right w:val="single" w:color="auto" w:sz="8" w:space="0"/>
            </w:tcBorders>
            <w:shd w:val="clear" w:color="auto" w:fill="FFFFFF"/>
            <w:tcMar>
              <w:left w:w="108" w:type="dxa"/>
              <w:right w:w="108" w:type="dxa"/>
            </w:tcMar>
            <w:vAlign w:val="center"/>
          </w:tcPr>
          <w:p w14:paraId="00DC15B3">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lang w:val="en-US" w:eastAsia="zh-CN" w:bidi="ar"/>
              </w:rPr>
              <w:t>Subject</w:t>
            </w:r>
          </w:p>
        </w:tc>
        <w:tc>
          <w:tcPr>
            <w:tcW w:w="1756" w:type="dxa"/>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3960CB3B">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lang w:val="en-US" w:eastAsia="zh-CN" w:bidi="ar"/>
              </w:rPr>
              <w:t>Beijing</w:t>
            </w:r>
          </w:p>
          <w:p w14:paraId="5F3E23A9">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lang w:val="en-US" w:eastAsia="zh-CN" w:bidi="ar"/>
              </w:rPr>
              <w:t>Test Date</w:t>
            </w:r>
          </w:p>
          <w:p w14:paraId="52B9005D">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(DD/MM/YYYY)</w:t>
            </w:r>
          </w:p>
        </w:tc>
        <w:tc>
          <w:tcPr>
            <w:tcW w:w="1417" w:type="dxa"/>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0149335E">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lang w:val="en-US" w:eastAsia="zh-CN" w:bidi="ar"/>
              </w:rPr>
              <w:t>Beijing Start Time</w:t>
            </w:r>
          </w:p>
        </w:tc>
        <w:tc>
          <w:tcPr>
            <w:tcW w:w="1418" w:type="dxa"/>
            <w:tcBorders>
              <w:top w:val="single" w:color="auto" w:sz="8" w:space="0"/>
              <w:left w:val="nil"/>
              <w:bottom w:val="single" w:color="auto" w:sz="8" w:space="0"/>
              <w:right w:val="single" w:color="auto" w:sz="8" w:space="0"/>
            </w:tcBorders>
            <w:shd w:val="clear" w:color="auto" w:fill="FFFFFF"/>
            <w:tcMar>
              <w:left w:w="108" w:type="dxa"/>
              <w:right w:w="108" w:type="dxa"/>
            </w:tcMar>
            <w:vAlign w:val="center"/>
          </w:tcPr>
          <w:p w14:paraId="76E359E2">
            <w:pPr>
              <w:keepNext w:val="0"/>
              <w:keepLines w:val="0"/>
              <w:widowControl/>
              <w:suppressLineNumbers w:val="0"/>
              <w:spacing w:before="0" w:beforeAutospacing="0" w:after="0" w:afterAutospacing="0" w:line="240" w:lineRule="auto"/>
              <w:ind w:left="0" w:right="0"/>
              <w:jc w:val="left"/>
            </w:pPr>
            <w:r>
              <w:rPr>
                <w:rFonts w:hint="default" w:ascii="Arial" w:hAnsi="Arial" w:cs="Arial" w:eastAsiaTheme="minorEastAsia"/>
                <w:b/>
                <w:bCs/>
                <w:color w:val="242424"/>
                <w:kern w:val="0"/>
                <w:sz w:val="24"/>
                <w:szCs w:val="24"/>
                <w:lang w:val="en-US" w:eastAsia="zh-CN" w:bidi="ar"/>
              </w:rPr>
              <w:t>Beijing End Time</w:t>
            </w:r>
          </w:p>
        </w:tc>
      </w:tr>
      <w:tr w14:paraId="1298E09D">
        <w:trPr>
          <w:trHeight w:val="680" w:hRule="atLeast"/>
        </w:trPr>
        <w:tc>
          <w:tcPr>
            <w:tcW w:w="7160" w:type="dxa"/>
            <w:tcBorders>
              <w:top w:val="nil"/>
              <w:left w:val="single" w:color="auto" w:sz="8" w:space="0"/>
              <w:bottom w:val="single" w:color="auto" w:sz="8" w:space="0"/>
              <w:right w:val="single" w:color="auto" w:sz="8" w:space="0"/>
            </w:tcBorders>
            <w:shd w:val="clear" w:color="auto" w:fill="FFFFFF"/>
            <w:tcMar>
              <w:left w:w="108" w:type="dxa"/>
              <w:right w:w="108" w:type="dxa"/>
            </w:tcMar>
            <w:vAlign w:val="center"/>
          </w:tcPr>
          <w:p w14:paraId="4C2D5951">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COM6655 Professional Issues</w:t>
            </w:r>
          </w:p>
        </w:tc>
        <w:tc>
          <w:tcPr>
            <w:tcW w:w="1756" w:type="dxa"/>
            <w:tcBorders>
              <w:top w:val="nil"/>
              <w:left w:val="nil"/>
              <w:bottom w:val="single" w:color="auto" w:sz="8" w:space="0"/>
              <w:right w:val="single" w:color="auto" w:sz="8" w:space="0"/>
            </w:tcBorders>
            <w:shd w:val="clear" w:color="auto" w:fill="FFFFFF"/>
            <w:tcMar>
              <w:left w:w="108" w:type="dxa"/>
              <w:right w:w="108" w:type="dxa"/>
            </w:tcMar>
            <w:vAlign w:val="center"/>
          </w:tcPr>
          <w:p w14:paraId="66739E53">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03/02/2026</w:t>
            </w:r>
          </w:p>
        </w:tc>
        <w:tc>
          <w:tcPr>
            <w:tcW w:w="1417" w:type="dxa"/>
            <w:tcBorders>
              <w:top w:val="nil"/>
              <w:left w:val="nil"/>
              <w:bottom w:val="single" w:color="auto" w:sz="8" w:space="0"/>
              <w:right w:val="single" w:color="auto" w:sz="8" w:space="0"/>
            </w:tcBorders>
            <w:shd w:val="clear" w:color="auto" w:fill="FFFFFF"/>
            <w:tcMar>
              <w:left w:w="108" w:type="dxa"/>
              <w:right w:w="108" w:type="dxa"/>
            </w:tcMar>
            <w:vAlign w:val="center"/>
          </w:tcPr>
          <w:p w14:paraId="49A399F0">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3:00:00 PM</w:t>
            </w:r>
          </w:p>
        </w:tc>
        <w:tc>
          <w:tcPr>
            <w:tcW w:w="1418" w:type="dxa"/>
            <w:tcBorders>
              <w:top w:val="nil"/>
              <w:left w:val="nil"/>
              <w:bottom w:val="single" w:color="auto" w:sz="8" w:space="0"/>
              <w:right w:val="single" w:color="auto" w:sz="8" w:space="0"/>
            </w:tcBorders>
            <w:shd w:val="clear" w:color="auto" w:fill="FFFFFF"/>
            <w:tcMar>
              <w:left w:w="108" w:type="dxa"/>
              <w:right w:w="108" w:type="dxa"/>
            </w:tcMar>
            <w:vAlign w:val="center"/>
          </w:tcPr>
          <w:p w14:paraId="05327A76">
            <w:pPr>
              <w:keepNext w:val="0"/>
              <w:keepLines w:val="0"/>
              <w:widowControl/>
              <w:suppressLineNumbers w:val="0"/>
              <w:spacing w:before="0" w:beforeAutospacing="0" w:after="0" w:afterAutospacing="0" w:line="240" w:lineRule="auto"/>
              <w:ind w:left="0" w:right="0"/>
              <w:jc w:val="left"/>
            </w:pPr>
            <w:r>
              <w:rPr>
                <w:rFonts w:asciiTheme="minorHAnsi" w:hAnsiTheme="minorHAnsi" w:eastAsiaTheme="minorEastAsia" w:cstheme="minorBidi"/>
                <w:color w:val="000000"/>
                <w:kern w:val="0"/>
                <w:sz w:val="24"/>
                <w:szCs w:val="24"/>
                <w:lang w:val="en-US" w:eastAsia="zh-CN" w:bidi="ar"/>
              </w:rPr>
              <w:t>5:00:00 PM</w:t>
            </w:r>
          </w:p>
        </w:tc>
      </w:tr>
    </w:tbl>
    <w:p w14:paraId="4ADD0C76">
      <w:pPr>
        <w:rPr>
          <w:vanish/>
          <w:sz w:val="24"/>
          <w:szCs w:val="24"/>
        </w:rPr>
      </w:pPr>
    </w:p>
    <w:p w14:paraId="5BBA71A6">
      <w:pPr>
        <w:keepNext w:val="0"/>
        <w:keepLines w:val="0"/>
        <w:widowControl/>
        <w:suppressLineNumbers w:val="0"/>
        <w:shd w:val="clear" w:fill="FFFFFF"/>
        <w:spacing w:before="0" w:beforeAutospacing="0" w:after="0" w:afterAutospacing="0" w:line="240" w:lineRule="auto"/>
        <w:ind w:left="0" w:right="0"/>
        <w:jc w:val="left"/>
      </w:pPr>
    </w:p>
    <w:p w14:paraId="01C97411">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000000"/>
          <w:spacing w:val="0"/>
          <w:kern w:val="0"/>
          <w:sz w:val="24"/>
          <w:szCs w:val="24"/>
          <w:u w:val="single"/>
          <w:shd w:val="clear" w:fill="FFFFFF"/>
          <w:lang w:val="en-US" w:eastAsia="zh-CN" w:bidi="ar"/>
        </w:rPr>
        <w:t>Venue Address: </w:t>
      </w:r>
    </w:p>
    <w:p w14:paraId="65CA30B2">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shd w:val="clear" w:fill="FFFFFF"/>
          <w:lang w:val="en-US" w:eastAsia="zh-CN" w:bidi="ar"/>
        </w:rPr>
        <w:t>British Council Beijing, 4F Landmark Building Tower 1, 8 Dongsanhuan Beilu, Chaoyang District, Beijing 100004, China (550m southwards from C Exit of Liangmaqiao Station on Subway Line 10)</w:t>
      </w:r>
    </w:p>
    <w:p w14:paraId="09EC2B4E">
      <w:pPr>
        <w:keepNext w:val="0"/>
        <w:keepLines w:val="0"/>
        <w:widowControl/>
        <w:suppressLineNumbers w:val="0"/>
        <w:spacing w:before="0" w:beforeAutospacing="0" w:after="0" w:afterAutospacing="0" w:line="235" w:lineRule="atLeast"/>
        <w:ind w:left="0" w:right="0"/>
        <w:jc w:val="left"/>
      </w:pPr>
      <w:r>
        <w:rPr>
          <w:rFonts w:ascii="sans-serif" w:hAnsi="sans-serif" w:eastAsia="sans-serif" w:cs="sans-serif"/>
          <w:i w:val="0"/>
          <w:iCs w:val="0"/>
          <w:caps w:val="0"/>
          <w:color w:val="000000"/>
          <w:spacing w:val="0"/>
          <w:kern w:val="0"/>
          <w:sz w:val="21"/>
          <w:szCs w:val="21"/>
          <w:shd w:val="clear" w:fill="FFFFFF"/>
          <w:lang w:val="en-US" w:eastAsia="zh-CN" w:bidi="ar"/>
        </w:rPr>
        <w:t>北京朝阳区东三环北路</w:t>
      </w:r>
      <w:r>
        <w:rPr>
          <w:rFonts w:hint="default" w:ascii="Arial" w:hAnsi="Arial" w:cs="Arial" w:eastAsiaTheme="minorEastAsia"/>
          <w:i w:val="0"/>
          <w:iCs w:val="0"/>
          <w:caps w:val="0"/>
          <w:color w:val="000000"/>
          <w:spacing w:val="0"/>
          <w:kern w:val="0"/>
          <w:sz w:val="21"/>
          <w:szCs w:val="21"/>
          <w:shd w:val="clear" w:fill="FFFFFF"/>
          <w:lang w:val="en-US" w:eastAsia="zh-CN" w:bidi="ar"/>
        </w:rPr>
        <w:t>8</w:t>
      </w:r>
      <w:r>
        <w:rPr>
          <w:rFonts w:hint="default" w:ascii="sans-serif" w:hAnsi="sans-serif" w:eastAsia="sans-serif" w:cs="sans-serif"/>
          <w:i w:val="0"/>
          <w:iCs w:val="0"/>
          <w:caps w:val="0"/>
          <w:color w:val="000000"/>
          <w:spacing w:val="0"/>
          <w:kern w:val="0"/>
          <w:sz w:val="21"/>
          <w:szCs w:val="21"/>
          <w:shd w:val="clear" w:fill="FFFFFF"/>
          <w:lang w:val="en-US" w:eastAsia="zh-CN" w:bidi="ar"/>
        </w:rPr>
        <w:t>号亮马河大厦</w:t>
      </w:r>
      <w:r>
        <w:rPr>
          <w:rFonts w:hint="default" w:ascii="Arial" w:hAnsi="Arial" w:cs="Arial" w:eastAsiaTheme="minorEastAsia"/>
          <w:i w:val="0"/>
          <w:iCs w:val="0"/>
          <w:caps w:val="0"/>
          <w:color w:val="000000"/>
          <w:spacing w:val="0"/>
          <w:kern w:val="0"/>
          <w:sz w:val="21"/>
          <w:szCs w:val="21"/>
          <w:shd w:val="clear" w:fill="FFFFFF"/>
          <w:lang w:val="en-US" w:eastAsia="zh-CN" w:bidi="ar"/>
        </w:rPr>
        <w:t>1</w:t>
      </w:r>
      <w:r>
        <w:rPr>
          <w:rFonts w:hint="default" w:ascii="sans-serif" w:hAnsi="sans-serif" w:eastAsia="sans-serif" w:cs="sans-serif"/>
          <w:i w:val="0"/>
          <w:iCs w:val="0"/>
          <w:caps w:val="0"/>
          <w:color w:val="000000"/>
          <w:spacing w:val="0"/>
          <w:kern w:val="0"/>
          <w:sz w:val="21"/>
          <w:szCs w:val="21"/>
          <w:shd w:val="clear" w:fill="FFFFFF"/>
          <w:lang w:val="en-US" w:eastAsia="zh-CN" w:bidi="ar"/>
        </w:rPr>
        <w:t>座</w:t>
      </w:r>
      <w:r>
        <w:rPr>
          <w:rFonts w:hint="default" w:ascii="Arial" w:hAnsi="Arial" w:cs="Arial" w:eastAsiaTheme="minorEastAsia"/>
          <w:i w:val="0"/>
          <w:iCs w:val="0"/>
          <w:caps w:val="0"/>
          <w:color w:val="000000"/>
          <w:spacing w:val="0"/>
          <w:kern w:val="0"/>
          <w:sz w:val="21"/>
          <w:szCs w:val="21"/>
          <w:shd w:val="clear" w:fill="FFFFFF"/>
          <w:lang w:val="en-US" w:eastAsia="zh-CN" w:bidi="ar"/>
        </w:rPr>
        <w:t>4</w:t>
      </w:r>
      <w:r>
        <w:rPr>
          <w:rFonts w:hint="default" w:ascii="sans-serif" w:hAnsi="sans-serif" w:eastAsia="sans-serif" w:cs="sans-serif"/>
          <w:i w:val="0"/>
          <w:iCs w:val="0"/>
          <w:caps w:val="0"/>
          <w:color w:val="000000"/>
          <w:spacing w:val="0"/>
          <w:kern w:val="0"/>
          <w:sz w:val="21"/>
          <w:szCs w:val="21"/>
          <w:shd w:val="clear" w:fill="FFFFFF"/>
          <w:lang w:val="en-US" w:eastAsia="zh-CN" w:bidi="ar"/>
        </w:rPr>
        <w:t>层，</w:t>
      </w:r>
      <w:r>
        <w:rPr>
          <w:rFonts w:hint="default" w:ascii="Arial" w:hAnsi="Arial" w:cs="Arial" w:eastAsiaTheme="minorEastAsia"/>
          <w:i w:val="0"/>
          <w:iCs w:val="0"/>
          <w:caps w:val="0"/>
          <w:color w:val="000000"/>
          <w:spacing w:val="0"/>
          <w:kern w:val="0"/>
          <w:sz w:val="21"/>
          <w:szCs w:val="21"/>
          <w:shd w:val="clear" w:fill="FFFFFF"/>
          <w:lang w:val="en-US" w:eastAsia="zh-CN" w:bidi="ar"/>
        </w:rPr>
        <w:t>100004</w:t>
      </w:r>
      <w:r>
        <w:rPr>
          <w:rFonts w:hint="default" w:ascii="sans-serif" w:hAnsi="sans-serif" w:eastAsia="sans-serif" w:cs="sans-serif"/>
          <w:i w:val="0"/>
          <w:iCs w:val="0"/>
          <w:caps w:val="0"/>
          <w:color w:val="000000"/>
          <w:spacing w:val="0"/>
          <w:kern w:val="0"/>
          <w:sz w:val="21"/>
          <w:szCs w:val="21"/>
          <w:shd w:val="clear" w:fill="FFFFFF"/>
          <w:lang w:val="en-US" w:eastAsia="zh-CN" w:bidi="ar"/>
        </w:rPr>
        <w:t>（地铁</w:t>
      </w:r>
      <w:r>
        <w:rPr>
          <w:rFonts w:hint="default" w:ascii="Arial" w:hAnsi="Arial" w:cs="Arial" w:eastAsiaTheme="minorEastAsia"/>
          <w:i w:val="0"/>
          <w:iCs w:val="0"/>
          <w:caps w:val="0"/>
          <w:color w:val="000000"/>
          <w:spacing w:val="0"/>
          <w:kern w:val="0"/>
          <w:sz w:val="21"/>
          <w:szCs w:val="21"/>
          <w:shd w:val="clear" w:fill="FFFFFF"/>
          <w:lang w:val="en-US" w:eastAsia="zh-CN" w:bidi="ar"/>
        </w:rPr>
        <w:t>10</w:t>
      </w:r>
      <w:r>
        <w:rPr>
          <w:rFonts w:hint="default" w:ascii="sans-serif" w:hAnsi="sans-serif" w:eastAsia="sans-serif" w:cs="sans-serif"/>
          <w:i w:val="0"/>
          <w:iCs w:val="0"/>
          <w:caps w:val="0"/>
          <w:color w:val="000000"/>
          <w:spacing w:val="0"/>
          <w:kern w:val="0"/>
          <w:sz w:val="21"/>
          <w:szCs w:val="21"/>
          <w:shd w:val="clear" w:fill="FFFFFF"/>
          <w:lang w:val="en-US" w:eastAsia="zh-CN" w:bidi="ar"/>
        </w:rPr>
        <w:t>号线亮马桥站</w:t>
      </w:r>
      <w:r>
        <w:rPr>
          <w:rFonts w:hint="default" w:ascii="Arial" w:hAnsi="Arial" w:cs="Arial" w:eastAsiaTheme="minorEastAsia"/>
          <w:i w:val="0"/>
          <w:iCs w:val="0"/>
          <w:caps w:val="0"/>
          <w:color w:val="000000"/>
          <w:spacing w:val="0"/>
          <w:kern w:val="0"/>
          <w:sz w:val="21"/>
          <w:szCs w:val="21"/>
          <w:shd w:val="clear" w:fill="FFFFFF"/>
          <w:lang w:val="en-US" w:eastAsia="zh-CN" w:bidi="ar"/>
        </w:rPr>
        <w:t>C</w:t>
      </w:r>
      <w:r>
        <w:rPr>
          <w:rFonts w:hint="default" w:ascii="sans-serif" w:hAnsi="sans-serif" w:eastAsia="sans-serif" w:cs="sans-serif"/>
          <w:i w:val="0"/>
          <w:iCs w:val="0"/>
          <w:caps w:val="0"/>
          <w:color w:val="000000"/>
          <w:spacing w:val="0"/>
          <w:kern w:val="0"/>
          <w:sz w:val="21"/>
          <w:szCs w:val="21"/>
          <w:shd w:val="clear" w:fill="FFFFFF"/>
          <w:lang w:val="en-US" w:eastAsia="zh-CN" w:bidi="ar"/>
        </w:rPr>
        <w:t>出口向南</w:t>
      </w:r>
      <w:r>
        <w:rPr>
          <w:rFonts w:hint="default" w:ascii="Arial" w:hAnsi="Arial" w:cs="Arial" w:eastAsiaTheme="minorEastAsia"/>
          <w:i w:val="0"/>
          <w:iCs w:val="0"/>
          <w:caps w:val="0"/>
          <w:color w:val="000000"/>
          <w:spacing w:val="0"/>
          <w:kern w:val="0"/>
          <w:sz w:val="21"/>
          <w:szCs w:val="21"/>
          <w:shd w:val="clear" w:fill="FFFFFF"/>
          <w:lang w:val="en-US" w:eastAsia="zh-CN" w:bidi="ar"/>
        </w:rPr>
        <w:t>550</w:t>
      </w:r>
      <w:r>
        <w:rPr>
          <w:rFonts w:hint="default" w:ascii="sans-serif" w:hAnsi="sans-serif" w:eastAsia="sans-serif" w:cs="sans-serif"/>
          <w:i w:val="0"/>
          <w:iCs w:val="0"/>
          <w:caps w:val="0"/>
          <w:color w:val="000000"/>
          <w:spacing w:val="0"/>
          <w:kern w:val="0"/>
          <w:sz w:val="21"/>
          <w:szCs w:val="21"/>
          <w:shd w:val="clear" w:fill="FFFFFF"/>
          <w:lang w:val="en-US" w:eastAsia="zh-CN" w:bidi="ar"/>
        </w:rPr>
        <w:t>米）</w:t>
      </w:r>
    </w:p>
    <w:p w14:paraId="272ACE83">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u w:val="single"/>
          <w:shd w:val="clear" w:fill="FFFFFF"/>
          <w:lang w:val="en-US" w:eastAsia="zh-CN" w:bidi="ar"/>
        </w:rPr>
        <w:t>Room number:</w:t>
      </w:r>
      <w:r>
        <w:rPr>
          <w:rFonts w:hint="default" w:ascii="Arial" w:hAnsi="Arial" w:cs="Arial" w:eastAsiaTheme="minorEastAsia"/>
          <w:i w:val="0"/>
          <w:iCs w:val="0"/>
          <w:caps w:val="0"/>
          <w:color w:val="242424"/>
          <w:spacing w:val="0"/>
          <w:kern w:val="0"/>
          <w:sz w:val="24"/>
          <w:szCs w:val="24"/>
          <w:shd w:val="clear" w:fill="FFFFFF"/>
          <w:lang w:val="en-US" w:eastAsia="zh-CN" w:bidi="ar"/>
        </w:rPr>
        <w:t> shown on test day.</w:t>
      </w:r>
    </w:p>
    <w:p w14:paraId="20FF3EA7">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shd w:val="clear" w:fill="FFFFFF"/>
          <w:lang w:val="en-US" w:eastAsia="zh-CN" w:bidi="ar"/>
        </w:rPr>
        <w:t> </w:t>
      </w:r>
    </w:p>
    <w:p w14:paraId="3497530B">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shd w:val="clear" w:fill="FFFFFF"/>
          <w:lang w:val="en-US" w:eastAsia="zh-CN" w:bidi="ar"/>
        </w:rPr>
        <w:t>Notice to Candidates on Test Day</w:t>
      </w:r>
    </w:p>
    <w:p w14:paraId="5B789E34">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shd w:val="clear" w:fill="FFFFFF"/>
          <w:lang w:val="en-US" w:eastAsia="zh-CN" w:bidi="ar"/>
        </w:rPr>
        <w:t> </w:t>
      </w:r>
    </w:p>
    <w:p w14:paraId="511B8F85">
      <w:pPr>
        <w:pStyle w:val="2"/>
        <w:keepNext w:val="0"/>
        <w:keepLines w:val="0"/>
        <w:widowControl/>
        <w:suppressLineNumbers w:val="0"/>
        <w:spacing w:after="0" w:afterAutospacing="0"/>
        <w:ind w:left="714" w:right="0"/>
      </w:pPr>
      <w:r>
        <w:rPr>
          <w:rFonts w:hint="default" w:ascii="Arial" w:hAnsi="Arial" w:cs="Arial"/>
          <w:i w:val="0"/>
          <w:iCs w:val="0"/>
          <w:caps w:val="0"/>
          <w:color w:val="242424"/>
          <w:spacing w:val="0"/>
          <w:sz w:val="24"/>
          <w:szCs w:val="24"/>
          <w:shd w:val="clear" w:fill="FFFFFF"/>
          <w:lang w:val="en-US"/>
        </w:rPr>
        <w:t>1.</w:t>
      </w:r>
      <w:r>
        <w:rPr>
          <w:rFonts w:ascii="Times New Roman" w:hAnsi="Times New Roman" w:cs="Times New Roman"/>
          <w:i w:val="0"/>
          <w:iCs w:val="0"/>
          <w:caps w:val="0"/>
          <w:color w:val="242424"/>
          <w:spacing w:val="0"/>
          <w:sz w:val="14"/>
          <w:szCs w:val="14"/>
          <w:shd w:val="clear" w:fill="FFFFFF"/>
          <w:lang w:val="en-US"/>
        </w:rPr>
        <w:t>      </w:t>
      </w:r>
      <w:r>
        <w:rPr>
          <w:rFonts w:hint="default" w:ascii="Times New Roman" w:hAnsi="Times New Roman" w:cs="Times New Roman"/>
          <w:i w:val="0"/>
          <w:iCs w:val="0"/>
          <w:caps w:val="0"/>
          <w:color w:val="242424"/>
          <w:spacing w:val="0"/>
          <w:sz w:val="14"/>
          <w:szCs w:val="14"/>
          <w:shd w:val="clear" w:fill="FFFFFF"/>
          <w:lang w:val="en-US"/>
        </w:rPr>
        <w:t> </w:t>
      </w:r>
      <w:r>
        <w:rPr>
          <w:rFonts w:hint="default" w:ascii="Arial" w:hAnsi="Arial" w:cs="Arial"/>
          <w:i w:val="0"/>
          <w:iCs w:val="0"/>
          <w:caps w:val="0"/>
          <w:color w:val="242424"/>
          <w:spacing w:val="0"/>
          <w:sz w:val="24"/>
          <w:szCs w:val="24"/>
          <w:shd w:val="clear" w:fill="FFFFFF"/>
          <w:lang w:val="en-US"/>
        </w:rPr>
        <w:t>Valid photo ID such as National ID card or Passport plus your Student ID card, etc., must be presented in line with regulations from Sheffield.</w:t>
      </w:r>
    </w:p>
    <w:p w14:paraId="747EF2FF">
      <w:pPr>
        <w:keepNext w:val="0"/>
        <w:keepLines w:val="0"/>
        <w:widowControl/>
        <w:numPr>
          <w:ilvl w:val="0"/>
          <w:numId w:val="0"/>
        </w:numPr>
        <w:suppressLineNumbers w:val="0"/>
        <w:spacing w:before="0" w:beforeAutospacing="0" w:after="0" w:afterAutospacing="0" w:line="240" w:lineRule="auto"/>
        <w:ind w:left="660" w:leftChars="0" w:right="0" w:rightChars="0"/>
        <w:rPr>
          <w:color w:val="242424"/>
        </w:rPr>
      </w:pPr>
      <w:r>
        <w:rPr>
          <w:rFonts w:hint="eastAsia" w:ascii="Arial" w:hAnsi="Arial" w:cs="Arial"/>
          <w:i w:val="0"/>
          <w:iCs w:val="0"/>
          <w:caps w:val="0"/>
          <w:color w:val="242424"/>
          <w:spacing w:val="0"/>
          <w:sz w:val="24"/>
          <w:szCs w:val="24"/>
          <w:shd w:val="clear" w:fill="FFFFFF"/>
          <w:lang w:val="en-US" w:eastAsia="zh-CN"/>
        </w:rPr>
        <w:t xml:space="preserve">2. </w:t>
      </w:r>
      <w:r>
        <w:rPr>
          <w:rFonts w:hint="default" w:ascii="Arial" w:hAnsi="Arial" w:cs="Arial"/>
          <w:i w:val="0"/>
          <w:iCs w:val="0"/>
          <w:caps w:val="0"/>
          <w:color w:val="242424"/>
          <w:spacing w:val="0"/>
          <w:sz w:val="24"/>
          <w:szCs w:val="24"/>
          <w:shd w:val="clear" w:fill="FFFFFF"/>
          <w:lang w:val="en-US"/>
        </w:rPr>
        <w:t>You are suggested to arrive at the test venue at least 15 minutes prior to the exams.</w:t>
      </w:r>
    </w:p>
    <w:p w14:paraId="09BC9698">
      <w:pPr>
        <w:keepNext w:val="0"/>
        <w:keepLines w:val="0"/>
        <w:widowControl/>
        <w:numPr>
          <w:ilvl w:val="0"/>
          <w:numId w:val="0"/>
        </w:numPr>
        <w:suppressLineNumbers w:val="0"/>
        <w:spacing w:before="0" w:beforeAutospacing="0" w:after="0" w:afterAutospacing="0" w:line="240" w:lineRule="auto"/>
        <w:ind w:left="660" w:leftChars="0" w:right="0" w:rightChars="0"/>
        <w:rPr>
          <w:color w:val="242424"/>
        </w:rPr>
      </w:pPr>
      <w:r>
        <w:rPr>
          <w:rFonts w:hint="eastAsia" w:ascii="Arial" w:hAnsi="Arial" w:cs="Arial"/>
          <w:i w:val="0"/>
          <w:iCs w:val="0"/>
          <w:caps w:val="0"/>
          <w:color w:val="242424"/>
          <w:spacing w:val="0"/>
          <w:sz w:val="24"/>
          <w:szCs w:val="24"/>
          <w:shd w:val="clear" w:fill="FFFFFF"/>
          <w:lang w:val="en-US" w:eastAsia="zh-CN"/>
        </w:rPr>
        <w:t xml:space="preserve">3. </w:t>
      </w:r>
      <w:r>
        <w:rPr>
          <w:rFonts w:hint="default" w:ascii="Arial" w:hAnsi="Arial" w:cs="Arial"/>
          <w:i w:val="0"/>
          <w:iCs w:val="0"/>
          <w:caps w:val="0"/>
          <w:color w:val="242424"/>
          <w:spacing w:val="0"/>
          <w:sz w:val="24"/>
          <w:szCs w:val="24"/>
          <w:shd w:val="clear" w:fill="FFFFFF"/>
          <w:lang w:val="en-US"/>
        </w:rPr>
        <w:t>You should bring your own writing instruments and other exams materials permitted by Sheffield.</w:t>
      </w:r>
    </w:p>
    <w:p w14:paraId="141121EF">
      <w:pPr>
        <w:keepNext w:val="0"/>
        <w:keepLines w:val="0"/>
        <w:widowControl/>
        <w:numPr>
          <w:ilvl w:val="0"/>
          <w:numId w:val="0"/>
        </w:numPr>
        <w:suppressLineNumbers w:val="0"/>
        <w:spacing w:before="0" w:beforeAutospacing="0" w:after="0" w:afterAutospacing="0" w:line="240" w:lineRule="auto"/>
        <w:ind w:left="660" w:leftChars="0" w:right="0" w:rightChars="0"/>
        <w:rPr>
          <w:color w:val="242424"/>
        </w:rPr>
      </w:pPr>
      <w:r>
        <w:rPr>
          <w:rFonts w:hint="eastAsia" w:ascii="Arial" w:hAnsi="Arial" w:cs="Arial"/>
          <w:i w:val="0"/>
          <w:iCs w:val="0"/>
          <w:caps w:val="0"/>
          <w:color w:val="242424"/>
          <w:spacing w:val="0"/>
          <w:sz w:val="24"/>
          <w:szCs w:val="24"/>
          <w:shd w:val="clear" w:fill="FFFFFF"/>
          <w:lang w:val="en-US" w:eastAsia="zh-CN"/>
        </w:rPr>
        <w:t xml:space="preserve">4. </w:t>
      </w:r>
      <w:r>
        <w:rPr>
          <w:rFonts w:hint="default" w:ascii="Arial" w:hAnsi="Arial" w:cs="Arial"/>
          <w:i w:val="0"/>
          <w:iCs w:val="0"/>
          <w:caps w:val="0"/>
          <w:color w:val="242424"/>
          <w:spacing w:val="0"/>
          <w:sz w:val="24"/>
          <w:szCs w:val="24"/>
          <w:shd w:val="clear" w:fill="FFFFFF"/>
          <w:lang w:val="en-US"/>
        </w:rPr>
        <w:t>Mobile phones, smart watches and any other electronic devices are strictly prohibited.</w:t>
      </w:r>
    </w:p>
    <w:p w14:paraId="74DEFF4B">
      <w:pPr>
        <w:keepNext w:val="0"/>
        <w:keepLines w:val="0"/>
        <w:widowControl/>
        <w:numPr>
          <w:ilvl w:val="0"/>
          <w:numId w:val="0"/>
        </w:numPr>
        <w:suppressLineNumbers w:val="0"/>
        <w:spacing w:before="0" w:beforeAutospacing="0" w:after="0" w:afterAutospacing="0" w:line="240" w:lineRule="auto"/>
        <w:ind w:left="660" w:leftChars="0" w:right="0" w:rightChars="0"/>
        <w:rPr>
          <w:color w:val="242424"/>
        </w:rPr>
      </w:pPr>
      <w:r>
        <w:rPr>
          <w:rFonts w:hint="eastAsia" w:ascii="Arial" w:hAnsi="Arial" w:cs="Arial"/>
          <w:i w:val="0"/>
          <w:iCs w:val="0"/>
          <w:caps w:val="0"/>
          <w:color w:val="242424"/>
          <w:spacing w:val="0"/>
          <w:sz w:val="24"/>
          <w:szCs w:val="24"/>
          <w:shd w:val="clear" w:fill="FFFFFF"/>
          <w:lang w:val="en-US" w:eastAsia="zh-CN"/>
        </w:rPr>
        <w:t xml:space="preserve">5. </w:t>
      </w:r>
      <w:r>
        <w:rPr>
          <w:rFonts w:hint="default" w:ascii="Arial" w:hAnsi="Arial" w:cs="Arial"/>
          <w:i w:val="0"/>
          <w:iCs w:val="0"/>
          <w:caps w:val="0"/>
          <w:color w:val="242424"/>
          <w:spacing w:val="0"/>
          <w:sz w:val="24"/>
          <w:szCs w:val="24"/>
          <w:shd w:val="clear" w:fill="FFFFFF"/>
          <w:lang w:val="en-US"/>
        </w:rPr>
        <w:t>Question paper, answer booklet, graph paper and any other exam materials must be returned after the exam.</w:t>
      </w:r>
    </w:p>
    <w:p w14:paraId="556BB3F4">
      <w:pPr>
        <w:keepNext w:val="0"/>
        <w:keepLines w:val="0"/>
        <w:widowControl/>
        <w:suppressLineNumbers w:val="0"/>
        <w:shd w:val="clear" w:fill="FFFFFF"/>
        <w:spacing w:before="0" w:beforeAutospacing="0" w:after="0" w:afterAutospacing="0" w:line="240" w:lineRule="auto"/>
        <w:ind w:left="1080" w:right="0"/>
        <w:jc w:val="left"/>
      </w:pPr>
      <w:r>
        <w:rPr>
          <w:rFonts w:hint="default" w:ascii="Arial" w:hAnsi="Arial" w:cs="Arial" w:eastAsiaTheme="minorEastAsia"/>
          <w:i w:val="0"/>
          <w:iCs w:val="0"/>
          <w:caps w:val="0"/>
          <w:color w:val="242424"/>
          <w:spacing w:val="0"/>
          <w:kern w:val="0"/>
          <w:sz w:val="24"/>
          <w:szCs w:val="24"/>
          <w:shd w:val="clear" w:fill="FFFFFF"/>
          <w:lang w:val="en-US" w:eastAsia="zh-CN" w:bidi="ar"/>
        </w:rPr>
        <w:t> </w:t>
      </w:r>
    </w:p>
    <w:p w14:paraId="080B9CF6">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shd w:val="clear" w:fill="FFFFFF"/>
          <w:lang w:val="en-US" w:eastAsia="zh-CN" w:bidi="ar"/>
        </w:rPr>
        <w:t>Disclaimer</w:t>
      </w:r>
    </w:p>
    <w:p w14:paraId="203F1159">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shd w:val="clear" w:fill="FFFFFF"/>
          <w:lang w:val="en-US" w:eastAsia="zh-CN" w:bidi="ar"/>
        </w:rPr>
        <w:t> </w:t>
      </w:r>
    </w:p>
    <w:p w14:paraId="2ADA6DA8">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242424"/>
          <w:spacing w:val="0"/>
          <w:kern w:val="0"/>
          <w:sz w:val="24"/>
          <w:szCs w:val="24"/>
          <w:shd w:val="clear" w:fill="FFFFFF"/>
          <w:lang w:val="en-US" w:eastAsia="zh-CN" w:bidi="ar"/>
        </w:rPr>
        <w:t>While the centre takes all responsible measures to secure candidates’ items in the belongings area, they cannot be held responsible for any loss. The British Council will take all reasonable steps to provide continuity of service, however we cannot be held responsible for any interruptions caused by circumstances beyond our control. If examinations or their results are disrupted, cancelled, or delayed, every effort will be made to resume normal service as soon as possible.</w:t>
      </w:r>
    </w:p>
    <w:p w14:paraId="6F12F3C5">
      <w:pPr>
        <w:keepNext w:val="0"/>
        <w:keepLines w:val="0"/>
        <w:widowControl/>
        <w:suppressLineNumbers w:val="0"/>
        <w:shd w:val="clear" w:fill="FFFFFF"/>
        <w:spacing w:before="0" w:beforeAutospacing="0" w:after="0" w:afterAutospacing="0" w:line="240" w:lineRule="auto"/>
        <w:ind w:left="0" w:right="0"/>
        <w:jc w:val="left"/>
      </w:pPr>
      <w:r>
        <w:rPr>
          <w:rFonts w:hint="default" w:ascii="Arial" w:hAnsi="Arial" w:cs="Arial" w:eastAsiaTheme="minorEastAsia"/>
          <w:i w:val="0"/>
          <w:iCs w:val="0"/>
          <w:caps w:val="0"/>
          <w:color w:val="000000"/>
          <w:spacing w:val="0"/>
          <w:kern w:val="0"/>
          <w:sz w:val="24"/>
          <w:szCs w:val="24"/>
          <w:shd w:val="clear" w:fill="FFFFFF"/>
          <w:lang w:val="en-US" w:eastAsia="zh-CN" w:bidi="ar"/>
        </w:rPr>
        <w:t> </w:t>
      </w:r>
    </w:p>
    <w:p w14:paraId="7960895C">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shd w:val="clear" w:fill="FFFFFF"/>
          <w:lang w:val="en-US" w:eastAsia="zh-CN" w:bidi="ar"/>
        </w:rPr>
        <w:t>If you have any questions or require additional assistance, please do not hesitate to contact our office through email at </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begin"/>
      </w:r>
      <w:r>
        <w:rPr>
          <w:rFonts w:hint="default" w:ascii="Arial" w:hAnsi="Arial" w:cs="Arial" w:eastAsiaTheme="minorEastAsia"/>
          <w:i w:val="0"/>
          <w:iCs w:val="0"/>
          <w:caps w:val="0"/>
          <w:color w:val="1155CC"/>
          <w:spacing w:val="0"/>
          <w:kern w:val="0"/>
          <w:sz w:val="24"/>
          <w:szCs w:val="24"/>
          <w:shd w:val="clear" w:fill="FFFFFF"/>
          <w:lang w:val="en-US" w:eastAsia="zh-CN" w:bidi="ar"/>
        </w:rPr>
        <w:instrText xml:space="preserve"> HYPERLINK "mailto:Globalexams.China@britishcouncil.org.cn" \t "/Users/ml/Library/Containers/com.kingsoft.wpsoffice.mac/Data/tmp/wps-ml/x/_blank" </w:instrTex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separate"/>
      </w:r>
      <w:r>
        <w:rPr>
          <w:rStyle w:val="5"/>
          <w:rFonts w:hint="default" w:ascii="Arial" w:hAnsi="Arial" w:cs="Arial"/>
          <w:i w:val="0"/>
          <w:iCs w:val="0"/>
          <w:caps w:val="0"/>
          <w:color w:val="1155CC"/>
          <w:spacing w:val="0"/>
          <w:shd w:val="clear" w:fill="FFFFFF"/>
          <w:lang w:val="en-US"/>
        </w:rPr>
        <w:t>Globalexams.China@britishcouncil.org.cn</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end"/>
      </w:r>
      <w:r>
        <w:rPr>
          <w:rFonts w:hint="default" w:ascii="Arial" w:hAnsi="Arial" w:cs="Arial" w:eastAsiaTheme="minorEastAsia"/>
          <w:i w:val="0"/>
          <w:iCs w:val="0"/>
          <w:caps w:val="0"/>
          <w:color w:val="000000"/>
          <w:spacing w:val="0"/>
          <w:kern w:val="0"/>
          <w:sz w:val="24"/>
          <w:szCs w:val="24"/>
          <w:shd w:val="clear" w:fill="FFFFFF"/>
          <w:lang w:val="en-US" w:eastAsia="zh-CN" w:bidi="ar"/>
        </w:rPr>
        <w:t> or call at our number 010-58103306.</w:t>
      </w:r>
    </w:p>
    <w:p w14:paraId="40E28FE0">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shd w:val="clear" w:fill="FFFFFF"/>
          <w:lang w:val="en-US" w:eastAsia="zh-CN" w:bidi="ar"/>
        </w:rPr>
        <w:t> </w:t>
      </w:r>
    </w:p>
    <w:p w14:paraId="1348B79A">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shd w:val="clear" w:fill="FFFFFF"/>
          <w:lang w:val="en-US" w:eastAsia="zh-CN" w:bidi="ar"/>
        </w:rPr>
        <w:t>We are here to support you in any way we can.</w:t>
      </w:r>
    </w:p>
    <w:p w14:paraId="19615521">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shd w:val="clear" w:fill="FFFFFF"/>
          <w:lang w:val="en-US" w:eastAsia="zh-CN" w:bidi="ar"/>
        </w:rPr>
        <w:t> </w:t>
      </w:r>
    </w:p>
    <w:p w14:paraId="76AD0191">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shd w:val="clear" w:fill="FFFFFF"/>
          <w:lang w:val="en-US" w:eastAsia="zh-CN" w:bidi="ar"/>
        </w:rPr>
        <w:t>Best Regards,</w:t>
      </w:r>
    </w:p>
    <w:p w14:paraId="68B50B51">
      <w:pPr>
        <w:keepNext w:val="0"/>
        <w:keepLines w:val="0"/>
        <w:widowControl/>
        <w:suppressLineNumbers w:val="0"/>
        <w:spacing w:before="0" w:beforeAutospacing="0" w:after="0" w:afterAutospacing="0" w:line="235" w:lineRule="atLeast"/>
        <w:ind w:left="0" w:right="0"/>
        <w:jc w:val="left"/>
      </w:pPr>
      <w:r>
        <w:rPr>
          <w:rFonts w:hint="default" w:ascii="Arial" w:hAnsi="Arial" w:cs="Arial" w:eastAsiaTheme="minorEastAsia"/>
          <w:i w:val="0"/>
          <w:iCs w:val="0"/>
          <w:caps w:val="0"/>
          <w:color w:val="000000"/>
          <w:spacing w:val="0"/>
          <w:kern w:val="0"/>
          <w:sz w:val="24"/>
          <w:szCs w:val="24"/>
          <w:shd w:val="clear" w:fill="FFFFFF"/>
          <w:lang w:val="en-US" w:eastAsia="zh-CN" w:bidi="ar"/>
        </w:rPr>
        <w:t>Global Exams Services | British Council</w:t>
      </w:r>
      <w:r>
        <w:rPr>
          <w:rFonts w:hint="default" w:ascii="Arial" w:hAnsi="Arial" w:cs="Arial" w:eastAsiaTheme="minorEastAsia"/>
          <w:i w:val="0"/>
          <w:iCs w:val="0"/>
          <w:caps w:val="0"/>
          <w:color w:val="000000"/>
          <w:spacing w:val="0"/>
          <w:kern w:val="0"/>
          <w:sz w:val="24"/>
          <w:szCs w:val="24"/>
          <w:shd w:val="clear" w:fill="FFFFFF"/>
          <w:lang w:val="en-US" w:eastAsia="zh-CN" w:bidi="ar"/>
        </w:rPr>
        <w:br w:type="textWrapping"/>
      </w:r>
      <w:r>
        <w:rPr>
          <w:rFonts w:hint="default" w:ascii="Arial" w:hAnsi="Arial" w:cs="Arial" w:eastAsiaTheme="minorEastAsia"/>
          <w:i w:val="0"/>
          <w:iCs w:val="0"/>
          <w:caps w:val="0"/>
          <w:color w:val="000000"/>
          <w:spacing w:val="0"/>
          <w:kern w:val="0"/>
          <w:sz w:val="24"/>
          <w:szCs w:val="24"/>
          <w:shd w:val="clear" w:fill="FFFFFF"/>
          <w:lang w:val="en-US" w:eastAsia="zh-CN" w:bidi="ar"/>
        </w:rPr>
        <w:t>Tel: 010-58103306 | Mail: </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begin"/>
      </w:r>
      <w:r>
        <w:rPr>
          <w:rFonts w:hint="default" w:ascii="Arial" w:hAnsi="Arial" w:cs="Arial" w:eastAsiaTheme="minorEastAsia"/>
          <w:i w:val="0"/>
          <w:iCs w:val="0"/>
          <w:caps w:val="0"/>
          <w:color w:val="1155CC"/>
          <w:spacing w:val="0"/>
          <w:kern w:val="0"/>
          <w:sz w:val="24"/>
          <w:szCs w:val="24"/>
          <w:shd w:val="clear" w:fill="FFFFFF"/>
          <w:lang w:val="en-US" w:eastAsia="zh-CN" w:bidi="ar"/>
        </w:rPr>
        <w:instrText xml:space="preserve"> HYPERLINK "mailto:Globalexams.China@britishcouncil.org.cn" \t "/Users/ml/Library/Containers/com.kingsoft.wpsoffice.mac/Data/tmp/wps-ml/x/_blank" </w:instrTex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separate"/>
      </w:r>
      <w:r>
        <w:rPr>
          <w:rStyle w:val="5"/>
          <w:rFonts w:hint="default" w:ascii="Arial" w:hAnsi="Arial" w:cs="Arial"/>
          <w:i w:val="0"/>
          <w:iCs w:val="0"/>
          <w:caps w:val="0"/>
          <w:color w:val="1155CC"/>
          <w:spacing w:val="0"/>
          <w:shd w:val="clear" w:fill="FFFFFF"/>
          <w:lang w:val="en-US"/>
        </w:rPr>
        <w:t>Globalexams.China@britishcouncil.org.cn</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end"/>
      </w:r>
      <w:r>
        <w:rPr>
          <w:rFonts w:hint="default" w:ascii="Arial" w:hAnsi="Arial" w:cs="Arial" w:eastAsiaTheme="minorEastAsia"/>
          <w:i w:val="0"/>
          <w:iCs w:val="0"/>
          <w:caps w:val="0"/>
          <w:color w:val="000000"/>
          <w:spacing w:val="0"/>
          <w:kern w:val="0"/>
          <w:sz w:val="24"/>
          <w:szCs w:val="24"/>
          <w:shd w:val="clear" w:fill="FFFFFF"/>
          <w:lang w:val="en-US" w:eastAsia="zh-CN" w:bidi="ar"/>
        </w:rPr>
        <w:br w:type="textWrapping"/>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begin"/>
      </w:r>
      <w:r>
        <w:rPr>
          <w:rFonts w:hint="default" w:ascii="Arial" w:hAnsi="Arial" w:cs="Arial" w:eastAsiaTheme="minorEastAsia"/>
          <w:i w:val="0"/>
          <w:iCs w:val="0"/>
          <w:caps w:val="0"/>
          <w:color w:val="1155CC"/>
          <w:spacing w:val="0"/>
          <w:kern w:val="0"/>
          <w:sz w:val="24"/>
          <w:szCs w:val="24"/>
          <w:shd w:val="clear" w:fill="FFFFFF"/>
          <w:lang w:val="en-US" w:eastAsia="zh-CN" w:bidi="ar"/>
        </w:rPr>
        <w:instrText xml:space="preserve"> HYPERLINK "http://www.britishcouncil.org/" \t "/Users/ml/Library/Containers/com.kingsoft.wpsoffice.mac/Data/tmp/wps-ml/x/_blank" </w:instrTex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separate"/>
      </w:r>
      <w:r>
        <w:rPr>
          <w:rStyle w:val="5"/>
          <w:rFonts w:hint="default" w:ascii="Arial" w:hAnsi="Arial" w:cs="Arial"/>
          <w:i w:val="0"/>
          <w:iCs w:val="0"/>
          <w:caps w:val="0"/>
          <w:color w:val="1155CC"/>
          <w:spacing w:val="0"/>
          <w:shd w:val="clear" w:fill="FFFFFF"/>
          <w:lang w:val="en-US"/>
        </w:rPr>
        <w:t>www.britishcouncil.org</w:t>
      </w:r>
      <w:r>
        <w:rPr>
          <w:rFonts w:hint="default" w:ascii="Arial" w:hAnsi="Arial" w:cs="Arial" w:eastAsiaTheme="minorEastAsia"/>
          <w:i w:val="0"/>
          <w:iCs w:val="0"/>
          <w:caps w:val="0"/>
          <w:color w:val="1155CC"/>
          <w:spacing w:val="0"/>
          <w:kern w:val="0"/>
          <w:sz w:val="24"/>
          <w:szCs w:val="24"/>
          <w:shd w:val="clear" w:fill="FFFFFF"/>
          <w:lang w:val="en-US" w:eastAsia="zh-CN" w:bidi="ar"/>
        </w:rPr>
        <w:fldChar w:fldCharType="end"/>
      </w:r>
    </w:p>
    <w:p w14:paraId="77991C83">
      <w:pPr>
        <w:keepNext w:val="0"/>
        <w:keepLines w:val="0"/>
        <w:widowControl/>
        <w:suppressLineNumbers w:val="0"/>
        <w:spacing w:before="0" w:beforeAutospacing="0" w:after="0" w:afterAutospacing="0"/>
        <w:ind w:left="0" w:right="0"/>
        <w:jc w:val="left"/>
      </w:pPr>
      <w:r>
        <w:rPr>
          <w:rFonts w:hint="default" w:ascii="Arial" w:hAnsi="Arial" w:cs="Arial" w:eastAsiaTheme="minorEastAsia"/>
          <w:i w:val="0"/>
          <w:iCs w:val="0"/>
          <w:caps w:val="0"/>
          <w:color w:val="222222"/>
          <w:spacing w:val="0"/>
          <w:kern w:val="0"/>
          <w:sz w:val="24"/>
          <w:szCs w:val="24"/>
          <w:shd w:val="clear" w:fill="FFFFFF"/>
          <w:lang w:val="en-US" w:eastAsia="zh-CN" w:bidi="ar"/>
        </w:rPr>
        <w:t> </w:t>
      </w:r>
    </w:p>
    <w:p w14:paraId="1685563E">
      <w:bookmarkStart w:id="0" w:name="_GoBack"/>
      <w:bookmarkEnd w:id="0"/>
    </w:p>
    <w:sectPr>
      <w:pgSz w:w="16838" w:h="11906" w:orient="landscape"/>
      <w:pgMar w:top="1800" w:right="1440" w:bottom="180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DengXian">
    <w:altName w:val="苹方-简"/>
    <w:panose1 w:val="00000000000000000000"/>
    <w:charset w:val="00"/>
    <w:family w:val="auto"/>
    <w:pitch w:val="default"/>
    <w:sig w:usb0="00000000" w:usb1="00000000" w:usb2="0000000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EEBA46C"/>
    <w:rsid w:val="6DF69255"/>
    <w:rsid w:val="76FF0DFD"/>
    <w:rsid w:val="BEEBA46C"/>
    <w:rsid w:val="FAFF4A21"/>
    <w:rsid w:val="FFFBB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123</TotalTime>
  <ScaleCrop>false</ScaleCrop>
  <LinksUpToDate>false</LinksUpToDate>
  <CharactersWithSpaces>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2026-01-21T00:43:00Z</dcterms:created>
  <dc:creator>ml</dc:creator>
  <cp:lastModifiedBy>Jude</cp:lastModifiedBy>
  <cp:lastPrinted>2026-01-22T11:52:32Z</cp:lastPrinted>
  <dcterms:modified xsi:type="dcterms:W3CDTF">2026-01-22T14:13:29Z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5D908C70EB402E6A44406F69C5E26B2C_41</vt:lpwstr>
  </property>
</Properties>
</file>