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F36A5">
      <w:pPr>
        <w:keepNext w:val="0"/>
        <w:keepLines w:val="0"/>
        <w:widowControl/>
        <w:suppressLineNumbers w:val="0"/>
        <w:spacing w:before="0" w:beforeAutospacing="0" w:after="0" w:afterAutospacing="0" w:line="299" w:lineRule="atLeast"/>
        <w:ind w:left="0" w:right="0"/>
        <w:jc w:val="center"/>
      </w:pPr>
      <w:r>
        <w:rPr>
          <w:rFonts w:ascii="Arial" w:hAnsi="Arial" w:cs="Arial" w:eastAsiaTheme="minorEastAsia"/>
          <w:b/>
          <w:bCs/>
          <w:i w:val="0"/>
          <w:iCs w:val="0"/>
          <w:caps w:val="0"/>
          <w:color w:val="222222"/>
          <w:spacing w:val="0"/>
          <w:kern w:val="0"/>
          <w:sz w:val="24"/>
          <w:szCs w:val="24"/>
          <w:shd w:val="clear" w:fill="FFFFFF"/>
          <w:lang w:val="en-US" w:eastAsia="zh-CN" w:bidi="ar"/>
        </w:rPr>
        <w:t>Confirmation Letter</w:t>
      </w:r>
      <w:r>
        <w:rPr>
          <w:rFonts w:ascii="DengXian" w:hAnsi="DengXian" w:eastAsia="DengXian" w:cs="DengXian"/>
          <w:b/>
          <w:bCs/>
          <w:i w:val="0"/>
          <w:iCs w:val="0"/>
          <w:caps w:val="0"/>
          <w:color w:val="222222"/>
          <w:spacing w:val="0"/>
          <w:kern w:val="0"/>
          <w:sz w:val="24"/>
          <w:szCs w:val="24"/>
          <w:shd w:val="clear" w:fill="FFFFFF"/>
          <w:lang w:val="en-US" w:eastAsia="zh-CN" w:bidi="ar"/>
        </w:rPr>
        <w:t>考试准考证</w:t>
      </w:r>
    </w:p>
    <w:p w14:paraId="09B60455">
      <w:pPr>
        <w:keepNext w:val="0"/>
        <w:keepLines w:val="0"/>
        <w:widowControl/>
        <w:suppressLineNumbers w:val="0"/>
        <w:spacing w:before="0" w:beforeAutospacing="0" w:after="0" w:afterAutospacing="0" w:line="240" w:lineRule="auto"/>
        <w:ind w:left="0" w:right="0"/>
        <w:jc w:val="left"/>
        <w:textAlignment w:val="baseline"/>
      </w:pPr>
      <w:r>
        <w:rPr>
          <w:rFonts w:hint="default" w:ascii="Arial" w:hAnsi="Arial" w:cs="Arial" w:eastAsiaTheme="minorEastAsia"/>
          <w:i w:val="0"/>
          <w:iCs w:val="0"/>
          <w:caps w:val="0"/>
          <w:color w:val="242424"/>
          <w:spacing w:val="0"/>
          <w:kern w:val="0"/>
          <w:sz w:val="24"/>
          <w:szCs w:val="24"/>
          <w:shd w:val="clear" w:fill="FFFFFF"/>
          <w:vertAlign w:val="baseline"/>
          <w:lang w:val="en-US" w:eastAsia="zh-CN" w:bidi="ar"/>
        </w:rPr>
        <w:t> </w:t>
      </w:r>
    </w:p>
    <w:p w14:paraId="077A0D9F">
      <w:pPr>
        <w:keepNext w:val="0"/>
        <w:keepLines w:val="0"/>
        <w:widowControl/>
        <w:suppressLineNumbers w:val="0"/>
        <w:spacing w:before="0" w:beforeAutospacing="0" w:after="0" w:afterAutospacing="0" w:line="240" w:lineRule="auto"/>
        <w:ind w:left="0" w:right="0"/>
        <w:jc w:val="left"/>
        <w:textAlignment w:val="baseline"/>
      </w:pPr>
      <w:r>
        <w:rPr>
          <w:rFonts w:hint="default" w:ascii="Arial" w:hAnsi="Arial" w:cs="Arial" w:eastAsiaTheme="minorEastAsia"/>
          <w:i w:val="0"/>
          <w:iCs w:val="0"/>
          <w:caps w:val="0"/>
          <w:color w:val="242424"/>
          <w:spacing w:val="0"/>
          <w:kern w:val="0"/>
          <w:sz w:val="24"/>
          <w:szCs w:val="24"/>
          <w:shd w:val="clear" w:fill="FFFFFF"/>
          <w:vertAlign w:val="baseline"/>
          <w:lang w:val="en-US" w:eastAsia="zh-CN" w:bidi="ar"/>
        </w:rPr>
        <w:t>Dear Xiaomeng Hu 240223683,</w:t>
      </w:r>
    </w:p>
    <w:p w14:paraId="789AD89C">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w:t>
      </w:r>
    </w:p>
    <w:p w14:paraId="1FF111D0">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Thank you for registering </w:t>
      </w:r>
      <w:r>
        <w:rPr>
          <w:rFonts w:hint="default" w:ascii="Arial" w:hAnsi="Arial" w:cs="Arial" w:eastAsiaTheme="minorEastAsia"/>
          <w:i w:val="0"/>
          <w:iCs w:val="0"/>
          <w:caps w:val="0"/>
          <w:color w:val="242424"/>
          <w:spacing w:val="0"/>
          <w:kern w:val="0"/>
          <w:sz w:val="24"/>
          <w:szCs w:val="24"/>
          <w:u w:val="single"/>
          <w:bdr w:val="none" w:color="auto" w:sz="0" w:space="0"/>
          <w:shd w:val="clear" w:fill="FFFFFF"/>
          <w:lang w:val="en-US" w:eastAsia="zh-CN" w:bidi="ar"/>
        </w:rPr>
        <w:t>University of Sheffield</w:t>
      </w: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examination(s) with British Council Beijing, please be kindly advised of your forthcoming examination arrangement below. Please disregard any previous venue confirmation in case you have received any. This email serves as your venue confirmation letter, so please bring it with you on test day. And if you have more than one exam sitting to attend, you will receive confirmation letter for each sitting.</w:t>
      </w:r>
    </w:p>
    <w:p w14:paraId="10C562E2">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w:t>
      </w:r>
    </w:p>
    <w:tbl>
      <w:tblPr>
        <w:tblW w:w="15660" w:type="dxa"/>
        <w:tblInd w:w="1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9443"/>
        <w:gridCol w:w="2478"/>
        <w:gridCol w:w="1869"/>
        <w:gridCol w:w="1870"/>
      </w:tblGrid>
      <w:tr w14:paraId="24707CBF">
        <w:trPr>
          <w:trHeight w:val="880" w:hRule="atLeast"/>
        </w:trPr>
        <w:tc>
          <w:tcPr>
            <w:tcW w:w="716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7FABBCE4">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0" w:space="0"/>
                <w:lang w:val="en-US" w:eastAsia="zh-CN" w:bidi="ar"/>
              </w:rPr>
              <w:t>Subject</w:t>
            </w:r>
          </w:p>
        </w:tc>
        <w:tc>
          <w:tcPr>
            <w:tcW w:w="1756"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2AEC601D">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0" w:space="0"/>
                <w:lang w:val="en-US" w:eastAsia="zh-CN" w:bidi="ar"/>
              </w:rPr>
              <w:t>Beijing</w:t>
            </w:r>
          </w:p>
          <w:p w14:paraId="5D156DC2">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0" w:space="0"/>
                <w:lang w:val="en-US" w:eastAsia="zh-CN" w:bidi="ar"/>
              </w:rPr>
              <w:t>Test Date</w:t>
            </w:r>
          </w:p>
          <w:p w14:paraId="7E057FFA">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(DD/MM/YYYY)</w:t>
            </w:r>
          </w:p>
        </w:tc>
        <w:tc>
          <w:tcPr>
            <w:tcW w:w="1417"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68B0E1B5">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0" w:space="0"/>
                <w:lang w:val="en-US" w:eastAsia="zh-CN" w:bidi="ar"/>
              </w:rPr>
              <w:t>Beijing Start Time</w:t>
            </w:r>
          </w:p>
        </w:tc>
        <w:tc>
          <w:tcPr>
            <w:tcW w:w="1418"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528B04BF">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bdr w:val="none" w:color="auto" w:sz="0" w:space="0"/>
                <w:lang w:val="en-US" w:eastAsia="zh-CN" w:bidi="ar"/>
              </w:rPr>
              <w:t>Beijing End Time</w:t>
            </w:r>
          </w:p>
        </w:tc>
      </w:tr>
      <w:tr w14:paraId="4D18893F">
        <w:trPr>
          <w:trHeight w:val="680" w:hRule="atLeast"/>
        </w:trPr>
        <w:tc>
          <w:tcPr>
            <w:tcW w:w="7160" w:type="dxa"/>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1CCFFA73">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COM6115(S2) Text Processing Special Sitting 2</w:t>
            </w:r>
          </w:p>
        </w:tc>
        <w:tc>
          <w:tcPr>
            <w:tcW w:w="1756" w:type="dxa"/>
            <w:tcBorders>
              <w:top w:val="nil"/>
              <w:left w:val="nil"/>
              <w:bottom w:val="single" w:color="auto" w:sz="8" w:space="0"/>
              <w:right w:val="single" w:color="auto" w:sz="8" w:space="0"/>
            </w:tcBorders>
            <w:shd w:val="clear" w:color="auto" w:fill="FFFFFF"/>
            <w:tcMar>
              <w:left w:w="108" w:type="dxa"/>
              <w:right w:w="108" w:type="dxa"/>
            </w:tcMar>
            <w:vAlign w:val="center"/>
          </w:tcPr>
          <w:p w14:paraId="6BAC6002">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27/01/2026</w:t>
            </w:r>
          </w:p>
        </w:tc>
        <w:tc>
          <w:tcPr>
            <w:tcW w:w="1417" w:type="dxa"/>
            <w:tcBorders>
              <w:top w:val="nil"/>
              <w:left w:val="nil"/>
              <w:bottom w:val="single" w:color="auto" w:sz="8" w:space="0"/>
              <w:right w:val="single" w:color="auto" w:sz="8" w:space="0"/>
            </w:tcBorders>
            <w:shd w:val="clear" w:color="auto" w:fill="FFFFFF"/>
            <w:tcMar>
              <w:left w:w="108" w:type="dxa"/>
              <w:right w:w="108" w:type="dxa"/>
            </w:tcMar>
            <w:vAlign w:val="center"/>
          </w:tcPr>
          <w:p w14:paraId="150021CF">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3:00:00 PM</w:t>
            </w:r>
          </w:p>
        </w:tc>
        <w:tc>
          <w:tcPr>
            <w:tcW w:w="1418" w:type="dxa"/>
            <w:tcBorders>
              <w:top w:val="nil"/>
              <w:left w:val="nil"/>
              <w:bottom w:val="single" w:color="auto" w:sz="8" w:space="0"/>
              <w:right w:val="single" w:color="auto" w:sz="8" w:space="0"/>
            </w:tcBorders>
            <w:shd w:val="clear" w:color="auto" w:fill="FFFFFF"/>
            <w:tcMar>
              <w:left w:w="108" w:type="dxa"/>
              <w:right w:w="108" w:type="dxa"/>
            </w:tcMar>
            <w:vAlign w:val="center"/>
          </w:tcPr>
          <w:p w14:paraId="3D75585E">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5:15:00 PM</w:t>
            </w:r>
          </w:p>
        </w:tc>
      </w:tr>
    </w:tbl>
    <w:p w14:paraId="702F1FE3">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w:t>
      </w:r>
    </w:p>
    <w:p w14:paraId="261CD0BE">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000000"/>
          <w:spacing w:val="0"/>
          <w:kern w:val="0"/>
          <w:sz w:val="24"/>
          <w:szCs w:val="24"/>
          <w:u w:val="single"/>
          <w:bdr w:val="none" w:color="auto" w:sz="0" w:space="0"/>
          <w:shd w:val="clear" w:fill="FFFFFF"/>
          <w:lang w:val="en-US" w:eastAsia="zh-CN" w:bidi="ar"/>
        </w:rPr>
        <w:t>Venue Address: </w:t>
      </w:r>
    </w:p>
    <w:p w14:paraId="22972F2B">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British Council Beijing, 4F Landmark Building Tower 1, 8 Dongsanhuan Beilu, Chaoyang District, Beijing 100004, China (550m southwards from C Exit of Liangmaqiao Station on Subway Line 10)</w:t>
      </w:r>
    </w:p>
    <w:p w14:paraId="2BF01968">
      <w:pPr>
        <w:keepNext w:val="0"/>
        <w:keepLines w:val="0"/>
        <w:widowControl/>
        <w:suppressLineNumbers w:val="0"/>
        <w:spacing w:before="0" w:beforeAutospacing="0" w:after="0" w:afterAutospacing="0" w:line="235" w:lineRule="atLeast"/>
        <w:ind w:left="0" w:right="0"/>
        <w:jc w:val="left"/>
      </w:pPr>
      <w:r>
        <w:rPr>
          <w:rFonts w:ascii="sans-serif" w:hAnsi="sans-serif" w:eastAsia="sans-serif" w:cs="sans-serif"/>
          <w:i w:val="0"/>
          <w:iCs w:val="0"/>
          <w:caps w:val="0"/>
          <w:color w:val="000000"/>
          <w:spacing w:val="0"/>
          <w:kern w:val="0"/>
          <w:sz w:val="21"/>
          <w:szCs w:val="21"/>
          <w:bdr w:val="none" w:color="auto" w:sz="0" w:space="0"/>
          <w:shd w:val="clear" w:fill="FFFFFF"/>
          <w:lang w:val="en-US" w:eastAsia="zh-CN" w:bidi="ar"/>
        </w:rPr>
        <w:t>北京朝阳区东三环北路</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8</w:t>
      </w:r>
      <w:r>
        <w:rPr>
          <w:rFonts w:hint="default" w:ascii="sans-serif" w:hAnsi="sans-serif" w:eastAsia="sans-serif" w:cs="sans-serif"/>
          <w:i w:val="0"/>
          <w:iCs w:val="0"/>
          <w:caps w:val="0"/>
          <w:color w:val="000000"/>
          <w:spacing w:val="0"/>
          <w:kern w:val="0"/>
          <w:sz w:val="21"/>
          <w:szCs w:val="21"/>
          <w:bdr w:val="none" w:color="auto" w:sz="0" w:space="0"/>
          <w:shd w:val="clear" w:fill="FFFFFF"/>
          <w:lang w:val="en-US" w:eastAsia="zh-CN" w:bidi="ar"/>
        </w:rPr>
        <w:t>号亮马河大厦</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1</w:t>
      </w:r>
      <w:r>
        <w:rPr>
          <w:rFonts w:hint="default" w:ascii="sans-serif" w:hAnsi="sans-serif" w:eastAsia="sans-serif" w:cs="sans-serif"/>
          <w:i w:val="0"/>
          <w:iCs w:val="0"/>
          <w:caps w:val="0"/>
          <w:color w:val="000000"/>
          <w:spacing w:val="0"/>
          <w:kern w:val="0"/>
          <w:sz w:val="21"/>
          <w:szCs w:val="21"/>
          <w:bdr w:val="none" w:color="auto" w:sz="0" w:space="0"/>
          <w:shd w:val="clear" w:fill="FFFFFF"/>
          <w:lang w:val="en-US" w:eastAsia="zh-CN" w:bidi="ar"/>
        </w:rPr>
        <w:t>座</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4</w:t>
      </w:r>
      <w:r>
        <w:rPr>
          <w:rFonts w:hint="default" w:ascii="sans-serif" w:hAnsi="sans-serif" w:eastAsia="sans-serif" w:cs="sans-serif"/>
          <w:i w:val="0"/>
          <w:iCs w:val="0"/>
          <w:caps w:val="0"/>
          <w:color w:val="000000"/>
          <w:spacing w:val="0"/>
          <w:kern w:val="0"/>
          <w:sz w:val="21"/>
          <w:szCs w:val="21"/>
          <w:bdr w:val="none" w:color="auto" w:sz="0" w:space="0"/>
          <w:shd w:val="clear" w:fill="FFFFFF"/>
          <w:lang w:val="en-US" w:eastAsia="zh-CN" w:bidi="ar"/>
        </w:rPr>
        <w:t>层，</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100004</w:t>
      </w:r>
      <w:r>
        <w:rPr>
          <w:rFonts w:hint="default" w:ascii="sans-serif" w:hAnsi="sans-serif" w:eastAsia="sans-serif" w:cs="sans-serif"/>
          <w:i w:val="0"/>
          <w:iCs w:val="0"/>
          <w:caps w:val="0"/>
          <w:color w:val="000000"/>
          <w:spacing w:val="0"/>
          <w:kern w:val="0"/>
          <w:sz w:val="21"/>
          <w:szCs w:val="21"/>
          <w:bdr w:val="none" w:color="auto" w:sz="0" w:space="0"/>
          <w:shd w:val="clear" w:fill="FFFFFF"/>
          <w:lang w:val="en-US" w:eastAsia="zh-CN" w:bidi="ar"/>
        </w:rPr>
        <w:t>（地铁</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10</w:t>
      </w:r>
      <w:r>
        <w:rPr>
          <w:rFonts w:hint="default" w:ascii="sans-serif" w:hAnsi="sans-serif" w:eastAsia="sans-serif" w:cs="sans-serif"/>
          <w:i w:val="0"/>
          <w:iCs w:val="0"/>
          <w:caps w:val="0"/>
          <w:color w:val="000000"/>
          <w:spacing w:val="0"/>
          <w:kern w:val="0"/>
          <w:sz w:val="21"/>
          <w:szCs w:val="21"/>
          <w:bdr w:val="none" w:color="auto" w:sz="0" w:space="0"/>
          <w:shd w:val="clear" w:fill="FFFFFF"/>
          <w:lang w:val="en-US" w:eastAsia="zh-CN" w:bidi="ar"/>
        </w:rPr>
        <w:t>号线亮马桥站</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C</w:t>
      </w:r>
      <w:r>
        <w:rPr>
          <w:rFonts w:hint="default" w:ascii="sans-serif" w:hAnsi="sans-serif" w:eastAsia="sans-serif" w:cs="sans-serif"/>
          <w:i w:val="0"/>
          <w:iCs w:val="0"/>
          <w:caps w:val="0"/>
          <w:color w:val="000000"/>
          <w:spacing w:val="0"/>
          <w:kern w:val="0"/>
          <w:sz w:val="21"/>
          <w:szCs w:val="21"/>
          <w:bdr w:val="none" w:color="auto" w:sz="0" w:space="0"/>
          <w:shd w:val="clear" w:fill="FFFFFF"/>
          <w:lang w:val="en-US" w:eastAsia="zh-CN" w:bidi="ar"/>
        </w:rPr>
        <w:t>出口向南</w:t>
      </w:r>
      <w:r>
        <w:rPr>
          <w:rFonts w:hint="default" w:ascii="Arial" w:hAnsi="Arial" w:cs="Arial" w:eastAsiaTheme="minorEastAsia"/>
          <w:i w:val="0"/>
          <w:iCs w:val="0"/>
          <w:caps w:val="0"/>
          <w:color w:val="000000"/>
          <w:spacing w:val="0"/>
          <w:kern w:val="0"/>
          <w:sz w:val="21"/>
          <w:szCs w:val="21"/>
          <w:bdr w:val="none" w:color="auto" w:sz="8" w:space="0"/>
          <w:shd w:val="clear" w:fill="FFFFFF"/>
          <w:lang w:val="en-US" w:eastAsia="zh-CN" w:bidi="ar"/>
        </w:rPr>
        <w:t>550</w:t>
      </w:r>
      <w:r>
        <w:rPr>
          <w:rFonts w:hint="default" w:ascii="sans-serif" w:hAnsi="sans-serif" w:eastAsia="sans-serif" w:cs="sans-serif"/>
          <w:i w:val="0"/>
          <w:iCs w:val="0"/>
          <w:caps w:val="0"/>
          <w:color w:val="000000"/>
          <w:spacing w:val="0"/>
          <w:kern w:val="0"/>
          <w:sz w:val="21"/>
          <w:szCs w:val="21"/>
          <w:bdr w:val="none" w:color="auto" w:sz="0" w:space="0"/>
          <w:shd w:val="clear" w:fill="FFFFFF"/>
          <w:lang w:val="en-US" w:eastAsia="zh-CN" w:bidi="ar"/>
        </w:rPr>
        <w:t>米）</w:t>
      </w:r>
    </w:p>
    <w:p w14:paraId="018C91FF">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u w:val="single"/>
          <w:bdr w:val="none" w:color="auto" w:sz="0" w:space="0"/>
          <w:shd w:val="clear" w:fill="FFFFFF"/>
          <w:lang w:val="en-US" w:eastAsia="zh-CN" w:bidi="ar"/>
        </w:rPr>
        <w:t>Room number:</w:t>
      </w: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shown on test day.</w:t>
      </w:r>
    </w:p>
    <w:p w14:paraId="559B28C9">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w:t>
      </w:r>
    </w:p>
    <w:p w14:paraId="059D017B">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Notice to Candidates on Test Day</w:t>
      </w:r>
    </w:p>
    <w:p w14:paraId="5327A66B">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w:t>
      </w:r>
    </w:p>
    <w:p w14:paraId="1A8B343A">
      <w:pPr>
        <w:keepNext w:val="0"/>
        <w:keepLines w:val="0"/>
        <w:widowControl/>
        <w:numPr>
          <w:ilvl w:val="0"/>
          <w:numId w:val="1"/>
        </w:numPr>
        <w:suppressLineNumbers w:val="0"/>
        <w:spacing w:before="0" w:beforeAutospacing="0" w:after="0" w:afterAutospacing="0" w:line="240" w:lineRule="auto"/>
        <w:ind w:left="1020" w:right="0" w:hanging="360"/>
        <w:rPr>
          <w:rFonts w:hint="default" w:ascii="Arial" w:hAnsi="Arial" w:cs="Arial"/>
          <w:i w:val="0"/>
          <w:iCs w:val="0"/>
          <w:caps w:val="0"/>
          <w:color w:val="242424"/>
          <w:spacing w:val="0"/>
          <w:sz w:val="24"/>
          <w:szCs w:val="24"/>
          <w:shd w:val="clear" w:fill="FFFFFF"/>
        </w:rPr>
      </w:pPr>
      <w:r>
        <w:rPr>
          <w:rFonts w:hint="default" w:ascii="Arial" w:hAnsi="Arial" w:cs="Arial"/>
          <w:i w:val="0"/>
          <w:iCs w:val="0"/>
          <w:caps w:val="0"/>
          <w:color w:val="242424"/>
          <w:spacing w:val="0"/>
          <w:sz w:val="24"/>
          <w:szCs w:val="24"/>
          <w:shd w:val="clear" w:fill="FFFFFF"/>
        </w:rPr>
        <w:t>Valid photo ID such as National ID card or Passport plus your Student ID card, etc., must be presented in line with regulations from Sheffield.</w:t>
      </w:r>
    </w:p>
    <w:p w14:paraId="4BB2BDA0">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8" w:space="0"/>
          <w:shd w:val="clear" w:fill="FFFFFF"/>
        </w:rPr>
        <w:t>You</w:t>
      </w:r>
      <w:r>
        <w:rPr>
          <w:rFonts w:hint="default" w:ascii="Arial" w:hAnsi="Arial" w:cs="Arial"/>
          <w:i w:val="0"/>
          <w:iCs w:val="0"/>
          <w:caps w:val="0"/>
          <w:color w:val="242424"/>
          <w:spacing w:val="0"/>
          <w:sz w:val="24"/>
          <w:szCs w:val="24"/>
          <w:bdr w:val="none" w:color="auto" w:sz="0" w:space="0"/>
          <w:shd w:val="clear" w:fill="FFFFFF"/>
        </w:rPr>
        <w:t> </w:t>
      </w:r>
      <w:r>
        <w:rPr>
          <w:rFonts w:hint="default" w:ascii="Arial" w:hAnsi="Arial" w:cs="Arial"/>
          <w:i w:val="0"/>
          <w:iCs w:val="0"/>
          <w:caps w:val="0"/>
          <w:color w:val="242424"/>
          <w:spacing w:val="0"/>
          <w:sz w:val="24"/>
          <w:szCs w:val="24"/>
          <w:bdr w:val="none" w:color="auto" w:sz="8" w:space="0"/>
          <w:shd w:val="clear" w:fill="FFFFFF"/>
        </w:rPr>
        <w:t>are</w:t>
      </w:r>
      <w:r>
        <w:rPr>
          <w:rFonts w:hint="default" w:ascii="Arial" w:hAnsi="Arial" w:cs="Arial"/>
          <w:i w:val="0"/>
          <w:iCs w:val="0"/>
          <w:caps w:val="0"/>
          <w:color w:val="242424"/>
          <w:spacing w:val="0"/>
          <w:sz w:val="24"/>
          <w:szCs w:val="24"/>
          <w:bdr w:val="none" w:color="auto" w:sz="0" w:space="0"/>
          <w:shd w:val="clear" w:fill="FFFFFF"/>
        </w:rPr>
        <w:t> </w:t>
      </w:r>
      <w:r>
        <w:rPr>
          <w:rFonts w:hint="default" w:ascii="Arial" w:hAnsi="Arial" w:cs="Arial"/>
          <w:i w:val="0"/>
          <w:iCs w:val="0"/>
          <w:caps w:val="0"/>
          <w:color w:val="242424"/>
          <w:spacing w:val="0"/>
          <w:sz w:val="24"/>
          <w:szCs w:val="24"/>
          <w:bdr w:val="none" w:color="auto" w:sz="8" w:space="0"/>
          <w:shd w:val="clear" w:fill="FFFFFF"/>
        </w:rPr>
        <w:t>suggested to arrive at the test venue at least</w:t>
      </w:r>
      <w:r>
        <w:rPr>
          <w:rFonts w:hint="default" w:ascii="Arial" w:hAnsi="Arial" w:cs="Arial"/>
          <w:i w:val="0"/>
          <w:iCs w:val="0"/>
          <w:caps w:val="0"/>
          <w:color w:val="242424"/>
          <w:spacing w:val="0"/>
          <w:sz w:val="24"/>
          <w:szCs w:val="24"/>
          <w:bdr w:val="none" w:color="auto" w:sz="0" w:space="0"/>
          <w:shd w:val="clear" w:fill="FFFFFF"/>
        </w:rPr>
        <w:t> </w:t>
      </w:r>
      <w:r>
        <w:rPr>
          <w:rFonts w:hint="default" w:ascii="Arial" w:hAnsi="Arial" w:cs="Arial"/>
          <w:i w:val="0"/>
          <w:iCs w:val="0"/>
          <w:caps w:val="0"/>
          <w:color w:val="242424"/>
          <w:spacing w:val="0"/>
          <w:sz w:val="24"/>
          <w:szCs w:val="24"/>
          <w:bdr w:val="none" w:color="auto" w:sz="8" w:space="0"/>
          <w:shd w:val="clear" w:fill="FFFFFF"/>
        </w:rPr>
        <w:t>15</w:t>
      </w:r>
      <w:r>
        <w:rPr>
          <w:rFonts w:hint="default" w:ascii="Arial" w:hAnsi="Arial" w:cs="Arial"/>
          <w:i w:val="0"/>
          <w:iCs w:val="0"/>
          <w:caps w:val="0"/>
          <w:color w:val="242424"/>
          <w:spacing w:val="0"/>
          <w:sz w:val="24"/>
          <w:szCs w:val="24"/>
          <w:bdr w:val="none" w:color="auto" w:sz="0" w:space="0"/>
          <w:shd w:val="clear" w:fill="FFFFFF"/>
        </w:rPr>
        <w:t> </w:t>
      </w:r>
      <w:r>
        <w:rPr>
          <w:rFonts w:hint="default" w:ascii="Arial" w:hAnsi="Arial" w:cs="Arial"/>
          <w:i w:val="0"/>
          <w:iCs w:val="0"/>
          <w:caps w:val="0"/>
          <w:color w:val="242424"/>
          <w:spacing w:val="0"/>
          <w:sz w:val="24"/>
          <w:szCs w:val="24"/>
          <w:bdr w:val="none" w:color="auto" w:sz="8" w:space="0"/>
          <w:shd w:val="clear" w:fill="FFFFFF"/>
        </w:rPr>
        <w:t>minutes prior to the exams.</w:t>
      </w:r>
    </w:p>
    <w:p w14:paraId="0B137D4A">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8" w:space="0"/>
          <w:shd w:val="clear" w:fill="FFFFFF"/>
        </w:rPr>
        <w:t>You</w:t>
      </w:r>
      <w:r>
        <w:rPr>
          <w:rFonts w:hint="default" w:ascii="Arial" w:hAnsi="Arial" w:cs="Arial"/>
          <w:i w:val="0"/>
          <w:iCs w:val="0"/>
          <w:caps w:val="0"/>
          <w:color w:val="242424"/>
          <w:spacing w:val="0"/>
          <w:sz w:val="24"/>
          <w:szCs w:val="24"/>
          <w:bdr w:val="none" w:color="auto" w:sz="0" w:space="0"/>
          <w:shd w:val="clear" w:fill="FFFFFF"/>
        </w:rPr>
        <w:t> </w:t>
      </w:r>
      <w:r>
        <w:rPr>
          <w:rFonts w:hint="default" w:ascii="Arial" w:hAnsi="Arial" w:cs="Arial"/>
          <w:i w:val="0"/>
          <w:iCs w:val="0"/>
          <w:caps w:val="0"/>
          <w:color w:val="242424"/>
          <w:spacing w:val="0"/>
          <w:sz w:val="24"/>
          <w:szCs w:val="24"/>
          <w:bdr w:val="none" w:color="auto" w:sz="8" w:space="0"/>
          <w:shd w:val="clear" w:fill="FFFFFF"/>
        </w:rPr>
        <w:t>should bring</w:t>
      </w:r>
      <w:r>
        <w:rPr>
          <w:rFonts w:hint="default" w:ascii="Arial" w:hAnsi="Arial" w:cs="Arial"/>
          <w:i w:val="0"/>
          <w:iCs w:val="0"/>
          <w:caps w:val="0"/>
          <w:color w:val="242424"/>
          <w:spacing w:val="0"/>
          <w:sz w:val="24"/>
          <w:szCs w:val="24"/>
          <w:bdr w:val="none" w:color="auto" w:sz="0" w:space="0"/>
          <w:shd w:val="clear" w:fill="FFFFFF"/>
        </w:rPr>
        <w:t> </w:t>
      </w:r>
      <w:r>
        <w:rPr>
          <w:rFonts w:hint="default" w:ascii="Arial" w:hAnsi="Arial" w:cs="Arial"/>
          <w:i w:val="0"/>
          <w:iCs w:val="0"/>
          <w:caps w:val="0"/>
          <w:color w:val="242424"/>
          <w:spacing w:val="0"/>
          <w:sz w:val="24"/>
          <w:szCs w:val="24"/>
          <w:bdr w:val="none" w:color="auto" w:sz="8" w:space="0"/>
          <w:shd w:val="clear" w:fill="FFFFFF"/>
        </w:rPr>
        <w:t>your own writing instruments and other exams materials permitted by</w:t>
      </w:r>
      <w:r>
        <w:rPr>
          <w:rFonts w:hint="default" w:ascii="Arial" w:hAnsi="Arial" w:cs="Arial"/>
          <w:i w:val="0"/>
          <w:iCs w:val="0"/>
          <w:caps w:val="0"/>
          <w:color w:val="242424"/>
          <w:spacing w:val="0"/>
          <w:sz w:val="24"/>
          <w:szCs w:val="24"/>
          <w:bdr w:val="none" w:color="auto" w:sz="0" w:space="0"/>
          <w:shd w:val="clear" w:fill="FFFFFF"/>
        </w:rPr>
        <w:t> </w:t>
      </w:r>
      <w:r>
        <w:rPr>
          <w:rFonts w:hint="default" w:ascii="Arial" w:hAnsi="Arial" w:cs="Arial"/>
          <w:i w:val="0"/>
          <w:iCs w:val="0"/>
          <w:caps w:val="0"/>
          <w:color w:val="242424"/>
          <w:spacing w:val="0"/>
          <w:sz w:val="24"/>
          <w:szCs w:val="24"/>
          <w:bdr w:val="none" w:color="auto" w:sz="8" w:space="0"/>
          <w:shd w:val="clear" w:fill="FFFFFF"/>
        </w:rPr>
        <w:t>Sheffield.</w:t>
      </w:r>
    </w:p>
    <w:p w14:paraId="631C9F36">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8" w:space="0"/>
          <w:shd w:val="clear" w:fill="FFFFFF"/>
        </w:rPr>
        <w:t>Mobile phones, smart watches and any other electronic devices are strictly prohibited.</w:t>
      </w:r>
    </w:p>
    <w:p w14:paraId="4659AF8C">
      <w:pPr>
        <w:keepNext w:val="0"/>
        <w:keepLines w:val="0"/>
        <w:widowControl/>
        <w:numPr>
          <w:ilvl w:val="0"/>
          <w:numId w:val="1"/>
        </w:numPr>
        <w:suppressLineNumbers w:val="0"/>
        <w:spacing w:before="0" w:beforeAutospacing="0" w:after="0" w:afterAutospacing="0" w:line="240" w:lineRule="auto"/>
        <w:ind w:left="1020" w:right="0" w:hanging="360"/>
        <w:rPr>
          <w:color w:val="242424"/>
        </w:rPr>
      </w:pPr>
      <w:r>
        <w:rPr>
          <w:rFonts w:hint="default" w:ascii="Arial" w:hAnsi="Arial" w:cs="Arial"/>
          <w:i w:val="0"/>
          <w:iCs w:val="0"/>
          <w:caps w:val="0"/>
          <w:color w:val="242424"/>
          <w:spacing w:val="0"/>
          <w:sz w:val="24"/>
          <w:szCs w:val="24"/>
          <w:bdr w:val="none" w:color="auto" w:sz="8" w:space="0"/>
          <w:shd w:val="clear" w:fill="FFFFFF"/>
        </w:rPr>
        <w:t>Question paper, answer booklet, graph paper and any other exam materials must be returned after the exam.</w:t>
      </w:r>
    </w:p>
    <w:p w14:paraId="06A79808">
      <w:pPr>
        <w:keepNext w:val="0"/>
        <w:keepLines w:val="0"/>
        <w:widowControl/>
        <w:suppressLineNumbers w:val="0"/>
        <w:shd w:val="clear" w:fill="FFFFFF"/>
        <w:spacing w:before="0" w:beforeAutospacing="0" w:after="0" w:afterAutospacing="0" w:line="240" w:lineRule="auto"/>
        <w:ind w:left="108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w:t>
      </w:r>
    </w:p>
    <w:p w14:paraId="3D7282ED">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Disclaimer</w:t>
      </w:r>
    </w:p>
    <w:p w14:paraId="5A9D30C9">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 </w:t>
      </w:r>
    </w:p>
    <w:p w14:paraId="4A4D4C64">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bdr w:val="none" w:color="auto" w:sz="0" w:space="0"/>
          <w:shd w:val="clear" w:fill="FFFFFF"/>
          <w:lang w:val="en-US" w:eastAsia="zh-CN" w:bidi="ar"/>
        </w:rPr>
        <w:t>While the centre takes all responsible measures to secure candidates’ items in the belongings area, they cannot be held responsible for any loss. The British Council will take all reasonable steps to provide continuity of service, however we cannot be held responsible for any interruptions caused by circumstances beyond our control. If examinations or their results are disrupted, cancelled, or delayed, every effort will be made to resume normal service as soon as possible.</w:t>
      </w:r>
    </w:p>
    <w:p w14:paraId="41DD1671">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1C5E4C9D">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If you have any questions or require additional assistance, please do not hesitate to contact our office through email at </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"mailto:Globalexams.China@britishcouncil.org.cn"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bdr w:val="none" w:color="auto" w:sz="0" w:space="0"/>
          <w:shd w:val="clear" w:fill="FFFFFF"/>
        </w:rPr>
        <w:t>Globalexams.China@britishcouncil.org.cn</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 or call at our number 010-58103306.</w:t>
      </w:r>
    </w:p>
    <w:p w14:paraId="6D04CACD">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654C4597">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We are here to support you in any way we can.</w:t>
      </w:r>
    </w:p>
    <w:p w14:paraId="63076CBD">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030A364A">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Best Regards,</w:t>
      </w:r>
    </w:p>
    <w:p w14:paraId="53D04BFB">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Global Exams Services | British Council</w:t>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br w:type="textWrapping"/>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t>Tel: 010-58103306 | Mail: </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"mailto:Globalexams.China@britishcouncil.org.cn"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bdr w:val="none" w:color="auto" w:sz="0" w:space="0"/>
          <w:shd w:val="clear" w:fill="FFFFFF"/>
        </w:rPr>
        <w:t>Globalexams.China@britishcouncil.org.cn</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r>
        <w:rPr>
          <w:rFonts w:hint="default" w:ascii="Arial" w:hAnsi="Arial" w:cs="Arial" w:eastAsiaTheme="minorEastAsia"/>
          <w:i w:val="0"/>
          <w:iCs w:val="0"/>
          <w:caps w:val="0"/>
          <w:color w:val="000000"/>
          <w:spacing w:val="0"/>
          <w:kern w:val="0"/>
          <w:sz w:val="24"/>
          <w:szCs w:val="24"/>
          <w:bdr w:val="none" w:color="auto" w:sz="0" w:space="0"/>
          <w:shd w:val="clear" w:fill="FFFFFF"/>
          <w:lang w:val="en-US" w:eastAsia="zh-CN" w:bidi="ar"/>
        </w:rPr>
        <w:br w:type="textWrapping"/>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"http://www.britishcouncil.org/"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bdr w:val="none" w:color="auto" w:sz="0" w:space="0"/>
          <w:shd w:val="clear" w:fill="FFFFFF"/>
        </w:rPr>
        <w:t>www.britishcouncil.org</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p>
    <w:p w14:paraId="72DD98C8">
      <w:pPr>
        <w:keepNext w:val="0"/>
        <w:keepLines w:val="0"/>
        <w:widowControl/>
        <w:suppressLineNumbers w:val="0"/>
        <w:spacing w:before="0" w:beforeAutospacing="0" w:after="0" w:afterAutospacing="0"/>
        <w:ind w:left="0" w:right="0"/>
        <w:jc w:val="left"/>
      </w:pPr>
      <w:r>
        <w:rPr>
          <w:rFonts w:hint="default" w:ascii="Arial" w:hAnsi="Arial" w:cs="Arial" w:eastAsiaTheme="minorEastAsia"/>
          <w:i w:val="0"/>
          <w:iCs w:val="0"/>
          <w:caps w:val="0"/>
          <w:color w:val="222222"/>
          <w:spacing w:val="0"/>
          <w:kern w:val="0"/>
          <w:sz w:val="24"/>
          <w:szCs w:val="24"/>
          <w:shd w:val="clear" w:fill="FFFFFF"/>
          <w:lang w:val="en-US" w:eastAsia="zh-CN" w:bidi="ar"/>
        </w:rPr>
        <w:t> </w:t>
      </w:r>
    </w:p>
    <w:p w14:paraId="1685563E">
      <w:bookmarkStart w:id="0" w:name="_GoBack"/>
      <w:bookmarkEnd w:id="0"/>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DengXian">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5EC735"/>
    <w:multiLevelType w:val="multilevel"/>
    <w:tmpl w:val="DF5EC7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EBA46C"/>
    <w:rsid w:val="76FF0DFD"/>
    <w:rsid w:val="7AF5F1F0"/>
    <w:rsid w:val="7FFF55A3"/>
    <w:rsid w:val="BEEBA46C"/>
    <w:rsid w:val="FFFBB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2026-01-20T16:43:00Z</dcterms:created>
  <dc:creator>ml</dc:creator>
  <cp:lastModifiedBy>Jude</cp:lastModifiedBy>
  <dcterms:modified xsi:type="dcterms:W3CDTF">2026-01-22T11:57:16Z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0B1D2F4A54E4FE976A486F695A72B5BE_43</vt:lpwstr>
  </property>
</Properties>
</file>