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20200629</w:t>
      </w:r>
    </w:p>
    <w:p>
      <w:pPr>
        <w:rPr>
          <w:rFonts w:hint="eastAsia"/>
        </w:rPr>
      </w:pPr>
      <w:r>
        <w:rPr>
          <w:rFonts w:hint="eastAsia"/>
        </w:rPr>
        <w:t>试验内容：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时间传递系统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C:\Users\Administrator\Desktop\initial\SR620_Three.vi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配置说明：每隔10000秒清空SR620缓存数据。顺逆2Km；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3951605"/>
            <wp:effectExtent l="0" t="0" r="5715" b="1079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37460"/>
            <wp:effectExtent l="0" t="0" r="6350" b="1524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20200627</w:t>
      </w:r>
    </w:p>
    <w:p>
      <w:pPr>
        <w:rPr>
          <w:rFonts w:hint="eastAsia"/>
        </w:rPr>
      </w:pPr>
      <w:r>
        <w:rPr>
          <w:rFonts w:hint="eastAsia"/>
        </w:rPr>
        <w:t>试验内容：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时间传递系统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C:\Users\Administrator\Desktop\initial\SR620_Three.vi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配置说明：每隔10000秒清空SR620缓存数据。顺逆2Km；</w:t>
      </w:r>
    </w:p>
    <w:p>
      <w:r>
        <w:drawing>
          <wp:inline distT="0" distB="0" distL="114300" distR="114300">
            <wp:extent cx="5269865" cy="3887470"/>
            <wp:effectExtent l="0" t="0" r="6985" b="1778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529205"/>
            <wp:effectExtent l="0" t="0" r="7620" b="444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20200624</w:t>
      </w:r>
    </w:p>
    <w:p>
      <w:pPr>
        <w:rPr>
          <w:rFonts w:hint="eastAsia"/>
        </w:rPr>
      </w:pPr>
      <w:r>
        <w:rPr>
          <w:rFonts w:hint="eastAsia"/>
        </w:rPr>
        <w:t>试验内容：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时间传递系统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C:\Users\Administrator\Desktop\initial\SR620_Three.vi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配置说明：每隔10000秒清空SR620缓存数据。顺逆5Km；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945255"/>
            <wp:effectExtent l="0" t="0" r="6985" b="1714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551430"/>
            <wp:effectExtent l="0" t="0" r="6985" b="12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20200621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试验结果：用于泰福特10M分频的新板卡1PPS没有输出！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解决方案：重新烧写程序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14015"/>
            <wp:effectExtent l="0" t="0" r="7620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</w:t>
      </w:r>
      <w:r>
        <w:rPr>
          <w:rFonts w:hint="eastAsia"/>
          <w:lang w:eastAsia="zh-CN"/>
        </w:rPr>
        <w:t>使用卡尔曼滤波</w:t>
      </w:r>
      <w:r>
        <w:rPr>
          <w:rFonts w:hint="eastAsia"/>
        </w:rPr>
        <w:t>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C:\Users\Administrator\Desktop\PID_Discipline_WithoutSystem_X72</w:t>
      </w:r>
      <w:r>
        <w:rPr>
          <w:rFonts w:hint="eastAsia"/>
          <w:lang w:val="en-US" w:eastAsia="zh-CN"/>
        </w:rPr>
        <w:t>\PID_Discipline_WithoutSystem_X72_Double_Kalman.vi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271645"/>
            <wp:effectExtent l="0" t="0" r="5715" b="146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试验内容：用一台TIC测量分频板出来的1PPS与泰福特10MHz（1PPS与泰福特10MHz均由公分板得到）。</w:t>
      </w:r>
    </w:p>
    <w:p>
      <w:pPr>
        <w:bidi w:val="0"/>
      </w:pPr>
      <w:r>
        <w:drawing>
          <wp:inline distT="0" distB="0" distL="114300" distR="114300">
            <wp:extent cx="5272405" cy="1069975"/>
            <wp:effectExtent l="0" t="0" r="4445" b="158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试验内容：用一台TIC测量泰福特出来的1PPS与泰福特10MHz（1PPS与10MHz均由公分板得到）。</w:t>
      </w:r>
    </w:p>
    <w:p>
      <w:pPr>
        <w:bidi w:val="0"/>
      </w:pPr>
      <w:r>
        <w:drawing>
          <wp:inline distT="0" distB="0" distL="114300" distR="114300">
            <wp:extent cx="5269865" cy="1064895"/>
            <wp:effectExtent l="0" t="0" r="6985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20200617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试验内容：用一台TIC测量自由状态的钟差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20200612</w:t>
      </w:r>
    </w:p>
    <w:p>
      <w:pPr>
        <w:rPr>
          <w:rFonts w:hint="eastAsia"/>
        </w:rPr>
      </w:pPr>
      <w:r>
        <w:rPr>
          <w:rFonts w:hint="eastAsia"/>
        </w:rPr>
        <w:t>试验内容：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时间传递系统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C:\Users\Administrator\Desktop\initial\SR620_Three.vi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1215390"/>
            <wp:effectExtent l="0" t="0" r="825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957320"/>
            <wp:effectExtent l="0" t="0" r="2540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502535"/>
            <wp:effectExtent l="0" t="0" r="8890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试验内容：不接时间传递系统，驯服</w:t>
      </w:r>
      <w:r>
        <w:rPr>
          <w:rFonts w:hint="eastAsia"/>
          <w:lang w:val="en-US" w:eastAsia="zh-CN"/>
        </w:rPr>
        <w:t>VCXO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C:\Users\Administrator\Desktop\VCXO_PID_Discipline</w:t>
      </w:r>
      <w:r>
        <w:rPr>
          <w:rFonts w:hint="eastAsia"/>
          <w:lang w:val="en-US" w:eastAsia="zh-CN"/>
        </w:rPr>
        <w:t>\VCXO_PID_Discipline_WithoutSystem_Double.vi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525395"/>
            <wp:effectExtent l="0" t="0" r="508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C:\Users\Administrator\Desktop\PID_Discipline_WithoutSystem_X72</w:t>
      </w:r>
      <w:r>
        <w:rPr>
          <w:rFonts w:hint="eastAsia"/>
          <w:lang w:val="en-US" w:eastAsia="zh-CN"/>
        </w:rPr>
        <w:t>\PID_Discipline_WithoutSystem_X72_Double.vi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85440"/>
            <wp:effectExtent l="0" t="0" r="889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20200608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20200604_1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试验内容：不接时间传递系统，驯服X72</w:t>
      </w:r>
      <w:r>
        <w:rPr>
          <w:rFonts w:hint="eastAsia"/>
          <w:lang w:eastAsia="zh-CN"/>
        </w:rPr>
        <w:t>；特意延迟一秒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533525" cy="10382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C:\Users\Administrator\Desktop\PID_Discipline_WithoutSystem_X72_Single\PID_Discipline_WithoutSystem_X72_Single_delay.vi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10953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4975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20200604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5762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试验结果：single_read_data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0617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20200527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0.2；微分系数：0.00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配置说明：60000点后取消图表的坐标轴更新和平滑！峰峰值保持恒定！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20200526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eastAsia"/>
        </w:rPr>
      </w:pPr>
      <w:r>
        <w:rPr>
          <w:rFonts w:hint="eastAsia"/>
        </w:rPr>
        <w:t>参数设置：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0；微分系数：0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0.05；微分系数：0(175000safter)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175000点后Labview与TIC读数差一位！重新进入稳态后，显示与实际读数同步！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20200522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80000点后Labview与TIC读数差一位！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20200520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10；微分系数：0.003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10；微分系数：0.001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pStyle w:val="2"/>
      </w:pPr>
      <w:r>
        <w:rPr>
          <w:rFonts w:hint="eastAsia"/>
        </w:rPr>
        <w:t>20200518</w:t>
      </w:r>
    </w:p>
    <w:p>
      <w:r>
        <w:rPr>
          <w:rFonts w:hint="eastAsia"/>
        </w:rPr>
        <w:t>试验内容：不接时间传递系统，驯服X72；测X72ADEV</w:t>
      </w:r>
    </w:p>
    <w:p/>
    <w:p>
      <w:r>
        <w:rPr>
          <w:rFonts w:hint="eastAsia"/>
        </w:rPr>
        <w:t>试验环境：使用E:\PID_Discipline_WithoutSystem\PID_Discipline_WithoutSystem.vi</w:t>
      </w:r>
    </w:p>
    <w:p/>
    <w:p>
      <w:r>
        <w:rPr>
          <w:rFonts w:hint="eastAsia"/>
        </w:rPr>
        <w:t>参数设置：比例系数：0.4；积分系数：2</w:t>
      </w:r>
    </w:p>
    <w:p/>
    <w:p>
      <w:r>
        <w:rPr>
          <w:rFonts w:hint="eastAsia"/>
        </w:rPr>
        <w:t>试验结果：Delta_T；5120\驯服后</w:t>
      </w:r>
    </w:p>
    <w:p/>
    <w:p/>
    <w:p>
      <w:r>
        <w:rPr>
          <w:rFonts w:hint="eastAsia"/>
        </w:rPr>
        <w:t>试验内容：不接时间传递系统，freerunning：测钟差；测X72ADEV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试验结果：single.txt；5120\驯服前</w:t>
      </w:r>
    </w:p>
    <w:p/>
    <w:p>
      <w:pPr>
        <w:pStyle w:val="2"/>
      </w:pPr>
      <w:r>
        <w:t>20200516</w:t>
      </w:r>
    </w:p>
    <w:p>
      <w:r>
        <w:rPr>
          <w:rFonts w:hint="eastAsia"/>
        </w:rPr>
        <w:t>试验内容：分别测泰福特和X72的1PPS(start)与自身10MHz信号(stop)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试验结果：Delta_T_true：X72对应；Delta_T：泰福特对应的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11"/>
    <w:rsid w:val="00357AA8"/>
    <w:rsid w:val="00FF1811"/>
    <w:rsid w:val="0BBD57F5"/>
    <w:rsid w:val="0D8D695E"/>
    <w:rsid w:val="10D07BF1"/>
    <w:rsid w:val="11A43DA6"/>
    <w:rsid w:val="159E6F72"/>
    <w:rsid w:val="161C3423"/>
    <w:rsid w:val="1785321A"/>
    <w:rsid w:val="18213C9E"/>
    <w:rsid w:val="1A7F19CD"/>
    <w:rsid w:val="1B3B7889"/>
    <w:rsid w:val="1BC8157B"/>
    <w:rsid w:val="1D5C4092"/>
    <w:rsid w:val="1F126A1F"/>
    <w:rsid w:val="244620B0"/>
    <w:rsid w:val="2F1110A4"/>
    <w:rsid w:val="2FBF4F37"/>
    <w:rsid w:val="304F1B2A"/>
    <w:rsid w:val="35D66435"/>
    <w:rsid w:val="38A378A7"/>
    <w:rsid w:val="38B50848"/>
    <w:rsid w:val="393D2F69"/>
    <w:rsid w:val="3E3B66F3"/>
    <w:rsid w:val="3F807D8E"/>
    <w:rsid w:val="426B3E02"/>
    <w:rsid w:val="43485E32"/>
    <w:rsid w:val="44987E7B"/>
    <w:rsid w:val="44A13673"/>
    <w:rsid w:val="45A40912"/>
    <w:rsid w:val="495D1254"/>
    <w:rsid w:val="50867C48"/>
    <w:rsid w:val="519B33E3"/>
    <w:rsid w:val="56621304"/>
    <w:rsid w:val="5FDA6BBC"/>
    <w:rsid w:val="716774B6"/>
    <w:rsid w:val="757F4DA5"/>
    <w:rsid w:val="77723347"/>
    <w:rsid w:val="7AF67119"/>
    <w:rsid w:val="7CF4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1</TotalTime>
  <ScaleCrop>false</ScaleCrop>
  <LinksUpToDate>false</LinksUpToDate>
  <CharactersWithSpaces>385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2020-05-18T07:43:00Z</dcterms:created>
  <dc:creator>Administrator</dc:creator>
  <cp:lastModifiedBy>Administrator</cp:lastModifiedBy>
  <dcterms:modified xsi:type="dcterms:W3CDTF">2020-06-29T01:54:38Z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