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F4A04" w:rsidRDefault="0012476F">
      <w:pPr>
        <w:pStyle w:val="2"/>
      </w:pPr>
      <w:r>
        <w:rPr>
          <w:rFonts w:hint="eastAsia"/>
        </w:rPr>
        <w:t>Server groups</w:t>
      </w:r>
    </w:p>
    <w:p w:rsidR="009F4A04" w:rsidRDefault="0012476F">
      <w:r>
        <w:rPr>
          <w:noProof/>
        </w:rPr>
        <w:drawing>
          <wp:inline distT="0" distB="0" distL="114300" distR="114300">
            <wp:extent cx="4175760" cy="691515"/>
            <wp:effectExtent l="0" t="0" r="1524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76D93" w:rsidRDefault="0012476F">
      <w:r>
        <w:rPr>
          <w:rFonts w:hint="eastAsia"/>
        </w:rPr>
        <w:t xml:space="preserve">Server groups is </w:t>
      </w:r>
      <w:r w:rsidR="00876D93">
        <w:t xml:space="preserve">used for define announcement file </w:t>
      </w:r>
      <w:proofErr w:type="gramStart"/>
      <w:r w:rsidR="00876D93">
        <w:t>path(</w:t>
      </w:r>
      <w:proofErr w:type="spellStart"/>
      <w:proofErr w:type="gramEnd"/>
      <w:r w:rsidR="00876D93">
        <w:t>it’is</w:t>
      </w:r>
      <w:proofErr w:type="spellEnd"/>
      <w:r w:rsidR="00876D93">
        <w:t xml:space="preserve"> same as the game update package file path) </w:t>
      </w:r>
    </w:p>
    <w:p w:rsidR="00876D93" w:rsidRDefault="00876D93">
      <w:r>
        <w:t>The announcement:</w:t>
      </w:r>
    </w:p>
    <w:p w:rsidR="00876D93" w:rsidRDefault="00876D93">
      <w:r>
        <w:t xml:space="preserve"> </w:t>
      </w:r>
      <w:r w:rsidRPr="00876D93">
        <w:rPr>
          <w:noProof/>
        </w:rPr>
        <w:drawing>
          <wp:inline distT="0" distB="0" distL="0" distR="0">
            <wp:extent cx="5274310" cy="2966433"/>
            <wp:effectExtent l="0" t="0" r="2540" b="5715"/>
            <wp:docPr id="1" name="图片 1" descr="C:\Users\wuyin\Documents\Tencent Files\331077244\FileRecv\MobileFile\Screenshot_2016-03-11-15-15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yin\Documents\Tencent Files\331077244\FileRecv\MobileFile\Screenshot_2016-03-11-15-15-3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D93" w:rsidRDefault="00876D93"/>
    <w:p w:rsidR="00876D93" w:rsidRDefault="00876D93">
      <w:bookmarkStart w:id="0" w:name="_GoBack"/>
      <w:bookmarkEnd w:id="0"/>
    </w:p>
    <w:p w:rsidR="009F4A04" w:rsidRDefault="0012476F">
      <w:pPr>
        <w:numPr>
          <w:ilvl w:val="0"/>
          <w:numId w:val="1"/>
        </w:numPr>
      </w:pPr>
      <w:r>
        <w:rPr>
          <w:rFonts w:hint="eastAsia"/>
        </w:rPr>
        <w:t xml:space="preserve"> to enter the groups server page</w:t>
      </w:r>
      <w:r>
        <w:rPr>
          <w:rFonts w:hint="eastAsia"/>
        </w:rPr>
        <w:t>，</w:t>
      </w:r>
      <w:r>
        <w:rPr>
          <w:rFonts w:hint="eastAsia"/>
        </w:rPr>
        <w:t>the upper right corner of the "</w:t>
      </w:r>
      <w:r>
        <w:rPr>
          <w:rFonts w:hint="eastAsia"/>
          <w:b/>
          <w:bCs/>
          <w:color w:val="FF0000"/>
          <w:sz w:val="24"/>
          <w:szCs w:val="32"/>
        </w:rPr>
        <w:t>增加</w:t>
      </w:r>
      <w:r>
        <w:rPr>
          <w:rFonts w:hint="eastAsia"/>
          <w:b/>
          <w:bCs/>
          <w:color w:val="FF0000"/>
          <w:sz w:val="24"/>
          <w:szCs w:val="32"/>
        </w:rPr>
        <w:t xml:space="preserve"> server group</w:t>
      </w:r>
      <w:r>
        <w:rPr>
          <w:rFonts w:hint="eastAsia"/>
        </w:rPr>
        <w:t>", click on this button</w:t>
      </w:r>
    </w:p>
    <w:p w:rsidR="009F4A04" w:rsidRDefault="009F4A04"/>
    <w:p w:rsidR="009F4A04" w:rsidRDefault="0012476F">
      <w:pPr>
        <w:numPr>
          <w:ilvl w:val="0"/>
          <w:numId w:val="1"/>
        </w:numPr>
      </w:pPr>
      <w:r>
        <w:rPr>
          <w:rFonts w:hint="eastAsia"/>
        </w:rPr>
        <w:t>fill in the required additional group server information</w:t>
      </w:r>
    </w:p>
    <w:p w:rsidR="009F4A04" w:rsidRDefault="0012476F">
      <w:r>
        <w:rPr>
          <w:noProof/>
        </w:rPr>
        <w:drawing>
          <wp:inline distT="0" distB="0" distL="114300" distR="114300">
            <wp:extent cx="4315460" cy="127127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12476F">
      <w:pPr>
        <w:numPr>
          <w:ilvl w:val="0"/>
          <w:numId w:val="1"/>
        </w:numPr>
      </w:pPr>
      <w:r>
        <w:rPr>
          <w:rFonts w:hint="eastAsia"/>
        </w:rPr>
        <w:t>fill in the bottom right corner</w:t>
      </w:r>
      <w:r>
        <w:rPr>
          <w:rFonts w:hint="eastAsia"/>
        </w:rPr>
        <w:t>“保存”</w:t>
      </w:r>
    </w:p>
    <w:p w:rsidR="009F4A04" w:rsidRDefault="0012476F">
      <w:r>
        <w:rPr>
          <w:noProof/>
        </w:rPr>
        <w:lastRenderedPageBreak/>
        <w:drawing>
          <wp:inline distT="0" distB="0" distL="114300" distR="114300">
            <wp:extent cx="3324225" cy="467360"/>
            <wp:effectExtent l="0" t="0" r="952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12476F">
      <w:pPr>
        <w:numPr>
          <w:ilvl w:val="0"/>
          <w:numId w:val="1"/>
        </w:numPr>
      </w:pPr>
      <w:r>
        <w:rPr>
          <w:rFonts w:hint="eastAsia"/>
        </w:rPr>
        <w:t xml:space="preserve">To </w:t>
      </w:r>
      <w:r>
        <w:rPr>
          <w:rFonts w:hint="eastAsia"/>
        </w:rPr>
        <w:t>enter the "user" of the "authentication and authorization"  page</w:t>
      </w:r>
    </w:p>
    <w:p w:rsidR="009F4A04" w:rsidRDefault="009F4A04"/>
    <w:p w:rsidR="009F4A04" w:rsidRDefault="0012476F">
      <w:pPr>
        <w:numPr>
          <w:ilvl w:val="0"/>
          <w:numId w:val="1"/>
        </w:numPr>
      </w:pPr>
      <w:r>
        <w:rPr>
          <w:rFonts w:hint="eastAsia"/>
        </w:rPr>
        <w:t>right upper corner "to increase the user", fill in the user name, password, confirm the password</w:t>
      </w:r>
    </w:p>
    <w:p w:rsidR="009F4A04" w:rsidRDefault="0012476F">
      <w:r>
        <w:rPr>
          <w:noProof/>
        </w:rPr>
        <w:drawing>
          <wp:inline distT="0" distB="0" distL="114300" distR="114300">
            <wp:extent cx="4149090" cy="1772285"/>
            <wp:effectExtent l="0" t="0" r="381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12476F">
      <w:pPr>
        <w:numPr>
          <w:ilvl w:val="0"/>
          <w:numId w:val="1"/>
        </w:numP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</w:pPr>
      <w:r>
        <w:rPr>
          <w:rFonts w:eastAsia="Roboto" w:hAnsi="Roboto" w:cs="Roboto"/>
          <w:bCs/>
          <w:color w:val="333333"/>
          <w:szCs w:val="21"/>
          <w:shd w:val="clear" w:color="auto" w:fill="FFFFFF"/>
        </w:rPr>
        <w:t>Manage server groups</w:t>
      </w:r>
      <w: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  <w:t xml:space="preserve"> in </w:t>
      </w:r>
      <w:r>
        <w:rPr>
          <w:rFonts w:hint="eastAsia"/>
        </w:rPr>
        <w:t>GMs</w:t>
      </w:r>
      <w: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  <w:t>，</w:t>
      </w:r>
      <w: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  <w:t>Select the group to the right side of the selection bar.</w:t>
      </w:r>
      <w: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  <w:t>（</w:t>
      </w:r>
      <w: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  <w:t xml:space="preserve">Hold </w:t>
      </w:r>
      <w: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  <w:t>down Ctrl can choose more than one</w:t>
      </w:r>
      <w: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  <w:t>）</w:t>
      </w:r>
    </w:p>
    <w:p w:rsidR="009F4A04" w:rsidRDefault="009F4A04">
      <w:pP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</w:pPr>
    </w:p>
    <w:p w:rsidR="009F4A04" w:rsidRDefault="009F4A04">
      <w:pP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</w:pPr>
    </w:p>
    <w:p w:rsidR="009F4A04" w:rsidRDefault="009F4A04">
      <w:pP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</w:pPr>
    </w:p>
    <w:p w:rsidR="009F4A04" w:rsidRDefault="009F4A04">
      <w:pP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</w:pPr>
    </w:p>
    <w:p w:rsidR="009F4A04" w:rsidRDefault="009F4A04">
      <w:pP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</w:pPr>
    </w:p>
    <w:p w:rsidR="009F4A04" w:rsidRDefault="009F4A04">
      <w:pPr>
        <w:rPr>
          <w:rFonts w:eastAsia="宋体" w:hAnsi="Roboto" w:cs="Roboto" w:hint="eastAsia"/>
          <w:bCs/>
          <w:color w:val="333333"/>
          <w:szCs w:val="21"/>
          <w:shd w:val="clear" w:color="auto" w:fill="FFFFFF"/>
        </w:rPr>
      </w:pPr>
    </w:p>
    <w:p w:rsidR="009F4A04" w:rsidRDefault="0012476F">
      <w:r>
        <w:rPr>
          <w:rFonts w:hint="eastAsia"/>
        </w:rPr>
        <w:t>7.Timezone</w:t>
      </w:r>
      <w:r>
        <w:rPr>
          <w:rFonts w:hint="eastAsia"/>
        </w:rPr>
        <w:t>，</w:t>
      </w:r>
      <w:r>
        <w:rPr>
          <w:rFonts w:hint="eastAsia"/>
        </w:rPr>
        <w:t>Select the local time zone</w:t>
      </w:r>
    </w:p>
    <w:p w:rsidR="009F4A04" w:rsidRDefault="0012476F">
      <w:r>
        <w:rPr>
          <w:noProof/>
        </w:rPr>
        <w:drawing>
          <wp:inline distT="0" distB="0" distL="114300" distR="114300">
            <wp:extent cx="3518535" cy="3171825"/>
            <wp:effectExtent l="0" t="0" r="57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12476F">
      <w:pPr>
        <w:numPr>
          <w:ilvl w:val="0"/>
          <w:numId w:val="2"/>
        </w:numPr>
      </w:pPr>
      <w:r>
        <w:rPr>
          <w:rFonts w:hint="eastAsia"/>
        </w:rPr>
        <w:lastRenderedPageBreak/>
        <w:t>right click on "</w:t>
      </w:r>
      <w:r>
        <w:rPr>
          <w:rFonts w:hint="eastAsia"/>
        </w:rPr>
        <w:t>保存</w:t>
      </w:r>
      <w:r>
        <w:rPr>
          <w:rFonts w:hint="eastAsia"/>
        </w:rPr>
        <w:t>""</w:t>
      </w:r>
      <w:proofErr w:type="spellStart"/>
      <w:r>
        <w:rPr>
          <w:rFonts w:hint="eastAsia"/>
        </w:rPr>
        <w:t>seve</w:t>
      </w:r>
      <w:proofErr w:type="spellEnd"/>
      <w:r>
        <w:rPr>
          <w:rFonts w:hint="eastAsia"/>
        </w:rPr>
        <w:t>"</w:t>
      </w:r>
    </w:p>
    <w:p w:rsidR="009F4A04" w:rsidRDefault="0012476F">
      <w:r>
        <w:rPr>
          <w:noProof/>
        </w:rPr>
        <w:drawing>
          <wp:inline distT="0" distB="0" distL="114300" distR="114300">
            <wp:extent cx="2425065" cy="410210"/>
            <wp:effectExtent l="0" t="0" r="1333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41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12476F">
      <w:pPr>
        <w:numPr>
          <w:ilvl w:val="0"/>
          <w:numId w:val="2"/>
        </w:numPr>
      </w:pPr>
      <w:r>
        <w:rPr>
          <w:rFonts w:hint="eastAsia"/>
        </w:rPr>
        <w:t>User setup is complete, you can see the groups Server before the announcement interface settings</w:t>
      </w:r>
    </w:p>
    <w:p w:rsidR="009F4A04" w:rsidRDefault="0012476F">
      <w:r>
        <w:rPr>
          <w:noProof/>
        </w:rPr>
        <w:drawing>
          <wp:inline distT="0" distB="0" distL="114300" distR="114300">
            <wp:extent cx="4035425" cy="1036320"/>
            <wp:effectExtent l="0" t="0" r="317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12476F">
      <w:pPr>
        <w:pStyle w:val="2"/>
      </w:pPr>
      <w:r>
        <w:rPr>
          <w:rFonts w:hint="eastAsia"/>
        </w:rPr>
        <w:t>Servers</w:t>
      </w:r>
    </w:p>
    <w:p w:rsidR="009F4A04" w:rsidRDefault="0012476F">
      <w:r>
        <w:rPr>
          <w:noProof/>
        </w:rPr>
        <w:drawing>
          <wp:inline distT="0" distB="0" distL="114300" distR="114300">
            <wp:extent cx="4318000" cy="777875"/>
            <wp:effectExtent l="0" t="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12476F">
      <w:pPr>
        <w:numPr>
          <w:ilvl w:val="0"/>
          <w:numId w:val="3"/>
        </w:numPr>
      </w:pPr>
      <w:r>
        <w:rPr>
          <w:rFonts w:hint="eastAsia"/>
        </w:rPr>
        <w:t>Right upper corner "</w:t>
      </w:r>
      <w:r>
        <w:rPr>
          <w:rFonts w:hint="eastAsia"/>
        </w:rPr>
        <w:t>add server" to add a server</w:t>
      </w:r>
    </w:p>
    <w:p w:rsidR="009F4A04" w:rsidRDefault="0012476F">
      <w:r>
        <w:rPr>
          <w:noProof/>
        </w:rPr>
        <w:drawing>
          <wp:inline distT="0" distB="0" distL="114300" distR="114300">
            <wp:extent cx="1638300" cy="581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12476F">
      <w:pPr>
        <w:numPr>
          <w:ilvl w:val="0"/>
          <w:numId w:val="3"/>
        </w:numPr>
      </w:pPr>
      <w:r>
        <w:rPr>
          <w:rFonts w:hint="eastAsia"/>
        </w:rPr>
        <w:t>Fill in server configuration</w:t>
      </w:r>
    </w:p>
    <w:p w:rsidR="009F4A04" w:rsidRDefault="0012476F">
      <w:r>
        <w:rPr>
          <w:noProof/>
        </w:rPr>
        <w:lastRenderedPageBreak/>
        <w:drawing>
          <wp:inline distT="0" distB="0" distL="114300" distR="114300">
            <wp:extent cx="3284220" cy="4385310"/>
            <wp:effectExtent l="0" t="0" r="1143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38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12476F">
      <w:pPr>
        <w:numPr>
          <w:ilvl w:val="0"/>
          <w:numId w:val="3"/>
        </w:numPr>
      </w:pPr>
      <w:r>
        <w:rPr>
          <w:rFonts w:hint="eastAsia"/>
        </w:rPr>
        <w:t>right click on "</w:t>
      </w:r>
      <w:r>
        <w:rPr>
          <w:rFonts w:hint="eastAsia"/>
        </w:rPr>
        <w:t>保存</w:t>
      </w:r>
      <w:r>
        <w:rPr>
          <w:rFonts w:hint="eastAsia"/>
        </w:rPr>
        <w:t>""</w:t>
      </w:r>
      <w:proofErr w:type="spellStart"/>
      <w:r>
        <w:rPr>
          <w:rFonts w:hint="eastAsia"/>
        </w:rPr>
        <w:t>seve</w:t>
      </w:r>
      <w:proofErr w:type="spellEnd"/>
      <w:r>
        <w:rPr>
          <w:rFonts w:hint="eastAsia"/>
        </w:rPr>
        <w:t>"</w:t>
      </w:r>
    </w:p>
    <w:p w:rsidR="009F4A04" w:rsidRDefault="0012476F">
      <w:r>
        <w:rPr>
          <w:noProof/>
        </w:rPr>
        <w:drawing>
          <wp:inline distT="0" distB="0" distL="114300" distR="114300">
            <wp:extent cx="3181350" cy="7232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9F4A04"/>
    <w:p w:rsidR="009F4A04" w:rsidRDefault="009F4A04"/>
    <w:p w:rsidR="009F4A04" w:rsidRDefault="0012476F">
      <w:pPr>
        <w:numPr>
          <w:ilvl w:val="0"/>
          <w:numId w:val="3"/>
        </w:numPr>
      </w:pPr>
      <w:r>
        <w:rPr>
          <w:rFonts w:hint="eastAsia"/>
        </w:rPr>
        <w:t>In the query, account title / marquee unsealing, see before the configuration for the server</w:t>
      </w:r>
    </w:p>
    <w:p w:rsidR="009F4A04" w:rsidRDefault="0012476F">
      <w:r>
        <w:rPr>
          <w:noProof/>
        </w:rPr>
        <w:drawing>
          <wp:inline distT="0" distB="0" distL="114300" distR="114300">
            <wp:extent cx="4955540" cy="506730"/>
            <wp:effectExtent l="0" t="0" r="165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12476F">
      <w:r>
        <w:rPr>
          <w:noProof/>
        </w:rPr>
        <w:lastRenderedPageBreak/>
        <w:drawing>
          <wp:inline distT="0" distB="0" distL="114300" distR="114300">
            <wp:extent cx="1962785" cy="3218815"/>
            <wp:effectExtent l="0" t="0" r="1841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</w:t>
      </w:r>
      <w:r>
        <w:rPr>
          <w:noProof/>
        </w:rPr>
        <w:drawing>
          <wp:inline distT="0" distB="0" distL="114300" distR="114300">
            <wp:extent cx="2527935" cy="32004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12476F">
      <w:r>
        <w:rPr>
          <w:noProof/>
        </w:rPr>
        <w:drawing>
          <wp:inline distT="0" distB="0" distL="114300" distR="114300">
            <wp:extent cx="3341370" cy="3763010"/>
            <wp:effectExtent l="0" t="0" r="1143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376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12476F">
      <w:pPr>
        <w:pStyle w:val="1"/>
      </w:pPr>
      <w:r>
        <w:rPr>
          <w:rFonts w:hint="eastAsia"/>
        </w:rPr>
        <w:t>GM</w:t>
      </w:r>
    </w:p>
    <w:p w:rsidR="009F4A04" w:rsidRDefault="0012476F">
      <w:pPr>
        <w:rPr>
          <w:b/>
          <w:bCs/>
          <w:sz w:val="24"/>
          <w:szCs w:val="32"/>
        </w:rPr>
      </w:pPr>
      <w:proofErr w:type="gramStart"/>
      <w:r>
        <w:rPr>
          <w:rFonts w:hint="eastAsia"/>
          <w:b/>
          <w:bCs/>
          <w:sz w:val="24"/>
          <w:szCs w:val="32"/>
        </w:rPr>
        <w:t>一</w:t>
      </w:r>
      <w:proofErr w:type="gramEnd"/>
      <w:r>
        <w:rPr>
          <w:rFonts w:hint="eastAsia"/>
          <w:b/>
          <w:bCs/>
          <w:sz w:val="24"/>
          <w:szCs w:val="32"/>
        </w:rPr>
        <w:t>：公告</w:t>
      </w:r>
      <w:r>
        <w:rPr>
          <w:rFonts w:hint="eastAsia"/>
          <w:b/>
          <w:bCs/>
          <w:sz w:val="24"/>
          <w:szCs w:val="32"/>
        </w:rPr>
        <w:t>=Notice</w:t>
      </w:r>
    </w:p>
    <w:p w:rsidR="009F4A04" w:rsidRDefault="0012476F">
      <w:proofErr w:type="gramStart"/>
      <w:r>
        <w:rPr>
          <w:rFonts w:hint="eastAsia"/>
        </w:rPr>
        <w:lastRenderedPageBreak/>
        <w:t>1.choice</w:t>
      </w:r>
      <w:proofErr w:type="gramEnd"/>
      <w:r>
        <w:rPr>
          <w:rFonts w:hint="eastAsia"/>
        </w:rPr>
        <w:t xml:space="preserve"> server group</w:t>
      </w:r>
    </w:p>
    <w:p w:rsidR="009F4A04" w:rsidRDefault="0012476F">
      <w:r>
        <w:rPr>
          <w:noProof/>
        </w:rPr>
        <w:drawing>
          <wp:inline distT="0" distB="0" distL="114300" distR="114300">
            <wp:extent cx="4024630" cy="421005"/>
            <wp:effectExtent l="0" t="0" r="13970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42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12476F">
      <w:pPr>
        <w:numPr>
          <w:ilvl w:val="0"/>
          <w:numId w:val="4"/>
        </w:numPr>
      </w:pPr>
      <w:r>
        <w:rPr>
          <w:rFonts w:hint="eastAsia"/>
        </w:rPr>
        <w:t xml:space="preserve">Write </w:t>
      </w:r>
      <w:r>
        <w:rPr>
          <w:rFonts w:hint="eastAsia"/>
        </w:rPr>
        <w:t>content</w:t>
      </w:r>
    </w:p>
    <w:p w:rsidR="009F4A04" w:rsidRDefault="0012476F">
      <w:r>
        <w:rPr>
          <w:noProof/>
        </w:rPr>
        <w:drawing>
          <wp:inline distT="0" distB="0" distL="114300" distR="114300">
            <wp:extent cx="5269865" cy="641985"/>
            <wp:effectExtent l="0" t="0" r="698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12476F">
      <w:pPr>
        <w:numPr>
          <w:ilvl w:val="0"/>
          <w:numId w:val="4"/>
        </w:numPr>
      </w:pPr>
      <w:r>
        <w:rPr>
          <w:rFonts w:hint="eastAsia"/>
        </w:rPr>
        <w:t>Send and modify</w:t>
      </w:r>
    </w:p>
    <w:p w:rsidR="009F4A04" w:rsidRDefault="0012476F">
      <w:r>
        <w:rPr>
          <w:noProof/>
        </w:rPr>
        <w:drawing>
          <wp:inline distT="0" distB="0" distL="114300" distR="114300">
            <wp:extent cx="2457450" cy="444500"/>
            <wp:effectExtent l="0" t="0" r="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9F4A04"/>
    <w:p w:rsidR="009F4A04" w:rsidRDefault="009F4A04"/>
    <w:p w:rsidR="009F4A04" w:rsidRDefault="009F4A04"/>
    <w:p w:rsidR="009F4A04" w:rsidRDefault="0012476F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二．</w:t>
      </w:r>
      <w:proofErr w:type="gramStart"/>
      <w:r>
        <w:rPr>
          <w:rFonts w:hint="eastAsia"/>
          <w:b/>
          <w:bCs/>
          <w:sz w:val="28"/>
          <w:szCs w:val="36"/>
        </w:rPr>
        <w:t>帐号</w:t>
      </w:r>
      <w:proofErr w:type="gramEnd"/>
      <w:r>
        <w:rPr>
          <w:rFonts w:hint="eastAsia"/>
          <w:b/>
          <w:bCs/>
          <w:sz w:val="28"/>
          <w:szCs w:val="36"/>
        </w:rPr>
        <w:t>查询</w:t>
      </w:r>
      <w:r>
        <w:rPr>
          <w:rFonts w:hint="eastAsia"/>
          <w:b/>
          <w:bCs/>
          <w:sz w:val="28"/>
          <w:szCs w:val="36"/>
        </w:rPr>
        <w:t>=Account inquiry</w:t>
      </w:r>
    </w:p>
    <w:p w:rsidR="009F4A04" w:rsidRDefault="0012476F">
      <w:r>
        <w:rPr>
          <w:noProof/>
        </w:rPr>
        <w:drawing>
          <wp:inline distT="0" distB="0" distL="114300" distR="114300">
            <wp:extent cx="5269865" cy="621030"/>
            <wp:effectExtent l="0" t="0" r="698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9F4A04"/>
    <w:p w:rsidR="009F4A04" w:rsidRDefault="009F4A04"/>
    <w:p w:rsidR="009F4A04" w:rsidRDefault="0012476F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三．封号</w:t>
      </w:r>
      <w:r>
        <w:rPr>
          <w:rFonts w:hint="eastAsia"/>
          <w:b/>
          <w:bCs/>
          <w:sz w:val="24"/>
          <w:szCs w:val="32"/>
        </w:rPr>
        <w:t>/</w:t>
      </w:r>
      <w:r>
        <w:rPr>
          <w:rFonts w:hint="eastAsia"/>
          <w:b/>
          <w:bCs/>
          <w:sz w:val="24"/>
          <w:szCs w:val="32"/>
        </w:rPr>
        <w:t>解封</w:t>
      </w:r>
      <w:r>
        <w:rPr>
          <w:rFonts w:hint="eastAsia"/>
          <w:b/>
          <w:bCs/>
          <w:sz w:val="24"/>
          <w:szCs w:val="32"/>
        </w:rPr>
        <w:t>=Frozen account or Thaw account</w:t>
      </w:r>
    </w:p>
    <w:p w:rsidR="009F4A04" w:rsidRDefault="0012476F">
      <w:r>
        <w:rPr>
          <w:noProof/>
        </w:rPr>
        <w:drawing>
          <wp:inline distT="0" distB="0" distL="114300" distR="114300">
            <wp:extent cx="5466715" cy="3164840"/>
            <wp:effectExtent l="0" t="0" r="635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12476F">
      <w:r>
        <w:rPr>
          <w:noProof/>
        </w:rPr>
        <w:drawing>
          <wp:inline distT="0" distB="0" distL="114300" distR="114300">
            <wp:extent cx="5269865" cy="1400810"/>
            <wp:effectExtent l="0" t="0" r="698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9F4A04"/>
    <w:p w:rsidR="009F4A04" w:rsidRDefault="0012476F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四．跑马灯</w:t>
      </w:r>
      <w:r>
        <w:rPr>
          <w:rFonts w:hint="eastAsia"/>
          <w:b/>
          <w:bCs/>
          <w:sz w:val="28"/>
          <w:szCs w:val="36"/>
        </w:rPr>
        <w:t>=Rolling notice</w:t>
      </w:r>
    </w:p>
    <w:p w:rsidR="009F4A04" w:rsidRDefault="009F4A04"/>
    <w:p w:rsidR="009F4A04" w:rsidRDefault="0012476F">
      <w:r>
        <w:rPr>
          <w:noProof/>
        </w:rPr>
        <w:lastRenderedPageBreak/>
        <w:drawing>
          <wp:inline distT="0" distB="0" distL="114300" distR="114300">
            <wp:extent cx="5271770" cy="4481195"/>
            <wp:effectExtent l="0" t="0" r="508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8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F4A04" w:rsidRDefault="009F4A04"/>
    <w:p w:rsidR="009F4A04" w:rsidRDefault="0012476F">
      <w:r>
        <w:rPr>
          <w:rFonts w:hint="eastAsia"/>
        </w:rPr>
        <w:t>发送时间</w:t>
      </w:r>
    </w:p>
    <w:p w:rsidR="009F4A04" w:rsidRDefault="0012476F">
      <w:r>
        <w:rPr>
          <w:noProof/>
        </w:rPr>
        <w:drawing>
          <wp:inline distT="0" distB="0" distL="114300" distR="114300">
            <wp:extent cx="5273040" cy="1144270"/>
            <wp:effectExtent l="0" t="0" r="3810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 w:rsidR="009F4A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boto">
    <w:altName w:val="Segoe Print"/>
    <w:panose1 w:val="00000000000000000000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E263E6"/>
    <w:multiLevelType w:val="singleLevel"/>
    <w:tmpl w:val="56E263E6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6E26606"/>
    <w:multiLevelType w:val="singleLevel"/>
    <w:tmpl w:val="56E26606"/>
    <w:lvl w:ilvl="0">
      <w:start w:val="8"/>
      <w:numFmt w:val="decimal"/>
      <w:suff w:val="nothing"/>
      <w:lvlText w:val="%1."/>
      <w:lvlJc w:val="left"/>
    </w:lvl>
  </w:abstractNum>
  <w:abstractNum w:abstractNumId="2" w15:restartNumberingAfterBreak="0">
    <w:nsid w:val="56E26710"/>
    <w:multiLevelType w:val="singleLevel"/>
    <w:tmpl w:val="56E26710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56E268DF"/>
    <w:multiLevelType w:val="singleLevel"/>
    <w:tmpl w:val="56E268DF"/>
    <w:lvl w:ilvl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A04"/>
    <w:rsid w:val="0012476F"/>
    <w:rsid w:val="0013032D"/>
    <w:rsid w:val="00384CE9"/>
    <w:rsid w:val="0038613C"/>
    <w:rsid w:val="006120C2"/>
    <w:rsid w:val="00876D93"/>
    <w:rsid w:val="009F4A04"/>
    <w:rsid w:val="00E041FD"/>
    <w:rsid w:val="01E53AAB"/>
    <w:rsid w:val="02B5507D"/>
    <w:rsid w:val="07A6619A"/>
    <w:rsid w:val="09C51A18"/>
    <w:rsid w:val="0AA55803"/>
    <w:rsid w:val="0B154BBD"/>
    <w:rsid w:val="0D7A1AA8"/>
    <w:rsid w:val="0DEB3061"/>
    <w:rsid w:val="11886D50"/>
    <w:rsid w:val="11B5219D"/>
    <w:rsid w:val="122968D9"/>
    <w:rsid w:val="188C1E56"/>
    <w:rsid w:val="1A857A12"/>
    <w:rsid w:val="1EBC25FB"/>
    <w:rsid w:val="1FDD26D2"/>
    <w:rsid w:val="223C6D39"/>
    <w:rsid w:val="22E07847"/>
    <w:rsid w:val="2441618A"/>
    <w:rsid w:val="254E75C1"/>
    <w:rsid w:val="28233866"/>
    <w:rsid w:val="2CE576B8"/>
    <w:rsid w:val="2E082C92"/>
    <w:rsid w:val="2E234B41"/>
    <w:rsid w:val="2E8E096D"/>
    <w:rsid w:val="2E97127C"/>
    <w:rsid w:val="301D237D"/>
    <w:rsid w:val="330907C6"/>
    <w:rsid w:val="3585695C"/>
    <w:rsid w:val="39B62EBE"/>
    <w:rsid w:val="3A370E8E"/>
    <w:rsid w:val="3AFC5754"/>
    <w:rsid w:val="3CD84482"/>
    <w:rsid w:val="3DE5069A"/>
    <w:rsid w:val="3ED45DA4"/>
    <w:rsid w:val="412F48FF"/>
    <w:rsid w:val="428E22BD"/>
    <w:rsid w:val="442E3F67"/>
    <w:rsid w:val="45375A9E"/>
    <w:rsid w:val="45F261D2"/>
    <w:rsid w:val="460E69FB"/>
    <w:rsid w:val="4685793F"/>
    <w:rsid w:val="494055B9"/>
    <w:rsid w:val="49BE170B"/>
    <w:rsid w:val="4BB53DC4"/>
    <w:rsid w:val="4C190265"/>
    <w:rsid w:val="4CE17CAE"/>
    <w:rsid w:val="4D942FD5"/>
    <w:rsid w:val="4DC36AD6"/>
    <w:rsid w:val="535321C1"/>
    <w:rsid w:val="540F0375"/>
    <w:rsid w:val="542F66AC"/>
    <w:rsid w:val="54DF2FCC"/>
    <w:rsid w:val="554C7D7D"/>
    <w:rsid w:val="583355C2"/>
    <w:rsid w:val="5B5A5DEF"/>
    <w:rsid w:val="5B7966A3"/>
    <w:rsid w:val="5C0D3694"/>
    <w:rsid w:val="5F0C6580"/>
    <w:rsid w:val="61333986"/>
    <w:rsid w:val="620826E5"/>
    <w:rsid w:val="624F5057"/>
    <w:rsid w:val="645C18B4"/>
    <w:rsid w:val="6463123F"/>
    <w:rsid w:val="6472185A"/>
    <w:rsid w:val="6B593D2B"/>
    <w:rsid w:val="6FCB6AF9"/>
    <w:rsid w:val="706B2DFF"/>
    <w:rsid w:val="75275C40"/>
    <w:rsid w:val="76923F99"/>
    <w:rsid w:val="7A951BAA"/>
    <w:rsid w:val="7BDF66C9"/>
    <w:rsid w:val="7C694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CC8C790-779F-49EB-B57A-932046E24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xuliqing</dc:creator>
  <cp:lastModifiedBy>yin wu</cp:lastModifiedBy>
  <cp:revision>2</cp:revision>
  <dcterms:created xsi:type="dcterms:W3CDTF">2016-03-11T07:19:00Z</dcterms:created>
  <dcterms:modified xsi:type="dcterms:W3CDTF">2016-03-11T07:19:00Z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