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CAM 14 – TEST 3</w:t>
      </w:r>
    </w:p>
    <w:p w:rsidR="00000000" w:rsidDel="00000000" w:rsidP="00000000" w:rsidRDefault="00000000" w:rsidRPr="00000000" w14:paraId="0000000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READING PASSAGE 1</w:t>
      </w:r>
    </w:p>
    <w:p w:rsidR="00000000" w:rsidDel="00000000" w:rsidP="00000000" w:rsidRDefault="00000000" w:rsidRPr="00000000" w14:paraId="0000000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 VOCABULARY</w:t>
      </w:r>
    </w:p>
    <w:tbl>
      <w:tblPr>
        <w:tblStyle w:val="Table1"/>
        <w:tblW w:w="86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
        <w:gridCol w:w="1631"/>
        <w:gridCol w:w="1607"/>
        <w:gridCol w:w="596"/>
        <w:gridCol w:w="2226"/>
        <w:gridCol w:w="2126"/>
        <w:tblGridChange w:id="0">
          <w:tblGrid>
            <w:gridCol w:w="456"/>
            <w:gridCol w:w="1631"/>
            <w:gridCol w:w="1607"/>
            <w:gridCol w:w="596"/>
            <w:gridCol w:w="2226"/>
            <w:gridCol w:w="2126"/>
          </w:tblGrid>
        </w:tblGridChange>
      </w:tblGrid>
      <w:tr>
        <w:trPr>
          <w:cantSplit w:val="0"/>
          <w:tblHeader w:val="0"/>
        </w:trPr>
        <w:tc>
          <w:tcPr>
            <w:shd w:fill="3a3a3a" w:val="clear"/>
          </w:tcPr>
          <w:p w:rsidR="00000000" w:rsidDel="00000000" w:rsidP="00000000" w:rsidRDefault="00000000" w:rsidRPr="00000000" w14:paraId="00000004">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No</w:t>
            </w:r>
          </w:p>
        </w:tc>
        <w:tc>
          <w:tcPr>
            <w:shd w:fill="3a3a3a" w:val="clear"/>
          </w:tcPr>
          <w:p w:rsidR="00000000" w:rsidDel="00000000" w:rsidP="00000000" w:rsidRDefault="00000000" w:rsidRPr="00000000" w14:paraId="00000005">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Vocabulary</w:t>
            </w:r>
          </w:p>
        </w:tc>
        <w:tc>
          <w:tcPr>
            <w:shd w:fill="3a3a3a" w:val="clear"/>
          </w:tcPr>
          <w:p w:rsidR="00000000" w:rsidDel="00000000" w:rsidP="00000000" w:rsidRDefault="00000000" w:rsidRPr="00000000" w14:paraId="00000006">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Phonetic</w:t>
            </w:r>
          </w:p>
        </w:tc>
        <w:tc>
          <w:tcPr>
            <w:shd w:fill="3a3a3a" w:val="clear"/>
          </w:tcPr>
          <w:p w:rsidR="00000000" w:rsidDel="00000000" w:rsidP="00000000" w:rsidRDefault="00000000" w:rsidRPr="00000000" w14:paraId="00000007">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POS</w:t>
            </w:r>
          </w:p>
        </w:tc>
        <w:tc>
          <w:tcPr>
            <w:shd w:fill="3a3a3a" w:val="clear"/>
          </w:tcPr>
          <w:p w:rsidR="00000000" w:rsidDel="00000000" w:rsidP="00000000" w:rsidRDefault="00000000" w:rsidRPr="00000000" w14:paraId="00000008">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Meaning</w:t>
            </w:r>
          </w:p>
        </w:tc>
        <w:tc>
          <w:tcPr>
            <w:shd w:fill="3a3a3a" w:val="clear"/>
          </w:tcPr>
          <w:p w:rsidR="00000000" w:rsidDel="00000000" w:rsidP="00000000" w:rsidRDefault="00000000" w:rsidRPr="00000000" w14:paraId="00000009">
            <w:pPr>
              <w:spacing w:line="360" w:lineRule="auto"/>
              <w:jc w:val="center"/>
              <w:rPr>
                <w:rFonts w:ascii="Calibri" w:cs="Calibri" w:eastAsia="Calibri" w:hAnsi="Calibri"/>
                <w:b w:val="1"/>
                <w:bCs w:val="1"/>
                <w:color w:val="ffffff"/>
                <w:sz w:val="20"/>
                <w:szCs w:val="20"/>
              </w:rPr>
            </w:pPr>
            <w:r w:rsidDel="00000000" w:rsidR="00000000" w:rsidRPr="00000000">
              <w:rPr>
                <w:rFonts w:ascii="Calibri" w:cs="Calibri" w:eastAsia="Calibri" w:hAnsi="Calibri"/>
                <w:b w:val="1"/>
                <w:bCs w:val="1"/>
                <w:color w:val="ffffff"/>
                <w:sz w:val="20"/>
                <w:szCs w:val="20"/>
                <w:rtl w:val="0"/>
              </w:rPr>
              <w:t xml:space="preserve">Synonym</w:t>
            </w:r>
          </w:p>
        </w:tc>
      </w:tr>
      <w:tr>
        <w:trPr>
          <w:cantSplit w:val="0"/>
          <w:tblHeader w:val="0"/>
        </w:trPr>
        <w:tc>
          <w:tcPr/>
          <w:p w:rsidR="00000000" w:rsidDel="00000000" w:rsidP="00000000" w:rsidRDefault="00000000" w:rsidRPr="00000000" w14:paraId="0000000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p w:rsidR="00000000" w:rsidDel="00000000" w:rsidP="00000000" w:rsidRDefault="00000000" w:rsidRPr="00000000" w14:paraId="0000000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concept</w:t>
            </w:r>
          </w:p>
        </w:tc>
        <w:tc>
          <w:tcPr/>
          <w:p w:rsidR="00000000" w:rsidDel="00000000" w:rsidP="00000000" w:rsidRDefault="00000000" w:rsidRPr="00000000" w14:paraId="0000000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/ˈkɒnsept/</w:t>
            </w:r>
          </w:p>
        </w:tc>
        <w:tc>
          <w:tcPr/>
          <w:p w:rsidR="00000000" w:rsidDel="00000000" w:rsidP="00000000" w:rsidRDefault="00000000" w:rsidRPr="00000000" w14:paraId="0000000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0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khái niệm</w:t>
            </w:r>
          </w:p>
        </w:tc>
        <w:tc>
          <w:tcPr/>
          <w:p w:rsidR="00000000" w:rsidDel="00000000" w:rsidP="00000000" w:rsidRDefault="00000000" w:rsidRPr="00000000" w14:paraId="0000000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idea, notion</w:t>
            </w:r>
          </w:p>
        </w:tc>
      </w:tr>
      <w:tr>
        <w:trPr>
          <w:cantSplit w:val="0"/>
          <w:tblHeader w:val="0"/>
        </w:trPr>
        <w:tc>
          <w:tcPr/>
          <w:p w:rsidR="00000000" w:rsidDel="00000000" w:rsidP="00000000" w:rsidRDefault="00000000" w:rsidRPr="00000000" w14:paraId="0000001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p w:rsidR="00000000" w:rsidDel="00000000" w:rsidP="00000000" w:rsidRDefault="00000000" w:rsidRPr="00000000" w14:paraId="0000001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intelligence</w:t>
            </w:r>
          </w:p>
        </w:tc>
        <w:tc>
          <w:tcPr/>
          <w:p w:rsidR="00000000" w:rsidDel="00000000" w:rsidP="00000000" w:rsidRDefault="00000000" w:rsidRPr="00000000" w14:paraId="0000001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/ɪnˈtelɪdʒəns/</w:t>
            </w:r>
          </w:p>
        </w:tc>
        <w:tc>
          <w:tcPr/>
          <w:p w:rsidR="00000000" w:rsidDel="00000000" w:rsidP="00000000" w:rsidRDefault="00000000" w:rsidRPr="00000000" w14:paraId="0000001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1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trí thông minh</w:t>
            </w:r>
          </w:p>
        </w:tc>
        <w:tc>
          <w:tcPr/>
          <w:p w:rsidR="00000000" w:rsidDel="00000000" w:rsidP="00000000" w:rsidRDefault="00000000" w:rsidRPr="00000000" w14:paraId="0000001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intellect</w:t>
            </w:r>
          </w:p>
        </w:tc>
      </w:tr>
      <w:tr>
        <w:trPr>
          <w:cantSplit w:val="0"/>
          <w:tblHeader w:val="0"/>
        </w:trPr>
        <w:tc>
          <w:tcPr/>
          <w:p w:rsidR="00000000" w:rsidDel="00000000" w:rsidP="00000000" w:rsidRDefault="00000000" w:rsidRPr="00000000" w14:paraId="0000001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p w:rsidR="00000000" w:rsidDel="00000000" w:rsidP="00000000" w:rsidRDefault="00000000" w:rsidRPr="00000000" w14:paraId="0000001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unconscious</w:t>
            </w:r>
          </w:p>
        </w:tc>
        <w:tc>
          <w:tcPr/>
          <w:p w:rsidR="00000000" w:rsidDel="00000000" w:rsidP="00000000" w:rsidRDefault="00000000" w:rsidRPr="00000000" w14:paraId="0000001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/ʌnˈkɒnʃəs/</w:t>
            </w:r>
          </w:p>
        </w:tc>
        <w:tc>
          <w:tcPr/>
          <w:p w:rsidR="00000000" w:rsidDel="00000000" w:rsidP="00000000" w:rsidRDefault="00000000" w:rsidRPr="00000000" w14:paraId="0000001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1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vô thức</w:t>
            </w:r>
          </w:p>
        </w:tc>
        <w:tc>
          <w:tcPr/>
          <w:p w:rsidR="00000000" w:rsidDel="00000000" w:rsidP="00000000" w:rsidRDefault="00000000" w:rsidRPr="00000000" w14:paraId="0000001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unaware</w:t>
            </w:r>
          </w:p>
        </w:tc>
      </w:tr>
      <w:tr>
        <w:trPr>
          <w:cantSplit w:val="0"/>
          <w:tblHeader w:val="0"/>
        </w:trPr>
        <w:tc>
          <w:tcPr/>
          <w:p w:rsidR="00000000" w:rsidDel="00000000" w:rsidP="00000000" w:rsidRDefault="00000000" w:rsidRPr="00000000" w14:paraId="0000001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p w:rsidR="00000000" w:rsidDel="00000000" w:rsidP="00000000" w:rsidRDefault="00000000" w:rsidRPr="00000000" w14:paraId="0000001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notion</w:t>
            </w:r>
          </w:p>
        </w:tc>
        <w:tc>
          <w:tcPr/>
          <w:p w:rsidR="00000000" w:rsidDel="00000000" w:rsidP="00000000" w:rsidRDefault="00000000" w:rsidRPr="00000000" w14:paraId="0000001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/ˈnəʊʃn/</w:t>
            </w:r>
          </w:p>
        </w:tc>
        <w:tc>
          <w:tcPr/>
          <w:p w:rsidR="00000000" w:rsidDel="00000000" w:rsidP="00000000" w:rsidRDefault="00000000" w:rsidRPr="00000000" w14:paraId="0000001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2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quan niệm</w:t>
            </w:r>
          </w:p>
        </w:tc>
        <w:tc>
          <w:tcPr/>
          <w:p w:rsidR="00000000" w:rsidDel="00000000" w:rsidP="00000000" w:rsidRDefault="00000000" w:rsidRPr="00000000" w14:paraId="0000002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idea, belief</w:t>
            </w:r>
          </w:p>
        </w:tc>
      </w:tr>
      <w:tr>
        <w:trPr>
          <w:cantSplit w:val="0"/>
          <w:tblHeader w:val="0"/>
        </w:trPr>
        <w:tc>
          <w:tcPr/>
          <w:p w:rsidR="00000000" w:rsidDel="00000000" w:rsidP="00000000" w:rsidRDefault="00000000" w:rsidRPr="00000000" w14:paraId="0000002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p w:rsidR="00000000" w:rsidDel="00000000" w:rsidP="00000000" w:rsidRDefault="00000000" w:rsidRPr="00000000" w14:paraId="0000002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implicit</w:t>
            </w:r>
          </w:p>
        </w:tc>
        <w:tc>
          <w:tcPr/>
          <w:p w:rsidR="00000000" w:rsidDel="00000000" w:rsidP="00000000" w:rsidRDefault="00000000" w:rsidRPr="00000000" w14:paraId="0000002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/ɪmˈplɪsɪt/</w:t>
            </w:r>
          </w:p>
        </w:tc>
        <w:tc>
          <w:tcPr/>
          <w:p w:rsidR="00000000" w:rsidDel="00000000" w:rsidP="00000000" w:rsidRDefault="00000000" w:rsidRPr="00000000" w14:paraId="0000002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2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ngầm, không nói ra</w:t>
            </w:r>
          </w:p>
        </w:tc>
        <w:tc>
          <w:tcPr/>
          <w:p w:rsidR="00000000" w:rsidDel="00000000" w:rsidP="00000000" w:rsidRDefault="00000000" w:rsidRPr="00000000" w14:paraId="0000002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unstated</w:t>
            </w:r>
          </w:p>
        </w:tc>
      </w:tr>
      <w:tr>
        <w:trPr>
          <w:cantSplit w:val="0"/>
          <w:tblHeader w:val="0"/>
        </w:trPr>
        <w:tc>
          <w:tcPr/>
          <w:p w:rsidR="00000000" w:rsidDel="00000000" w:rsidP="00000000" w:rsidRDefault="00000000" w:rsidRPr="00000000" w14:paraId="0000002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p w:rsidR="00000000" w:rsidDel="00000000" w:rsidP="00000000" w:rsidRDefault="00000000" w:rsidRPr="00000000" w14:paraId="0000002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explicit</w:t>
            </w:r>
          </w:p>
        </w:tc>
        <w:tc>
          <w:tcPr/>
          <w:p w:rsidR="00000000" w:rsidDel="00000000" w:rsidP="00000000" w:rsidRDefault="00000000" w:rsidRPr="00000000" w14:paraId="0000002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/ɪkˈsplɪsɪt/</w:t>
            </w:r>
          </w:p>
        </w:tc>
        <w:tc>
          <w:tcPr/>
          <w:p w:rsidR="00000000" w:rsidDel="00000000" w:rsidP="00000000" w:rsidRDefault="00000000" w:rsidRPr="00000000" w14:paraId="0000002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2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rõ ràng, minh bạch</w:t>
            </w:r>
          </w:p>
        </w:tc>
        <w:tc>
          <w:tcPr/>
          <w:p w:rsidR="00000000" w:rsidDel="00000000" w:rsidP="00000000" w:rsidRDefault="00000000" w:rsidRPr="00000000" w14:paraId="0000002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clear</w:t>
            </w:r>
          </w:p>
        </w:tc>
      </w:tr>
      <w:tr>
        <w:trPr>
          <w:cantSplit w:val="0"/>
          <w:tblHeader w:val="0"/>
        </w:trPr>
        <w:tc>
          <w:tcPr/>
          <w:p w:rsidR="00000000" w:rsidDel="00000000" w:rsidP="00000000" w:rsidRDefault="00000000" w:rsidRPr="00000000" w14:paraId="0000002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w:t>
            </w:r>
          </w:p>
        </w:tc>
        <w:tc>
          <w:tcPr/>
          <w:p w:rsidR="00000000" w:rsidDel="00000000" w:rsidP="00000000" w:rsidRDefault="00000000" w:rsidRPr="00000000" w14:paraId="0000002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theory</w:t>
            </w:r>
          </w:p>
        </w:tc>
        <w:tc>
          <w:tcPr/>
          <w:p w:rsidR="00000000" w:rsidDel="00000000" w:rsidP="00000000" w:rsidRDefault="00000000" w:rsidRPr="00000000" w14:paraId="0000003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/ˈθɪəri/</w:t>
            </w:r>
          </w:p>
        </w:tc>
        <w:tc>
          <w:tcPr/>
          <w:p w:rsidR="00000000" w:rsidDel="00000000" w:rsidP="00000000" w:rsidRDefault="00000000" w:rsidRPr="00000000" w14:paraId="0000003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3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học thuyết</w:t>
            </w:r>
          </w:p>
        </w:tc>
        <w:tc>
          <w:tcPr/>
          <w:p w:rsidR="00000000" w:rsidDel="00000000" w:rsidP="00000000" w:rsidRDefault="00000000" w:rsidRPr="00000000" w14:paraId="0000003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hypothesis</w:t>
            </w:r>
          </w:p>
        </w:tc>
      </w:tr>
      <w:tr>
        <w:trPr>
          <w:cantSplit w:val="0"/>
          <w:tblHeader w:val="0"/>
        </w:trPr>
        <w:tc>
          <w:tcPr/>
          <w:p w:rsidR="00000000" w:rsidDel="00000000" w:rsidP="00000000" w:rsidRDefault="00000000" w:rsidRPr="00000000" w14:paraId="0000003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w:t>
            </w:r>
          </w:p>
        </w:tc>
        <w:tc>
          <w:tcPr/>
          <w:p w:rsidR="00000000" w:rsidDel="00000000" w:rsidP="00000000" w:rsidRDefault="00000000" w:rsidRPr="00000000" w14:paraId="0000003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address (v)</w:t>
            </w:r>
          </w:p>
        </w:tc>
        <w:tc>
          <w:tcPr/>
          <w:p w:rsidR="00000000" w:rsidDel="00000000" w:rsidP="00000000" w:rsidRDefault="00000000" w:rsidRPr="00000000" w14:paraId="0000003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/əˈdres/</w:t>
            </w:r>
          </w:p>
        </w:tc>
        <w:tc>
          <w:tcPr/>
          <w:p w:rsidR="00000000" w:rsidDel="00000000" w:rsidP="00000000" w:rsidRDefault="00000000" w:rsidRPr="00000000" w14:paraId="0000003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3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đề cập, giải quyết</w:t>
            </w:r>
          </w:p>
        </w:tc>
        <w:tc>
          <w:tcPr/>
          <w:p w:rsidR="00000000" w:rsidDel="00000000" w:rsidP="00000000" w:rsidRDefault="00000000" w:rsidRPr="00000000" w14:paraId="0000003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deal with</w:t>
            </w:r>
          </w:p>
        </w:tc>
      </w:tr>
      <w:tr>
        <w:trPr>
          <w:cantSplit w:val="0"/>
          <w:tblHeader w:val="0"/>
        </w:trPr>
        <w:tc>
          <w:tcPr/>
          <w:p w:rsidR="00000000" w:rsidDel="00000000" w:rsidP="00000000" w:rsidRDefault="00000000" w:rsidRPr="00000000" w14:paraId="0000003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w:t>
            </w:r>
          </w:p>
        </w:tc>
        <w:tc>
          <w:tcPr/>
          <w:p w:rsidR="00000000" w:rsidDel="00000000" w:rsidP="00000000" w:rsidRDefault="00000000" w:rsidRPr="00000000" w14:paraId="0000003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conceptualize</w:t>
            </w:r>
          </w:p>
        </w:tc>
        <w:tc>
          <w:tcPr/>
          <w:p w:rsidR="00000000" w:rsidDel="00000000" w:rsidP="00000000" w:rsidRDefault="00000000" w:rsidRPr="00000000" w14:paraId="0000003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/kənˈseptʃuəlaɪz/</w:t>
            </w:r>
          </w:p>
        </w:tc>
        <w:tc>
          <w:tcPr/>
          <w:p w:rsidR="00000000" w:rsidDel="00000000" w:rsidP="00000000" w:rsidRDefault="00000000" w:rsidRPr="00000000" w14:paraId="0000003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3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khái niệm hóa</w:t>
            </w:r>
          </w:p>
        </w:tc>
        <w:tc>
          <w:tcPr/>
          <w:p w:rsidR="00000000" w:rsidDel="00000000" w:rsidP="00000000" w:rsidRDefault="00000000" w:rsidRPr="00000000" w14:paraId="0000003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formulate</w:t>
            </w:r>
          </w:p>
        </w:tc>
      </w:tr>
      <w:tr>
        <w:trPr>
          <w:cantSplit w:val="0"/>
          <w:tblHeader w:val="0"/>
        </w:trPr>
        <w:tc>
          <w:tcPr/>
          <w:p w:rsidR="00000000" w:rsidDel="00000000" w:rsidP="00000000" w:rsidRDefault="00000000" w:rsidRPr="00000000" w14:paraId="0000004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w:t>
            </w:r>
          </w:p>
        </w:tc>
        <w:tc>
          <w:tcPr/>
          <w:p w:rsidR="00000000" w:rsidDel="00000000" w:rsidP="00000000" w:rsidRDefault="00000000" w:rsidRPr="00000000" w14:paraId="0000004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opposed to</w:t>
            </w:r>
          </w:p>
        </w:tc>
        <w:tc>
          <w:tcPr/>
          <w:p w:rsidR="00000000" w:rsidDel="00000000" w:rsidP="00000000" w:rsidRDefault="00000000" w:rsidRPr="00000000" w14:paraId="0000004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/əˈpəʊzd/</w:t>
            </w:r>
          </w:p>
        </w:tc>
        <w:tc>
          <w:tcPr/>
          <w:p w:rsidR="00000000" w:rsidDel="00000000" w:rsidP="00000000" w:rsidRDefault="00000000" w:rsidRPr="00000000" w14:paraId="0000004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w:t>
            </w:r>
          </w:p>
        </w:tc>
        <w:tc>
          <w:tcPr/>
          <w:p w:rsidR="00000000" w:rsidDel="00000000" w:rsidP="00000000" w:rsidRDefault="00000000" w:rsidRPr="00000000" w14:paraId="0000004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trái với</w:t>
            </w:r>
          </w:p>
        </w:tc>
        <w:tc>
          <w:tcPr/>
          <w:p w:rsidR="00000000" w:rsidDel="00000000" w:rsidP="00000000" w:rsidRDefault="00000000" w:rsidRPr="00000000" w14:paraId="0000004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rather than</w:t>
            </w:r>
          </w:p>
        </w:tc>
      </w:tr>
      <w:tr>
        <w:trPr>
          <w:cantSplit w:val="0"/>
          <w:tblHeader w:val="0"/>
        </w:trPr>
        <w:tc>
          <w:tcPr/>
          <w:p w:rsidR="00000000" w:rsidDel="00000000" w:rsidP="00000000" w:rsidRDefault="00000000" w:rsidRPr="00000000" w14:paraId="0000004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w:t>
            </w:r>
          </w:p>
        </w:tc>
        <w:tc>
          <w:tcPr/>
          <w:p w:rsidR="00000000" w:rsidDel="00000000" w:rsidP="00000000" w:rsidRDefault="00000000" w:rsidRPr="00000000" w14:paraId="0000004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value (v)</w:t>
            </w:r>
          </w:p>
        </w:tc>
        <w:tc>
          <w:tcPr/>
          <w:p w:rsidR="00000000" w:rsidDel="00000000" w:rsidP="00000000" w:rsidRDefault="00000000" w:rsidRPr="00000000" w14:paraId="0000004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/ˈvæljuː/</w:t>
            </w:r>
          </w:p>
        </w:tc>
        <w:tc>
          <w:tcPr/>
          <w:p w:rsidR="00000000" w:rsidDel="00000000" w:rsidP="00000000" w:rsidRDefault="00000000" w:rsidRPr="00000000" w14:paraId="0000004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4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coi trọng</w:t>
            </w:r>
          </w:p>
        </w:tc>
        <w:tc>
          <w:tcPr/>
          <w:p w:rsidR="00000000" w:rsidDel="00000000" w:rsidP="00000000" w:rsidRDefault="00000000" w:rsidRPr="00000000" w14:paraId="0000004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appreciate</w:t>
            </w:r>
          </w:p>
        </w:tc>
      </w:tr>
      <w:tr>
        <w:trPr>
          <w:cantSplit w:val="0"/>
          <w:tblHeader w:val="0"/>
        </w:trPr>
        <w:tc>
          <w:tcPr/>
          <w:p w:rsidR="00000000" w:rsidDel="00000000" w:rsidP="00000000" w:rsidRDefault="00000000" w:rsidRPr="00000000" w14:paraId="0000004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w:t>
            </w:r>
          </w:p>
        </w:tc>
        <w:tc>
          <w:tcPr/>
          <w:p w:rsidR="00000000" w:rsidDel="00000000" w:rsidP="00000000" w:rsidRDefault="00000000" w:rsidRPr="00000000" w14:paraId="0000004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drive (v)</w:t>
            </w:r>
          </w:p>
        </w:tc>
        <w:tc>
          <w:tcPr/>
          <w:p w:rsidR="00000000" w:rsidDel="00000000" w:rsidP="00000000" w:rsidRDefault="00000000" w:rsidRPr="00000000" w14:paraId="0000004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/draɪv/</w:t>
            </w:r>
          </w:p>
        </w:tc>
        <w:tc>
          <w:tcPr/>
          <w:p w:rsidR="00000000" w:rsidDel="00000000" w:rsidP="00000000" w:rsidRDefault="00000000" w:rsidRPr="00000000" w14:paraId="0000004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5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thúc đẩy</w:t>
            </w:r>
          </w:p>
        </w:tc>
        <w:tc>
          <w:tcPr/>
          <w:p w:rsidR="00000000" w:rsidDel="00000000" w:rsidP="00000000" w:rsidRDefault="00000000" w:rsidRPr="00000000" w14:paraId="0000005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motivate</w:t>
            </w:r>
          </w:p>
        </w:tc>
      </w:tr>
      <w:tr>
        <w:trPr>
          <w:cantSplit w:val="0"/>
          <w:tblHeader w:val="0"/>
        </w:trPr>
        <w:tc>
          <w:tcPr/>
          <w:p w:rsidR="00000000" w:rsidDel="00000000" w:rsidP="00000000" w:rsidRDefault="00000000" w:rsidRPr="00000000" w14:paraId="0000005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w:t>
            </w:r>
          </w:p>
        </w:tc>
        <w:tc>
          <w:tcPr/>
          <w:p w:rsidR="00000000" w:rsidDel="00000000" w:rsidP="00000000" w:rsidRDefault="00000000" w:rsidRPr="00000000" w14:paraId="0000005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perceive</w:t>
            </w:r>
          </w:p>
        </w:tc>
        <w:tc>
          <w:tcPr/>
          <w:p w:rsidR="00000000" w:rsidDel="00000000" w:rsidP="00000000" w:rsidRDefault="00000000" w:rsidRPr="00000000" w14:paraId="0000005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/pəˈsiːv/</w:t>
            </w:r>
          </w:p>
        </w:tc>
        <w:tc>
          <w:tcPr/>
          <w:p w:rsidR="00000000" w:rsidDel="00000000" w:rsidP="00000000" w:rsidRDefault="00000000" w:rsidRPr="00000000" w14:paraId="0000005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5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nhận thức</w:t>
            </w:r>
          </w:p>
        </w:tc>
        <w:tc>
          <w:tcPr/>
          <w:p w:rsidR="00000000" w:rsidDel="00000000" w:rsidP="00000000" w:rsidRDefault="00000000" w:rsidRPr="00000000" w14:paraId="0000005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see, interpret</w:t>
            </w:r>
          </w:p>
        </w:tc>
      </w:tr>
      <w:tr>
        <w:trPr>
          <w:cantSplit w:val="0"/>
          <w:tblHeader w:val="0"/>
        </w:trPr>
        <w:tc>
          <w:tcPr/>
          <w:p w:rsidR="00000000" w:rsidDel="00000000" w:rsidP="00000000" w:rsidRDefault="00000000" w:rsidRPr="00000000" w14:paraId="0000005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w:t>
            </w:r>
          </w:p>
        </w:tc>
        <w:tc>
          <w:tcPr/>
          <w:p w:rsidR="00000000" w:rsidDel="00000000" w:rsidP="00000000" w:rsidRDefault="00000000" w:rsidRPr="00000000" w14:paraId="0000005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judgment</w:t>
            </w:r>
          </w:p>
        </w:tc>
        <w:tc>
          <w:tcPr/>
          <w:p w:rsidR="00000000" w:rsidDel="00000000" w:rsidP="00000000" w:rsidRDefault="00000000" w:rsidRPr="00000000" w14:paraId="0000005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/ˈdʒʌdʒmənt/</w:t>
            </w:r>
          </w:p>
        </w:tc>
        <w:tc>
          <w:tcPr/>
          <w:p w:rsidR="00000000" w:rsidDel="00000000" w:rsidP="00000000" w:rsidRDefault="00000000" w:rsidRPr="00000000" w14:paraId="0000005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5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sự đánh giá</w:t>
            </w:r>
          </w:p>
        </w:tc>
        <w:tc>
          <w:tcPr/>
          <w:p w:rsidR="00000000" w:rsidDel="00000000" w:rsidP="00000000" w:rsidRDefault="00000000" w:rsidRPr="00000000" w14:paraId="0000005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evaluation</w:t>
            </w:r>
          </w:p>
        </w:tc>
      </w:tr>
      <w:tr>
        <w:trPr>
          <w:cantSplit w:val="0"/>
          <w:tblHeader w:val="0"/>
        </w:trPr>
        <w:tc>
          <w:tcPr/>
          <w:p w:rsidR="00000000" w:rsidDel="00000000" w:rsidP="00000000" w:rsidRDefault="00000000" w:rsidRPr="00000000" w14:paraId="0000005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15</w:t>
            </w:r>
          </w:p>
        </w:tc>
        <w:tc>
          <w:tcPr/>
          <w:p w:rsidR="00000000" w:rsidDel="00000000" w:rsidP="00000000" w:rsidRDefault="00000000" w:rsidRPr="00000000" w14:paraId="0000005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determine</w:t>
            </w:r>
          </w:p>
        </w:tc>
        <w:tc>
          <w:tcPr/>
          <w:p w:rsidR="00000000" w:rsidDel="00000000" w:rsidP="00000000" w:rsidRDefault="00000000" w:rsidRPr="00000000" w14:paraId="0000006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/dɪˈtɜːmɪn/</w:t>
            </w:r>
          </w:p>
        </w:tc>
        <w:tc>
          <w:tcPr/>
          <w:p w:rsidR="00000000" w:rsidDel="00000000" w:rsidP="00000000" w:rsidRDefault="00000000" w:rsidRPr="00000000" w14:paraId="0000006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6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quyết định</w:t>
            </w:r>
          </w:p>
        </w:tc>
        <w:tc>
          <w:tcPr/>
          <w:p w:rsidR="00000000" w:rsidDel="00000000" w:rsidP="00000000" w:rsidRDefault="00000000" w:rsidRPr="00000000" w14:paraId="0000006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decide</w:t>
            </w:r>
          </w:p>
        </w:tc>
      </w:tr>
      <w:tr>
        <w:trPr>
          <w:cantSplit w:val="0"/>
          <w:tblHeader w:val="0"/>
        </w:trPr>
        <w:tc>
          <w:tcPr/>
          <w:p w:rsidR="00000000" w:rsidDel="00000000" w:rsidP="00000000" w:rsidRDefault="00000000" w:rsidRPr="00000000" w14:paraId="0000006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16</w:t>
            </w:r>
          </w:p>
        </w:tc>
        <w:tc>
          <w:tcPr/>
          <w:p w:rsidR="00000000" w:rsidDel="00000000" w:rsidP="00000000" w:rsidRDefault="00000000" w:rsidRPr="00000000" w14:paraId="0000006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willing to</w:t>
            </w:r>
          </w:p>
        </w:tc>
        <w:tc>
          <w:tcPr/>
          <w:p w:rsidR="00000000" w:rsidDel="00000000" w:rsidP="00000000" w:rsidRDefault="00000000" w:rsidRPr="00000000" w14:paraId="0000006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/ˈwɪlɪŋ/</w:t>
            </w:r>
          </w:p>
        </w:tc>
        <w:tc>
          <w:tcPr/>
          <w:p w:rsidR="00000000" w:rsidDel="00000000" w:rsidP="00000000" w:rsidRDefault="00000000" w:rsidRPr="00000000" w14:paraId="0000006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w:t>
            </w:r>
          </w:p>
        </w:tc>
        <w:tc>
          <w:tcPr/>
          <w:p w:rsidR="00000000" w:rsidDel="00000000" w:rsidP="00000000" w:rsidRDefault="00000000" w:rsidRPr="00000000" w14:paraId="0000006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sẵn sàng</w:t>
            </w:r>
          </w:p>
        </w:tc>
        <w:tc>
          <w:tcPr/>
          <w:p w:rsidR="00000000" w:rsidDel="00000000" w:rsidP="00000000" w:rsidRDefault="00000000" w:rsidRPr="00000000" w14:paraId="0000006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ready to</w:t>
            </w:r>
          </w:p>
        </w:tc>
      </w:tr>
      <w:tr>
        <w:trPr>
          <w:cantSplit w:val="0"/>
          <w:tblHeader w:val="0"/>
        </w:trPr>
        <w:tc>
          <w:tcPr/>
          <w:p w:rsidR="00000000" w:rsidDel="00000000" w:rsidP="00000000" w:rsidRDefault="00000000" w:rsidRPr="00000000" w14:paraId="0000006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17</w:t>
            </w:r>
          </w:p>
        </w:tc>
        <w:tc>
          <w:tcPr/>
          <w:p w:rsidR="00000000" w:rsidDel="00000000" w:rsidP="00000000" w:rsidRDefault="00000000" w:rsidRPr="00000000" w14:paraId="0000006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perform</w:t>
            </w:r>
          </w:p>
        </w:tc>
        <w:tc>
          <w:tcPr/>
          <w:p w:rsidR="00000000" w:rsidDel="00000000" w:rsidP="00000000" w:rsidRDefault="00000000" w:rsidRPr="00000000" w14:paraId="0000006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/pəˈfɔːm/</w:t>
            </w:r>
          </w:p>
        </w:tc>
        <w:tc>
          <w:tcPr/>
          <w:p w:rsidR="00000000" w:rsidDel="00000000" w:rsidP="00000000" w:rsidRDefault="00000000" w:rsidRPr="00000000" w14:paraId="0000006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6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thực hiện</w:t>
            </w:r>
          </w:p>
        </w:tc>
        <w:tc>
          <w:tcPr/>
          <w:p w:rsidR="00000000" w:rsidDel="00000000" w:rsidP="00000000" w:rsidRDefault="00000000" w:rsidRPr="00000000" w14:paraId="0000006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carry out</w:t>
            </w:r>
          </w:p>
        </w:tc>
      </w:tr>
      <w:tr>
        <w:trPr>
          <w:cantSplit w:val="0"/>
          <w:tblHeader w:val="0"/>
        </w:trPr>
        <w:tc>
          <w:tcPr/>
          <w:p w:rsidR="00000000" w:rsidDel="00000000" w:rsidP="00000000" w:rsidRDefault="00000000" w:rsidRPr="00000000" w14:paraId="0000007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18</w:t>
            </w:r>
          </w:p>
        </w:tc>
        <w:tc>
          <w:tcPr/>
          <w:p w:rsidR="00000000" w:rsidDel="00000000" w:rsidP="00000000" w:rsidRDefault="00000000" w:rsidRPr="00000000" w14:paraId="0000007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cognitive</w:t>
            </w:r>
          </w:p>
        </w:tc>
        <w:tc>
          <w:tcPr/>
          <w:p w:rsidR="00000000" w:rsidDel="00000000" w:rsidP="00000000" w:rsidRDefault="00000000" w:rsidRPr="00000000" w14:paraId="0000007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/ˈkɒɡnətɪv/</w:t>
            </w:r>
          </w:p>
        </w:tc>
        <w:tc>
          <w:tcPr/>
          <w:p w:rsidR="00000000" w:rsidDel="00000000" w:rsidP="00000000" w:rsidRDefault="00000000" w:rsidRPr="00000000" w14:paraId="0000007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7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thuộc nhận thức</w:t>
            </w:r>
          </w:p>
        </w:tc>
        <w:tc>
          <w:tcPr/>
          <w:p w:rsidR="00000000" w:rsidDel="00000000" w:rsidP="00000000" w:rsidRDefault="00000000" w:rsidRPr="00000000" w14:paraId="0000007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mental</w:t>
            </w:r>
          </w:p>
        </w:tc>
      </w:tr>
      <w:tr>
        <w:trPr>
          <w:cantSplit w:val="0"/>
          <w:tblHeader w:val="0"/>
        </w:trPr>
        <w:tc>
          <w:tcPr/>
          <w:p w:rsidR="00000000" w:rsidDel="00000000" w:rsidP="00000000" w:rsidRDefault="00000000" w:rsidRPr="00000000" w14:paraId="0000007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w:t>
            </w:r>
          </w:p>
        </w:tc>
        <w:tc>
          <w:tcPr/>
          <w:p w:rsidR="00000000" w:rsidDel="00000000" w:rsidP="00000000" w:rsidRDefault="00000000" w:rsidRPr="00000000" w14:paraId="0000007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basis</w:t>
            </w:r>
          </w:p>
        </w:tc>
        <w:tc>
          <w:tcPr/>
          <w:p w:rsidR="00000000" w:rsidDel="00000000" w:rsidP="00000000" w:rsidRDefault="00000000" w:rsidRPr="00000000" w14:paraId="0000007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/ˈbeɪsɪs/</w:t>
            </w:r>
          </w:p>
        </w:tc>
        <w:tc>
          <w:tcPr/>
          <w:p w:rsidR="00000000" w:rsidDel="00000000" w:rsidP="00000000" w:rsidRDefault="00000000" w:rsidRPr="00000000" w14:paraId="0000007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7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cơ sở</w:t>
            </w:r>
          </w:p>
        </w:tc>
        <w:tc>
          <w:tcPr/>
          <w:p w:rsidR="00000000" w:rsidDel="00000000" w:rsidP="00000000" w:rsidRDefault="00000000" w:rsidRPr="00000000" w14:paraId="0000007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foundation</w:t>
            </w:r>
          </w:p>
        </w:tc>
      </w:tr>
      <w:tr>
        <w:trPr>
          <w:cantSplit w:val="0"/>
          <w:tblHeader w:val="0"/>
        </w:trPr>
        <w:tc>
          <w:tcPr/>
          <w:p w:rsidR="00000000" w:rsidDel="00000000" w:rsidP="00000000" w:rsidRDefault="00000000" w:rsidRPr="00000000" w14:paraId="0000007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w:t>
            </w:r>
          </w:p>
        </w:tc>
        <w:tc>
          <w:tcPr/>
          <w:p w:rsidR="00000000" w:rsidDel="00000000" w:rsidP="00000000" w:rsidRDefault="00000000" w:rsidRPr="00000000" w14:paraId="0000007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sum</w:t>
            </w:r>
          </w:p>
        </w:tc>
        <w:tc>
          <w:tcPr/>
          <w:p w:rsidR="00000000" w:rsidDel="00000000" w:rsidP="00000000" w:rsidRDefault="00000000" w:rsidRPr="00000000" w14:paraId="0000007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/ɪn sʌm/</w:t>
            </w:r>
          </w:p>
        </w:tc>
        <w:tc>
          <w:tcPr/>
          <w:p w:rsidR="00000000" w:rsidDel="00000000" w:rsidP="00000000" w:rsidRDefault="00000000" w:rsidRPr="00000000" w14:paraId="0000007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w:t>
            </w:r>
          </w:p>
        </w:tc>
        <w:tc>
          <w:tcPr/>
          <w:p w:rsidR="00000000" w:rsidDel="00000000" w:rsidP="00000000" w:rsidRDefault="00000000" w:rsidRPr="00000000" w14:paraId="0000008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tóm lại</w:t>
            </w:r>
          </w:p>
        </w:tc>
        <w:tc>
          <w:tcPr/>
          <w:p w:rsidR="00000000" w:rsidDel="00000000" w:rsidP="00000000" w:rsidRDefault="00000000" w:rsidRPr="00000000" w14:paraId="0000008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short</w:t>
            </w:r>
          </w:p>
        </w:tc>
      </w:tr>
      <w:tr>
        <w:trPr>
          <w:cantSplit w:val="0"/>
          <w:tblHeader w:val="0"/>
        </w:trPr>
        <w:tc>
          <w:tcPr/>
          <w:p w:rsidR="00000000" w:rsidDel="00000000" w:rsidP="00000000" w:rsidRDefault="00000000" w:rsidRPr="00000000" w14:paraId="0000008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w:t>
            </w:r>
          </w:p>
        </w:tc>
        <w:tc>
          <w:tcPr/>
          <w:p w:rsidR="00000000" w:rsidDel="00000000" w:rsidP="00000000" w:rsidRDefault="00000000" w:rsidRPr="00000000" w14:paraId="0000008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course of</w:t>
            </w:r>
          </w:p>
        </w:tc>
        <w:tc>
          <w:tcPr/>
          <w:p w:rsidR="00000000" w:rsidDel="00000000" w:rsidP="00000000" w:rsidRDefault="00000000" w:rsidRPr="00000000" w14:paraId="00000084">
            <w:pPr>
              <w:spacing w:line="36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8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w:t>
            </w:r>
          </w:p>
        </w:tc>
        <w:tc>
          <w:tcPr/>
          <w:p w:rsidR="00000000" w:rsidDel="00000000" w:rsidP="00000000" w:rsidRDefault="00000000" w:rsidRPr="00000000" w14:paraId="0000008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trong quá trình</w:t>
            </w:r>
          </w:p>
        </w:tc>
        <w:tc>
          <w:tcPr/>
          <w:p w:rsidR="00000000" w:rsidDel="00000000" w:rsidP="00000000" w:rsidRDefault="00000000" w:rsidRPr="00000000" w14:paraId="0000008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during</w:t>
            </w:r>
          </w:p>
        </w:tc>
      </w:tr>
      <w:tr>
        <w:trPr>
          <w:cantSplit w:val="0"/>
          <w:tblHeader w:val="0"/>
        </w:trPr>
        <w:tc>
          <w:tcPr/>
          <w:p w:rsidR="00000000" w:rsidDel="00000000" w:rsidP="00000000" w:rsidRDefault="00000000" w:rsidRPr="00000000" w14:paraId="0000008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w:t>
            </w:r>
          </w:p>
        </w:tc>
        <w:tc>
          <w:tcPr/>
          <w:p w:rsidR="00000000" w:rsidDel="00000000" w:rsidP="00000000" w:rsidRDefault="00000000" w:rsidRPr="00000000" w14:paraId="0000008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investigator</w:t>
            </w:r>
          </w:p>
        </w:tc>
        <w:tc>
          <w:tcPr/>
          <w:p w:rsidR="00000000" w:rsidDel="00000000" w:rsidP="00000000" w:rsidRDefault="00000000" w:rsidRPr="00000000" w14:paraId="0000008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/ɪnˈvestɪɡeɪtə/</w:t>
            </w:r>
          </w:p>
        </w:tc>
        <w:tc>
          <w:tcPr/>
          <w:p w:rsidR="00000000" w:rsidDel="00000000" w:rsidP="00000000" w:rsidRDefault="00000000" w:rsidRPr="00000000" w14:paraId="0000008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8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nhà nghiên cứu</w:t>
            </w:r>
          </w:p>
        </w:tc>
        <w:tc>
          <w:tcPr/>
          <w:p w:rsidR="00000000" w:rsidDel="00000000" w:rsidP="00000000" w:rsidRDefault="00000000" w:rsidRPr="00000000" w14:paraId="0000008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researcher</w:t>
            </w:r>
          </w:p>
        </w:tc>
      </w:tr>
      <w:tr>
        <w:trPr>
          <w:cantSplit w:val="0"/>
          <w:tblHeader w:val="0"/>
        </w:trPr>
        <w:tc>
          <w:tcPr/>
          <w:p w:rsidR="00000000" w:rsidDel="00000000" w:rsidP="00000000" w:rsidRDefault="00000000" w:rsidRPr="00000000" w14:paraId="0000008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w:t>
            </w:r>
          </w:p>
        </w:tc>
        <w:tc>
          <w:tcPr/>
          <w:p w:rsidR="00000000" w:rsidDel="00000000" w:rsidP="00000000" w:rsidRDefault="00000000" w:rsidRPr="00000000" w14:paraId="0000008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ultimately</w:t>
            </w:r>
          </w:p>
        </w:tc>
        <w:tc>
          <w:tcPr/>
          <w:p w:rsidR="00000000" w:rsidDel="00000000" w:rsidP="00000000" w:rsidRDefault="00000000" w:rsidRPr="00000000" w14:paraId="0000009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/ˈʌltɪmətli/</w:t>
            </w:r>
          </w:p>
        </w:tc>
        <w:tc>
          <w:tcPr/>
          <w:p w:rsidR="00000000" w:rsidDel="00000000" w:rsidP="00000000" w:rsidRDefault="00000000" w:rsidRPr="00000000" w14:paraId="0000009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w:t>
            </w:r>
          </w:p>
        </w:tc>
        <w:tc>
          <w:tcPr/>
          <w:p w:rsidR="00000000" w:rsidDel="00000000" w:rsidP="00000000" w:rsidRDefault="00000000" w:rsidRPr="00000000" w14:paraId="0000009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cuối cùng</w:t>
            </w:r>
          </w:p>
        </w:tc>
        <w:tc>
          <w:tcPr/>
          <w:p w:rsidR="00000000" w:rsidDel="00000000" w:rsidP="00000000" w:rsidRDefault="00000000" w:rsidRPr="00000000" w14:paraId="0000009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eventually</w:t>
            </w:r>
          </w:p>
        </w:tc>
      </w:tr>
      <w:tr>
        <w:trPr>
          <w:cantSplit w:val="0"/>
          <w:tblHeader w:val="0"/>
        </w:trPr>
        <w:tc>
          <w:tcPr/>
          <w:p w:rsidR="00000000" w:rsidDel="00000000" w:rsidP="00000000" w:rsidRDefault="00000000" w:rsidRPr="00000000" w14:paraId="0000009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w:t>
            </w:r>
          </w:p>
        </w:tc>
        <w:tc>
          <w:tcPr/>
          <w:p w:rsidR="00000000" w:rsidDel="00000000" w:rsidP="00000000" w:rsidRDefault="00000000" w:rsidRPr="00000000" w14:paraId="0000009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framework</w:t>
            </w:r>
          </w:p>
        </w:tc>
        <w:tc>
          <w:tcPr/>
          <w:p w:rsidR="00000000" w:rsidDel="00000000" w:rsidP="00000000" w:rsidRDefault="00000000" w:rsidRPr="00000000" w14:paraId="0000009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/ˈfreɪmwɜːk/</w:t>
            </w:r>
          </w:p>
        </w:tc>
        <w:tc>
          <w:tcPr/>
          <w:p w:rsidR="00000000" w:rsidDel="00000000" w:rsidP="00000000" w:rsidRDefault="00000000" w:rsidRPr="00000000" w14:paraId="0000009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9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khung lý thuyết</w:t>
            </w:r>
          </w:p>
        </w:tc>
        <w:tc>
          <w:tcPr/>
          <w:p w:rsidR="00000000" w:rsidDel="00000000" w:rsidP="00000000" w:rsidRDefault="00000000" w:rsidRPr="00000000" w14:paraId="0000009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structure</w:t>
            </w:r>
          </w:p>
        </w:tc>
      </w:tr>
      <w:tr>
        <w:trPr>
          <w:cantSplit w:val="0"/>
          <w:tblHeader w:val="0"/>
        </w:trPr>
        <w:tc>
          <w:tcPr/>
          <w:p w:rsidR="00000000" w:rsidDel="00000000" w:rsidP="00000000" w:rsidRDefault="00000000" w:rsidRPr="00000000" w14:paraId="0000009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w:t>
            </w:r>
          </w:p>
        </w:tc>
        <w:tc>
          <w:tcPr/>
          <w:p w:rsidR="00000000" w:rsidDel="00000000" w:rsidP="00000000" w:rsidRDefault="00000000" w:rsidRPr="00000000" w14:paraId="0000009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define</w:t>
            </w:r>
          </w:p>
        </w:tc>
        <w:tc>
          <w:tcPr/>
          <w:p w:rsidR="00000000" w:rsidDel="00000000" w:rsidP="00000000" w:rsidRDefault="00000000" w:rsidRPr="00000000" w14:paraId="0000009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/dɪˈfaɪn/</w:t>
            </w:r>
          </w:p>
        </w:tc>
        <w:tc>
          <w:tcPr/>
          <w:p w:rsidR="00000000" w:rsidDel="00000000" w:rsidP="00000000" w:rsidRDefault="00000000" w:rsidRPr="00000000" w14:paraId="0000009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9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định nghĩa</w:t>
            </w:r>
          </w:p>
        </w:tc>
        <w:tc>
          <w:tcPr/>
          <w:p w:rsidR="00000000" w:rsidDel="00000000" w:rsidP="00000000" w:rsidRDefault="00000000" w:rsidRPr="00000000" w14:paraId="0000009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w:t>
            </w:r>
          </w:p>
        </w:tc>
      </w:tr>
      <w:tr>
        <w:trPr>
          <w:cantSplit w:val="0"/>
          <w:tblHeader w:val="0"/>
        </w:trPr>
        <w:tc>
          <w:tcPr/>
          <w:p w:rsidR="00000000" w:rsidDel="00000000" w:rsidP="00000000" w:rsidRDefault="00000000" w:rsidRPr="00000000" w14:paraId="000000A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26</w:t>
            </w:r>
          </w:p>
        </w:tc>
        <w:tc>
          <w:tcPr/>
          <w:p w:rsidR="00000000" w:rsidDel="00000000" w:rsidP="00000000" w:rsidRDefault="00000000" w:rsidRPr="00000000" w14:paraId="000000A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scope</w:t>
            </w:r>
          </w:p>
        </w:tc>
        <w:tc>
          <w:tcPr/>
          <w:p w:rsidR="00000000" w:rsidDel="00000000" w:rsidP="00000000" w:rsidRDefault="00000000" w:rsidRPr="00000000" w14:paraId="000000A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/skəʊp/</w:t>
            </w:r>
          </w:p>
        </w:tc>
        <w:tc>
          <w:tcPr/>
          <w:p w:rsidR="00000000" w:rsidDel="00000000" w:rsidP="00000000" w:rsidRDefault="00000000" w:rsidRPr="00000000" w14:paraId="000000A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A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phạm vi</w:t>
            </w:r>
          </w:p>
        </w:tc>
        <w:tc>
          <w:tcPr/>
          <w:p w:rsidR="00000000" w:rsidDel="00000000" w:rsidP="00000000" w:rsidRDefault="00000000" w:rsidRPr="00000000" w14:paraId="000000A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range</w:t>
            </w:r>
          </w:p>
        </w:tc>
      </w:tr>
      <w:tr>
        <w:trPr>
          <w:cantSplit w:val="0"/>
          <w:tblHeader w:val="0"/>
        </w:trPr>
        <w:tc>
          <w:tcPr/>
          <w:p w:rsidR="00000000" w:rsidDel="00000000" w:rsidP="00000000" w:rsidRDefault="00000000" w:rsidRPr="00000000" w14:paraId="000000A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27</w:t>
            </w:r>
          </w:p>
        </w:tc>
        <w:tc>
          <w:tcPr/>
          <w:p w:rsidR="00000000" w:rsidDel="00000000" w:rsidP="00000000" w:rsidRDefault="00000000" w:rsidRPr="00000000" w14:paraId="000000A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phenomenon</w:t>
            </w:r>
          </w:p>
        </w:tc>
        <w:tc>
          <w:tcPr/>
          <w:p w:rsidR="00000000" w:rsidDel="00000000" w:rsidP="00000000" w:rsidRDefault="00000000" w:rsidRPr="00000000" w14:paraId="000000A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/fəˈnɒmɪnən/</w:t>
            </w:r>
          </w:p>
        </w:tc>
        <w:tc>
          <w:tcPr/>
          <w:p w:rsidR="00000000" w:rsidDel="00000000" w:rsidP="00000000" w:rsidRDefault="00000000" w:rsidRPr="00000000" w14:paraId="000000A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A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hiện tượng</w:t>
            </w:r>
          </w:p>
        </w:tc>
        <w:tc>
          <w:tcPr/>
          <w:p w:rsidR="00000000" w:rsidDel="00000000" w:rsidP="00000000" w:rsidRDefault="00000000" w:rsidRPr="00000000" w14:paraId="000000A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occurrence</w:t>
            </w:r>
          </w:p>
        </w:tc>
      </w:tr>
      <w:tr>
        <w:trPr>
          <w:cantSplit w:val="0"/>
          <w:tblHeader w:val="0"/>
        </w:trPr>
        <w:tc>
          <w:tcPr/>
          <w:p w:rsidR="00000000" w:rsidDel="00000000" w:rsidP="00000000" w:rsidRDefault="00000000" w:rsidRPr="00000000" w14:paraId="000000A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w:t>
            </w:r>
          </w:p>
        </w:tc>
        <w:tc>
          <w:tcPr/>
          <w:p w:rsidR="00000000" w:rsidDel="00000000" w:rsidP="00000000" w:rsidRDefault="00000000" w:rsidRPr="00000000" w14:paraId="000000A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suspect (v)</w:t>
            </w:r>
          </w:p>
        </w:tc>
        <w:tc>
          <w:tcPr/>
          <w:p w:rsidR="00000000" w:rsidDel="00000000" w:rsidP="00000000" w:rsidRDefault="00000000" w:rsidRPr="00000000" w14:paraId="000000A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/səˈspekt/</w:t>
            </w:r>
          </w:p>
        </w:tc>
        <w:tc>
          <w:tcPr/>
          <w:p w:rsidR="00000000" w:rsidDel="00000000" w:rsidP="00000000" w:rsidRDefault="00000000" w:rsidRPr="00000000" w14:paraId="000000A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B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nghi ngờ</w:t>
            </w:r>
          </w:p>
        </w:tc>
        <w:tc>
          <w:tcPr/>
          <w:p w:rsidR="00000000" w:rsidDel="00000000" w:rsidP="00000000" w:rsidRDefault="00000000" w:rsidRPr="00000000" w14:paraId="000000B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doubt</w:t>
            </w:r>
          </w:p>
        </w:tc>
      </w:tr>
      <w:tr>
        <w:trPr>
          <w:cantSplit w:val="0"/>
          <w:tblHeader w:val="0"/>
        </w:trPr>
        <w:tc>
          <w:tcPr/>
          <w:p w:rsidR="00000000" w:rsidDel="00000000" w:rsidP="00000000" w:rsidRDefault="00000000" w:rsidRPr="00000000" w14:paraId="000000B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29</w:t>
            </w:r>
          </w:p>
        </w:tc>
        <w:tc>
          <w:tcPr/>
          <w:p w:rsidR="00000000" w:rsidDel="00000000" w:rsidP="00000000" w:rsidRDefault="00000000" w:rsidRPr="00000000" w14:paraId="000000B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misleading</w:t>
            </w:r>
          </w:p>
        </w:tc>
        <w:tc>
          <w:tcPr/>
          <w:p w:rsidR="00000000" w:rsidDel="00000000" w:rsidP="00000000" w:rsidRDefault="00000000" w:rsidRPr="00000000" w14:paraId="000000B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/ˌmɪsˈliːdɪŋ/</w:t>
            </w:r>
          </w:p>
        </w:tc>
        <w:tc>
          <w:tcPr/>
          <w:p w:rsidR="00000000" w:rsidDel="00000000" w:rsidP="00000000" w:rsidRDefault="00000000" w:rsidRPr="00000000" w14:paraId="000000B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B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gây hiểu lầm</w:t>
            </w:r>
          </w:p>
        </w:tc>
        <w:tc>
          <w:tcPr/>
          <w:p w:rsidR="00000000" w:rsidDel="00000000" w:rsidP="00000000" w:rsidRDefault="00000000" w:rsidRPr="00000000" w14:paraId="000000B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deceptive</w:t>
            </w:r>
          </w:p>
        </w:tc>
      </w:tr>
      <w:tr>
        <w:trPr>
          <w:cantSplit w:val="0"/>
          <w:tblHeader w:val="0"/>
        </w:trPr>
        <w:tc>
          <w:tcPr/>
          <w:p w:rsidR="00000000" w:rsidDel="00000000" w:rsidP="00000000" w:rsidRDefault="00000000" w:rsidRPr="00000000" w14:paraId="000000B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30</w:t>
            </w:r>
          </w:p>
        </w:tc>
        <w:tc>
          <w:tcPr/>
          <w:p w:rsidR="00000000" w:rsidDel="00000000" w:rsidP="00000000" w:rsidRDefault="00000000" w:rsidRPr="00000000" w14:paraId="000000B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reveal</w:t>
            </w:r>
          </w:p>
        </w:tc>
        <w:tc>
          <w:tcPr/>
          <w:p w:rsidR="00000000" w:rsidDel="00000000" w:rsidP="00000000" w:rsidRDefault="00000000" w:rsidRPr="00000000" w14:paraId="000000B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/rɪˈviːl/</w:t>
            </w:r>
          </w:p>
        </w:tc>
        <w:tc>
          <w:tcPr/>
          <w:p w:rsidR="00000000" w:rsidDel="00000000" w:rsidP="00000000" w:rsidRDefault="00000000" w:rsidRPr="00000000" w14:paraId="000000B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B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tiết lộ</w:t>
            </w:r>
          </w:p>
        </w:tc>
        <w:tc>
          <w:tcPr/>
          <w:p w:rsidR="00000000" w:rsidDel="00000000" w:rsidP="00000000" w:rsidRDefault="00000000" w:rsidRPr="00000000" w14:paraId="000000B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show</w:t>
            </w:r>
          </w:p>
        </w:tc>
      </w:tr>
      <w:tr>
        <w:trPr>
          <w:cantSplit w:val="0"/>
          <w:tblHeader w:val="0"/>
        </w:trPr>
        <w:tc>
          <w:tcPr/>
          <w:p w:rsidR="00000000" w:rsidDel="00000000" w:rsidP="00000000" w:rsidRDefault="00000000" w:rsidRPr="00000000" w14:paraId="000000B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w:t>
            </w:r>
          </w:p>
        </w:tc>
        <w:tc>
          <w:tcPr/>
          <w:p w:rsidR="00000000" w:rsidDel="00000000" w:rsidP="00000000" w:rsidRDefault="00000000" w:rsidRPr="00000000" w14:paraId="000000B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correspondence</w:t>
            </w:r>
          </w:p>
        </w:tc>
        <w:tc>
          <w:tcPr/>
          <w:p w:rsidR="00000000" w:rsidDel="00000000" w:rsidP="00000000" w:rsidRDefault="00000000" w:rsidRPr="00000000" w14:paraId="000000C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/ˌkɒrɪˈspɒndəns/</w:t>
            </w:r>
          </w:p>
        </w:tc>
        <w:tc>
          <w:tcPr/>
          <w:p w:rsidR="00000000" w:rsidDel="00000000" w:rsidP="00000000" w:rsidRDefault="00000000" w:rsidRPr="00000000" w14:paraId="000000C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C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sự tương ứng</w:t>
            </w:r>
          </w:p>
        </w:tc>
        <w:tc>
          <w:tcPr/>
          <w:p w:rsidR="00000000" w:rsidDel="00000000" w:rsidP="00000000" w:rsidRDefault="00000000" w:rsidRPr="00000000" w14:paraId="000000C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match</w:t>
            </w:r>
          </w:p>
        </w:tc>
      </w:tr>
      <w:tr>
        <w:trPr>
          <w:cantSplit w:val="0"/>
          <w:tblHeader w:val="0"/>
        </w:trPr>
        <w:tc>
          <w:tcPr/>
          <w:p w:rsidR="00000000" w:rsidDel="00000000" w:rsidP="00000000" w:rsidRDefault="00000000" w:rsidRPr="00000000" w14:paraId="000000C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w:t>
            </w:r>
          </w:p>
        </w:tc>
        <w:tc>
          <w:tcPr/>
          <w:p w:rsidR="00000000" w:rsidDel="00000000" w:rsidP="00000000" w:rsidRDefault="00000000" w:rsidRPr="00000000" w14:paraId="000000C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take into account</w:t>
            </w:r>
          </w:p>
        </w:tc>
        <w:tc>
          <w:tcPr/>
          <w:p w:rsidR="00000000" w:rsidDel="00000000" w:rsidP="00000000" w:rsidRDefault="00000000" w:rsidRPr="00000000" w14:paraId="000000C6">
            <w:pPr>
              <w:spacing w:line="36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C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w:t>
            </w:r>
          </w:p>
        </w:tc>
        <w:tc>
          <w:tcPr/>
          <w:p w:rsidR="00000000" w:rsidDel="00000000" w:rsidP="00000000" w:rsidRDefault="00000000" w:rsidRPr="00000000" w14:paraId="000000C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cân nhắc</w:t>
            </w:r>
          </w:p>
        </w:tc>
        <w:tc>
          <w:tcPr/>
          <w:p w:rsidR="00000000" w:rsidDel="00000000" w:rsidP="00000000" w:rsidRDefault="00000000" w:rsidRPr="00000000" w14:paraId="000000C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consider</w:t>
            </w:r>
          </w:p>
        </w:tc>
      </w:tr>
      <w:tr>
        <w:trPr>
          <w:cantSplit w:val="0"/>
          <w:tblHeader w:val="0"/>
        </w:trPr>
        <w:tc>
          <w:tcPr/>
          <w:p w:rsidR="00000000" w:rsidDel="00000000" w:rsidP="00000000" w:rsidRDefault="00000000" w:rsidRPr="00000000" w14:paraId="000000C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w:t>
            </w:r>
          </w:p>
        </w:tc>
        <w:tc>
          <w:tcPr/>
          <w:p w:rsidR="00000000" w:rsidDel="00000000" w:rsidP="00000000" w:rsidRDefault="00000000" w:rsidRPr="00000000" w14:paraId="000000C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supplement</w:t>
            </w:r>
          </w:p>
        </w:tc>
        <w:tc>
          <w:tcPr/>
          <w:p w:rsidR="00000000" w:rsidDel="00000000" w:rsidP="00000000" w:rsidRDefault="00000000" w:rsidRPr="00000000" w14:paraId="000000C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/ˈsʌplɪment/</w:t>
            </w:r>
          </w:p>
        </w:tc>
        <w:tc>
          <w:tcPr/>
          <w:p w:rsidR="00000000" w:rsidDel="00000000" w:rsidP="00000000" w:rsidRDefault="00000000" w:rsidRPr="00000000" w14:paraId="000000C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C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bổ sung</w:t>
            </w:r>
          </w:p>
        </w:tc>
        <w:tc>
          <w:tcPr/>
          <w:p w:rsidR="00000000" w:rsidDel="00000000" w:rsidP="00000000" w:rsidRDefault="00000000" w:rsidRPr="00000000" w14:paraId="000000C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add to</w:t>
            </w:r>
          </w:p>
        </w:tc>
      </w:tr>
      <w:tr>
        <w:trPr>
          <w:cantSplit w:val="0"/>
          <w:tblHeader w:val="0"/>
        </w:trPr>
        <w:tc>
          <w:tcPr/>
          <w:p w:rsidR="00000000" w:rsidDel="00000000" w:rsidP="00000000" w:rsidRDefault="00000000" w:rsidRPr="00000000" w14:paraId="000000D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w:t>
            </w:r>
          </w:p>
        </w:tc>
        <w:tc>
          <w:tcPr/>
          <w:p w:rsidR="00000000" w:rsidDel="00000000" w:rsidP="00000000" w:rsidRDefault="00000000" w:rsidRPr="00000000" w14:paraId="000000D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elucidate</w:t>
            </w:r>
          </w:p>
        </w:tc>
        <w:tc>
          <w:tcPr/>
          <w:p w:rsidR="00000000" w:rsidDel="00000000" w:rsidP="00000000" w:rsidRDefault="00000000" w:rsidRPr="00000000" w14:paraId="000000D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/ɪˈluːsɪdeɪt/</w:t>
            </w:r>
          </w:p>
        </w:tc>
        <w:tc>
          <w:tcPr/>
          <w:p w:rsidR="00000000" w:rsidDel="00000000" w:rsidP="00000000" w:rsidRDefault="00000000" w:rsidRPr="00000000" w14:paraId="000000D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D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làm rõ</w:t>
            </w:r>
          </w:p>
        </w:tc>
        <w:tc>
          <w:tcPr/>
          <w:p w:rsidR="00000000" w:rsidDel="00000000" w:rsidP="00000000" w:rsidRDefault="00000000" w:rsidRPr="00000000" w14:paraId="000000D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clarify</w:t>
            </w:r>
          </w:p>
        </w:tc>
      </w:tr>
      <w:tr>
        <w:trPr>
          <w:cantSplit w:val="0"/>
          <w:tblHeader w:val="0"/>
        </w:trPr>
        <w:tc>
          <w:tcPr/>
          <w:p w:rsidR="00000000" w:rsidDel="00000000" w:rsidP="00000000" w:rsidRDefault="00000000" w:rsidRPr="00000000" w14:paraId="000000D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w:t>
            </w:r>
          </w:p>
        </w:tc>
        <w:tc>
          <w:tcPr/>
          <w:p w:rsidR="00000000" w:rsidDel="00000000" w:rsidP="00000000" w:rsidRDefault="00000000" w:rsidRPr="00000000" w14:paraId="000000D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cross-cultural</w:t>
            </w:r>
          </w:p>
        </w:tc>
        <w:tc>
          <w:tcPr/>
          <w:p w:rsidR="00000000" w:rsidDel="00000000" w:rsidP="00000000" w:rsidRDefault="00000000" w:rsidRPr="00000000" w14:paraId="000000D8">
            <w:pPr>
              <w:spacing w:line="36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0D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0D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xuyên văn hoá</w:t>
            </w:r>
          </w:p>
        </w:tc>
        <w:tc>
          <w:tcPr/>
          <w:p w:rsidR="00000000" w:rsidDel="00000000" w:rsidP="00000000" w:rsidRDefault="00000000" w:rsidRPr="00000000" w14:paraId="000000D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intercultural</w:t>
            </w:r>
          </w:p>
        </w:tc>
      </w:tr>
      <w:tr>
        <w:trPr>
          <w:cantSplit w:val="0"/>
          <w:tblHeader w:val="0"/>
        </w:trPr>
        <w:tc>
          <w:tcPr/>
          <w:p w:rsidR="00000000" w:rsidDel="00000000" w:rsidP="00000000" w:rsidRDefault="00000000" w:rsidRPr="00000000" w14:paraId="000000D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w:t>
            </w:r>
          </w:p>
        </w:tc>
        <w:tc>
          <w:tcPr/>
          <w:p w:rsidR="00000000" w:rsidDel="00000000" w:rsidP="00000000" w:rsidRDefault="00000000" w:rsidRPr="00000000" w14:paraId="000000D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expectation</w:t>
            </w:r>
          </w:p>
        </w:tc>
        <w:tc>
          <w:tcPr/>
          <w:p w:rsidR="00000000" w:rsidDel="00000000" w:rsidP="00000000" w:rsidRDefault="00000000" w:rsidRPr="00000000" w14:paraId="000000D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/ˌekspekˈteɪʃn/</w:t>
            </w:r>
          </w:p>
        </w:tc>
        <w:tc>
          <w:tcPr/>
          <w:p w:rsidR="00000000" w:rsidDel="00000000" w:rsidP="00000000" w:rsidRDefault="00000000" w:rsidRPr="00000000" w14:paraId="000000D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E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kỳ vọng</w:t>
            </w:r>
          </w:p>
        </w:tc>
        <w:tc>
          <w:tcPr/>
          <w:p w:rsidR="00000000" w:rsidDel="00000000" w:rsidP="00000000" w:rsidRDefault="00000000" w:rsidRPr="00000000" w14:paraId="000000E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hope</w:t>
            </w:r>
          </w:p>
        </w:tc>
      </w:tr>
      <w:tr>
        <w:trPr>
          <w:cantSplit w:val="0"/>
          <w:tblHeader w:val="0"/>
        </w:trPr>
        <w:tc>
          <w:tcPr/>
          <w:p w:rsidR="00000000" w:rsidDel="00000000" w:rsidP="00000000" w:rsidRDefault="00000000" w:rsidRPr="00000000" w14:paraId="000000E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37</w:t>
            </w:r>
          </w:p>
        </w:tc>
        <w:tc>
          <w:tcPr/>
          <w:p w:rsidR="00000000" w:rsidDel="00000000" w:rsidP="00000000" w:rsidRDefault="00000000" w:rsidRPr="00000000" w14:paraId="000000E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differ</w:t>
            </w:r>
          </w:p>
        </w:tc>
        <w:tc>
          <w:tcPr/>
          <w:p w:rsidR="00000000" w:rsidDel="00000000" w:rsidP="00000000" w:rsidRDefault="00000000" w:rsidRPr="00000000" w14:paraId="000000E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/ˈdɪfə/</w:t>
            </w:r>
          </w:p>
        </w:tc>
        <w:tc>
          <w:tcPr/>
          <w:p w:rsidR="00000000" w:rsidDel="00000000" w:rsidP="00000000" w:rsidRDefault="00000000" w:rsidRPr="00000000" w14:paraId="000000E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0E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khác nhau</w:t>
            </w:r>
          </w:p>
        </w:tc>
        <w:tc>
          <w:tcPr/>
          <w:p w:rsidR="00000000" w:rsidDel="00000000" w:rsidP="00000000" w:rsidRDefault="00000000" w:rsidRPr="00000000" w14:paraId="000000E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vary</w:t>
            </w:r>
          </w:p>
        </w:tc>
      </w:tr>
      <w:tr>
        <w:trPr>
          <w:cantSplit w:val="0"/>
          <w:tblHeader w:val="0"/>
        </w:trPr>
        <w:tc>
          <w:tcPr/>
          <w:p w:rsidR="00000000" w:rsidDel="00000000" w:rsidP="00000000" w:rsidRDefault="00000000" w:rsidRPr="00000000" w14:paraId="000000E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38</w:t>
            </w:r>
          </w:p>
        </w:tc>
        <w:tc>
          <w:tcPr/>
          <w:p w:rsidR="00000000" w:rsidDel="00000000" w:rsidP="00000000" w:rsidRDefault="00000000" w:rsidRPr="00000000" w14:paraId="000000E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strictly</w:t>
            </w:r>
          </w:p>
        </w:tc>
        <w:tc>
          <w:tcPr/>
          <w:p w:rsidR="00000000" w:rsidDel="00000000" w:rsidP="00000000" w:rsidRDefault="00000000" w:rsidRPr="00000000" w14:paraId="000000E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/ˈstrɪktli/</w:t>
            </w:r>
          </w:p>
        </w:tc>
        <w:tc>
          <w:tcPr/>
          <w:p w:rsidR="00000000" w:rsidDel="00000000" w:rsidP="00000000" w:rsidRDefault="00000000" w:rsidRPr="00000000" w14:paraId="000000E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w:t>
            </w:r>
          </w:p>
        </w:tc>
        <w:tc>
          <w:tcPr/>
          <w:p w:rsidR="00000000" w:rsidDel="00000000" w:rsidP="00000000" w:rsidRDefault="00000000" w:rsidRPr="00000000" w14:paraId="000000E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nghiêm ngặt</w:t>
            </w:r>
          </w:p>
        </w:tc>
        <w:tc>
          <w:tcPr/>
          <w:p w:rsidR="00000000" w:rsidDel="00000000" w:rsidP="00000000" w:rsidRDefault="00000000" w:rsidRPr="00000000" w14:paraId="000000E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rigidly</w:t>
            </w:r>
          </w:p>
        </w:tc>
      </w:tr>
      <w:tr>
        <w:trPr>
          <w:cantSplit w:val="0"/>
          <w:tblHeader w:val="0"/>
        </w:trPr>
        <w:tc>
          <w:tcPr/>
          <w:p w:rsidR="00000000" w:rsidDel="00000000" w:rsidP="00000000" w:rsidRDefault="00000000" w:rsidRPr="00000000" w14:paraId="000000E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39</w:t>
            </w:r>
          </w:p>
        </w:tc>
        <w:tc>
          <w:tcPr/>
          <w:p w:rsidR="00000000" w:rsidDel="00000000" w:rsidP="00000000" w:rsidRDefault="00000000" w:rsidRPr="00000000" w14:paraId="000000E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loosely</w:t>
            </w:r>
          </w:p>
        </w:tc>
        <w:tc>
          <w:tcPr/>
          <w:p w:rsidR="00000000" w:rsidDel="00000000" w:rsidP="00000000" w:rsidRDefault="00000000" w:rsidRPr="00000000" w14:paraId="000000F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/ˈluːsli/</w:t>
            </w:r>
          </w:p>
        </w:tc>
        <w:tc>
          <w:tcPr/>
          <w:p w:rsidR="00000000" w:rsidDel="00000000" w:rsidP="00000000" w:rsidRDefault="00000000" w:rsidRPr="00000000" w14:paraId="000000F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w:t>
            </w:r>
          </w:p>
        </w:tc>
        <w:tc>
          <w:tcPr/>
          <w:p w:rsidR="00000000" w:rsidDel="00000000" w:rsidP="00000000" w:rsidRDefault="00000000" w:rsidRPr="00000000" w14:paraId="000000F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lỏng lẻo</w:t>
            </w:r>
          </w:p>
        </w:tc>
        <w:tc>
          <w:tcPr/>
          <w:p w:rsidR="00000000" w:rsidDel="00000000" w:rsidP="00000000" w:rsidRDefault="00000000" w:rsidRPr="00000000" w14:paraId="000000F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roughly</w:t>
            </w:r>
          </w:p>
        </w:tc>
      </w:tr>
      <w:tr>
        <w:trPr>
          <w:cantSplit w:val="0"/>
          <w:tblHeader w:val="0"/>
        </w:trPr>
        <w:tc>
          <w:tcPr/>
          <w:p w:rsidR="00000000" w:rsidDel="00000000" w:rsidP="00000000" w:rsidRDefault="00000000" w:rsidRPr="00000000" w14:paraId="000000F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40</w:t>
            </w:r>
          </w:p>
        </w:tc>
        <w:tc>
          <w:tcPr/>
          <w:p w:rsidR="00000000" w:rsidDel="00000000" w:rsidP="00000000" w:rsidRDefault="00000000" w:rsidRPr="00000000" w14:paraId="000000F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statesman</w:t>
            </w:r>
          </w:p>
        </w:tc>
        <w:tc>
          <w:tcPr/>
          <w:p w:rsidR="00000000" w:rsidDel="00000000" w:rsidP="00000000" w:rsidRDefault="00000000" w:rsidRPr="00000000" w14:paraId="000000F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/ˈsteɪtsmən/</w:t>
            </w:r>
          </w:p>
        </w:tc>
        <w:tc>
          <w:tcPr/>
          <w:p w:rsidR="00000000" w:rsidDel="00000000" w:rsidP="00000000" w:rsidRDefault="00000000" w:rsidRPr="00000000" w14:paraId="000000F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F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chính khách</w:t>
            </w:r>
          </w:p>
        </w:tc>
        <w:tc>
          <w:tcPr/>
          <w:p w:rsidR="00000000" w:rsidDel="00000000" w:rsidP="00000000" w:rsidRDefault="00000000" w:rsidRPr="00000000" w14:paraId="000000F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politician</w:t>
            </w:r>
          </w:p>
        </w:tc>
      </w:tr>
      <w:tr>
        <w:trPr>
          <w:cantSplit w:val="0"/>
          <w:tblHeader w:val="0"/>
        </w:trPr>
        <w:tc>
          <w:tcPr/>
          <w:p w:rsidR="00000000" w:rsidDel="00000000" w:rsidP="00000000" w:rsidRDefault="00000000" w:rsidRPr="00000000" w14:paraId="000000F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w:t>
            </w:r>
          </w:p>
        </w:tc>
        <w:tc>
          <w:tcPr/>
          <w:p w:rsidR="00000000" w:rsidDel="00000000" w:rsidP="00000000" w:rsidRDefault="00000000" w:rsidRPr="00000000" w14:paraId="000000F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elite</w:t>
            </w:r>
          </w:p>
        </w:tc>
        <w:tc>
          <w:tcPr/>
          <w:p w:rsidR="00000000" w:rsidDel="00000000" w:rsidP="00000000" w:rsidRDefault="00000000" w:rsidRPr="00000000" w14:paraId="000000F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/eɪˈliːt/</w:t>
            </w:r>
          </w:p>
        </w:tc>
        <w:tc>
          <w:tcPr/>
          <w:p w:rsidR="00000000" w:rsidDel="00000000" w:rsidP="00000000" w:rsidRDefault="00000000" w:rsidRPr="00000000" w14:paraId="000000F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0F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tầng lớp tinh hoa</w:t>
            </w:r>
          </w:p>
        </w:tc>
        <w:tc>
          <w:tcPr/>
          <w:p w:rsidR="00000000" w:rsidDel="00000000" w:rsidP="00000000" w:rsidRDefault="00000000" w:rsidRPr="00000000" w14:paraId="000000F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upper class</w:t>
            </w:r>
          </w:p>
        </w:tc>
      </w:tr>
      <w:tr>
        <w:trPr>
          <w:cantSplit w:val="0"/>
          <w:tblHeader w:val="0"/>
        </w:trPr>
        <w:tc>
          <w:tcPr/>
          <w:p w:rsidR="00000000" w:rsidDel="00000000" w:rsidP="00000000" w:rsidRDefault="00000000" w:rsidRPr="00000000" w14:paraId="0000010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w:t>
            </w:r>
          </w:p>
        </w:tc>
        <w:tc>
          <w:tcPr/>
          <w:p w:rsidR="00000000" w:rsidDel="00000000" w:rsidP="00000000" w:rsidRDefault="00000000" w:rsidRPr="00000000" w14:paraId="0000010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chaos</w:t>
            </w:r>
          </w:p>
        </w:tc>
        <w:tc>
          <w:tcPr/>
          <w:p w:rsidR="00000000" w:rsidDel="00000000" w:rsidP="00000000" w:rsidRDefault="00000000" w:rsidRPr="00000000" w14:paraId="0000010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/ˈkeɪɒs/</w:t>
            </w:r>
          </w:p>
        </w:tc>
        <w:tc>
          <w:tcPr/>
          <w:p w:rsidR="00000000" w:rsidDel="00000000" w:rsidP="00000000" w:rsidRDefault="00000000" w:rsidRPr="00000000" w14:paraId="0000010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0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hỗn loạn</w:t>
            </w:r>
          </w:p>
        </w:tc>
        <w:tc>
          <w:tcPr/>
          <w:p w:rsidR="00000000" w:rsidDel="00000000" w:rsidP="00000000" w:rsidRDefault="00000000" w:rsidRPr="00000000" w14:paraId="0000010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disorder</w:t>
            </w:r>
          </w:p>
        </w:tc>
      </w:tr>
      <w:tr>
        <w:trPr>
          <w:cantSplit w:val="0"/>
          <w:tblHeader w:val="0"/>
        </w:trPr>
        <w:tc>
          <w:tcPr/>
          <w:p w:rsidR="00000000" w:rsidDel="00000000" w:rsidP="00000000" w:rsidRDefault="00000000" w:rsidRPr="00000000" w14:paraId="0000010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w:t>
            </w:r>
          </w:p>
        </w:tc>
        <w:tc>
          <w:tcPr/>
          <w:p w:rsidR="00000000" w:rsidDel="00000000" w:rsidP="00000000" w:rsidRDefault="00000000" w:rsidRPr="00000000" w14:paraId="0000010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accomplish</w:t>
            </w:r>
          </w:p>
        </w:tc>
        <w:tc>
          <w:tcPr/>
          <w:p w:rsidR="00000000" w:rsidDel="00000000" w:rsidP="00000000" w:rsidRDefault="00000000" w:rsidRPr="00000000" w14:paraId="0000010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/əˈkʌmplɪʃ/</w:t>
            </w:r>
          </w:p>
        </w:tc>
        <w:tc>
          <w:tcPr/>
          <w:p w:rsidR="00000000" w:rsidDel="00000000" w:rsidP="00000000" w:rsidRDefault="00000000" w:rsidRPr="00000000" w14:paraId="0000010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10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đạt được</w:t>
            </w:r>
          </w:p>
        </w:tc>
        <w:tc>
          <w:tcPr/>
          <w:p w:rsidR="00000000" w:rsidDel="00000000" w:rsidP="00000000" w:rsidRDefault="00000000" w:rsidRPr="00000000" w14:paraId="0000010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achieve</w:t>
            </w:r>
          </w:p>
        </w:tc>
      </w:tr>
      <w:tr>
        <w:trPr>
          <w:cantSplit w:val="0"/>
          <w:tblHeader w:val="0"/>
        </w:trPr>
        <w:tc>
          <w:tcPr/>
          <w:p w:rsidR="00000000" w:rsidDel="00000000" w:rsidP="00000000" w:rsidRDefault="00000000" w:rsidRPr="00000000" w14:paraId="0000010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w:t>
            </w:r>
          </w:p>
        </w:tc>
        <w:tc>
          <w:tcPr/>
          <w:p w:rsidR="00000000" w:rsidDel="00000000" w:rsidP="00000000" w:rsidRDefault="00000000" w:rsidRPr="00000000" w14:paraId="0000010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achievement</w:t>
            </w:r>
          </w:p>
        </w:tc>
        <w:tc>
          <w:tcPr/>
          <w:p w:rsidR="00000000" w:rsidDel="00000000" w:rsidP="00000000" w:rsidRDefault="00000000" w:rsidRPr="00000000" w14:paraId="0000010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/əˈtʃiːvmənt/</w:t>
            </w:r>
          </w:p>
        </w:tc>
        <w:tc>
          <w:tcPr/>
          <w:p w:rsidR="00000000" w:rsidDel="00000000" w:rsidP="00000000" w:rsidRDefault="00000000" w:rsidRPr="00000000" w14:paraId="0000010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1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thành tựu</w:t>
            </w:r>
          </w:p>
        </w:tc>
        <w:tc>
          <w:tcPr/>
          <w:p w:rsidR="00000000" w:rsidDel="00000000" w:rsidP="00000000" w:rsidRDefault="00000000" w:rsidRPr="00000000" w14:paraId="0000011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success</w:t>
            </w:r>
          </w:p>
        </w:tc>
      </w:tr>
      <w:tr>
        <w:trPr>
          <w:cantSplit w:val="0"/>
          <w:tblHeader w:val="0"/>
        </w:trPr>
        <w:tc>
          <w:tcPr/>
          <w:p w:rsidR="00000000" w:rsidDel="00000000" w:rsidP="00000000" w:rsidRDefault="00000000" w:rsidRPr="00000000" w14:paraId="0000011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45</w:t>
            </w:r>
          </w:p>
        </w:tc>
        <w:tc>
          <w:tcPr/>
          <w:p w:rsidR="00000000" w:rsidDel="00000000" w:rsidP="00000000" w:rsidRDefault="00000000" w:rsidRPr="00000000" w14:paraId="0000011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extent</w:t>
            </w:r>
          </w:p>
        </w:tc>
        <w:tc>
          <w:tcPr/>
          <w:p w:rsidR="00000000" w:rsidDel="00000000" w:rsidP="00000000" w:rsidRDefault="00000000" w:rsidRPr="00000000" w14:paraId="0000011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/ɪkˈstent/</w:t>
            </w:r>
          </w:p>
        </w:tc>
        <w:tc>
          <w:tcPr/>
          <w:p w:rsidR="00000000" w:rsidDel="00000000" w:rsidP="00000000" w:rsidRDefault="00000000" w:rsidRPr="00000000" w14:paraId="0000011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1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mức độ</w:t>
            </w:r>
          </w:p>
        </w:tc>
        <w:tc>
          <w:tcPr/>
          <w:p w:rsidR="00000000" w:rsidDel="00000000" w:rsidP="00000000" w:rsidRDefault="00000000" w:rsidRPr="00000000" w14:paraId="0000011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degree</w:t>
            </w:r>
          </w:p>
        </w:tc>
      </w:tr>
      <w:tr>
        <w:trPr>
          <w:cantSplit w:val="0"/>
          <w:tblHeader w:val="0"/>
        </w:trPr>
        <w:tc>
          <w:tcPr/>
          <w:p w:rsidR="00000000" w:rsidDel="00000000" w:rsidP="00000000" w:rsidRDefault="00000000" w:rsidRPr="00000000" w14:paraId="0000011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46</w:t>
            </w:r>
          </w:p>
        </w:tc>
        <w:tc>
          <w:tcPr/>
          <w:p w:rsidR="00000000" w:rsidDel="00000000" w:rsidP="00000000" w:rsidRDefault="00000000" w:rsidRPr="00000000" w14:paraId="0000011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favor …over …(v)</w:t>
            </w:r>
          </w:p>
        </w:tc>
        <w:tc>
          <w:tcPr/>
          <w:p w:rsidR="00000000" w:rsidDel="00000000" w:rsidP="00000000" w:rsidRDefault="00000000" w:rsidRPr="00000000" w14:paraId="0000011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/ˈfeɪvə/</w:t>
            </w:r>
          </w:p>
        </w:tc>
        <w:tc>
          <w:tcPr/>
          <w:p w:rsidR="00000000" w:rsidDel="00000000" w:rsidP="00000000" w:rsidRDefault="00000000" w:rsidRPr="00000000" w14:paraId="0000011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11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ưu ái…. hơn ….</w:t>
            </w:r>
          </w:p>
        </w:tc>
        <w:tc>
          <w:tcPr/>
          <w:p w:rsidR="00000000" w:rsidDel="00000000" w:rsidP="00000000" w:rsidRDefault="00000000" w:rsidRPr="00000000" w14:paraId="0000011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w:t>
            </w:r>
          </w:p>
        </w:tc>
      </w:tr>
      <w:tr>
        <w:trPr>
          <w:cantSplit w:val="0"/>
          <w:tblHeader w:val="0"/>
        </w:trPr>
        <w:tc>
          <w:tcPr/>
          <w:p w:rsidR="00000000" w:rsidDel="00000000" w:rsidP="00000000" w:rsidRDefault="00000000" w:rsidRPr="00000000" w14:paraId="0000011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47</w:t>
            </w:r>
          </w:p>
        </w:tc>
        <w:tc>
          <w:tcPr/>
          <w:p w:rsidR="00000000" w:rsidDel="00000000" w:rsidP="00000000" w:rsidRDefault="00000000" w:rsidRPr="00000000" w14:paraId="0000011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democracy</w:t>
            </w:r>
          </w:p>
        </w:tc>
        <w:tc>
          <w:tcPr/>
          <w:p w:rsidR="00000000" w:rsidDel="00000000" w:rsidP="00000000" w:rsidRDefault="00000000" w:rsidRPr="00000000" w14:paraId="0000012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/dɪˈmɒkrəsi/</w:t>
            </w:r>
          </w:p>
        </w:tc>
        <w:tc>
          <w:tcPr/>
          <w:p w:rsidR="00000000" w:rsidDel="00000000" w:rsidP="00000000" w:rsidRDefault="00000000" w:rsidRPr="00000000" w14:paraId="0000012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2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dân chủ</w:t>
            </w:r>
          </w:p>
        </w:tc>
        <w:tc>
          <w:tcPr/>
          <w:p w:rsidR="00000000" w:rsidDel="00000000" w:rsidP="00000000" w:rsidRDefault="00000000" w:rsidRPr="00000000" w14:paraId="0000012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egalitarian system</w:t>
            </w:r>
          </w:p>
        </w:tc>
      </w:tr>
      <w:tr>
        <w:trPr>
          <w:cantSplit w:val="0"/>
          <w:tblHeader w:val="0"/>
        </w:trPr>
        <w:tc>
          <w:tcPr/>
          <w:p w:rsidR="00000000" w:rsidDel="00000000" w:rsidP="00000000" w:rsidRDefault="00000000" w:rsidRPr="00000000" w14:paraId="0000012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48</w:t>
            </w:r>
          </w:p>
        </w:tc>
        <w:tc>
          <w:tcPr/>
          <w:p w:rsidR="00000000" w:rsidDel="00000000" w:rsidP="00000000" w:rsidRDefault="00000000" w:rsidRPr="00000000" w14:paraId="0000012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institution</w:t>
            </w:r>
          </w:p>
        </w:tc>
        <w:tc>
          <w:tcPr/>
          <w:p w:rsidR="00000000" w:rsidDel="00000000" w:rsidP="00000000" w:rsidRDefault="00000000" w:rsidRPr="00000000" w14:paraId="0000012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/ˌɪnstɪˈtjuːʃn/</w:t>
            </w:r>
          </w:p>
        </w:tc>
        <w:tc>
          <w:tcPr/>
          <w:p w:rsidR="00000000" w:rsidDel="00000000" w:rsidP="00000000" w:rsidRDefault="00000000" w:rsidRPr="00000000" w14:paraId="0000012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2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thể chế</w:t>
            </w:r>
          </w:p>
        </w:tc>
        <w:tc>
          <w:tcPr/>
          <w:p w:rsidR="00000000" w:rsidDel="00000000" w:rsidP="00000000" w:rsidRDefault="00000000" w:rsidRPr="00000000" w14:paraId="0000012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organization</w:t>
            </w:r>
          </w:p>
        </w:tc>
      </w:tr>
      <w:tr>
        <w:trPr>
          <w:cantSplit w:val="0"/>
          <w:tblHeader w:val="0"/>
        </w:trPr>
        <w:tc>
          <w:tcPr/>
          <w:p w:rsidR="00000000" w:rsidDel="00000000" w:rsidP="00000000" w:rsidRDefault="00000000" w:rsidRPr="00000000" w14:paraId="0000012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49</w:t>
            </w:r>
          </w:p>
        </w:tc>
        <w:tc>
          <w:tcPr/>
          <w:p w:rsidR="00000000" w:rsidDel="00000000" w:rsidP="00000000" w:rsidRDefault="00000000" w:rsidRPr="00000000" w14:paraId="0000012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underlying</w:t>
            </w:r>
          </w:p>
        </w:tc>
        <w:tc>
          <w:tcPr/>
          <w:p w:rsidR="00000000" w:rsidDel="00000000" w:rsidP="00000000" w:rsidRDefault="00000000" w:rsidRPr="00000000" w14:paraId="0000012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/ˌʌndəˈlaɪɪŋ/</w:t>
            </w:r>
          </w:p>
        </w:tc>
        <w:tc>
          <w:tcPr/>
          <w:p w:rsidR="00000000" w:rsidDel="00000000" w:rsidP="00000000" w:rsidRDefault="00000000" w:rsidRPr="00000000" w14:paraId="0000012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w:t>
            </w:r>
          </w:p>
        </w:tc>
        <w:tc>
          <w:tcPr/>
          <w:p w:rsidR="00000000" w:rsidDel="00000000" w:rsidP="00000000" w:rsidRDefault="00000000" w:rsidRPr="00000000" w14:paraId="0000012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tiềm ẩn</w:t>
            </w:r>
          </w:p>
        </w:tc>
        <w:tc>
          <w:tcPr/>
          <w:p w:rsidR="00000000" w:rsidDel="00000000" w:rsidP="00000000" w:rsidRDefault="00000000" w:rsidRPr="00000000" w14:paraId="0000012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hidden</w:t>
            </w:r>
          </w:p>
        </w:tc>
      </w:tr>
      <w:tr>
        <w:trPr>
          <w:cantSplit w:val="0"/>
          <w:tblHeader w:val="0"/>
        </w:trPr>
        <w:tc>
          <w:tcPr/>
          <w:p w:rsidR="00000000" w:rsidDel="00000000" w:rsidP="00000000" w:rsidRDefault="00000000" w:rsidRPr="00000000" w14:paraId="0000013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50</w:t>
            </w:r>
          </w:p>
        </w:tc>
        <w:tc>
          <w:tcPr/>
          <w:p w:rsidR="00000000" w:rsidDel="00000000" w:rsidP="00000000" w:rsidRDefault="00000000" w:rsidRPr="00000000" w14:paraId="0000013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assumption</w:t>
            </w:r>
          </w:p>
        </w:tc>
        <w:tc>
          <w:tcPr/>
          <w:p w:rsidR="00000000" w:rsidDel="00000000" w:rsidP="00000000" w:rsidRDefault="00000000" w:rsidRPr="00000000" w14:paraId="0000013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/əˈsʌmpʃn/</w:t>
            </w:r>
          </w:p>
        </w:tc>
        <w:tc>
          <w:tcPr/>
          <w:p w:rsidR="00000000" w:rsidDel="00000000" w:rsidP="00000000" w:rsidRDefault="00000000" w:rsidRPr="00000000" w14:paraId="0000013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3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giả định</w:t>
            </w:r>
          </w:p>
        </w:tc>
        <w:tc>
          <w:tcPr/>
          <w:p w:rsidR="00000000" w:rsidDel="00000000" w:rsidP="00000000" w:rsidRDefault="00000000" w:rsidRPr="00000000" w14:paraId="0000013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belief</w:t>
            </w:r>
          </w:p>
        </w:tc>
      </w:tr>
      <w:tr>
        <w:trPr>
          <w:cantSplit w:val="0"/>
          <w:tblHeader w:val="0"/>
        </w:trPr>
        <w:tc>
          <w:tcPr/>
          <w:p w:rsidR="00000000" w:rsidDel="00000000" w:rsidP="00000000" w:rsidRDefault="00000000" w:rsidRPr="00000000" w14:paraId="0000013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w:t>
            </w:r>
          </w:p>
        </w:tc>
        <w:tc>
          <w:tcPr/>
          <w:p w:rsidR="00000000" w:rsidDel="00000000" w:rsidP="00000000" w:rsidRDefault="00000000" w:rsidRPr="00000000" w14:paraId="0000013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scholar</w:t>
            </w:r>
          </w:p>
        </w:tc>
        <w:tc>
          <w:tcPr/>
          <w:p w:rsidR="00000000" w:rsidDel="00000000" w:rsidP="00000000" w:rsidRDefault="00000000" w:rsidRPr="00000000" w14:paraId="0000013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/ˈskɒlə/</w:t>
            </w:r>
          </w:p>
        </w:tc>
        <w:tc>
          <w:tcPr/>
          <w:p w:rsidR="00000000" w:rsidDel="00000000" w:rsidP="00000000" w:rsidRDefault="00000000" w:rsidRPr="00000000" w14:paraId="0000013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3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học giả</w:t>
            </w:r>
          </w:p>
        </w:tc>
        <w:tc>
          <w:tcPr/>
          <w:p w:rsidR="00000000" w:rsidDel="00000000" w:rsidP="00000000" w:rsidRDefault="00000000" w:rsidRPr="00000000" w14:paraId="0000013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academic</w:t>
            </w:r>
          </w:p>
        </w:tc>
      </w:tr>
      <w:tr>
        <w:trPr>
          <w:cantSplit w:val="0"/>
          <w:tblHeader w:val="0"/>
        </w:trPr>
        <w:tc>
          <w:tcPr/>
          <w:p w:rsidR="00000000" w:rsidDel="00000000" w:rsidP="00000000" w:rsidRDefault="00000000" w:rsidRPr="00000000" w14:paraId="0000013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w:t>
            </w:r>
          </w:p>
        </w:tc>
        <w:tc>
          <w:tcPr/>
          <w:p w:rsidR="00000000" w:rsidDel="00000000" w:rsidP="00000000" w:rsidRDefault="00000000" w:rsidRPr="00000000" w14:paraId="0000013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behavior</w:t>
            </w:r>
          </w:p>
        </w:tc>
        <w:tc>
          <w:tcPr/>
          <w:p w:rsidR="00000000" w:rsidDel="00000000" w:rsidP="00000000" w:rsidRDefault="00000000" w:rsidRPr="00000000" w14:paraId="0000013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/bɪˈheɪvjə/</w:t>
            </w:r>
          </w:p>
        </w:tc>
        <w:tc>
          <w:tcPr/>
          <w:p w:rsidR="00000000" w:rsidDel="00000000" w:rsidP="00000000" w:rsidRDefault="00000000" w:rsidRPr="00000000" w14:paraId="0000013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4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hành vi</w:t>
            </w:r>
          </w:p>
        </w:tc>
        <w:tc>
          <w:tcPr/>
          <w:p w:rsidR="00000000" w:rsidDel="00000000" w:rsidP="00000000" w:rsidRDefault="00000000" w:rsidRPr="00000000" w14:paraId="0000014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conduct</w:t>
            </w:r>
          </w:p>
        </w:tc>
      </w:tr>
      <w:tr>
        <w:trPr>
          <w:cantSplit w:val="0"/>
          <w:tblHeader w:val="0"/>
        </w:trPr>
        <w:tc>
          <w:tcPr/>
          <w:p w:rsidR="00000000" w:rsidDel="00000000" w:rsidP="00000000" w:rsidRDefault="00000000" w:rsidRPr="00000000" w14:paraId="0000014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53</w:t>
            </w:r>
          </w:p>
        </w:tc>
        <w:tc>
          <w:tcPr/>
          <w:p w:rsidR="00000000" w:rsidDel="00000000" w:rsidP="00000000" w:rsidRDefault="00000000" w:rsidRPr="00000000" w14:paraId="0000014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lack of</w:t>
            </w:r>
          </w:p>
        </w:tc>
        <w:tc>
          <w:tcPr/>
          <w:p w:rsidR="00000000" w:rsidDel="00000000" w:rsidP="00000000" w:rsidRDefault="00000000" w:rsidRPr="00000000" w14:paraId="00000144">
            <w:pPr>
              <w:spacing w:line="36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4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w:t>
            </w:r>
          </w:p>
        </w:tc>
        <w:tc>
          <w:tcPr/>
          <w:p w:rsidR="00000000" w:rsidDel="00000000" w:rsidP="00000000" w:rsidRDefault="00000000" w:rsidRPr="00000000" w14:paraId="0000014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thiếu</w:t>
            </w:r>
          </w:p>
        </w:tc>
        <w:tc>
          <w:tcPr/>
          <w:p w:rsidR="00000000" w:rsidDel="00000000" w:rsidP="00000000" w:rsidRDefault="00000000" w:rsidRPr="00000000" w14:paraId="0000014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shortage of</w:t>
            </w:r>
          </w:p>
        </w:tc>
      </w:tr>
      <w:tr>
        <w:trPr>
          <w:cantSplit w:val="0"/>
          <w:tblHeader w:val="0"/>
        </w:trPr>
        <w:tc>
          <w:tcPr/>
          <w:p w:rsidR="00000000" w:rsidDel="00000000" w:rsidP="00000000" w:rsidRDefault="00000000" w:rsidRPr="00000000" w14:paraId="0000014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54</w:t>
            </w:r>
          </w:p>
        </w:tc>
        <w:tc>
          <w:tcPr/>
          <w:p w:rsidR="00000000" w:rsidDel="00000000" w:rsidP="00000000" w:rsidRDefault="00000000" w:rsidRPr="00000000" w14:paraId="0000014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clarity</w:t>
            </w:r>
          </w:p>
        </w:tc>
        <w:tc>
          <w:tcPr/>
          <w:p w:rsidR="00000000" w:rsidDel="00000000" w:rsidP="00000000" w:rsidRDefault="00000000" w:rsidRPr="00000000" w14:paraId="0000014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/ˈklærəti/</w:t>
            </w:r>
          </w:p>
        </w:tc>
        <w:tc>
          <w:tcPr/>
          <w:p w:rsidR="00000000" w:rsidDel="00000000" w:rsidP="00000000" w:rsidRDefault="00000000" w:rsidRPr="00000000" w14:paraId="0000014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4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sự rõ ràng</w:t>
            </w:r>
          </w:p>
        </w:tc>
        <w:tc>
          <w:tcPr/>
          <w:p w:rsidR="00000000" w:rsidDel="00000000" w:rsidP="00000000" w:rsidRDefault="00000000" w:rsidRPr="00000000" w14:paraId="0000014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clearness</w:t>
            </w:r>
          </w:p>
        </w:tc>
      </w:tr>
      <w:tr>
        <w:trPr>
          <w:cantSplit w:val="0"/>
          <w:tblHeader w:val="0"/>
        </w:trPr>
        <w:tc>
          <w:tcPr/>
          <w:p w:rsidR="00000000" w:rsidDel="00000000" w:rsidP="00000000" w:rsidRDefault="00000000" w:rsidRPr="00000000" w14:paraId="0000014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55</w:t>
            </w:r>
          </w:p>
        </w:tc>
        <w:tc>
          <w:tcPr/>
          <w:p w:rsidR="00000000" w:rsidDel="00000000" w:rsidP="00000000" w:rsidRDefault="00000000" w:rsidRPr="00000000" w14:paraId="0000014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expense of</w:t>
            </w:r>
          </w:p>
        </w:tc>
        <w:tc>
          <w:tcPr/>
          <w:p w:rsidR="00000000" w:rsidDel="00000000" w:rsidP="00000000" w:rsidRDefault="00000000" w:rsidRPr="00000000" w14:paraId="00000150">
            <w:pPr>
              <w:spacing w:line="36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5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phr</w:t>
            </w:r>
          </w:p>
        </w:tc>
        <w:tc>
          <w:tcPr/>
          <w:p w:rsidR="00000000" w:rsidDel="00000000" w:rsidP="00000000" w:rsidRDefault="00000000" w:rsidRPr="00000000" w14:paraId="0000015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đánh đổi bằng</w:t>
            </w:r>
          </w:p>
        </w:tc>
        <w:tc>
          <w:tcPr/>
          <w:p w:rsidR="00000000" w:rsidDel="00000000" w:rsidP="00000000" w:rsidRDefault="00000000" w:rsidRPr="00000000" w14:paraId="0000015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sacrificing</w:t>
            </w:r>
          </w:p>
        </w:tc>
      </w:tr>
      <w:tr>
        <w:trPr>
          <w:cantSplit w:val="0"/>
          <w:tblHeader w:val="0"/>
        </w:trPr>
        <w:tc>
          <w:tcPr/>
          <w:p w:rsidR="00000000" w:rsidDel="00000000" w:rsidP="00000000" w:rsidRDefault="00000000" w:rsidRPr="00000000" w14:paraId="0000015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56</w:t>
            </w:r>
          </w:p>
        </w:tc>
        <w:tc>
          <w:tcPr/>
          <w:p w:rsidR="00000000" w:rsidDel="00000000" w:rsidP="00000000" w:rsidRDefault="00000000" w:rsidRPr="00000000" w14:paraId="0000015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variation</w:t>
            </w:r>
          </w:p>
        </w:tc>
        <w:tc>
          <w:tcPr/>
          <w:p w:rsidR="00000000" w:rsidDel="00000000" w:rsidP="00000000" w:rsidRDefault="00000000" w:rsidRPr="00000000" w14:paraId="0000015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/ˌveəriˈeɪʃn/</w:t>
            </w:r>
          </w:p>
        </w:tc>
        <w:tc>
          <w:tcPr/>
          <w:p w:rsidR="00000000" w:rsidDel="00000000" w:rsidP="00000000" w:rsidRDefault="00000000" w:rsidRPr="00000000" w14:paraId="0000015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58">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sự khác biệt</w:t>
            </w:r>
          </w:p>
        </w:tc>
        <w:tc>
          <w:tcPr/>
          <w:p w:rsidR="00000000" w:rsidDel="00000000" w:rsidP="00000000" w:rsidRDefault="00000000" w:rsidRPr="00000000" w14:paraId="0000015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difference</w:t>
            </w:r>
          </w:p>
        </w:tc>
      </w:tr>
      <w:tr>
        <w:trPr>
          <w:cantSplit w:val="0"/>
          <w:tblHeader w:val="0"/>
        </w:trPr>
        <w:tc>
          <w:tcPr/>
          <w:p w:rsidR="00000000" w:rsidDel="00000000" w:rsidP="00000000" w:rsidRDefault="00000000" w:rsidRPr="00000000" w14:paraId="0000015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57</w:t>
            </w:r>
          </w:p>
        </w:tc>
        <w:tc>
          <w:tcPr/>
          <w:p w:rsidR="00000000" w:rsidDel="00000000" w:rsidP="00000000" w:rsidRDefault="00000000" w:rsidRPr="00000000" w14:paraId="0000015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lead (v)</w:t>
            </w:r>
          </w:p>
        </w:tc>
        <w:tc>
          <w:tcPr/>
          <w:p w:rsidR="00000000" w:rsidDel="00000000" w:rsidP="00000000" w:rsidRDefault="00000000" w:rsidRPr="00000000" w14:paraId="0000015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/liːd/</w:t>
            </w:r>
          </w:p>
        </w:tc>
        <w:tc>
          <w:tcPr/>
          <w:p w:rsidR="00000000" w:rsidDel="00000000" w:rsidP="00000000" w:rsidRDefault="00000000" w:rsidRPr="00000000" w14:paraId="0000015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w:t>
            </w:r>
          </w:p>
        </w:tc>
        <w:tc>
          <w:tcPr/>
          <w:p w:rsidR="00000000" w:rsidDel="00000000" w:rsidP="00000000" w:rsidRDefault="00000000" w:rsidRPr="00000000" w14:paraId="0000015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dẫn đến</w:t>
            </w:r>
          </w:p>
        </w:tc>
        <w:tc>
          <w:tcPr/>
          <w:p w:rsidR="00000000" w:rsidDel="00000000" w:rsidP="00000000" w:rsidRDefault="00000000" w:rsidRPr="00000000" w14:paraId="0000015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result in</w:t>
            </w:r>
          </w:p>
        </w:tc>
      </w:tr>
      <w:tr>
        <w:trPr>
          <w:cantSplit w:val="0"/>
          <w:tblHeader w:val="0"/>
        </w:trPr>
        <w:tc>
          <w:tcPr/>
          <w:p w:rsidR="00000000" w:rsidDel="00000000" w:rsidP="00000000" w:rsidRDefault="00000000" w:rsidRPr="00000000" w14:paraId="0000016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58</w:t>
            </w:r>
          </w:p>
        </w:tc>
        <w:tc>
          <w:tcPr/>
          <w:p w:rsidR="00000000" w:rsidDel="00000000" w:rsidP="00000000" w:rsidRDefault="00000000" w:rsidRPr="00000000" w14:paraId="0000016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power</w:t>
            </w:r>
          </w:p>
        </w:tc>
        <w:tc>
          <w:tcPr/>
          <w:p w:rsidR="00000000" w:rsidDel="00000000" w:rsidP="00000000" w:rsidRDefault="00000000" w:rsidRPr="00000000" w14:paraId="00000162">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/ˈpaʊə/</w:t>
            </w:r>
          </w:p>
        </w:tc>
        <w:tc>
          <w:tcPr/>
          <w:p w:rsidR="00000000" w:rsidDel="00000000" w:rsidP="00000000" w:rsidRDefault="00000000" w:rsidRPr="00000000" w14:paraId="00000163">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64">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quyền lực</w:t>
            </w:r>
          </w:p>
        </w:tc>
        <w:tc>
          <w:tcPr/>
          <w:p w:rsidR="00000000" w:rsidDel="00000000" w:rsidP="00000000" w:rsidRDefault="00000000" w:rsidRPr="00000000" w14:paraId="0000016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authority</w:t>
            </w:r>
          </w:p>
        </w:tc>
      </w:tr>
      <w:tr>
        <w:trPr>
          <w:cantSplit w:val="0"/>
          <w:tblHeader w:val="0"/>
        </w:trPr>
        <w:tc>
          <w:tcPr/>
          <w:p w:rsidR="00000000" w:rsidDel="00000000" w:rsidP="00000000" w:rsidRDefault="00000000" w:rsidRPr="00000000" w14:paraId="0000016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59</w:t>
            </w:r>
          </w:p>
        </w:tc>
        <w:tc>
          <w:tcPr/>
          <w:p w:rsidR="00000000" w:rsidDel="00000000" w:rsidP="00000000" w:rsidRDefault="00000000" w:rsidRPr="00000000" w14:paraId="00000167">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 beings</w:t>
            </w:r>
          </w:p>
        </w:tc>
        <w:tc>
          <w:tcPr/>
          <w:p w:rsidR="00000000" w:rsidDel="00000000" w:rsidP="00000000" w:rsidRDefault="00000000" w:rsidRPr="00000000" w14:paraId="00000168">
            <w:pPr>
              <w:spacing w:line="360" w:lineRule="auto"/>
              <w:rPr>
                <w:rFonts w:ascii="Calibri" w:cs="Calibri" w:eastAsia="Calibri" w:hAnsi="Calibri"/>
                <w:sz w:val="20"/>
                <w:szCs w:val="20"/>
              </w:rPr>
            </w:pPr>
            <w:r w:rsidDel="00000000" w:rsidR="00000000" w:rsidRPr="00000000">
              <w:rPr>
                <w:rtl w:val="0"/>
              </w:rPr>
            </w:r>
          </w:p>
        </w:tc>
        <w:tc>
          <w:tcPr/>
          <w:p w:rsidR="00000000" w:rsidDel="00000000" w:rsidP="00000000" w:rsidRDefault="00000000" w:rsidRPr="00000000" w14:paraId="00000169">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6A">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 người</w:t>
            </w:r>
          </w:p>
        </w:tc>
        <w:tc>
          <w:tcPr/>
          <w:p w:rsidR="00000000" w:rsidDel="00000000" w:rsidP="00000000" w:rsidRDefault="00000000" w:rsidRPr="00000000" w14:paraId="0000016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w:t>
            </w:r>
          </w:p>
        </w:tc>
      </w:tr>
      <w:tr>
        <w:trPr>
          <w:cantSplit w:val="0"/>
          <w:tblHeader w:val="0"/>
        </w:trPr>
        <w:tc>
          <w:tcPr/>
          <w:p w:rsidR="00000000" w:rsidDel="00000000" w:rsidP="00000000" w:rsidRDefault="00000000" w:rsidRPr="00000000" w14:paraId="0000016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60</w:t>
            </w:r>
          </w:p>
        </w:tc>
        <w:tc>
          <w:tcPr/>
          <w:p w:rsidR="00000000" w:rsidDel="00000000" w:rsidP="00000000" w:rsidRDefault="00000000" w:rsidRPr="00000000" w14:paraId="0000016D">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competence</w:t>
            </w:r>
          </w:p>
        </w:tc>
        <w:tc>
          <w:tcPr/>
          <w:p w:rsidR="00000000" w:rsidDel="00000000" w:rsidP="00000000" w:rsidRDefault="00000000" w:rsidRPr="00000000" w14:paraId="0000016E">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/ˈkɒmpɪtəns/</w:t>
            </w:r>
          </w:p>
        </w:tc>
        <w:tc>
          <w:tcPr/>
          <w:p w:rsidR="00000000" w:rsidDel="00000000" w:rsidP="00000000" w:rsidRDefault="00000000" w:rsidRPr="00000000" w14:paraId="0000016F">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w:t>
            </w:r>
          </w:p>
        </w:tc>
        <w:tc>
          <w:tcPr/>
          <w:p w:rsidR="00000000" w:rsidDel="00000000" w:rsidP="00000000" w:rsidRDefault="00000000" w:rsidRPr="00000000" w14:paraId="00000170">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năng lực</w:t>
            </w:r>
          </w:p>
        </w:tc>
        <w:tc>
          <w:tcPr/>
          <w:p w:rsidR="00000000" w:rsidDel="00000000" w:rsidP="00000000" w:rsidRDefault="00000000" w:rsidRPr="00000000" w14:paraId="00000171">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ability</w:t>
            </w:r>
          </w:p>
        </w:tc>
      </w:tr>
    </w:tbl>
    <w:p w:rsidR="00000000" w:rsidDel="00000000" w:rsidP="00000000" w:rsidRDefault="00000000" w:rsidRPr="00000000" w14:paraId="000001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II. QUESTION TYPE</w:t>
      </w:r>
    </w:p>
    <w:p w:rsidR="00000000" w:rsidDel="00000000" w:rsidP="00000000" w:rsidRDefault="00000000" w:rsidRPr="00000000" w14:paraId="0000017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 Matching information</w:t>
      </w:r>
      <w:r w:rsidDel="00000000" w:rsidR="00000000" w:rsidRPr="00000000">
        <w:rPr>
          <w:rtl w:val="0"/>
        </w:rPr>
      </w:r>
    </w:p>
    <w:tbl>
      <w:tblPr>
        <w:tblStyle w:val="Table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176">
            <w:pPr>
              <w:spacing w:line="360"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STRATEGY</w:t>
            </w:r>
            <w:r w:rsidDel="00000000" w:rsidR="00000000" w:rsidRPr="00000000">
              <w:rPr>
                <w:rtl w:val="0"/>
              </w:rPr>
            </w:r>
          </w:p>
        </w:tc>
      </w:tr>
      <w:tr>
        <w:trPr>
          <w:cantSplit w:val="0"/>
          <w:tblHeader w:val="0"/>
        </w:trPr>
        <w:tc>
          <w:tcPr/>
          <w:p w:rsidR="00000000" w:rsidDel="00000000" w:rsidP="00000000" w:rsidRDefault="00000000" w:rsidRPr="00000000" w14:paraId="00000177">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 Identify Key Words:</w:t>
            </w:r>
            <w:r w:rsidDel="00000000" w:rsidR="00000000" w:rsidRPr="00000000">
              <w:rPr>
                <w:rFonts w:ascii="Calibri" w:cs="Calibri" w:eastAsia="Calibri" w:hAnsi="Calibri"/>
                <w:sz w:val="20"/>
                <w:szCs w:val="20"/>
                <w:rtl w:val="0"/>
              </w:rPr>
              <w:t xml:space="preserve"> Underline names, dates, and main concepts in ALL THE STATEMENTS. </w:t>
            </w:r>
          </w:p>
          <w:p w:rsidR="00000000" w:rsidDel="00000000" w:rsidP="00000000" w:rsidRDefault="00000000" w:rsidRPr="00000000" w14:paraId="00000178">
            <w:pPr>
              <w:spacing w:line="360"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Look for words like:</w:t>
            </w:r>
            <w:r w:rsidDel="00000000" w:rsidR="00000000" w:rsidRPr="00000000">
              <w:rPr>
                <w:rFonts w:ascii="Calibri" w:cs="Calibri" w:eastAsia="Calibri" w:hAnsi="Calibri"/>
                <w:sz w:val="20"/>
                <w:szCs w:val="20"/>
                <w:rtl w:val="0"/>
              </w:rPr>
              <w:t xml:space="preserve"> "An example of...", "A reason for...", "A prediction...", "A comparison...". This tells you </w:t>
            </w:r>
            <w:r w:rsidDel="00000000" w:rsidR="00000000" w:rsidRPr="00000000">
              <w:rPr>
                <w:rFonts w:ascii="Calibri" w:cs="Calibri" w:eastAsia="Calibri" w:hAnsi="Calibri"/>
                <w:i w:val="1"/>
                <w:iCs w:val="1"/>
                <w:sz w:val="20"/>
                <w:szCs w:val="20"/>
                <w:rtl w:val="0"/>
              </w:rPr>
              <w:t xml:space="preserve">what</w:t>
            </w:r>
            <w:r w:rsidDel="00000000" w:rsidR="00000000" w:rsidRPr="00000000">
              <w:rPr>
                <w:rFonts w:ascii="Calibri" w:cs="Calibri" w:eastAsia="Calibri" w:hAnsi="Calibri"/>
                <w:sz w:val="20"/>
                <w:szCs w:val="20"/>
                <w:rtl w:val="0"/>
              </w:rPr>
              <w:t xml:space="preserve"> you are looking for, not just </w:t>
            </w:r>
            <w:r w:rsidDel="00000000" w:rsidR="00000000" w:rsidRPr="00000000">
              <w:rPr>
                <w:rFonts w:ascii="Calibri" w:cs="Calibri" w:eastAsia="Calibri" w:hAnsi="Calibri"/>
                <w:i w:val="1"/>
                <w:iCs w:val="1"/>
                <w:sz w:val="20"/>
                <w:szCs w:val="20"/>
                <w:rtl w:val="0"/>
              </w:rPr>
              <w:t xml:space="preserve">who</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i w:val="1"/>
                <w:iCs w:val="1"/>
                <w:sz w:val="20"/>
                <w:szCs w:val="20"/>
                <w:rtl w:val="0"/>
              </w:rPr>
              <w:t xml:space="preserve">when</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79">
            <w:pPr>
              <w:spacing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 The "Reverse" Scan</w:t>
            </w:r>
            <w:r w:rsidDel="00000000" w:rsidR="00000000" w:rsidRPr="00000000">
              <w:rPr>
                <w:rtl w:val="0"/>
              </w:rPr>
            </w:r>
          </w:p>
          <w:p w:rsidR="00000000" w:rsidDel="00000000" w:rsidP="00000000" w:rsidRDefault="00000000" w:rsidRPr="00000000" w14:paraId="0000017B">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 Paragraph A. Then, look at the list of statements. Ask: "Does Paragraph A contain any of these?"</w:t>
            </w:r>
          </w:p>
          <w:p w:rsidR="00000000" w:rsidDel="00000000" w:rsidP="00000000" w:rsidRDefault="00000000" w:rsidRPr="00000000" w14:paraId="0000017C">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yes -&gt; Match it.</w:t>
            </w:r>
          </w:p>
          <w:p w:rsidR="00000000" w:rsidDel="00000000" w:rsidP="00000000" w:rsidRDefault="00000000" w:rsidRPr="00000000" w14:paraId="0000017D">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If no -&gt; Move to Paragraph B.</w:t>
            </w:r>
            <w:r w:rsidDel="00000000" w:rsidR="00000000" w:rsidRPr="00000000">
              <w:rPr>
                <w:rtl w:val="0"/>
              </w:rPr>
            </w:r>
          </w:p>
          <w:p w:rsidR="00000000" w:rsidDel="00000000" w:rsidP="00000000" w:rsidRDefault="00000000" w:rsidRPr="00000000" w14:paraId="0000017E">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Pro Tip:</w:t>
            </w:r>
            <w:r w:rsidDel="00000000" w:rsidR="00000000" w:rsidRPr="00000000">
              <w:rPr>
                <w:rFonts w:ascii="Calibri" w:cs="Calibri" w:eastAsia="Calibri" w:hAnsi="Calibri"/>
                <w:sz w:val="20"/>
                <w:szCs w:val="20"/>
                <w:rtl w:val="0"/>
              </w:rPr>
              <w:t xml:space="preserve"> If the instructions say </w:t>
            </w:r>
            <w:r w:rsidDel="00000000" w:rsidR="00000000" w:rsidRPr="00000000">
              <w:rPr>
                <w:rFonts w:ascii="Calibri" w:cs="Calibri" w:eastAsia="Calibri" w:hAnsi="Calibri"/>
                <w:b w:val="1"/>
                <w:bCs w:val="1"/>
                <w:sz w:val="20"/>
                <w:szCs w:val="20"/>
                <w:rtl w:val="0"/>
              </w:rPr>
              <w:t xml:space="preserve">"NB: You may use any letter more than once,"</w:t>
            </w:r>
            <w:r w:rsidDel="00000000" w:rsidR="00000000" w:rsidRPr="00000000">
              <w:rPr>
                <w:rFonts w:ascii="Calibri" w:cs="Calibri" w:eastAsia="Calibri" w:hAnsi="Calibri"/>
                <w:sz w:val="20"/>
                <w:szCs w:val="20"/>
                <w:rtl w:val="0"/>
              </w:rPr>
              <w:t xml:space="preserve"> it is 99% certain that </w:t>
            </w:r>
            <w:r w:rsidDel="00000000" w:rsidR="00000000" w:rsidRPr="00000000">
              <w:rPr>
                <w:rFonts w:ascii="Calibri" w:cs="Calibri" w:eastAsia="Calibri" w:hAnsi="Calibri"/>
                <w:i w:val="1"/>
                <w:iCs w:val="1"/>
                <w:sz w:val="20"/>
                <w:szCs w:val="20"/>
                <w:rtl w:val="0"/>
              </w:rPr>
              <w:t xml:space="preserve">one</w:t>
            </w:r>
            <w:r w:rsidDel="00000000" w:rsidR="00000000" w:rsidRPr="00000000">
              <w:rPr>
                <w:rFonts w:ascii="Calibri" w:cs="Calibri" w:eastAsia="Calibri" w:hAnsi="Calibri"/>
                <w:sz w:val="20"/>
                <w:szCs w:val="20"/>
                <w:rtl w:val="0"/>
              </w:rPr>
              <w:t xml:space="preserve"> of the paragraphs answers </w:t>
            </w:r>
            <w:r w:rsidDel="00000000" w:rsidR="00000000" w:rsidRPr="00000000">
              <w:rPr>
                <w:rFonts w:ascii="Calibri" w:cs="Calibri" w:eastAsia="Calibri" w:hAnsi="Calibri"/>
                <w:i w:val="1"/>
                <w:iCs w:val="1"/>
                <w:sz w:val="20"/>
                <w:szCs w:val="20"/>
                <w:rtl w:val="0"/>
              </w:rPr>
              <w:t xml:space="preserve">two</w:t>
            </w:r>
            <w:r w:rsidDel="00000000" w:rsidR="00000000" w:rsidRPr="00000000">
              <w:rPr>
                <w:rFonts w:ascii="Calibri" w:cs="Calibri" w:eastAsia="Calibri" w:hAnsi="Calibri"/>
                <w:sz w:val="20"/>
                <w:szCs w:val="20"/>
                <w:rtl w:val="0"/>
              </w:rPr>
              <w:t xml:space="preserve"> of the questions.</w:t>
            </w:r>
          </w:p>
          <w:p w:rsidR="00000000" w:rsidDel="00000000" w:rsidP="00000000" w:rsidRDefault="00000000" w:rsidRPr="00000000" w14:paraId="0000017F">
            <w:pPr>
              <w:spacing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0">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3/ Close Reading:</w:t>
            </w:r>
            <w:r w:rsidDel="00000000" w:rsidR="00000000" w:rsidRPr="00000000">
              <w:rPr>
                <w:rFonts w:ascii="Calibri" w:cs="Calibri" w:eastAsia="Calibri" w:hAnsi="Calibri"/>
                <w:sz w:val="20"/>
                <w:szCs w:val="20"/>
                <w:rtl w:val="0"/>
              </w:rPr>
              <w:t xml:space="preserve"> Read the specific section carefully to understand the precise meaning.</w:t>
            </w:r>
          </w:p>
          <w:p w:rsidR="00000000" w:rsidDel="00000000" w:rsidP="00000000" w:rsidRDefault="00000000" w:rsidRPr="00000000" w14:paraId="00000181">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Strategy Tip</w:t>
            </w:r>
            <w:r w:rsidDel="00000000" w:rsidR="00000000" w:rsidRPr="00000000">
              <w:rPr>
                <w:rFonts w:ascii="Calibri" w:cs="Calibri" w:eastAsia="Calibri" w:hAnsi="Calibri"/>
                <w:b w:val="1"/>
                <w:bCs w:val="1"/>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Do not start with this question type. Do the other questions (Multiple Choice, Gap Fill) first. By the time you finish those, you will be familiar with the text, making the "Matching Information" much faster to solve.</w:t>
            </w:r>
            <w:r w:rsidDel="00000000" w:rsidR="00000000" w:rsidRPr="00000000">
              <w:rPr>
                <w:rtl w:val="0"/>
              </w:rPr>
            </w:r>
          </w:p>
          <w:p w:rsidR="00000000" w:rsidDel="00000000" w:rsidP="00000000" w:rsidRDefault="00000000" w:rsidRPr="00000000" w14:paraId="00000182">
            <w:pPr>
              <w:spacing w:line="360" w:lineRule="auto"/>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83">
      <w:pPr>
        <w:rPr>
          <w:rFonts w:ascii="Calibri" w:cs="Calibri" w:eastAsia="Calibri" w:hAnsi="Calibri"/>
          <w:b w:val="1"/>
          <w:bCs w:val="1"/>
          <w:sz w:val="20"/>
          <w:szCs w:val="20"/>
        </w:rPr>
      </w:pPr>
      <w:r w:rsidDel="00000000" w:rsidR="00000000" w:rsidRPr="00000000">
        <w:rPr>
          <w:rtl w:val="0"/>
        </w:rPr>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184">
            <w:pPr>
              <w:spacing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CÁCH LÀM</w:t>
            </w:r>
          </w:p>
        </w:tc>
      </w:tr>
      <w:tr>
        <w:trPr>
          <w:cantSplit w:val="0"/>
          <w:tblHeader w:val="0"/>
        </w:trPr>
        <w:tc>
          <w:tcPr/>
          <w:p w:rsidR="00000000" w:rsidDel="00000000" w:rsidP="00000000" w:rsidRDefault="00000000" w:rsidRPr="00000000" w14:paraId="00000185">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 Xác định từ khóa (Identify Key Words):</w:t>
            </w:r>
            <w:r w:rsidDel="00000000" w:rsidR="00000000" w:rsidRPr="00000000">
              <w:rPr>
                <w:rFonts w:ascii="Calibri" w:cs="Calibri" w:eastAsia="Calibri" w:hAnsi="Calibri"/>
                <w:sz w:val="20"/>
                <w:szCs w:val="20"/>
                <w:rtl w:val="0"/>
              </w:rPr>
              <w:br w:type="textWrapping"/>
              <w:t xml:space="preserve">Gạch chân tên riêng, mốc thời gian và các khái niệm chính trong </w:t>
            </w:r>
            <w:r w:rsidDel="00000000" w:rsidR="00000000" w:rsidRPr="00000000">
              <w:rPr>
                <w:rFonts w:ascii="Calibri" w:cs="Calibri" w:eastAsia="Calibri" w:hAnsi="Calibri"/>
                <w:b w:val="1"/>
                <w:bCs w:val="1"/>
                <w:sz w:val="20"/>
                <w:szCs w:val="20"/>
                <w:rtl w:val="0"/>
              </w:rPr>
              <w:t xml:space="preserve">TẤT CẢ các mệnh đề</w:t>
            </w:r>
            <w:r w:rsidDel="00000000" w:rsidR="00000000" w:rsidRPr="00000000">
              <w:rPr>
                <w:rFonts w:ascii="Calibri" w:cs="Calibri" w:eastAsia="Calibri" w:hAnsi="Calibri"/>
                <w:sz w:val="20"/>
                <w:szCs w:val="20"/>
                <w:rtl w:val="0"/>
              </w:rPr>
              <w:t xml:space="preserve">.</w:t>
              <w:br w:type="textWrapping"/>
              <w:t xml:space="preserve">Tìm các cụm từ như: </w:t>
            </w:r>
            <w:r w:rsidDel="00000000" w:rsidR="00000000" w:rsidRPr="00000000">
              <w:rPr>
                <w:rFonts w:ascii="Calibri" w:cs="Calibri" w:eastAsia="Calibri" w:hAnsi="Calibri"/>
                <w:i w:val="1"/>
                <w:iCs w:val="1"/>
                <w:sz w:val="20"/>
                <w:szCs w:val="20"/>
                <w:rtl w:val="0"/>
              </w:rPr>
              <w:t xml:space="preserve">“An example of…”</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 reason for…”</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 prediction…”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iCs w:val="1"/>
                <w:sz w:val="20"/>
                <w:szCs w:val="20"/>
                <w:rtl w:val="0"/>
              </w:rPr>
              <w:t xml:space="preserve">“A comparison…”</w:t>
            </w:r>
            <w:r w:rsidDel="00000000" w:rsidR="00000000" w:rsidRPr="00000000">
              <w:rPr>
                <w:rFonts w:ascii="Calibri" w:cs="Calibri" w:eastAsia="Calibri" w:hAnsi="Calibri"/>
                <w:sz w:val="20"/>
                <w:szCs w:val="20"/>
                <w:rtl w:val="0"/>
              </w:rPr>
              <w:t xml:space="preserve">.</w:t>
              <w:br w:type="textWrapping"/>
              <w:t xml:space="preserve">Những từ này cho bạn biết </w:t>
            </w:r>
            <w:r w:rsidDel="00000000" w:rsidR="00000000" w:rsidRPr="00000000">
              <w:rPr>
                <w:rFonts w:ascii="Calibri" w:cs="Calibri" w:eastAsia="Calibri" w:hAnsi="Calibri"/>
                <w:b w:val="1"/>
                <w:bCs w:val="1"/>
                <w:sz w:val="20"/>
                <w:szCs w:val="20"/>
                <w:rtl w:val="0"/>
              </w:rPr>
              <w:t xml:space="preserve">bạn đang cần tìm loại thông tin gì</w:t>
            </w:r>
            <w:r w:rsidDel="00000000" w:rsidR="00000000" w:rsidRPr="00000000">
              <w:rPr>
                <w:rFonts w:ascii="Calibri" w:cs="Calibri" w:eastAsia="Calibri" w:hAnsi="Calibri"/>
                <w:sz w:val="20"/>
                <w:szCs w:val="20"/>
                <w:rtl w:val="0"/>
              </w:rPr>
              <w:t xml:space="preserve">, không chỉ là </w:t>
            </w:r>
            <w:r w:rsidDel="00000000" w:rsidR="00000000" w:rsidRPr="00000000">
              <w:rPr>
                <w:rFonts w:ascii="Calibri" w:cs="Calibri" w:eastAsia="Calibri" w:hAnsi="Calibri"/>
                <w:i w:val="1"/>
                <w:iCs w:val="1"/>
                <w:sz w:val="20"/>
                <w:szCs w:val="20"/>
                <w:rtl w:val="0"/>
              </w:rPr>
              <w:t xml:space="preserve">ai</w:t>
            </w:r>
            <w:r w:rsidDel="00000000" w:rsidR="00000000" w:rsidRPr="00000000">
              <w:rPr>
                <w:rFonts w:ascii="Calibri" w:cs="Calibri" w:eastAsia="Calibri" w:hAnsi="Calibri"/>
                <w:sz w:val="20"/>
                <w:szCs w:val="20"/>
                <w:rtl w:val="0"/>
              </w:rPr>
              <w:t xml:space="preserve"> hay </w:t>
            </w:r>
            <w:r w:rsidDel="00000000" w:rsidR="00000000" w:rsidRPr="00000000">
              <w:rPr>
                <w:rFonts w:ascii="Calibri" w:cs="Calibri" w:eastAsia="Calibri" w:hAnsi="Calibri"/>
                <w:i w:val="1"/>
                <w:iCs w:val="1"/>
                <w:sz w:val="20"/>
                <w:szCs w:val="20"/>
                <w:rtl w:val="0"/>
              </w:rPr>
              <w:t xml:space="preserve">khi nào</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86">
            <w:pPr>
              <w:spacing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7">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 Quét ngược (“Reverse” Scan):</w:t>
            </w:r>
            <w:r w:rsidDel="00000000" w:rsidR="00000000" w:rsidRPr="00000000">
              <w:rPr>
                <w:rFonts w:ascii="Calibri" w:cs="Calibri" w:eastAsia="Calibri" w:hAnsi="Calibri"/>
                <w:sz w:val="20"/>
                <w:szCs w:val="20"/>
                <w:rtl w:val="0"/>
              </w:rPr>
              <w:br w:type="textWrapping"/>
              <w:t xml:space="preserve">Đọc Đoạn A. Sau đó nhìn vào danh sách các mệnh đề và tự hỏi:</w:t>
              <w:br w:type="textWrapping"/>
              <w:t xml:space="preserve">“Đoạn A có chứa thông tin nào trong số này không?”</w:t>
              <w:br w:type="textWrapping"/>
              <w:t xml:space="preserve">Nếu </w:t>
            </w:r>
            <w:r w:rsidDel="00000000" w:rsidR="00000000" w:rsidRPr="00000000">
              <w:rPr>
                <w:rFonts w:ascii="Calibri" w:cs="Calibri" w:eastAsia="Calibri" w:hAnsi="Calibri"/>
                <w:b w:val="1"/>
                <w:bCs w:val="1"/>
                <w:sz w:val="20"/>
                <w:szCs w:val="20"/>
                <w:rtl w:val="0"/>
              </w:rPr>
              <w:t xml:space="preserve">có</w:t>
            </w:r>
            <w:r w:rsidDel="00000000" w:rsidR="00000000" w:rsidRPr="00000000">
              <w:rPr>
                <w:rFonts w:ascii="Calibri" w:cs="Calibri" w:eastAsia="Calibri" w:hAnsi="Calibri"/>
                <w:sz w:val="20"/>
                <w:szCs w:val="20"/>
                <w:rtl w:val="0"/>
              </w:rPr>
              <w:t xml:space="preserve"> → ghép đáp án.</w:t>
              <w:br w:type="textWrapping"/>
              <w:t xml:space="preserve">Nếu </w:t>
            </w:r>
            <w:r w:rsidDel="00000000" w:rsidR="00000000" w:rsidRPr="00000000">
              <w:rPr>
                <w:rFonts w:ascii="Calibri" w:cs="Calibri" w:eastAsia="Calibri" w:hAnsi="Calibri"/>
                <w:b w:val="1"/>
                <w:bCs w:val="1"/>
                <w:sz w:val="20"/>
                <w:szCs w:val="20"/>
                <w:rtl w:val="0"/>
              </w:rPr>
              <w:t xml:space="preserve">không</w:t>
            </w:r>
            <w:r w:rsidDel="00000000" w:rsidR="00000000" w:rsidRPr="00000000">
              <w:rPr>
                <w:rFonts w:ascii="Calibri" w:cs="Calibri" w:eastAsia="Calibri" w:hAnsi="Calibri"/>
                <w:sz w:val="20"/>
                <w:szCs w:val="20"/>
                <w:rtl w:val="0"/>
              </w:rPr>
              <w:t xml:space="preserve"> → chuyển sang Đoạn B.</w:t>
            </w:r>
          </w:p>
          <w:p w:rsidR="00000000" w:rsidDel="00000000" w:rsidP="00000000" w:rsidRDefault="00000000" w:rsidRPr="00000000" w14:paraId="00000188">
            <w:pPr>
              <w:spacing w:line="360" w:lineRule="auto"/>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189">
            <w:pPr>
              <w:spacing w:line="360"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Pro Tip:</w:t>
            </w:r>
            <w:r w:rsidDel="00000000" w:rsidR="00000000" w:rsidRPr="00000000">
              <w:rPr>
                <w:rFonts w:ascii="Calibri" w:cs="Calibri" w:eastAsia="Calibri" w:hAnsi="Calibri"/>
                <w:sz w:val="20"/>
                <w:szCs w:val="20"/>
                <w:rtl w:val="0"/>
              </w:rPr>
              <w:t xml:space="preserve"> Nếu phần hướng dẫn ghi </w:t>
            </w:r>
            <w:r w:rsidDel="00000000" w:rsidR="00000000" w:rsidRPr="00000000">
              <w:rPr>
                <w:rFonts w:ascii="Calibri" w:cs="Calibri" w:eastAsia="Calibri" w:hAnsi="Calibri"/>
                <w:i w:val="1"/>
                <w:iCs w:val="1"/>
                <w:sz w:val="20"/>
                <w:szCs w:val="20"/>
                <w:rtl w:val="0"/>
              </w:rPr>
              <w:t xml:space="preserve">“NB: You may use any letter more than once,”</w:t>
            </w:r>
            <w:r w:rsidDel="00000000" w:rsidR="00000000" w:rsidRPr="00000000">
              <w:rPr>
                <w:rFonts w:ascii="Calibri" w:cs="Calibri" w:eastAsia="Calibri" w:hAnsi="Calibri"/>
                <w:sz w:val="20"/>
                <w:szCs w:val="20"/>
                <w:rtl w:val="0"/>
              </w:rPr>
              <w:t xml:space="preserve"> thì </w:t>
            </w:r>
            <w:r w:rsidDel="00000000" w:rsidR="00000000" w:rsidRPr="00000000">
              <w:rPr>
                <w:rFonts w:ascii="Calibri" w:cs="Calibri" w:eastAsia="Calibri" w:hAnsi="Calibri"/>
                <w:b w:val="1"/>
                <w:bCs w:val="1"/>
                <w:sz w:val="20"/>
                <w:szCs w:val="20"/>
                <w:rtl w:val="0"/>
              </w:rPr>
              <w:t xml:space="preserve">99% khả năng</w:t>
            </w:r>
            <w:r w:rsidDel="00000000" w:rsidR="00000000" w:rsidRPr="00000000">
              <w:rPr>
                <w:rFonts w:ascii="Calibri" w:cs="Calibri" w:eastAsia="Calibri" w:hAnsi="Calibri"/>
                <w:sz w:val="20"/>
                <w:szCs w:val="20"/>
                <w:rtl w:val="0"/>
              </w:rPr>
              <w:t xml:space="preserve"> sẽ có </w:t>
            </w:r>
            <w:r w:rsidDel="00000000" w:rsidR="00000000" w:rsidRPr="00000000">
              <w:rPr>
                <w:rFonts w:ascii="Calibri" w:cs="Calibri" w:eastAsia="Calibri" w:hAnsi="Calibri"/>
                <w:b w:val="1"/>
                <w:bCs w:val="1"/>
                <w:sz w:val="20"/>
                <w:szCs w:val="20"/>
                <w:rtl w:val="0"/>
              </w:rPr>
              <w:t xml:space="preserve">một đoạn văn trả lời cho hai câu hỏi</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8A">
            <w:pPr>
              <w:spacing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B">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3/ Đọc kỹ trọng tâm (Close Reading):</w:t>
            </w:r>
            <w:r w:rsidDel="00000000" w:rsidR="00000000" w:rsidRPr="00000000">
              <w:rPr>
                <w:rFonts w:ascii="Calibri" w:cs="Calibri" w:eastAsia="Calibri" w:hAnsi="Calibri"/>
                <w:sz w:val="20"/>
                <w:szCs w:val="20"/>
                <w:rtl w:val="0"/>
              </w:rPr>
              <w:br w:type="textWrapping"/>
              <w:t xml:space="preserve">Đọc kỹ phần đoạn văn đã xác định để hiểu </w:t>
            </w:r>
            <w:r w:rsidDel="00000000" w:rsidR="00000000" w:rsidRPr="00000000">
              <w:rPr>
                <w:rFonts w:ascii="Calibri" w:cs="Calibri" w:eastAsia="Calibri" w:hAnsi="Calibri"/>
                <w:b w:val="1"/>
                <w:bCs w:val="1"/>
                <w:sz w:val="20"/>
                <w:szCs w:val="20"/>
                <w:rtl w:val="0"/>
              </w:rPr>
              <w:t xml:space="preserve">chính xác ý nghĩa</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8C">
            <w:pPr>
              <w:spacing w:line="360"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Strategy Tip:</w:t>
            </w:r>
            <w:r w:rsidDel="00000000" w:rsidR="00000000" w:rsidRPr="00000000">
              <w:rPr>
                <w:rFonts w:ascii="Calibri" w:cs="Calibri" w:eastAsia="Calibri" w:hAnsi="Calibri"/>
                <w:sz w:val="20"/>
                <w:szCs w:val="20"/>
                <w:rtl w:val="0"/>
              </w:rPr>
              <w:t xml:space="preserve"> Không nên bắt đầu bài Reading với dạng câu hỏi này. Hãy làm các dạng khác (Multiple Choice, Gap Fill) trước. Khi hoàn thành chúng, bạn đã quen nội dung bài đọc, lúc đó làm </w:t>
            </w:r>
            <w:r w:rsidDel="00000000" w:rsidR="00000000" w:rsidRPr="00000000">
              <w:rPr>
                <w:rFonts w:ascii="Calibri" w:cs="Calibri" w:eastAsia="Calibri" w:hAnsi="Calibri"/>
                <w:b w:val="1"/>
                <w:bCs w:val="1"/>
                <w:sz w:val="20"/>
                <w:szCs w:val="20"/>
                <w:rtl w:val="0"/>
              </w:rPr>
              <w:t xml:space="preserve">Matching Information</w:t>
            </w:r>
            <w:r w:rsidDel="00000000" w:rsidR="00000000" w:rsidRPr="00000000">
              <w:rPr>
                <w:rFonts w:ascii="Calibri" w:cs="Calibri" w:eastAsia="Calibri" w:hAnsi="Calibri"/>
                <w:sz w:val="20"/>
                <w:szCs w:val="20"/>
                <w:rtl w:val="0"/>
              </w:rPr>
              <w:t xml:space="preserve"> sẽ nhanh và dễ hơn.</w:t>
            </w:r>
          </w:p>
          <w:p w:rsidR="00000000" w:rsidDel="00000000" w:rsidP="00000000" w:rsidRDefault="00000000" w:rsidRPr="00000000" w14:paraId="0000018D">
            <w:pPr>
              <w:spacing w:line="36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8E">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F">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  Matching features</w:t>
      </w:r>
      <w:r w:rsidDel="00000000" w:rsidR="00000000" w:rsidRPr="00000000">
        <w:rPr>
          <w:rtl w:val="0"/>
        </w:rPr>
      </w:r>
    </w:p>
    <w:tbl>
      <w:tblPr>
        <w:tblStyle w:val="Table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190">
            <w:pPr>
              <w:spacing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STRATEGY</w:t>
            </w:r>
          </w:p>
        </w:tc>
      </w:tr>
      <w:tr>
        <w:trPr>
          <w:cantSplit w:val="0"/>
          <w:tblHeader w:val="0"/>
        </w:trPr>
        <w:tc>
          <w:tcPr/>
          <w:p w:rsidR="00000000" w:rsidDel="00000000" w:rsidP="00000000" w:rsidRDefault="00000000" w:rsidRPr="00000000" w14:paraId="00000191">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 Analyze the List of Features (The Options)</w:t>
            </w:r>
            <w:r w:rsidDel="00000000" w:rsidR="00000000" w:rsidRPr="00000000">
              <w:rPr>
                <w:rFonts w:ascii="Calibri" w:cs="Calibri" w:eastAsia="Calibri" w:hAnsi="Calibri"/>
                <w:sz w:val="20"/>
                <w:szCs w:val="20"/>
                <w:rtl w:val="0"/>
              </w:rPr>
              <w:t xml:space="preserve">: Look at the box containing the options (e.g., names of researchers like Darwin, Newton, Einstein). Scan the text and box or highlight these names everywhere they appear.</w:t>
            </w:r>
          </w:p>
          <w:p w:rsidR="00000000" w:rsidDel="00000000" w:rsidP="00000000" w:rsidRDefault="00000000" w:rsidRPr="00000000" w14:paraId="00000192">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 Analyze the Questions (The Statements):</w:t>
            </w:r>
            <w:r w:rsidDel="00000000" w:rsidR="00000000" w:rsidRPr="00000000">
              <w:rPr>
                <w:rFonts w:ascii="Calibri" w:cs="Calibri" w:eastAsia="Calibri" w:hAnsi="Calibri"/>
                <w:sz w:val="20"/>
                <w:szCs w:val="20"/>
                <w:rtl w:val="0"/>
              </w:rPr>
              <w:t xml:space="preserve"> Read the numbered sentences. Underline the main idea or theory in each statement.</w:t>
            </w:r>
          </w:p>
          <w:p w:rsidR="00000000" w:rsidDel="00000000" w:rsidP="00000000" w:rsidRDefault="00000000" w:rsidRPr="00000000" w14:paraId="00000193">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3/ Scan and "Zone": </w:t>
            </w:r>
            <w:r w:rsidDel="00000000" w:rsidR="00000000" w:rsidRPr="00000000">
              <w:rPr>
                <w:rFonts w:ascii="Calibri" w:cs="Calibri" w:eastAsia="Calibri" w:hAnsi="Calibri"/>
                <w:sz w:val="20"/>
                <w:szCs w:val="20"/>
                <w:rtl w:val="0"/>
              </w:rPr>
              <w:t xml:space="preserve">Go to the first name in your highlighted text. Read the sentences around that name carefully. What did this person do or say?</w:t>
            </w:r>
          </w:p>
          <w:p w:rsidR="00000000" w:rsidDel="00000000" w:rsidP="00000000" w:rsidRDefault="00000000" w:rsidRPr="00000000" w14:paraId="00000194">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4/ Match Statement to Person</w:t>
            </w:r>
            <w:r w:rsidDel="00000000" w:rsidR="00000000" w:rsidRPr="00000000">
              <w:rPr>
                <w:rFonts w:ascii="Calibri" w:cs="Calibri" w:eastAsia="Calibri" w:hAnsi="Calibri"/>
                <w:sz w:val="20"/>
                <w:szCs w:val="20"/>
                <w:rtl w:val="0"/>
              </w:rPr>
              <w:t xml:space="preserve">: Does the idea you just read match any of the numbered statements?</w:t>
            </w:r>
          </w:p>
          <w:p w:rsidR="00000000" w:rsidDel="00000000" w:rsidP="00000000" w:rsidRDefault="00000000" w:rsidRPr="00000000" w14:paraId="00000195">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yes: Select that option.</w:t>
            </w:r>
          </w:p>
          <w:p w:rsidR="00000000" w:rsidDel="00000000" w:rsidP="00000000" w:rsidRDefault="00000000" w:rsidRPr="00000000" w14:paraId="00000196">
            <w:pPr>
              <w:spacing w:line="36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no: Move to the next mention of that name or the next person.</w:t>
            </w:r>
          </w:p>
          <w:p w:rsidR="00000000" w:rsidDel="00000000" w:rsidP="00000000" w:rsidRDefault="00000000" w:rsidRPr="00000000" w14:paraId="00000197">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5/ Check for "Used More Than Once":</w:t>
            </w:r>
            <w:r w:rsidDel="00000000" w:rsidR="00000000" w:rsidRPr="00000000">
              <w:rPr>
                <w:rFonts w:ascii="Calibri" w:cs="Calibri" w:eastAsia="Calibri" w:hAnsi="Calibri"/>
                <w:sz w:val="20"/>
                <w:szCs w:val="20"/>
                <w:rtl w:val="0"/>
              </w:rPr>
              <w:t xml:space="preserve"> Unlike Matching Headings, you can often use the same person/option for multiple statements. </w:t>
            </w:r>
          </w:p>
        </w:tc>
      </w:tr>
    </w:tbl>
    <w:p w:rsidR="00000000" w:rsidDel="00000000" w:rsidP="00000000" w:rsidRDefault="00000000" w:rsidRPr="00000000" w14:paraId="00000198">
      <w:pPr>
        <w:rPr>
          <w:rFonts w:ascii="Calibri" w:cs="Calibri" w:eastAsia="Calibri" w:hAnsi="Calibri"/>
          <w:b w:val="1"/>
          <w:bCs w:val="1"/>
          <w:sz w:val="20"/>
          <w:szCs w:val="20"/>
        </w:rPr>
      </w:pPr>
      <w:r w:rsidDel="00000000" w:rsidR="00000000" w:rsidRPr="00000000">
        <w:rPr>
          <w:rtl w:val="0"/>
        </w:rPr>
      </w:r>
    </w:p>
    <w:tbl>
      <w:tblPr>
        <w:tblStyle w:val="Table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199">
            <w:pPr>
              <w:spacing w:line="36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CÁCH LÀM</w:t>
            </w:r>
          </w:p>
        </w:tc>
      </w:tr>
      <w:tr>
        <w:trPr>
          <w:cantSplit w:val="0"/>
          <w:tblHeader w:val="0"/>
        </w:trPr>
        <w:tc>
          <w:tcPr/>
          <w:p w:rsidR="00000000" w:rsidDel="00000000" w:rsidP="00000000" w:rsidRDefault="00000000" w:rsidRPr="00000000" w14:paraId="0000019A">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Bước 1: Phân tích danh sách đặc điểm (các lựa chọn)</w:t>
            </w:r>
            <w:r w:rsidDel="00000000" w:rsidR="00000000" w:rsidRPr="00000000">
              <w:rPr>
                <w:rFonts w:ascii="Calibri" w:cs="Calibri" w:eastAsia="Calibri" w:hAnsi="Calibri"/>
                <w:sz w:val="20"/>
                <w:szCs w:val="20"/>
                <w:rtl w:val="0"/>
              </w:rPr>
              <w:br w:type="textWrapping"/>
              <w:t xml:space="preserve">Xem kỹ khung chứa các lựa chọn (ví dụ: tên các nhà nghiên cứu như Darwin, Newton, Einstein).</w:t>
              <w:br w:type="textWrapping"/>
              <w:t xml:space="preserve">Lướt nhanh bài đọc và </w:t>
            </w:r>
            <w:r w:rsidDel="00000000" w:rsidR="00000000" w:rsidRPr="00000000">
              <w:rPr>
                <w:rFonts w:ascii="Calibri" w:cs="Calibri" w:eastAsia="Calibri" w:hAnsi="Calibri"/>
                <w:b w:val="1"/>
                <w:bCs w:val="1"/>
                <w:sz w:val="20"/>
                <w:szCs w:val="20"/>
                <w:rtl w:val="0"/>
              </w:rPr>
              <w:t xml:space="preserve">đánh dấu / highlight</w:t>
            </w:r>
            <w:r w:rsidDel="00000000" w:rsidR="00000000" w:rsidRPr="00000000">
              <w:rPr>
                <w:rFonts w:ascii="Calibri" w:cs="Calibri" w:eastAsia="Calibri" w:hAnsi="Calibri"/>
                <w:sz w:val="20"/>
                <w:szCs w:val="20"/>
                <w:rtl w:val="0"/>
              </w:rPr>
              <w:t xml:space="preserve"> tất cả những chỗ các tên này xuất hiện.</w:t>
            </w:r>
          </w:p>
          <w:p w:rsidR="00000000" w:rsidDel="00000000" w:rsidP="00000000" w:rsidRDefault="00000000" w:rsidRPr="00000000" w14:paraId="0000019B">
            <w:pPr>
              <w:spacing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Bước 2: Phân tích câu hỏi (các mệnh đề)</w:t>
            </w:r>
            <w:r w:rsidDel="00000000" w:rsidR="00000000" w:rsidRPr="00000000">
              <w:rPr>
                <w:rFonts w:ascii="Calibri" w:cs="Calibri" w:eastAsia="Calibri" w:hAnsi="Calibri"/>
                <w:sz w:val="20"/>
                <w:szCs w:val="20"/>
                <w:rtl w:val="0"/>
              </w:rPr>
              <w:br w:type="textWrapping"/>
              <w:t xml:space="preserve">Đọc các câu được đánh số.</w:t>
              <w:br w:type="textWrapping"/>
            </w:r>
            <w:r w:rsidDel="00000000" w:rsidR="00000000" w:rsidRPr="00000000">
              <w:rPr>
                <w:rFonts w:ascii="Calibri" w:cs="Calibri" w:eastAsia="Calibri" w:hAnsi="Calibri"/>
                <w:b w:val="1"/>
                <w:bCs w:val="1"/>
                <w:sz w:val="20"/>
                <w:szCs w:val="20"/>
                <w:rtl w:val="0"/>
              </w:rPr>
              <w:t xml:space="preserve">Gạch chân ý chính</w:t>
            </w:r>
            <w:r w:rsidDel="00000000" w:rsidR="00000000" w:rsidRPr="00000000">
              <w:rPr>
                <w:rFonts w:ascii="Calibri" w:cs="Calibri" w:eastAsia="Calibri" w:hAnsi="Calibri"/>
                <w:sz w:val="20"/>
                <w:szCs w:val="20"/>
                <w:rtl w:val="0"/>
              </w:rPr>
              <w:t xml:space="preserve">, quan điểm hoặc học thuyết được nhắc đến trong mỗi câu.</w:t>
            </w:r>
          </w:p>
          <w:p w:rsidR="00000000" w:rsidDel="00000000" w:rsidP="00000000" w:rsidRDefault="00000000" w:rsidRPr="00000000" w14:paraId="0000019D">
            <w:pPr>
              <w:spacing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Bước 3: Đọc theo “vùng” (Scan &amp; Zone)</w:t>
            </w:r>
            <w:r w:rsidDel="00000000" w:rsidR="00000000" w:rsidRPr="00000000">
              <w:rPr>
                <w:rFonts w:ascii="Calibri" w:cs="Calibri" w:eastAsia="Calibri" w:hAnsi="Calibri"/>
                <w:sz w:val="20"/>
                <w:szCs w:val="20"/>
                <w:rtl w:val="0"/>
              </w:rPr>
              <w:br w:type="textWrapping"/>
              <w:t xml:space="preserve">Bắt đầu với </w:t>
            </w:r>
            <w:r w:rsidDel="00000000" w:rsidR="00000000" w:rsidRPr="00000000">
              <w:rPr>
                <w:rFonts w:ascii="Calibri" w:cs="Calibri" w:eastAsia="Calibri" w:hAnsi="Calibri"/>
                <w:b w:val="1"/>
                <w:bCs w:val="1"/>
                <w:sz w:val="20"/>
                <w:szCs w:val="20"/>
                <w:rtl w:val="0"/>
              </w:rPr>
              <w:t xml:space="preserve">tên đầu tiên</w:t>
            </w:r>
            <w:r w:rsidDel="00000000" w:rsidR="00000000" w:rsidRPr="00000000">
              <w:rPr>
                <w:rFonts w:ascii="Calibri" w:cs="Calibri" w:eastAsia="Calibri" w:hAnsi="Calibri"/>
                <w:sz w:val="20"/>
                <w:szCs w:val="20"/>
                <w:rtl w:val="0"/>
              </w:rPr>
              <w:t xml:space="preserve"> đã được highlight trong bài đọc.</w:t>
              <w:br w:type="textWrapping"/>
              <w:t xml:space="preserve">Đọc kỹ các câu </w:t>
            </w:r>
            <w:r w:rsidDel="00000000" w:rsidR="00000000" w:rsidRPr="00000000">
              <w:rPr>
                <w:rFonts w:ascii="Calibri" w:cs="Calibri" w:eastAsia="Calibri" w:hAnsi="Calibri"/>
                <w:b w:val="1"/>
                <w:bCs w:val="1"/>
                <w:sz w:val="20"/>
                <w:szCs w:val="20"/>
                <w:rtl w:val="0"/>
              </w:rPr>
              <w:t xml:space="preserve">xung quanh tên đó</w:t>
            </w:r>
            <w:r w:rsidDel="00000000" w:rsidR="00000000" w:rsidRPr="00000000">
              <w:rPr>
                <w:rFonts w:ascii="Calibri" w:cs="Calibri" w:eastAsia="Calibri" w:hAnsi="Calibri"/>
                <w:sz w:val="20"/>
                <w:szCs w:val="20"/>
                <w:rtl w:val="0"/>
              </w:rPr>
              <w:t xml:space="preserve"> và xác định:</w:t>
              <w:br w:type="textWrapping"/>
              <w:t xml:space="preserve">→ Người này đã làm gì?     Họ nói gì?   Quan điểm hay phát hiện của họ là gì?</w:t>
            </w:r>
          </w:p>
          <w:p w:rsidR="00000000" w:rsidDel="00000000" w:rsidP="00000000" w:rsidRDefault="00000000" w:rsidRPr="00000000" w14:paraId="0000019F">
            <w:pPr>
              <w:spacing w:line="36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0">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Bước 4: Ghép mệnh đề với nhân vật</w:t>
            </w:r>
            <w:r w:rsidDel="00000000" w:rsidR="00000000" w:rsidRPr="00000000">
              <w:rPr>
                <w:rFonts w:ascii="Calibri" w:cs="Calibri" w:eastAsia="Calibri" w:hAnsi="Calibri"/>
                <w:sz w:val="20"/>
                <w:szCs w:val="20"/>
                <w:rtl w:val="0"/>
              </w:rPr>
              <w:br w:type="textWrapping"/>
              <w:t xml:space="preserve">So sánh thông tin vừa đọc với các câu hỏi được đánh số.</w:t>
            </w:r>
          </w:p>
          <w:p w:rsidR="00000000" w:rsidDel="00000000" w:rsidP="00000000" w:rsidRDefault="00000000" w:rsidRPr="00000000" w14:paraId="000001A1">
            <w:pPr>
              <w:numPr>
                <w:ilvl w:val="0"/>
                <w:numId w:val="1"/>
              </w:numPr>
              <w:spacing w:line="36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Nếu </w:t>
            </w:r>
            <w:r w:rsidDel="00000000" w:rsidR="00000000" w:rsidRPr="00000000">
              <w:rPr>
                <w:rFonts w:ascii="Calibri" w:cs="Calibri" w:eastAsia="Calibri" w:hAnsi="Calibri"/>
                <w:b w:val="1"/>
                <w:bCs w:val="1"/>
                <w:sz w:val="20"/>
                <w:szCs w:val="20"/>
                <w:rtl w:val="0"/>
              </w:rPr>
              <w:t xml:space="preserve">ý tưởng trùng khớp</w:t>
            </w:r>
            <w:r w:rsidDel="00000000" w:rsidR="00000000" w:rsidRPr="00000000">
              <w:rPr>
                <w:rFonts w:ascii="Calibri" w:cs="Calibri" w:eastAsia="Calibri" w:hAnsi="Calibri"/>
                <w:sz w:val="20"/>
                <w:szCs w:val="20"/>
                <w:rtl w:val="0"/>
              </w:rPr>
              <w:t xml:space="preserve"> → chọn nhân vật đó.</w:t>
            </w:r>
          </w:p>
          <w:p w:rsidR="00000000" w:rsidDel="00000000" w:rsidP="00000000" w:rsidRDefault="00000000" w:rsidRPr="00000000" w14:paraId="000001A2">
            <w:pPr>
              <w:numPr>
                <w:ilvl w:val="0"/>
                <w:numId w:val="1"/>
              </w:numPr>
              <w:spacing w:line="36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Nếu </w:t>
            </w:r>
            <w:r w:rsidDel="00000000" w:rsidR="00000000" w:rsidRPr="00000000">
              <w:rPr>
                <w:rFonts w:ascii="Calibri" w:cs="Calibri" w:eastAsia="Calibri" w:hAnsi="Calibri"/>
                <w:b w:val="1"/>
                <w:bCs w:val="1"/>
                <w:sz w:val="20"/>
                <w:szCs w:val="20"/>
                <w:rtl w:val="0"/>
              </w:rPr>
              <w:t xml:space="preserve">không khớp</w:t>
            </w:r>
            <w:r w:rsidDel="00000000" w:rsidR="00000000" w:rsidRPr="00000000">
              <w:rPr>
                <w:rFonts w:ascii="Calibri" w:cs="Calibri" w:eastAsia="Calibri" w:hAnsi="Calibri"/>
                <w:sz w:val="20"/>
                <w:szCs w:val="20"/>
                <w:rtl w:val="0"/>
              </w:rPr>
              <w:t xml:space="preserve"> → tiếp tục đọc chỗ xuất hiện tiếp theo của tên đó </w:t>
            </w:r>
            <w:r w:rsidDel="00000000" w:rsidR="00000000" w:rsidRPr="00000000">
              <w:rPr>
                <w:rFonts w:ascii="Calibri" w:cs="Calibri" w:eastAsia="Calibri" w:hAnsi="Calibri"/>
                <w:b w:val="1"/>
                <w:bCs w:val="1"/>
                <w:sz w:val="20"/>
                <w:szCs w:val="20"/>
                <w:rtl w:val="0"/>
              </w:rPr>
              <w:t xml:space="preserve">hoặc chuyển sang nhân vật khác</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A3">
            <w:pPr>
              <w:numPr>
                <w:ilvl w:val="0"/>
                <w:numId w:val="1"/>
              </w:numPr>
              <w:spacing w:line="360" w:lineRule="auto"/>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line="36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Bước 5: Lưu ý “có thể dùng nhiều lần”</w:t>
            </w:r>
            <w:r w:rsidDel="00000000" w:rsidR="00000000" w:rsidRPr="00000000">
              <w:rPr>
                <w:rFonts w:ascii="Calibri" w:cs="Calibri" w:eastAsia="Calibri" w:hAnsi="Calibri"/>
                <w:sz w:val="20"/>
                <w:szCs w:val="20"/>
                <w:rtl w:val="0"/>
              </w:rPr>
              <w:br w:type="textWrapping"/>
              <w:t xml:space="preserve">Khác với dạng </w:t>
            </w:r>
            <w:r w:rsidDel="00000000" w:rsidR="00000000" w:rsidRPr="00000000">
              <w:rPr>
                <w:rFonts w:ascii="Calibri" w:cs="Calibri" w:eastAsia="Calibri" w:hAnsi="Calibri"/>
                <w:b w:val="1"/>
                <w:bCs w:val="1"/>
                <w:sz w:val="20"/>
                <w:szCs w:val="20"/>
                <w:rtl w:val="0"/>
              </w:rPr>
              <w:t xml:space="preserve">Matching Headings</w:t>
            </w:r>
            <w:r w:rsidDel="00000000" w:rsidR="00000000" w:rsidRPr="00000000">
              <w:rPr>
                <w:rFonts w:ascii="Calibri" w:cs="Calibri" w:eastAsia="Calibri" w:hAnsi="Calibri"/>
                <w:sz w:val="20"/>
                <w:szCs w:val="20"/>
                <w:rtl w:val="0"/>
              </w:rPr>
              <w:t xml:space="preserve">, trong dạng </w:t>
            </w:r>
            <w:r w:rsidDel="00000000" w:rsidR="00000000" w:rsidRPr="00000000">
              <w:rPr>
                <w:rFonts w:ascii="Calibri" w:cs="Calibri" w:eastAsia="Calibri" w:hAnsi="Calibri"/>
                <w:b w:val="1"/>
                <w:bCs w:val="1"/>
                <w:sz w:val="20"/>
                <w:szCs w:val="20"/>
                <w:rtl w:val="0"/>
              </w:rPr>
              <w:t xml:space="preserve">Matching Features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một nhân vật / lựa chọn có thể được dùng cho nhiều câu hỏi</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A5">
            <w:pPr>
              <w:spacing w:line="36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A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7">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8">
      <w:pPr>
        <w:rPr>
          <w:rFonts w:ascii="Calibri" w:cs="Calibri" w:eastAsia="Calibri" w:hAnsi="Calibri"/>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A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III. PRACTICE</w:t>
      </w:r>
    </w:p>
    <w:p w:rsidR="00000000" w:rsidDel="00000000" w:rsidP="00000000" w:rsidRDefault="00000000" w:rsidRPr="00000000" w14:paraId="000001A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READING PASSAGE 1</w:t>
      </w:r>
      <w:r w:rsidDel="00000000" w:rsidR="00000000" w:rsidRPr="00000000">
        <w:rPr>
          <w:rtl w:val="0"/>
        </w:rPr>
      </w:r>
    </w:p>
    <w:p w:rsidR="00000000" w:rsidDel="00000000" w:rsidP="00000000" w:rsidRDefault="00000000" w:rsidRPr="00000000" w14:paraId="000001A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should spend about 20 minutes on </w:t>
      </w:r>
      <w:r w:rsidDel="00000000" w:rsidR="00000000" w:rsidRPr="00000000">
        <w:rPr>
          <w:rFonts w:ascii="Calibri" w:cs="Calibri" w:eastAsia="Calibri" w:hAnsi="Calibri"/>
          <w:b w:val="1"/>
          <w:bCs w:val="1"/>
          <w:sz w:val="20"/>
          <w:szCs w:val="20"/>
          <w:rtl w:val="0"/>
        </w:rPr>
        <w:t xml:space="preserve">Questions</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1-13</w:t>
      </w:r>
      <w:r w:rsidDel="00000000" w:rsidR="00000000" w:rsidRPr="00000000">
        <w:rPr>
          <w:rFonts w:ascii="Calibri" w:cs="Calibri" w:eastAsia="Calibri" w:hAnsi="Calibri"/>
          <w:sz w:val="20"/>
          <w:szCs w:val="20"/>
          <w:rtl w:val="0"/>
        </w:rPr>
        <w:t xml:space="preserve"> which are based on Reading Passage 1 below.</w:t>
      </w:r>
    </w:p>
    <w:p w:rsidR="00000000" w:rsidDel="00000000" w:rsidP="00000000" w:rsidRDefault="00000000" w:rsidRPr="00000000" w14:paraId="000001AC">
      <w:pPr>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The concept of intelligence</w:t>
      </w:r>
      <w:r w:rsidDel="00000000" w:rsidR="00000000" w:rsidRPr="00000000">
        <w:rPr>
          <w:rtl w:val="0"/>
        </w:rPr>
      </w:r>
    </w:p>
    <w:p w:rsidR="00000000" w:rsidDel="00000000" w:rsidP="00000000" w:rsidRDefault="00000000" w:rsidRPr="00000000" w14:paraId="000001AD">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t>
      </w:r>
      <w:r w:rsidDel="00000000" w:rsidR="00000000" w:rsidRPr="00000000">
        <w:rPr>
          <w:rtl w:val="0"/>
        </w:rPr>
      </w:r>
    </w:p>
    <w:p w:rsidR="00000000" w:rsidDel="00000000" w:rsidP="00000000" w:rsidRDefault="00000000" w:rsidRPr="00000000" w14:paraId="000001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Looked at in one way, everyone knows what intelligence is; looked at in another way, no one does. In other words, people all have unconscious notions – known as ‘implicit theories’ – of intelligence, but no one knows for certain what it actually is. This chapter addresses how people conceptualize intelligence, whatever it may actually be.</w:t>
      </w:r>
    </w:p>
    <w:p w:rsidR="00000000" w:rsidDel="00000000" w:rsidP="00000000" w:rsidRDefault="00000000" w:rsidRPr="00000000" w14:paraId="000001A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But why should we even care what people think intelligence is, as opposed only to valuing whatever it actually is? There are at least four reasons people’s conceptions of intelligence matter.</w:t>
      </w:r>
    </w:p>
    <w:p w:rsidR="00000000" w:rsidDel="00000000" w:rsidP="00000000" w:rsidRDefault="00000000" w:rsidRPr="00000000" w14:paraId="000001B0">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w:t>
      </w:r>
      <w:r w:rsidDel="00000000" w:rsidR="00000000" w:rsidRPr="00000000">
        <w:rPr>
          <w:rtl w:val="0"/>
        </w:rPr>
      </w:r>
    </w:p>
    <w:p w:rsidR="00000000" w:rsidDel="00000000" w:rsidP="00000000" w:rsidRDefault="00000000" w:rsidRPr="00000000" w14:paraId="000001B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First, implicit theories of intelligence drive the way in which people perceive and evaluate their own intelligence and that of others. To better understand the judgments people make about their own and others’ abilities, it is useful to learn about people’s implicit theories. For example, parents’ implicit theories of their children’s language development will determine at what ages they will be willing to make various corrections in their children’s speech. More generally, parents’ implicit theories of intelligence will determine at what ages they believe their children are ready to perform various cognitive tasks. Job interviewers will make hiring decisions on the basis of their implicit theories of intelligence. People will decide who to be friends with on the basis of such theories. In sum, knowledge about implicit theories of intelligence is important because this knowledge is so often used by people to make judgments in the course of their everyday lives.</w:t>
      </w:r>
    </w:p>
    <w:p w:rsidR="00000000" w:rsidDel="00000000" w:rsidP="00000000" w:rsidRDefault="00000000" w:rsidRPr="00000000" w14:paraId="000001B2">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w:t>
      </w:r>
      <w:r w:rsidDel="00000000" w:rsidR="00000000" w:rsidRPr="00000000">
        <w:rPr>
          <w:rtl w:val="0"/>
        </w:rPr>
      </w:r>
    </w:p>
    <w:p w:rsidR="00000000" w:rsidDel="00000000" w:rsidP="00000000" w:rsidRDefault="00000000" w:rsidRPr="00000000" w14:paraId="000001B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Second, the implicit theories of scientific investigators ultimately give rise to their explicit theories. Thus it is useful to find out what these implicit theories are. Implicit theories provide a framework that is useful in defining the general scope of a phenomenon – especially a not-well-understood phenomenon. These implicit theories can suggest what aspects of the phenomenon have been more or less attended to in previous investigations.</w:t>
      </w:r>
    </w:p>
    <w:p w:rsidR="00000000" w:rsidDel="00000000" w:rsidP="00000000" w:rsidRDefault="00000000" w:rsidRPr="00000000" w14:paraId="000001B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w:t>
      </w:r>
      <w:r w:rsidDel="00000000" w:rsidR="00000000" w:rsidRPr="00000000">
        <w:rPr>
          <w:rtl w:val="0"/>
        </w:rPr>
      </w:r>
    </w:p>
    <w:p w:rsidR="00000000" w:rsidDel="00000000" w:rsidP="00000000" w:rsidRDefault="00000000" w:rsidRPr="00000000" w14:paraId="000001B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Third, implicit theories can be useful when an investigator suspects that existing explicit theories are wrong or misleading. If an investigation of implicit theories reveals little correspondence between the extant implicit and explicit theories, the implicit theories may be wrong. But the possibility also needs to be taken into account that the explicit theories are wrong and in need of correction or supplementation. For example, some implicit theories of intelligence suggest the need for expansion of some of our explicit theories of the construct.</w:t>
      </w:r>
    </w:p>
    <w:p w:rsidR="00000000" w:rsidDel="00000000" w:rsidP="00000000" w:rsidRDefault="00000000" w:rsidRPr="00000000" w14:paraId="000001B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w:t>
      </w:r>
      <w:r w:rsidDel="00000000" w:rsidR="00000000" w:rsidRPr="00000000">
        <w:rPr>
          <w:rtl w:val="0"/>
        </w:rPr>
      </w:r>
    </w:p>
    <w:p w:rsidR="00000000" w:rsidDel="00000000" w:rsidP="00000000" w:rsidRDefault="00000000" w:rsidRPr="00000000" w14:paraId="000001B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Finally, understanding implicit theories of intelligence can help elucidate developmental and cross-cultural differences. As mentioned earlier, people have expectations for intellectual performances that differ for children of different ages. How these expectations differ is in part a function of culture. For example, expectations for children who participate in Western-style schooling are almost certain to be different from those for children who do not participate in such schooling.</w:t>
      </w:r>
    </w:p>
    <w:p w:rsidR="00000000" w:rsidDel="00000000" w:rsidP="00000000" w:rsidRDefault="00000000" w:rsidRPr="00000000" w14:paraId="000001B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w:t>
      </w:r>
      <w:r w:rsidDel="00000000" w:rsidR="00000000" w:rsidRPr="00000000">
        <w:rPr>
          <w:rtl w:val="0"/>
        </w:rPr>
      </w:r>
    </w:p>
    <w:p w:rsidR="00000000" w:rsidDel="00000000" w:rsidP="00000000" w:rsidRDefault="00000000" w:rsidRPr="00000000" w14:paraId="000001B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 have suggested that there are three major implicit theories of how intelligence relates to society as a whole (Sternberg, 1997). These might be called Hamiltonian, Jeffersonian, and Jacksonian. These views are not based strictly, but rather, loosely, on the philosophies of Alexander Hamilton, Thomas Jefferson, and Andrew Jackson, three great statesmen in the history of the United States.</w:t>
      </w:r>
    </w:p>
    <w:p w:rsidR="00000000" w:rsidDel="00000000" w:rsidP="00000000" w:rsidRDefault="00000000" w:rsidRPr="00000000" w14:paraId="000001B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w:t>
      </w:r>
      <w:r w:rsidDel="00000000" w:rsidR="00000000" w:rsidRPr="00000000">
        <w:rPr>
          <w:rtl w:val="0"/>
        </w:rPr>
      </w:r>
    </w:p>
    <w:p w:rsidR="00000000" w:rsidDel="00000000" w:rsidP="00000000" w:rsidRDefault="00000000" w:rsidRPr="00000000" w14:paraId="000001B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Hamiltonian view, which is similar to the Platonic view, is that people are born with different levels of intelligence and that those who are less intelligent need the good offices of the more intelligent to keep them in line, whether they are called government officials or, in Plato’s term, philosopher-kings. Herrnstein and Murray (1994) seem to have shared this belief when they wrote about the emergence of a cognitive (high-IQ) elite, which eventually would have to take responsibility for the largely irresponsible masses of non-elite (low-IQ) people who cannot take care of themselves. Left to themselves, the unintelligent would create, as they always have created, a kind of chaos.</w:t>
      </w:r>
    </w:p>
    <w:p w:rsidR="00000000" w:rsidDel="00000000" w:rsidP="00000000" w:rsidRDefault="00000000" w:rsidRPr="00000000" w14:paraId="000001BC">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w:t>
      </w:r>
      <w:r w:rsidDel="00000000" w:rsidR="00000000" w:rsidRPr="00000000">
        <w:rPr>
          <w:rtl w:val="0"/>
        </w:rPr>
      </w:r>
    </w:p>
    <w:p w:rsidR="00000000" w:rsidDel="00000000" w:rsidP="00000000" w:rsidRDefault="00000000" w:rsidRPr="00000000" w14:paraId="000001B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Jeffersonian view is that people should have equal opportunities, but they do not necessarily avail themselves equally of these opportunities and are not necessarily equally rewarded for their accomplishments. People are rewarded for what they accomplish, if given equal opportunity. Low achievers are not rewarded to the same extent as high achievers. In the Jeffersonian view, the goal of education is not to favor or foster an elite, as in the Hamiltonian tradition, but rather to allow children the opportunities to make full use of the skills they have. My own views are similar to these (Sternberg, 1997).</w:t>
      </w:r>
    </w:p>
    <w:p w:rsidR="00000000" w:rsidDel="00000000" w:rsidP="00000000" w:rsidRDefault="00000000" w:rsidRPr="00000000" w14:paraId="000001BE">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w:t>
      </w:r>
      <w:r w:rsidDel="00000000" w:rsidR="00000000" w:rsidRPr="00000000">
        <w:rPr>
          <w:rtl w:val="0"/>
        </w:rPr>
      </w:r>
    </w:p>
    <w:p w:rsidR="00000000" w:rsidDel="00000000" w:rsidP="00000000" w:rsidRDefault="00000000" w:rsidRPr="00000000" w14:paraId="000001B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Jacksonian view is that all people are equal, not only as human beings but in terms of their competencies – that one person would serve as well as another in government or on a jury or in almost any position of responsibility. In this view of democracy, people are essentially intersubstitutable except for specialized skills, all of which can be learned. In this view, we do not need or want any institutions that might lead to favoring one group over another.</w:t>
      </w:r>
    </w:p>
    <w:p w:rsidR="00000000" w:rsidDel="00000000" w:rsidP="00000000" w:rsidRDefault="00000000" w:rsidRPr="00000000" w14:paraId="000001C0">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w:t>
      </w:r>
      <w:r w:rsidDel="00000000" w:rsidR="00000000" w:rsidRPr="00000000">
        <w:rPr>
          <w:rtl w:val="0"/>
        </w:rPr>
      </w:r>
    </w:p>
    <w:p w:rsidR="00000000" w:rsidDel="00000000" w:rsidP="00000000" w:rsidRDefault="00000000" w:rsidRPr="00000000" w14:paraId="000001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Implicit theories of intelligence and of the relationship of intelligence to society perhaps need to be considered more carefully than they have been because they often serve as underlying presuppositions for explicit theories and even experimental designs that are then taken as scientific contributions. Until scholars are able to discuss their implicit theories and thus their assumptions, they are likely to miss the point of what others are saying when discussing their explicit theories and their data.</w:t>
      </w:r>
    </w:p>
    <w:p w:rsidR="00000000" w:rsidDel="00000000" w:rsidP="00000000" w:rsidRDefault="00000000" w:rsidRPr="00000000" w14:paraId="000001C2">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3">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Questions 1-3</w:t>
      </w:r>
      <w:r w:rsidDel="00000000" w:rsidR="00000000" w:rsidRPr="00000000">
        <w:rPr>
          <w:rtl w:val="0"/>
        </w:rPr>
      </w:r>
    </w:p>
    <w:p w:rsidR="00000000" w:rsidDel="00000000" w:rsidP="00000000" w:rsidRDefault="00000000" w:rsidRPr="00000000" w14:paraId="000001C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Reading Passage 1 has ten sections, </w:t>
      </w:r>
      <w:r w:rsidDel="00000000" w:rsidR="00000000" w:rsidRPr="00000000">
        <w:rPr>
          <w:rFonts w:ascii="Calibri" w:cs="Calibri" w:eastAsia="Calibri" w:hAnsi="Calibri"/>
          <w:b w:val="1"/>
          <w:bCs w:val="1"/>
          <w:sz w:val="20"/>
          <w:szCs w:val="20"/>
          <w:rtl w:val="0"/>
        </w:rPr>
        <w:t xml:space="preserve">A-J</w:t>
      </w:r>
      <w:r w:rsidDel="00000000" w:rsidR="00000000" w:rsidRPr="00000000">
        <w:rPr>
          <w:rtl w:val="0"/>
        </w:rPr>
      </w:r>
    </w:p>
    <w:p w:rsidR="00000000" w:rsidDel="00000000" w:rsidP="00000000" w:rsidRDefault="00000000" w:rsidRPr="00000000" w14:paraId="000001C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Which section contains the following information?</w:t>
      </w:r>
    </w:p>
    <w:p w:rsidR="00000000" w:rsidDel="00000000" w:rsidP="00000000" w:rsidRDefault="00000000" w:rsidRPr="00000000" w14:paraId="000001C7">
      <w:pPr>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Write the correct letter, </w:t>
      </w:r>
      <w:r w:rsidDel="00000000" w:rsidR="00000000" w:rsidRPr="00000000">
        <w:rPr>
          <w:rFonts w:ascii="Calibri" w:cs="Calibri" w:eastAsia="Calibri" w:hAnsi="Calibri"/>
          <w:b w:val="1"/>
          <w:bCs w:val="1"/>
          <w:i w:val="1"/>
          <w:iCs w:val="1"/>
          <w:sz w:val="20"/>
          <w:szCs w:val="20"/>
          <w:rtl w:val="0"/>
        </w:rPr>
        <w:t xml:space="preserve">A-J</w:t>
      </w:r>
      <w:r w:rsidDel="00000000" w:rsidR="00000000" w:rsidRPr="00000000">
        <w:rPr>
          <w:rFonts w:ascii="Calibri" w:cs="Calibri" w:eastAsia="Calibri" w:hAnsi="Calibri"/>
          <w:i w:val="1"/>
          <w:iCs w:val="1"/>
          <w:sz w:val="20"/>
          <w:szCs w:val="20"/>
          <w:rtl w:val="0"/>
        </w:rPr>
        <w:t xml:space="preserve">, in boxes </w:t>
      </w:r>
      <w:r w:rsidDel="00000000" w:rsidR="00000000" w:rsidRPr="00000000">
        <w:rPr>
          <w:rFonts w:ascii="Calibri" w:cs="Calibri" w:eastAsia="Calibri" w:hAnsi="Calibri"/>
          <w:b w:val="1"/>
          <w:bCs w:val="1"/>
          <w:i w:val="1"/>
          <w:iCs w:val="1"/>
          <w:sz w:val="20"/>
          <w:szCs w:val="20"/>
          <w:rtl w:val="0"/>
        </w:rPr>
        <w:t xml:space="preserve">1-3</w:t>
      </w:r>
      <w:r w:rsidDel="00000000" w:rsidR="00000000" w:rsidRPr="00000000">
        <w:rPr>
          <w:rFonts w:ascii="Calibri" w:cs="Calibri" w:eastAsia="Calibri" w:hAnsi="Calibri"/>
          <w:i w:val="1"/>
          <w:iCs w:val="1"/>
          <w:sz w:val="20"/>
          <w:szCs w:val="20"/>
          <w:rtl w:val="0"/>
        </w:rPr>
        <w:t xml:space="preserve"> on your answer sheet.</w:t>
      </w:r>
      <w:r w:rsidDel="00000000" w:rsidR="00000000" w:rsidRPr="00000000">
        <w:rPr>
          <w:rtl w:val="0"/>
        </w:rPr>
      </w:r>
    </w:p>
    <w:p w:rsidR="00000000" w:rsidDel="00000000" w:rsidP="00000000" w:rsidRDefault="00000000" w:rsidRPr="00000000" w14:paraId="000001C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yellow"/>
          <w:rtl w:val="0"/>
        </w:rPr>
        <w:t xml:space="preserve">information</w:t>
      </w:r>
      <w:r w:rsidDel="00000000" w:rsidR="00000000" w:rsidRPr="00000000">
        <w:rPr>
          <w:rFonts w:ascii="Calibri" w:cs="Calibri" w:eastAsia="Calibri" w:hAnsi="Calibri"/>
          <w:sz w:val="20"/>
          <w:szCs w:val="20"/>
          <w:rtl w:val="0"/>
        </w:rPr>
        <w:t xml:space="preserve"> about how </w:t>
      </w:r>
      <w:r w:rsidDel="00000000" w:rsidR="00000000" w:rsidRPr="00000000">
        <w:rPr>
          <w:rFonts w:ascii="Calibri" w:cs="Calibri" w:eastAsia="Calibri" w:hAnsi="Calibri"/>
          <w:sz w:val="20"/>
          <w:szCs w:val="20"/>
          <w:highlight w:val="yellow"/>
          <w:rtl w:val="0"/>
        </w:rPr>
        <w:t xml:space="preserve">non-scientists’ assumptions</w:t>
      </w:r>
      <w:r w:rsidDel="00000000" w:rsidR="00000000" w:rsidRPr="00000000">
        <w:rPr>
          <w:rFonts w:ascii="Calibri" w:cs="Calibri" w:eastAsia="Calibri" w:hAnsi="Calibri"/>
          <w:sz w:val="20"/>
          <w:szCs w:val="20"/>
          <w:rtl w:val="0"/>
        </w:rPr>
        <w:t xml:space="preserve"> about </w:t>
      </w:r>
      <w:r w:rsidDel="00000000" w:rsidR="00000000" w:rsidRPr="00000000">
        <w:rPr>
          <w:rFonts w:ascii="Calibri" w:cs="Calibri" w:eastAsia="Calibri" w:hAnsi="Calibri"/>
          <w:sz w:val="20"/>
          <w:szCs w:val="20"/>
          <w:highlight w:val="yellow"/>
          <w:rtl w:val="0"/>
        </w:rPr>
        <w:t xml:space="preserve">intelligence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yellow"/>
          <w:rtl w:val="0"/>
        </w:rPr>
        <w:t xml:space="preserve">influence</w:t>
      </w:r>
      <w:r w:rsidDel="00000000" w:rsidR="00000000" w:rsidRPr="00000000">
        <w:rPr>
          <w:rFonts w:ascii="Calibri" w:cs="Calibri" w:eastAsia="Calibri" w:hAnsi="Calibri"/>
          <w:sz w:val="20"/>
          <w:szCs w:val="20"/>
          <w:rtl w:val="0"/>
        </w:rPr>
        <w:t xml:space="preserve"> their </w:t>
      </w:r>
      <w:r w:rsidDel="00000000" w:rsidR="00000000" w:rsidRPr="00000000">
        <w:rPr>
          <w:rFonts w:ascii="Calibri" w:cs="Calibri" w:eastAsia="Calibri" w:hAnsi="Calibri"/>
          <w:sz w:val="20"/>
          <w:szCs w:val="20"/>
          <w:highlight w:val="yellow"/>
          <w:rtl w:val="0"/>
        </w:rPr>
        <w:t xml:space="preserve">behavior</w:t>
      </w:r>
      <w:r w:rsidDel="00000000" w:rsidR="00000000" w:rsidRPr="00000000">
        <w:rPr>
          <w:rFonts w:ascii="Calibri" w:cs="Calibri" w:eastAsia="Calibri" w:hAnsi="Calibri"/>
          <w:sz w:val="20"/>
          <w:szCs w:val="20"/>
          <w:rtl w:val="0"/>
        </w:rPr>
        <w:t xml:space="preserve"> towards others</w:t>
      </w:r>
    </w:p>
    <w:p w:rsidR="00000000" w:rsidDel="00000000" w:rsidP="00000000" w:rsidRDefault="00000000" w:rsidRPr="00000000" w14:paraId="000001C9">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w:t>
      </w:r>
      <w:r w:rsidDel="00000000" w:rsidR="00000000" w:rsidRPr="00000000">
        <w:rPr>
          <w:rFonts w:ascii="Calibri" w:cs="Calibri" w:eastAsia="Calibri" w:hAnsi="Calibri"/>
          <w:sz w:val="20"/>
          <w:szCs w:val="20"/>
          <w:rtl w:val="0"/>
        </w:rPr>
        <w:t xml:space="preserve">   a </w:t>
      </w:r>
      <w:r w:rsidDel="00000000" w:rsidR="00000000" w:rsidRPr="00000000">
        <w:rPr>
          <w:rFonts w:ascii="Calibri" w:cs="Calibri" w:eastAsia="Calibri" w:hAnsi="Calibri"/>
          <w:sz w:val="20"/>
          <w:szCs w:val="20"/>
          <w:highlight w:val="yellow"/>
          <w:rtl w:val="0"/>
        </w:rPr>
        <w:t xml:space="preserve">reference</w:t>
      </w:r>
      <w:r w:rsidDel="00000000" w:rsidR="00000000" w:rsidRPr="00000000">
        <w:rPr>
          <w:rFonts w:ascii="Calibri" w:cs="Calibri" w:eastAsia="Calibri" w:hAnsi="Calibri"/>
          <w:sz w:val="20"/>
          <w:szCs w:val="20"/>
          <w:rtl w:val="0"/>
        </w:rPr>
        <w:t xml:space="preserve"> to </w:t>
      </w:r>
      <w:r w:rsidDel="00000000" w:rsidR="00000000" w:rsidRPr="00000000">
        <w:rPr>
          <w:rFonts w:ascii="Calibri" w:cs="Calibri" w:eastAsia="Calibri" w:hAnsi="Calibri"/>
          <w:sz w:val="20"/>
          <w:szCs w:val="20"/>
          <w:highlight w:val="yellow"/>
          <w:rtl w:val="0"/>
        </w:rPr>
        <w:t xml:space="preserve">lack of clarity</w:t>
      </w:r>
      <w:r w:rsidDel="00000000" w:rsidR="00000000" w:rsidRPr="00000000">
        <w:rPr>
          <w:rFonts w:ascii="Calibri" w:cs="Calibri" w:eastAsia="Calibri" w:hAnsi="Calibri"/>
          <w:sz w:val="20"/>
          <w:szCs w:val="20"/>
          <w:rtl w:val="0"/>
        </w:rPr>
        <w:t xml:space="preserve"> over the </w:t>
      </w:r>
      <w:r w:rsidDel="00000000" w:rsidR="00000000" w:rsidRPr="00000000">
        <w:rPr>
          <w:rFonts w:ascii="Calibri" w:cs="Calibri" w:eastAsia="Calibri" w:hAnsi="Calibri"/>
          <w:sz w:val="20"/>
          <w:szCs w:val="20"/>
          <w:highlight w:val="yellow"/>
          <w:rtl w:val="0"/>
        </w:rPr>
        <w:t xml:space="preserve">definition</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sz w:val="20"/>
          <w:szCs w:val="20"/>
          <w:highlight w:val="yellow"/>
          <w:rtl w:val="0"/>
        </w:rPr>
        <w:t xml:space="preserve">of intelligence</w:t>
      </w:r>
      <w:r w:rsidDel="00000000" w:rsidR="00000000" w:rsidRPr="00000000">
        <w:rPr>
          <w:rtl w:val="0"/>
        </w:rPr>
      </w:r>
    </w:p>
    <w:p w:rsidR="00000000" w:rsidDel="00000000" w:rsidP="00000000" w:rsidRDefault="00000000" w:rsidRPr="00000000" w14:paraId="000001C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3</w:t>
      </w:r>
      <w:r w:rsidDel="00000000" w:rsidR="00000000" w:rsidRPr="00000000">
        <w:rPr>
          <w:rFonts w:ascii="Calibri" w:cs="Calibri" w:eastAsia="Calibri" w:hAnsi="Calibri"/>
          <w:sz w:val="20"/>
          <w:szCs w:val="20"/>
          <w:rtl w:val="0"/>
        </w:rPr>
        <w:t xml:space="preserve">   the point that a researcher’s implicit and explicit theories may be very different</w:t>
      </w:r>
    </w:p>
    <w:p w:rsidR="00000000" w:rsidDel="00000000" w:rsidP="00000000" w:rsidRDefault="00000000" w:rsidRPr="00000000" w14:paraId="000001CB">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C">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D">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E">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F">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Questions 4-6</w:t>
      </w:r>
      <w:r w:rsidDel="00000000" w:rsidR="00000000" w:rsidRPr="00000000">
        <w:rPr>
          <w:rtl w:val="0"/>
        </w:rPr>
      </w:r>
    </w:p>
    <w:p w:rsidR="00000000" w:rsidDel="00000000" w:rsidP="00000000" w:rsidRDefault="00000000" w:rsidRPr="00000000" w14:paraId="000001D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the following statements agree with the claims of the writer in Reading Passage 1?</w:t>
      </w:r>
    </w:p>
    <w:p w:rsidR="00000000" w:rsidDel="00000000" w:rsidP="00000000" w:rsidRDefault="00000000" w:rsidRPr="00000000" w14:paraId="000001D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boxes </w:t>
      </w:r>
      <w:r w:rsidDel="00000000" w:rsidR="00000000" w:rsidRPr="00000000">
        <w:rPr>
          <w:rFonts w:ascii="Calibri" w:cs="Calibri" w:eastAsia="Calibri" w:hAnsi="Calibri"/>
          <w:b w:val="1"/>
          <w:bCs w:val="1"/>
          <w:sz w:val="20"/>
          <w:szCs w:val="20"/>
          <w:rtl w:val="0"/>
        </w:rPr>
        <w:t xml:space="preserve">4-6</w:t>
      </w:r>
      <w:r w:rsidDel="00000000" w:rsidR="00000000" w:rsidRPr="00000000">
        <w:rPr>
          <w:rFonts w:ascii="Calibri" w:cs="Calibri" w:eastAsia="Calibri" w:hAnsi="Calibri"/>
          <w:sz w:val="20"/>
          <w:szCs w:val="20"/>
          <w:rtl w:val="0"/>
        </w:rPr>
        <w:t xml:space="preserve"> on your answer sheet, write</w:t>
      </w:r>
    </w:p>
    <w:p w:rsidR="00000000" w:rsidDel="00000000" w:rsidP="00000000" w:rsidRDefault="00000000" w:rsidRPr="00000000" w14:paraId="000001D2">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YES</w:t>
      </w:r>
      <w:r w:rsidDel="00000000" w:rsidR="00000000" w:rsidRPr="00000000">
        <w:rPr>
          <w:rFonts w:ascii="Calibri" w:cs="Calibri" w:eastAsia="Calibri" w:hAnsi="Calibri"/>
          <w:sz w:val="20"/>
          <w:szCs w:val="20"/>
          <w:rtl w:val="0"/>
        </w:rPr>
        <w:t xml:space="preserve">                  if the statement agrees with the claims of the writer</w:t>
      </w:r>
    </w:p>
    <w:p w:rsidR="00000000" w:rsidDel="00000000" w:rsidP="00000000" w:rsidRDefault="00000000" w:rsidRPr="00000000" w14:paraId="000001D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w:t>
      </w:r>
      <w:r w:rsidDel="00000000" w:rsidR="00000000" w:rsidRPr="00000000">
        <w:rPr>
          <w:rFonts w:ascii="Calibri" w:cs="Calibri" w:eastAsia="Calibri" w:hAnsi="Calibri"/>
          <w:sz w:val="20"/>
          <w:szCs w:val="20"/>
          <w:rtl w:val="0"/>
        </w:rPr>
        <w:t xml:space="preserve">                   if the statement contradicts the claims of the writer</w:t>
      </w:r>
    </w:p>
    <w:p w:rsidR="00000000" w:rsidDel="00000000" w:rsidP="00000000" w:rsidRDefault="00000000" w:rsidRPr="00000000" w14:paraId="000001D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NOT GIVEN</w:t>
      </w:r>
      <w:r w:rsidDel="00000000" w:rsidR="00000000" w:rsidRPr="00000000">
        <w:rPr>
          <w:rFonts w:ascii="Calibri" w:cs="Calibri" w:eastAsia="Calibri" w:hAnsi="Calibri"/>
          <w:sz w:val="20"/>
          <w:szCs w:val="20"/>
          <w:rtl w:val="0"/>
        </w:rPr>
        <w:t xml:space="preserve">    if it is impossible to say what the writer thinks about this</w:t>
      </w:r>
    </w:p>
    <w:p w:rsidR="00000000" w:rsidDel="00000000" w:rsidP="00000000" w:rsidRDefault="00000000" w:rsidRPr="00000000" w14:paraId="000001D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4</w:t>
      </w:r>
      <w:r w:rsidDel="00000000" w:rsidR="00000000" w:rsidRPr="00000000">
        <w:rPr>
          <w:rFonts w:ascii="Calibri" w:cs="Calibri" w:eastAsia="Calibri" w:hAnsi="Calibri"/>
          <w:sz w:val="20"/>
          <w:szCs w:val="20"/>
          <w:rtl w:val="0"/>
        </w:rPr>
        <w:t xml:space="preserve">   Slow language development in children is likely to prove disappointing to their parents.</w:t>
      </w:r>
    </w:p>
    <w:p w:rsidR="00000000" w:rsidDel="00000000" w:rsidP="00000000" w:rsidRDefault="00000000" w:rsidRPr="00000000" w14:paraId="000001D7">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5</w:t>
      </w:r>
      <w:r w:rsidDel="00000000" w:rsidR="00000000" w:rsidRPr="00000000">
        <w:rPr>
          <w:rFonts w:ascii="Calibri" w:cs="Calibri" w:eastAsia="Calibri" w:hAnsi="Calibri"/>
          <w:sz w:val="20"/>
          <w:szCs w:val="20"/>
          <w:rtl w:val="0"/>
        </w:rPr>
        <w:t xml:space="preserve">   People’s expectations of what children should gain from education are universal.</w:t>
      </w:r>
    </w:p>
    <w:p w:rsidR="00000000" w:rsidDel="00000000" w:rsidP="00000000" w:rsidRDefault="00000000" w:rsidRPr="00000000" w14:paraId="000001D8">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6</w:t>
      </w:r>
      <w:r w:rsidDel="00000000" w:rsidR="00000000" w:rsidRPr="00000000">
        <w:rPr>
          <w:rFonts w:ascii="Calibri" w:cs="Calibri" w:eastAsia="Calibri" w:hAnsi="Calibri"/>
          <w:sz w:val="20"/>
          <w:szCs w:val="20"/>
          <w:rtl w:val="0"/>
        </w:rPr>
        <w:t xml:space="preserve">   Scholars may discuss theories without fully understanding each other.</w:t>
      </w:r>
    </w:p>
    <w:p w:rsidR="00000000" w:rsidDel="00000000" w:rsidP="00000000" w:rsidRDefault="00000000" w:rsidRPr="00000000" w14:paraId="000001D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Questions 7-13</w:t>
      </w:r>
      <w:r w:rsidDel="00000000" w:rsidR="00000000" w:rsidRPr="00000000">
        <w:rPr>
          <w:rtl w:val="0"/>
        </w:rPr>
      </w:r>
    </w:p>
    <w:p w:rsidR="00000000" w:rsidDel="00000000" w:rsidP="00000000" w:rsidRDefault="00000000" w:rsidRPr="00000000" w14:paraId="000001D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Look at the following statements (Questions </w:t>
      </w:r>
      <w:r w:rsidDel="00000000" w:rsidR="00000000" w:rsidRPr="00000000">
        <w:rPr>
          <w:rFonts w:ascii="Calibri" w:cs="Calibri" w:eastAsia="Calibri" w:hAnsi="Calibri"/>
          <w:b w:val="1"/>
          <w:bCs w:val="1"/>
          <w:sz w:val="20"/>
          <w:szCs w:val="20"/>
          <w:rtl w:val="0"/>
        </w:rPr>
        <w:t xml:space="preserve">7-13</w:t>
      </w:r>
      <w:r w:rsidDel="00000000" w:rsidR="00000000" w:rsidRPr="00000000">
        <w:rPr>
          <w:rFonts w:ascii="Calibri" w:cs="Calibri" w:eastAsia="Calibri" w:hAnsi="Calibri"/>
          <w:sz w:val="20"/>
          <w:szCs w:val="20"/>
          <w:rtl w:val="0"/>
        </w:rPr>
        <w:t xml:space="preserve">) and the list of theories below.</w:t>
      </w:r>
    </w:p>
    <w:p w:rsidR="00000000" w:rsidDel="00000000" w:rsidP="00000000" w:rsidRDefault="00000000" w:rsidRPr="00000000" w14:paraId="000001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Match each statement with the correct theory,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b w:val="1"/>
          <w:bCs w:val="1"/>
          <w:sz w:val="20"/>
          <w:szCs w:val="20"/>
          <w:rtl w:val="0"/>
        </w:rPr>
        <w:t xml:space="preserve"> B</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Write the correct letter, </w:t>
      </w: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or </w:t>
      </w: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 in boxes </w:t>
      </w:r>
      <w:r w:rsidDel="00000000" w:rsidR="00000000" w:rsidRPr="00000000">
        <w:rPr>
          <w:rFonts w:ascii="Calibri" w:cs="Calibri" w:eastAsia="Calibri" w:hAnsi="Calibri"/>
          <w:b w:val="1"/>
          <w:bCs w:val="1"/>
          <w:sz w:val="20"/>
          <w:szCs w:val="20"/>
          <w:rtl w:val="0"/>
        </w:rPr>
        <w:t xml:space="preserve">7-13</w:t>
      </w:r>
      <w:r w:rsidDel="00000000" w:rsidR="00000000" w:rsidRPr="00000000">
        <w:rPr>
          <w:rFonts w:ascii="Calibri" w:cs="Calibri" w:eastAsia="Calibri" w:hAnsi="Calibri"/>
          <w:sz w:val="20"/>
          <w:szCs w:val="20"/>
          <w:rtl w:val="0"/>
        </w:rPr>
        <w:t xml:space="preserve"> on your answer sheet.</w:t>
      </w:r>
    </w:p>
    <w:p w:rsidR="00000000" w:rsidDel="00000000" w:rsidP="00000000" w:rsidRDefault="00000000" w:rsidRPr="00000000" w14:paraId="000001D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NB  You may use any letter more than once.</w:t>
      </w:r>
    </w:p>
    <w:p w:rsidR="00000000" w:rsidDel="00000000" w:rsidP="00000000" w:rsidRDefault="00000000" w:rsidRPr="00000000" w14:paraId="000001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7 </w:t>
      </w:r>
      <w:r w:rsidDel="00000000" w:rsidR="00000000" w:rsidRPr="00000000">
        <w:rPr>
          <w:rFonts w:ascii="Calibri" w:cs="Calibri" w:eastAsia="Calibri" w:hAnsi="Calibri"/>
          <w:sz w:val="20"/>
          <w:szCs w:val="20"/>
          <w:rtl w:val="0"/>
        </w:rPr>
        <w:t xml:space="preserve">  It is desirable for the same possibilities to be open to everyone.</w:t>
      </w:r>
    </w:p>
    <w:p w:rsidR="00000000" w:rsidDel="00000000" w:rsidP="00000000" w:rsidRDefault="00000000" w:rsidRPr="00000000" w14:paraId="000001E2">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8</w:t>
      </w:r>
      <w:r w:rsidDel="00000000" w:rsidR="00000000" w:rsidRPr="00000000">
        <w:rPr>
          <w:rFonts w:ascii="Calibri" w:cs="Calibri" w:eastAsia="Calibri" w:hAnsi="Calibri"/>
          <w:sz w:val="20"/>
          <w:szCs w:val="20"/>
          <w:rtl w:val="0"/>
        </w:rPr>
        <w:t xml:space="preserve">   No section of society should have preferential treatment at the expense of another.</w:t>
      </w:r>
    </w:p>
    <w:p w:rsidR="00000000" w:rsidDel="00000000" w:rsidP="00000000" w:rsidRDefault="00000000" w:rsidRPr="00000000" w14:paraId="000001E3">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9</w:t>
      </w:r>
      <w:r w:rsidDel="00000000" w:rsidR="00000000" w:rsidRPr="00000000">
        <w:rPr>
          <w:rFonts w:ascii="Calibri" w:cs="Calibri" w:eastAsia="Calibri" w:hAnsi="Calibri"/>
          <w:sz w:val="20"/>
          <w:szCs w:val="20"/>
          <w:rtl w:val="0"/>
        </w:rPr>
        <w:t xml:space="preserve">   People should only gain benefits on the basis of what they actually achieve.</w:t>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10</w:t>
      </w:r>
      <w:r w:rsidDel="00000000" w:rsidR="00000000" w:rsidRPr="00000000">
        <w:rPr>
          <w:rFonts w:ascii="Calibri" w:cs="Calibri" w:eastAsia="Calibri" w:hAnsi="Calibri"/>
          <w:sz w:val="20"/>
          <w:szCs w:val="20"/>
          <w:rtl w:val="0"/>
        </w:rPr>
        <w:t xml:space="preserve">   Variation in intelligence begins at birth.</w:t>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11</w:t>
      </w:r>
      <w:r w:rsidDel="00000000" w:rsidR="00000000" w:rsidRPr="00000000">
        <w:rPr>
          <w:rFonts w:ascii="Calibri" w:cs="Calibri" w:eastAsia="Calibri" w:hAnsi="Calibri"/>
          <w:sz w:val="20"/>
          <w:szCs w:val="20"/>
          <w:rtl w:val="0"/>
        </w:rPr>
        <w:t xml:space="preserve">   The more intelligent people should be in positions of power.</w:t>
      </w:r>
    </w:p>
    <w:p w:rsidR="00000000" w:rsidDel="00000000" w:rsidP="00000000" w:rsidRDefault="00000000" w:rsidRPr="00000000" w14:paraId="000001E6">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12</w:t>
      </w:r>
      <w:r w:rsidDel="00000000" w:rsidR="00000000" w:rsidRPr="00000000">
        <w:rPr>
          <w:rFonts w:ascii="Calibri" w:cs="Calibri" w:eastAsia="Calibri" w:hAnsi="Calibri"/>
          <w:sz w:val="20"/>
          <w:szCs w:val="20"/>
          <w:rtl w:val="0"/>
        </w:rPr>
        <w:t xml:space="preserve">   Everyone can develop the same abilities.</w:t>
      </w:r>
    </w:p>
    <w:p w:rsidR="00000000" w:rsidDel="00000000" w:rsidP="00000000" w:rsidRDefault="00000000" w:rsidRPr="00000000" w14:paraId="000001E7">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13</w:t>
      </w:r>
      <w:r w:rsidDel="00000000" w:rsidR="00000000" w:rsidRPr="00000000">
        <w:rPr>
          <w:rFonts w:ascii="Calibri" w:cs="Calibri" w:eastAsia="Calibri" w:hAnsi="Calibri"/>
          <w:sz w:val="20"/>
          <w:szCs w:val="20"/>
          <w:rtl w:val="0"/>
        </w:rPr>
        <w:t xml:space="preserve">   People of low intelligence are likely to lead uncontrolled lives.</w:t>
      </w:r>
    </w:p>
    <w:p w:rsidR="00000000" w:rsidDel="00000000" w:rsidP="00000000" w:rsidRDefault="00000000" w:rsidRPr="00000000" w14:paraId="000001E8">
      <w:pP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List of Theories</w:t>
      </w:r>
      <w:r w:rsidDel="00000000" w:rsidR="00000000" w:rsidRPr="00000000">
        <w:rPr>
          <w:rtl w:val="0"/>
        </w:rPr>
      </w:r>
    </w:p>
    <w:p w:rsidR="00000000" w:rsidDel="00000000" w:rsidP="00000000" w:rsidRDefault="00000000" w:rsidRPr="00000000" w14:paraId="000001EA">
      <w:pP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w:t>
      </w:r>
      <w:r w:rsidDel="00000000" w:rsidR="00000000" w:rsidRPr="00000000">
        <w:rPr>
          <w:rFonts w:ascii="Calibri" w:cs="Calibri" w:eastAsia="Calibri" w:hAnsi="Calibri"/>
          <w:sz w:val="20"/>
          <w:szCs w:val="20"/>
          <w:rtl w:val="0"/>
        </w:rPr>
        <w:t xml:space="preserve">     Hamiltonian</w:t>
        <w:br w:type="textWrapping"/>
      </w:r>
      <w:r w:rsidDel="00000000" w:rsidR="00000000" w:rsidRPr="00000000">
        <w:rPr>
          <w:rFonts w:ascii="Calibri" w:cs="Calibri" w:eastAsia="Calibri" w:hAnsi="Calibri"/>
          <w:b w:val="1"/>
          <w:bCs w:val="1"/>
          <w:sz w:val="20"/>
          <w:szCs w:val="20"/>
          <w:rtl w:val="0"/>
        </w:rPr>
        <w:t xml:space="preserve">B</w:t>
      </w:r>
      <w:r w:rsidDel="00000000" w:rsidR="00000000" w:rsidRPr="00000000">
        <w:rPr>
          <w:rFonts w:ascii="Calibri" w:cs="Calibri" w:eastAsia="Calibri" w:hAnsi="Calibri"/>
          <w:sz w:val="20"/>
          <w:szCs w:val="20"/>
          <w:rtl w:val="0"/>
        </w:rPr>
        <w:t xml:space="preserve">     Jeffersonian</w:t>
        <w:br w:type="textWrapping"/>
      </w:r>
      <w:r w:rsidDel="00000000" w:rsidR="00000000" w:rsidRPr="00000000">
        <w:rPr>
          <w:rFonts w:ascii="Calibri" w:cs="Calibri" w:eastAsia="Calibri" w:hAnsi="Calibri"/>
          <w:b w:val="1"/>
          <w:bCs w:val="1"/>
          <w:sz w:val="20"/>
          <w:szCs w:val="20"/>
          <w:rtl w:val="0"/>
        </w:rPr>
        <w:t xml:space="preserve">C</w:t>
      </w:r>
      <w:r w:rsidDel="00000000" w:rsidR="00000000" w:rsidRPr="00000000">
        <w:rPr>
          <w:rFonts w:ascii="Calibri" w:cs="Calibri" w:eastAsia="Calibri" w:hAnsi="Calibri"/>
          <w:sz w:val="20"/>
          <w:szCs w:val="20"/>
          <w:rtl w:val="0"/>
        </w:rPr>
        <w:t xml:space="preserve">     Jacksonian</w:t>
      </w:r>
    </w:p>
    <w:p w:rsidR="00000000" w:rsidDel="00000000" w:rsidP="00000000" w:rsidRDefault="00000000" w:rsidRPr="00000000" w14:paraId="000001EB">
      <w:pPr>
        <w:rPr>
          <w:rFonts w:ascii="Calibri" w:cs="Calibri" w:eastAsia="Calibri" w:hAnsi="Calibri"/>
          <w:sz w:val="20"/>
          <w:szCs w:val="20"/>
        </w:rPr>
      </w:pPr>
      <w:r w:rsidDel="00000000" w:rsidR="00000000" w:rsidRPr="00000000">
        <w:rPr>
          <w:rtl w:val="0"/>
        </w:rPr>
      </w:r>
    </w:p>
    <w:sectPr>
      <w:headerReference r:id="rId7" w:type="default"/>
      <w:footerReference r:id="rId8" w:type="default"/>
      <w:pgSz w:h="16838" w:w="11906" w:orient="portrait"/>
      <w:pgMar w:bottom="1021" w:top="1021"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Aptos"/>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edited by Mr.Marvin</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Cam 14 – Test 3 - Reading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8"/>
        <w:szCs w:val="28"/>
        <w:lang w:val="vi"/>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u7">
    <w:name w:val="heading 7"/>
    <w:basedOn w:val="Binhthng"/>
    <w:next w:val="Binhthng"/>
    <w:link w:val="u7Char"/>
    <w:uiPriority w:val="9"/>
    <w:semiHidden w:val="1"/>
    <w:unhideWhenUsed w:val="1"/>
    <w:qFormat w:val="1"/>
    <w:rsid w:val="007541D5"/>
    <w:pPr>
      <w:keepNext w:val="1"/>
      <w:keepLines w:val="1"/>
      <w:spacing w:before="40"/>
      <w:outlineLvl w:val="6"/>
    </w:pPr>
    <w:rPr>
      <w:rFonts w:asciiTheme="minorHAnsi" w:cstheme="majorBidi" w:eastAsiaTheme="majorEastAsia" w:hAnsiTheme="minorHAnsi"/>
      <w:color w:val="595959" w:themeColor="text1" w:themeTint="0000A6"/>
      <w:szCs w:val="35"/>
    </w:rPr>
  </w:style>
  <w:style w:type="paragraph" w:styleId="u8">
    <w:name w:val="heading 8"/>
    <w:basedOn w:val="Binhthng"/>
    <w:next w:val="Binhthng"/>
    <w:link w:val="u8Char"/>
    <w:uiPriority w:val="9"/>
    <w:semiHidden w:val="1"/>
    <w:unhideWhenUsed w:val="1"/>
    <w:qFormat w:val="1"/>
    <w:rsid w:val="007541D5"/>
    <w:pPr>
      <w:keepNext w:val="1"/>
      <w:keepLines w:val="1"/>
      <w:outlineLvl w:val="7"/>
    </w:pPr>
    <w:rPr>
      <w:rFonts w:asciiTheme="minorHAnsi" w:cstheme="majorBidi" w:eastAsiaTheme="majorEastAsia" w:hAnsiTheme="minorHAnsi"/>
      <w:i w:val="1"/>
      <w:iCs w:val="1"/>
      <w:color w:val="272727" w:themeColor="text1" w:themeTint="0000D8"/>
      <w:szCs w:val="35"/>
    </w:rPr>
  </w:style>
  <w:style w:type="paragraph" w:styleId="u9">
    <w:name w:val="heading 9"/>
    <w:basedOn w:val="Binhthng"/>
    <w:next w:val="Binhthng"/>
    <w:link w:val="u9Char"/>
    <w:uiPriority w:val="9"/>
    <w:semiHidden w:val="1"/>
    <w:unhideWhenUsed w:val="1"/>
    <w:qFormat w:val="1"/>
    <w:rsid w:val="007541D5"/>
    <w:pPr>
      <w:keepNext w:val="1"/>
      <w:keepLines w:val="1"/>
      <w:outlineLvl w:val="8"/>
    </w:pPr>
    <w:rPr>
      <w:rFonts w:asciiTheme="minorHAnsi" w:cstheme="majorBidi" w:eastAsiaTheme="majorEastAsia" w:hAnsiTheme="minorHAnsi"/>
      <w:color w:val="272727" w:themeColor="text1" w:themeTint="0000D8"/>
      <w:szCs w:val="35"/>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character" w:styleId="u1Char" w:customStyle="1">
    <w:name w:val="Đầu đề 1 Char"/>
    <w:basedOn w:val="Phngmcinhcuaoanvn"/>
    <w:link w:val="u1"/>
    <w:uiPriority w:val="9"/>
    <w:rsid w:val="007541D5"/>
    <w:rPr>
      <w:rFonts w:asciiTheme="majorHAnsi" w:cstheme="majorBidi" w:eastAsiaTheme="majorEastAsia" w:hAnsiTheme="majorHAnsi"/>
      <w:color w:val="0f4761" w:themeColor="accent1" w:themeShade="0000BF"/>
      <w:sz w:val="40"/>
      <w:szCs w:val="50"/>
    </w:rPr>
  </w:style>
  <w:style w:type="character" w:styleId="u2Char" w:customStyle="1">
    <w:name w:val="Đầu đề 2 Char"/>
    <w:basedOn w:val="Phngmcinhcuaoanvn"/>
    <w:link w:val="u2"/>
    <w:uiPriority w:val="9"/>
    <w:semiHidden w:val="1"/>
    <w:rsid w:val="007541D5"/>
    <w:rPr>
      <w:rFonts w:asciiTheme="majorHAnsi" w:cstheme="majorBidi" w:eastAsiaTheme="majorEastAsia" w:hAnsiTheme="majorHAnsi"/>
      <w:color w:val="0f4761" w:themeColor="accent1" w:themeShade="0000BF"/>
      <w:sz w:val="32"/>
      <w:szCs w:val="40"/>
    </w:rPr>
  </w:style>
  <w:style w:type="character" w:styleId="u3Char" w:customStyle="1">
    <w:name w:val="Đầu đề 3 Char"/>
    <w:basedOn w:val="Phngmcinhcuaoanvn"/>
    <w:link w:val="u3"/>
    <w:uiPriority w:val="9"/>
    <w:semiHidden w:val="1"/>
    <w:rsid w:val="007541D5"/>
    <w:rPr>
      <w:rFonts w:asciiTheme="minorHAnsi" w:cstheme="majorBidi" w:eastAsiaTheme="majorEastAsia" w:hAnsiTheme="minorHAnsi"/>
      <w:color w:val="0f4761" w:themeColor="accent1" w:themeShade="0000BF"/>
      <w:szCs w:val="35"/>
    </w:rPr>
  </w:style>
  <w:style w:type="character" w:styleId="u4Char" w:customStyle="1">
    <w:name w:val="Đầu đề 4 Char"/>
    <w:basedOn w:val="Phngmcinhcuaoanvn"/>
    <w:link w:val="u4"/>
    <w:uiPriority w:val="9"/>
    <w:semiHidden w:val="1"/>
    <w:rsid w:val="007541D5"/>
    <w:rPr>
      <w:rFonts w:asciiTheme="minorHAnsi" w:cstheme="majorBidi" w:eastAsiaTheme="majorEastAsia" w:hAnsiTheme="minorHAnsi"/>
      <w:i w:val="1"/>
      <w:iCs w:val="1"/>
      <w:color w:val="0f4761" w:themeColor="accent1" w:themeShade="0000BF"/>
      <w:szCs w:val="35"/>
    </w:rPr>
  </w:style>
  <w:style w:type="character" w:styleId="u5Char" w:customStyle="1">
    <w:name w:val="Đầu đề 5 Char"/>
    <w:basedOn w:val="Phngmcinhcuaoanvn"/>
    <w:link w:val="u5"/>
    <w:uiPriority w:val="9"/>
    <w:semiHidden w:val="1"/>
    <w:rsid w:val="007541D5"/>
    <w:rPr>
      <w:rFonts w:asciiTheme="minorHAnsi" w:cstheme="majorBidi" w:eastAsiaTheme="majorEastAsia" w:hAnsiTheme="minorHAnsi"/>
      <w:color w:val="0f4761" w:themeColor="accent1" w:themeShade="0000BF"/>
      <w:szCs w:val="35"/>
    </w:rPr>
  </w:style>
  <w:style w:type="character" w:styleId="u6Char" w:customStyle="1">
    <w:name w:val="Đầu đề 6 Char"/>
    <w:basedOn w:val="Phngmcinhcuaoanvn"/>
    <w:link w:val="u6"/>
    <w:uiPriority w:val="9"/>
    <w:semiHidden w:val="1"/>
    <w:rsid w:val="007541D5"/>
    <w:rPr>
      <w:rFonts w:asciiTheme="minorHAnsi" w:cstheme="majorBidi" w:eastAsiaTheme="majorEastAsia" w:hAnsiTheme="minorHAnsi"/>
      <w:i w:val="1"/>
      <w:iCs w:val="1"/>
      <w:color w:val="595959" w:themeColor="text1" w:themeTint="0000A6"/>
      <w:szCs w:val="35"/>
    </w:rPr>
  </w:style>
  <w:style w:type="character" w:styleId="u7Char" w:customStyle="1">
    <w:name w:val="Đầu đề 7 Char"/>
    <w:basedOn w:val="Phngmcinhcuaoanvn"/>
    <w:link w:val="u7"/>
    <w:uiPriority w:val="9"/>
    <w:semiHidden w:val="1"/>
    <w:rsid w:val="007541D5"/>
    <w:rPr>
      <w:rFonts w:asciiTheme="minorHAnsi" w:cstheme="majorBidi" w:eastAsiaTheme="majorEastAsia" w:hAnsiTheme="minorHAnsi"/>
      <w:color w:val="595959" w:themeColor="text1" w:themeTint="0000A6"/>
      <w:szCs w:val="35"/>
    </w:rPr>
  </w:style>
  <w:style w:type="character" w:styleId="u8Char" w:customStyle="1">
    <w:name w:val="Đầu đề 8 Char"/>
    <w:basedOn w:val="Phngmcinhcuaoanvn"/>
    <w:link w:val="u8"/>
    <w:uiPriority w:val="9"/>
    <w:semiHidden w:val="1"/>
    <w:rsid w:val="007541D5"/>
    <w:rPr>
      <w:rFonts w:asciiTheme="minorHAnsi" w:cstheme="majorBidi" w:eastAsiaTheme="majorEastAsia" w:hAnsiTheme="minorHAnsi"/>
      <w:i w:val="1"/>
      <w:iCs w:val="1"/>
      <w:color w:val="272727" w:themeColor="text1" w:themeTint="0000D8"/>
      <w:szCs w:val="35"/>
    </w:rPr>
  </w:style>
  <w:style w:type="character" w:styleId="u9Char" w:customStyle="1">
    <w:name w:val="Đầu đề 9 Char"/>
    <w:basedOn w:val="Phngmcinhcuaoanvn"/>
    <w:link w:val="u9"/>
    <w:uiPriority w:val="9"/>
    <w:semiHidden w:val="1"/>
    <w:rsid w:val="007541D5"/>
    <w:rPr>
      <w:rFonts w:asciiTheme="minorHAnsi" w:cstheme="majorBidi" w:eastAsiaTheme="majorEastAsia" w:hAnsiTheme="minorHAnsi"/>
      <w:color w:val="272727" w:themeColor="text1" w:themeTint="0000D8"/>
      <w:szCs w:val="35"/>
    </w:rPr>
  </w:style>
  <w:style w:type="character" w:styleId="TiuChar" w:customStyle="1">
    <w:name w:val="Tiêu đề Char"/>
    <w:basedOn w:val="Phngmcinhcuaoanvn"/>
    <w:link w:val="Tiu"/>
    <w:uiPriority w:val="10"/>
    <w:rsid w:val="007541D5"/>
    <w:rPr>
      <w:rFonts w:asciiTheme="majorHAnsi" w:cstheme="majorBidi" w:eastAsiaTheme="majorEastAsia" w:hAnsiTheme="majorHAnsi"/>
      <w:spacing w:val="-10"/>
      <w:kern w:val="28"/>
      <w:sz w:val="56"/>
      <w:szCs w:val="71"/>
    </w:rPr>
  </w:style>
  <w:style w:type="character" w:styleId="TiuphuChar" w:customStyle="1">
    <w:name w:val="Tiêu đề phụ Char"/>
    <w:basedOn w:val="Phngmcinhcuaoanvn"/>
    <w:link w:val="Tiuphu"/>
    <w:uiPriority w:val="11"/>
    <w:rsid w:val="007541D5"/>
    <w:rPr>
      <w:rFonts w:asciiTheme="minorHAnsi" w:cstheme="majorBidi" w:eastAsiaTheme="majorEastAsia" w:hAnsiTheme="minorHAnsi"/>
      <w:color w:val="595959" w:themeColor="text1" w:themeTint="0000A6"/>
      <w:spacing w:val="15"/>
      <w:szCs w:val="35"/>
    </w:rPr>
  </w:style>
  <w:style w:type="paragraph" w:styleId="Litrichdn">
    <w:name w:val="Quote"/>
    <w:basedOn w:val="Binhthng"/>
    <w:next w:val="Binhthng"/>
    <w:link w:val="LitrichdnChar"/>
    <w:uiPriority w:val="29"/>
    <w:qFormat w:val="1"/>
    <w:rsid w:val="007541D5"/>
    <w:pPr>
      <w:spacing w:after="160" w:before="160"/>
      <w:jc w:val="center"/>
    </w:pPr>
    <w:rPr>
      <w:rFonts w:cs="Angsana New"/>
      <w:i w:val="1"/>
      <w:iCs w:val="1"/>
      <w:color w:val="404040" w:themeColor="text1" w:themeTint="0000BF"/>
      <w:szCs w:val="35"/>
    </w:rPr>
  </w:style>
  <w:style w:type="character" w:styleId="LitrichdnChar" w:customStyle="1">
    <w:name w:val="Lời trích dẫn Char"/>
    <w:basedOn w:val="Phngmcinhcuaoanvn"/>
    <w:link w:val="Litrichdn"/>
    <w:uiPriority w:val="29"/>
    <w:rsid w:val="007541D5"/>
    <w:rPr>
      <w:rFonts w:cs="Angsana New"/>
      <w:i w:val="1"/>
      <w:iCs w:val="1"/>
      <w:color w:val="404040" w:themeColor="text1" w:themeTint="0000BF"/>
      <w:szCs w:val="35"/>
    </w:rPr>
  </w:style>
  <w:style w:type="paragraph" w:styleId="oancuaDanhsach">
    <w:name w:val="List Paragraph"/>
    <w:basedOn w:val="Binhthng"/>
    <w:uiPriority w:val="34"/>
    <w:qFormat w:val="1"/>
    <w:rsid w:val="007541D5"/>
    <w:pPr>
      <w:ind w:left="720"/>
      <w:contextualSpacing w:val="1"/>
    </w:pPr>
    <w:rPr>
      <w:rFonts w:cs="Angsana New"/>
      <w:szCs w:val="35"/>
    </w:rPr>
  </w:style>
  <w:style w:type="character" w:styleId="NhnmnhThm">
    <w:name w:val="Intense Emphasis"/>
    <w:basedOn w:val="Phngmcinhcuaoanvn"/>
    <w:uiPriority w:val="21"/>
    <w:qFormat w:val="1"/>
    <w:rsid w:val="007541D5"/>
    <w:rPr>
      <w:i w:val="1"/>
      <w:iCs w:val="1"/>
      <w:color w:val="0f4761" w:themeColor="accent1" w:themeShade="0000BF"/>
    </w:rPr>
  </w:style>
  <w:style w:type="paragraph" w:styleId="Nhaykepm">
    <w:name w:val="Intense Quote"/>
    <w:basedOn w:val="Binhthng"/>
    <w:next w:val="Binhthng"/>
    <w:link w:val="NhaykepmChar"/>
    <w:uiPriority w:val="30"/>
    <w:qFormat w:val="1"/>
    <w:rsid w:val="007541D5"/>
    <w:pPr>
      <w:pBdr>
        <w:top w:color="0f4761" w:space="10" w:sz="4" w:themeColor="accent1" w:themeShade="0000BF" w:val="single"/>
        <w:bottom w:color="0f4761" w:space="10" w:sz="4" w:themeColor="accent1" w:themeShade="0000BF" w:val="single"/>
      </w:pBdr>
      <w:spacing w:after="360" w:before="360"/>
      <w:ind w:left="864" w:right="864"/>
      <w:jc w:val="center"/>
    </w:pPr>
    <w:rPr>
      <w:rFonts w:cs="Angsana New"/>
      <w:i w:val="1"/>
      <w:iCs w:val="1"/>
      <w:color w:val="0f4761" w:themeColor="accent1" w:themeShade="0000BF"/>
      <w:szCs w:val="35"/>
    </w:rPr>
  </w:style>
  <w:style w:type="character" w:styleId="NhaykepmChar" w:customStyle="1">
    <w:name w:val="Nháy kép Đậm Char"/>
    <w:basedOn w:val="Phngmcinhcuaoanvn"/>
    <w:link w:val="Nhaykepm"/>
    <w:uiPriority w:val="30"/>
    <w:rsid w:val="007541D5"/>
    <w:rPr>
      <w:rFonts w:cs="Angsana New"/>
      <w:i w:val="1"/>
      <w:iCs w:val="1"/>
      <w:color w:val="0f4761" w:themeColor="accent1" w:themeShade="0000BF"/>
      <w:szCs w:val="35"/>
    </w:rPr>
  </w:style>
  <w:style w:type="character" w:styleId="ThamchiuNhnmnh">
    <w:name w:val="Intense Reference"/>
    <w:basedOn w:val="Phngmcinhcuaoanvn"/>
    <w:uiPriority w:val="32"/>
    <w:qFormat w:val="1"/>
    <w:rsid w:val="007541D5"/>
    <w:rPr>
      <w:b w:val="1"/>
      <w:bCs w:val="1"/>
      <w:smallCaps w:val="1"/>
      <w:color w:val="0f4761" w:themeColor="accent1" w:themeShade="0000BF"/>
      <w:spacing w:val="5"/>
    </w:rPr>
  </w:style>
  <w:style w:type="table" w:styleId="LiBang">
    <w:name w:val="Table Grid"/>
    <w:basedOn w:val="BangThngthng"/>
    <w:uiPriority w:val="39"/>
    <w:rsid w:val="003716D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utrang">
    <w:name w:val="header"/>
    <w:basedOn w:val="Binhthng"/>
    <w:link w:val="utrangChar"/>
    <w:uiPriority w:val="99"/>
    <w:unhideWhenUsed w:val="1"/>
    <w:rsid w:val="00C4535C"/>
    <w:pPr>
      <w:tabs>
        <w:tab w:val="center" w:pos="4513"/>
        <w:tab w:val="right" w:pos="9026"/>
      </w:tabs>
      <w:spacing w:line="240" w:lineRule="auto"/>
    </w:pPr>
    <w:rPr>
      <w:rFonts w:cs="Angsana New"/>
      <w:szCs w:val="35"/>
    </w:rPr>
  </w:style>
  <w:style w:type="character" w:styleId="utrangChar" w:customStyle="1">
    <w:name w:val="Đầu trang Char"/>
    <w:basedOn w:val="Phngmcinhcuaoanvn"/>
    <w:link w:val="utrang"/>
    <w:uiPriority w:val="99"/>
    <w:rsid w:val="00C4535C"/>
    <w:rPr>
      <w:rFonts w:cs="Angsana New"/>
      <w:szCs w:val="35"/>
    </w:rPr>
  </w:style>
  <w:style w:type="paragraph" w:styleId="Chntrang">
    <w:name w:val="footer"/>
    <w:basedOn w:val="Binhthng"/>
    <w:link w:val="ChntrangChar"/>
    <w:uiPriority w:val="99"/>
    <w:unhideWhenUsed w:val="1"/>
    <w:rsid w:val="00C4535C"/>
    <w:pPr>
      <w:tabs>
        <w:tab w:val="center" w:pos="4513"/>
        <w:tab w:val="right" w:pos="9026"/>
      </w:tabs>
      <w:spacing w:line="240" w:lineRule="auto"/>
    </w:pPr>
    <w:rPr>
      <w:rFonts w:cs="Angsana New"/>
      <w:szCs w:val="35"/>
    </w:rPr>
  </w:style>
  <w:style w:type="character" w:styleId="ChntrangChar" w:customStyle="1">
    <w:name w:val="Chân trang Char"/>
    <w:basedOn w:val="Phngmcinhcuaoanvn"/>
    <w:link w:val="Chntrang"/>
    <w:uiPriority w:val="99"/>
    <w:rsid w:val="00C4535C"/>
    <w:rPr>
      <w:rFonts w:cs="Angsana New"/>
      <w:szCs w:val="35"/>
    </w:rPr>
  </w:style>
  <w:style w:type="paragraph" w:styleId="ThngthngWeb">
    <w:name w:val="Normal (Web)"/>
    <w:basedOn w:val="Binhthng"/>
    <w:uiPriority w:val="99"/>
    <w:semiHidden w:val="1"/>
    <w:unhideWhenUsed w:val="1"/>
    <w:rsid w:val="005F7FB8"/>
    <w:rPr>
      <w:rFonts w:ascii="Times New Roman" w:cs="Angsana New" w:hAnsi="Times New Roman"/>
      <w:sz w:val="24"/>
      <w:szCs w:val="30"/>
    </w:rPr>
  </w:style>
  <w:style w:type="paragraph" w:styleId="Subtitle">
    <w:name w:val="Subtitle"/>
    <w:basedOn w:val="Normal"/>
    <w:next w:val="Normal"/>
    <w:pPr>
      <w:spacing w:after="160" w:lineRule="auto"/>
    </w:pPr>
    <w:rPr>
      <w:rFonts w:ascii="Aptos" w:cs="Aptos" w:eastAsia="Aptos" w:hAnsi="Aptos"/>
      <w:color w:val="595959"/>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9NG++DDf9z5y7v8Aq0qn07mnqg==">CgMxLjA4AHIhMUd1YUlBd1VveXdTRUZJU2FXaVhUdVdzVG1idGF6cmVn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2025-09-23T12:45:00Z</dcterms:created>
  <dc:creator>Khắc Hậu Phạm</dc:creator>
</cp:coreProperties>
</file>