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B08FB" w14:textId="0037C7BC" w:rsidR="00A33B9D" w:rsidRPr="003A62C3" w:rsidRDefault="00A33B9D">
      <w:pPr>
        <w:pBdr>
          <w:bottom w:val="single" w:sz="12" w:space="1" w:color="auto"/>
        </w:pBdr>
        <w:rPr>
          <w:lang w:val="es-ES"/>
        </w:rPr>
      </w:pPr>
    </w:p>
    <w:p w14:paraId="4D3025E4" w14:textId="4A17D3BC" w:rsidR="00E97050" w:rsidRPr="003A62C3" w:rsidRDefault="000427E8" w:rsidP="000427E8">
      <w:pPr>
        <w:jc w:val="center"/>
        <w:rPr>
          <w:b/>
          <w:bCs/>
          <w:lang w:val="es-ES"/>
        </w:rPr>
      </w:pPr>
      <w:r>
        <w:rPr>
          <w:b/>
          <w:bCs/>
          <w:lang w:val="es-ES"/>
        </w:rPr>
        <w:t xml:space="preserve">Desarrollo del </w:t>
      </w:r>
      <w:r w:rsidR="00E97050" w:rsidRPr="003A62C3">
        <w:rPr>
          <w:b/>
          <w:bCs/>
          <w:lang w:val="es-ES"/>
        </w:rPr>
        <w:t>Procesamiento de Lenguaje Natural</w:t>
      </w:r>
      <w:r>
        <w:rPr>
          <w:b/>
          <w:bCs/>
          <w:lang w:val="es-ES"/>
        </w:rPr>
        <w:t xml:space="preserve"> en la historia</w:t>
      </w:r>
    </w:p>
    <w:p w14:paraId="20FC3A40" w14:textId="0F22A5DF" w:rsidR="00E97050" w:rsidRPr="000427E8" w:rsidRDefault="00E97050" w:rsidP="000427E8">
      <w:pPr>
        <w:jc w:val="center"/>
        <w:rPr>
          <w:b/>
          <w:bCs/>
          <w:lang w:val="es-ES"/>
        </w:rPr>
      </w:pPr>
      <w:r w:rsidRPr="003A62C3">
        <w:rPr>
          <w:b/>
          <w:bCs/>
          <w:lang w:val="es-ES"/>
        </w:rPr>
        <w:t>Sistemas Inteligentes – 2020-I</w:t>
      </w:r>
    </w:p>
    <w:p w14:paraId="2868EB95" w14:textId="15146897" w:rsidR="00E97050" w:rsidRPr="003A62C3" w:rsidRDefault="00E97050" w:rsidP="00E97050">
      <w:pPr>
        <w:jc w:val="center"/>
        <w:rPr>
          <w:lang w:val="es-ES"/>
        </w:rPr>
      </w:pPr>
      <w:r w:rsidRPr="003A62C3">
        <w:rPr>
          <w:lang w:val="es-ES"/>
        </w:rPr>
        <w:t>Mateo González</w:t>
      </w:r>
      <w:r w:rsidR="003A62C3">
        <w:rPr>
          <w:lang w:val="es-ES"/>
        </w:rPr>
        <w:t xml:space="preserve"> </w:t>
      </w:r>
      <w:r w:rsidRPr="003A62C3">
        <w:rPr>
          <w:b/>
          <w:bCs/>
          <w:i/>
          <w:iCs/>
          <w:vertAlign w:val="superscript"/>
          <w:lang w:val="es-ES"/>
        </w:rPr>
        <w:t>a</w:t>
      </w:r>
    </w:p>
    <w:p w14:paraId="2D4D6C2D" w14:textId="4AFD2207" w:rsidR="00E97050" w:rsidRPr="003A62C3" w:rsidRDefault="00E97050" w:rsidP="00E97050">
      <w:pPr>
        <w:jc w:val="center"/>
        <w:rPr>
          <w:lang w:val="es-ES"/>
        </w:rPr>
      </w:pPr>
      <w:r w:rsidRPr="003A62C3">
        <w:rPr>
          <w:lang w:val="es-ES"/>
        </w:rPr>
        <w:t>Alejandro Uribe</w:t>
      </w:r>
      <w:r w:rsidR="003A62C3">
        <w:rPr>
          <w:lang w:val="es-ES"/>
        </w:rPr>
        <w:t xml:space="preserve"> </w:t>
      </w:r>
      <w:r w:rsidRPr="003A62C3">
        <w:rPr>
          <w:b/>
          <w:bCs/>
          <w:i/>
          <w:iCs/>
          <w:vertAlign w:val="superscript"/>
          <w:lang w:val="es-ES"/>
        </w:rPr>
        <w:t>b</w:t>
      </w:r>
    </w:p>
    <w:p w14:paraId="437F8467" w14:textId="510C919D" w:rsidR="00E97050" w:rsidRPr="003A62C3" w:rsidRDefault="00E97050" w:rsidP="000427E8">
      <w:pPr>
        <w:jc w:val="center"/>
        <w:rPr>
          <w:lang w:val="es-ES"/>
        </w:rPr>
      </w:pPr>
      <w:r w:rsidRPr="003A62C3">
        <w:rPr>
          <w:b/>
          <w:bCs/>
          <w:i/>
          <w:iCs/>
          <w:vertAlign w:val="superscript"/>
          <w:lang w:val="es-ES"/>
        </w:rPr>
        <w:t>a</w:t>
      </w:r>
      <w:r w:rsidRPr="003A62C3">
        <w:rPr>
          <w:lang w:val="es-ES"/>
        </w:rPr>
        <w:t xml:space="preserve">1037627601; </w:t>
      </w:r>
      <w:r w:rsidRPr="003A62C3">
        <w:rPr>
          <w:b/>
          <w:bCs/>
          <w:i/>
          <w:iCs/>
          <w:vertAlign w:val="superscript"/>
          <w:lang w:val="es-ES"/>
        </w:rPr>
        <w:t>b</w:t>
      </w:r>
      <w:r w:rsidRPr="003A62C3">
        <w:rPr>
          <w:lang w:val="es-ES"/>
        </w:rPr>
        <w:t>1037627601</w:t>
      </w:r>
    </w:p>
    <w:p w14:paraId="3819F6D3" w14:textId="0E074055" w:rsidR="00E97050" w:rsidRPr="003A62C3" w:rsidRDefault="00E97050" w:rsidP="00E97050">
      <w:pPr>
        <w:pBdr>
          <w:bottom w:val="single" w:sz="12" w:space="1" w:color="auto"/>
        </w:pBdr>
        <w:jc w:val="center"/>
        <w:rPr>
          <w:lang w:val="es-ES"/>
        </w:rPr>
      </w:pPr>
      <w:r w:rsidRPr="003A62C3">
        <w:rPr>
          <w:lang w:val="es-ES"/>
        </w:rPr>
        <w:t>Junio 2020</w:t>
      </w:r>
    </w:p>
    <w:p w14:paraId="0C0F53F3" w14:textId="431436F7" w:rsidR="00E97050" w:rsidRPr="003A62C3" w:rsidRDefault="00E97050" w:rsidP="00E97050">
      <w:pPr>
        <w:rPr>
          <w:lang w:val="es-ES"/>
        </w:rPr>
      </w:pPr>
    </w:p>
    <w:sdt>
      <w:sdtPr>
        <w:rPr>
          <w:b/>
          <w:bCs/>
          <w:lang w:val="es-ES"/>
        </w:rPr>
        <w:id w:val="-734001428"/>
        <w:docPartObj>
          <w:docPartGallery w:val="Table of Contents"/>
          <w:docPartUnique/>
        </w:docPartObj>
      </w:sdtPr>
      <w:sdtEndPr>
        <w:rPr>
          <w:noProof/>
        </w:rPr>
      </w:sdtEndPr>
      <w:sdtContent>
        <w:p w14:paraId="657D86D0" w14:textId="009FAF72" w:rsidR="00E97050" w:rsidRPr="00D867BB" w:rsidRDefault="00E97050" w:rsidP="00E97050">
          <w:pPr>
            <w:rPr>
              <w:b/>
              <w:bCs/>
              <w:lang w:val="es-ES"/>
            </w:rPr>
          </w:pPr>
          <w:r w:rsidRPr="00D867BB">
            <w:rPr>
              <w:b/>
              <w:bCs/>
              <w:lang w:val="es-ES"/>
            </w:rPr>
            <w:t>Tabla de Contenidos</w:t>
          </w:r>
        </w:p>
        <w:p w14:paraId="564B2774" w14:textId="0FE514A4" w:rsidR="00D867BB" w:rsidRPr="00D867BB" w:rsidRDefault="00E97050">
          <w:pPr>
            <w:pStyle w:val="TOC1"/>
            <w:tabs>
              <w:tab w:val="left" w:pos="480"/>
              <w:tab w:val="right" w:leader="dot" w:pos="9016"/>
            </w:tabs>
            <w:rPr>
              <w:rFonts w:ascii="Century Gothic" w:eastAsiaTheme="minorEastAsia" w:hAnsi="Century Gothic"/>
              <w:b w:val="0"/>
              <w:bCs w:val="0"/>
              <w:noProof/>
              <w:color w:val="auto"/>
              <w:sz w:val="24"/>
              <w:szCs w:val="24"/>
              <w:lang w:eastAsia="en-GB"/>
            </w:rPr>
          </w:pPr>
          <w:r w:rsidRPr="00D867BB">
            <w:rPr>
              <w:rFonts w:ascii="Century Gothic" w:hAnsi="Century Gothic"/>
              <w:b w:val="0"/>
              <w:bCs w:val="0"/>
              <w:sz w:val="24"/>
              <w:szCs w:val="24"/>
              <w:lang w:val="es-ES"/>
            </w:rPr>
            <w:fldChar w:fldCharType="begin"/>
          </w:r>
          <w:r w:rsidRPr="00D867BB">
            <w:rPr>
              <w:rFonts w:ascii="Century Gothic" w:hAnsi="Century Gothic"/>
              <w:b w:val="0"/>
              <w:bCs w:val="0"/>
              <w:sz w:val="24"/>
              <w:szCs w:val="24"/>
              <w:lang w:val="es-ES"/>
            </w:rPr>
            <w:instrText xml:space="preserve"> TOC \o "1-3" \h \z \u </w:instrText>
          </w:r>
          <w:r w:rsidRPr="00D867BB">
            <w:rPr>
              <w:rFonts w:ascii="Century Gothic" w:hAnsi="Century Gothic"/>
              <w:b w:val="0"/>
              <w:bCs w:val="0"/>
              <w:sz w:val="24"/>
              <w:szCs w:val="24"/>
              <w:lang w:val="es-ES"/>
            </w:rPr>
            <w:fldChar w:fldCharType="separate"/>
          </w:r>
          <w:hyperlink w:anchor="_Toc43495480" w:history="1">
            <w:r w:rsidR="00D867BB" w:rsidRPr="00D867BB">
              <w:rPr>
                <w:rStyle w:val="Hyperlink"/>
                <w:rFonts w:ascii="Century Gothic" w:hAnsi="Century Gothic"/>
                <w:b w:val="0"/>
                <w:bCs w:val="0"/>
                <w:noProof/>
                <w:sz w:val="24"/>
                <w:szCs w:val="24"/>
                <w:lang w:val="es-ES"/>
              </w:rPr>
              <w:t>1.</w:t>
            </w:r>
            <w:r w:rsidR="00D867BB" w:rsidRPr="00D867BB">
              <w:rPr>
                <w:rFonts w:ascii="Century Gothic" w:eastAsiaTheme="minorEastAsia" w:hAnsi="Century Gothic"/>
                <w:b w:val="0"/>
                <w:bCs w:val="0"/>
                <w:noProof/>
                <w:color w:val="auto"/>
                <w:sz w:val="24"/>
                <w:szCs w:val="24"/>
                <w:lang w:eastAsia="en-GB"/>
              </w:rPr>
              <w:tab/>
            </w:r>
            <w:r w:rsidR="00D867BB" w:rsidRPr="00D867BB">
              <w:rPr>
                <w:rStyle w:val="Hyperlink"/>
                <w:rFonts w:ascii="Century Gothic" w:hAnsi="Century Gothic"/>
                <w:b w:val="0"/>
                <w:bCs w:val="0"/>
                <w:noProof/>
                <w:sz w:val="24"/>
                <w:szCs w:val="24"/>
                <w:lang w:val="es-ES"/>
              </w:rPr>
              <w:t>Introducción</w:t>
            </w:r>
            <w:r w:rsidR="00D867BB" w:rsidRPr="00D867BB">
              <w:rPr>
                <w:rFonts w:ascii="Century Gothic" w:hAnsi="Century Gothic"/>
                <w:b w:val="0"/>
                <w:bCs w:val="0"/>
                <w:noProof/>
                <w:webHidden/>
                <w:sz w:val="24"/>
                <w:szCs w:val="24"/>
              </w:rPr>
              <w:tab/>
            </w:r>
            <w:r w:rsidR="00D867BB" w:rsidRPr="00D867BB">
              <w:rPr>
                <w:rFonts w:ascii="Century Gothic" w:hAnsi="Century Gothic"/>
                <w:b w:val="0"/>
                <w:bCs w:val="0"/>
                <w:noProof/>
                <w:webHidden/>
                <w:sz w:val="24"/>
                <w:szCs w:val="24"/>
              </w:rPr>
              <w:fldChar w:fldCharType="begin"/>
            </w:r>
            <w:r w:rsidR="00D867BB" w:rsidRPr="00D867BB">
              <w:rPr>
                <w:rFonts w:ascii="Century Gothic" w:hAnsi="Century Gothic"/>
                <w:b w:val="0"/>
                <w:bCs w:val="0"/>
                <w:noProof/>
                <w:webHidden/>
                <w:sz w:val="24"/>
                <w:szCs w:val="24"/>
              </w:rPr>
              <w:instrText xml:space="preserve"> PAGEREF _Toc43495480 \h </w:instrText>
            </w:r>
            <w:r w:rsidR="00D867BB" w:rsidRPr="00D867BB">
              <w:rPr>
                <w:rFonts w:ascii="Century Gothic" w:hAnsi="Century Gothic"/>
                <w:b w:val="0"/>
                <w:bCs w:val="0"/>
                <w:noProof/>
                <w:webHidden/>
                <w:sz w:val="24"/>
                <w:szCs w:val="24"/>
              </w:rPr>
            </w:r>
            <w:r w:rsidR="00D867BB" w:rsidRPr="00D867BB">
              <w:rPr>
                <w:rFonts w:ascii="Century Gothic" w:hAnsi="Century Gothic"/>
                <w:b w:val="0"/>
                <w:bCs w:val="0"/>
                <w:noProof/>
                <w:webHidden/>
                <w:sz w:val="24"/>
                <w:szCs w:val="24"/>
              </w:rPr>
              <w:fldChar w:fldCharType="separate"/>
            </w:r>
            <w:r w:rsidR="00B10E85">
              <w:rPr>
                <w:rFonts w:ascii="Century Gothic" w:hAnsi="Century Gothic"/>
                <w:b w:val="0"/>
                <w:bCs w:val="0"/>
                <w:noProof/>
                <w:webHidden/>
                <w:sz w:val="24"/>
                <w:szCs w:val="24"/>
              </w:rPr>
              <w:t>1</w:t>
            </w:r>
            <w:r w:rsidR="00D867BB" w:rsidRPr="00D867BB">
              <w:rPr>
                <w:rFonts w:ascii="Century Gothic" w:hAnsi="Century Gothic"/>
                <w:b w:val="0"/>
                <w:bCs w:val="0"/>
                <w:noProof/>
                <w:webHidden/>
                <w:sz w:val="24"/>
                <w:szCs w:val="24"/>
              </w:rPr>
              <w:fldChar w:fldCharType="end"/>
            </w:r>
          </w:hyperlink>
        </w:p>
        <w:p w14:paraId="1C35700C" w14:textId="06E9C815" w:rsidR="00D867BB" w:rsidRPr="00D867BB" w:rsidRDefault="00D867BB">
          <w:pPr>
            <w:pStyle w:val="TOC1"/>
            <w:tabs>
              <w:tab w:val="left" w:pos="480"/>
              <w:tab w:val="right" w:leader="dot" w:pos="9016"/>
            </w:tabs>
            <w:rPr>
              <w:rFonts w:ascii="Century Gothic" w:eastAsiaTheme="minorEastAsia" w:hAnsi="Century Gothic"/>
              <w:b w:val="0"/>
              <w:bCs w:val="0"/>
              <w:noProof/>
              <w:color w:val="auto"/>
              <w:sz w:val="24"/>
              <w:szCs w:val="24"/>
              <w:lang w:eastAsia="en-GB"/>
            </w:rPr>
          </w:pPr>
          <w:hyperlink w:anchor="_Toc43495481" w:history="1">
            <w:r w:rsidRPr="00D867BB">
              <w:rPr>
                <w:rStyle w:val="Hyperlink"/>
                <w:rFonts w:ascii="Century Gothic" w:hAnsi="Century Gothic"/>
                <w:b w:val="0"/>
                <w:bCs w:val="0"/>
                <w:noProof/>
                <w:sz w:val="24"/>
                <w:szCs w:val="24"/>
                <w:lang w:val="es-ES"/>
              </w:rPr>
              <w:t>2.</w:t>
            </w:r>
            <w:r w:rsidRPr="00D867BB">
              <w:rPr>
                <w:rFonts w:ascii="Century Gothic" w:eastAsiaTheme="minorEastAsia" w:hAnsi="Century Gothic"/>
                <w:b w:val="0"/>
                <w:bCs w:val="0"/>
                <w:noProof/>
                <w:color w:val="auto"/>
                <w:sz w:val="24"/>
                <w:szCs w:val="24"/>
                <w:lang w:eastAsia="en-GB"/>
              </w:rPr>
              <w:tab/>
            </w:r>
            <w:r w:rsidRPr="00D867BB">
              <w:rPr>
                <w:rStyle w:val="Hyperlink"/>
                <w:rFonts w:ascii="Century Gothic" w:hAnsi="Century Gothic"/>
                <w:b w:val="0"/>
                <w:bCs w:val="0"/>
                <w:noProof/>
                <w:sz w:val="24"/>
                <w:szCs w:val="24"/>
                <w:lang w:val="es-ES"/>
              </w:rPr>
              <w:t>Racionalismo</w:t>
            </w:r>
            <w:r w:rsidRPr="00D867BB">
              <w:rPr>
                <w:rFonts w:ascii="Century Gothic" w:hAnsi="Century Gothic"/>
                <w:b w:val="0"/>
                <w:bCs w:val="0"/>
                <w:noProof/>
                <w:webHidden/>
                <w:sz w:val="24"/>
                <w:szCs w:val="24"/>
              </w:rPr>
              <w:tab/>
            </w:r>
            <w:r w:rsidRPr="00D867BB">
              <w:rPr>
                <w:rFonts w:ascii="Century Gothic" w:hAnsi="Century Gothic"/>
                <w:b w:val="0"/>
                <w:bCs w:val="0"/>
                <w:noProof/>
                <w:webHidden/>
                <w:sz w:val="24"/>
                <w:szCs w:val="24"/>
              </w:rPr>
              <w:fldChar w:fldCharType="begin"/>
            </w:r>
            <w:r w:rsidRPr="00D867BB">
              <w:rPr>
                <w:rFonts w:ascii="Century Gothic" w:hAnsi="Century Gothic"/>
                <w:b w:val="0"/>
                <w:bCs w:val="0"/>
                <w:noProof/>
                <w:webHidden/>
                <w:sz w:val="24"/>
                <w:szCs w:val="24"/>
              </w:rPr>
              <w:instrText xml:space="preserve"> PAGEREF _Toc43495481 \h </w:instrText>
            </w:r>
            <w:r w:rsidRPr="00D867BB">
              <w:rPr>
                <w:rFonts w:ascii="Century Gothic" w:hAnsi="Century Gothic"/>
                <w:b w:val="0"/>
                <w:bCs w:val="0"/>
                <w:noProof/>
                <w:webHidden/>
                <w:sz w:val="24"/>
                <w:szCs w:val="24"/>
              </w:rPr>
            </w:r>
            <w:r w:rsidRPr="00D867BB">
              <w:rPr>
                <w:rFonts w:ascii="Century Gothic" w:hAnsi="Century Gothic"/>
                <w:b w:val="0"/>
                <w:bCs w:val="0"/>
                <w:noProof/>
                <w:webHidden/>
                <w:sz w:val="24"/>
                <w:szCs w:val="24"/>
              </w:rPr>
              <w:fldChar w:fldCharType="separate"/>
            </w:r>
            <w:r w:rsidR="00B10E85">
              <w:rPr>
                <w:rFonts w:ascii="Century Gothic" w:hAnsi="Century Gothic"/>
                <w:b w:val="0"/>
                <w:bCs w:val="0"/>
                <w:noProof/>
                <w:webHidden/>
                <w:sz w:val="24"/>
                <w:szCs w:val="24"/>
              </w:rPr>
              <w:t>2</w:t>
            </w:r>
            <w:r w:rsidRPr="00D867BB">
              <w:rPr>
                <w:rFonts w:ascii="Century Gothic" w:hAnsi="Century Gothic"/>
                <w:b w:val="0"/>
                <w:bCs w:val="0"/>
                <w:noProof/>
                <w:webHidden/>
                <w:sz w:val="24"/>
                <w:szCs w:val="24"/>
              </w:rPr>
              <w:fldChar w:fldCharType="end"/>
            </w:r>
          </w:hyperlink>
        </w:p>
        <w:p w14:paraId="49184D35" w14:textId="05E5F583" w:rsidR="00D867BB" w:rsidRPr="00D867BB" w:rsidRDefault="00D867BB">
          <w:pPr>
            <w:pStyle w:val="TOC1"/>
            <w:tabs>
              <w:tab w:val="left" w:pos="480"/>
              <w:tab w:val="right" w:leader="dot" w:pos="9016"/>
            </w:tabs>
            <w:rPr>
              <w:rFonts w:ascii="Century Gothic" w:eastAsiaTheme="minorEastAsia" w:hAnsi="Century Gothic"/>
              <w:b w:val="0"/>
              <w:bCs w:val="0"/>
              <w:noProof/>
              <w:color w:val="auto"/>
              <w:sz w:val="24"/>
              <w:szCs w:val="24"/>
              <w:lang w:eastAsia="en-GB"/>
            </w:rPr>
          </w:pPr>
          <w:hyperlink w:anchor="_Toc43495482" w:history="1">
            <w:r w:rsidRPr="00D867BB">
              <w:rPr>
                <w:rStyle w:val="Hyperlink"/>
                <w:rFonts w:ascii="Century Gothic" w:hAnsi="Century Gothic"/>
                <w:b w:val="0"/>
                <w:bCs w:val="0"/>
                <w:noProof/>
                <w:sz w:val="24"/>
                <w:szCs w:val="24"/>
                <w:lang w:val="es-ES"/>
              </w:rPr>
              <w:t>3.</w:t>
            </w:r>
            <w:r w:rsidRPr="00D867BB">
              <w:rPr>
                <w:rFonts w:ascii="Century Gothic" w:eastAsiaTheme="minorEastAsia" w:hAnsi="Century Gothic"/>
                <w:b w:val="0"/>
                <w:bCs w:val="0"/>
                <w:noProof/>
                <w:color w:val="auto"/>
                <w:sz w:val="24"/>
                <w:szCs w:val="24"/>
                <w:lang w:eastAsia="en-GB"/>
              </w:rPr>
              <w:tab/>
            </w:r>
            <w:r w:rsidRPr="00D867BB">
              <w:rPr>
                <w:rStyle w:val="Hyperlink"/>
                <w:rFonts w:ascii="Century Gothic" w:hAnsi="Century Gothic"/>
                <w:b w:val="0"/>
                <w:bCs w:val="0"/>
                <w:noProof/>
                <w:sz w:val="24"/>
                <w:szCs w:val="24"/>
                <w:lang w:val="es-ES"/>
              </w:rPr>
              <w:t>Aprendizaje de Máquinas</w:t>
            </w:r>
            <w:r w:rsidRPr="00D867BB">
              <w:rPr>
                <w:rFonts w:ascii="Century Gothic" w:hAnsi="Century Gothic"/>
                <w:b w:val="0"/>
                <w:bCs w:val="0"/>
                <w:noProof/>
                <w:webHidden/>
                <w:sz w:val="24"/>
                <w:szCs w:val="24"/>
              </w:rPr>
              <w:tab/>
            </w:r>
            <w:r w:rsidRPr="00D867BB">
              <w:rPr>
                <w:rFonts w:ascii="Century Gothic" w:hAnsi="Century Gothic"/>
                <w:b w:val="0"/>
                <w:bCs w:val="0"/>
                <w:noProof/>
                <w:webHidden/>
                <w:sz w:val="24"/>
                <w:szCs w:val="24"/>
              </w:rPr>
              <w:fldChar w:fldCharType="begin"/>
            </w:r>
            <w:r w:rsidRPr="00D867BB">
              <w:rPr>
                <w:rFonts w:ascii="Century Gothic" w:hAnsi="Century Gothic"/>
                <w:b w:val="0"/>
                <w:bCs w:val="0"/>
                <w:noProof/>
                <w:webHidden/>
                <w:sz w:val="24"/>
                <w:szCs w:val="24"/>
              </w:rPr>
              <w:instrText xml:space="preserve"> PAGEREF _Toc43495482 \h </w:instrText>
            </w:r>
            <w:r w:rsidRPr="00D867BB">
              <w:rPr>
                <w:rFonts w:ascii="Century Gothic" w:hAnsi="Century Gothic"/>
                <w:b w:val="0"/>
                <w:bCs w:val="0"/>
                <w:noProof/>
                <w:webHidden/>
                <w:sz w:val="24"/>
                <w:szCs w:val="24"/>
              </w:rPr>
            </w:r>
            <w:r w:rsidRPr="00D867BB">
              <w:rPr>
                <w:rFonts w:ascii="Century Gothic" w:hAnsi="Century Gothic"/>
                <w:b w:val="0"/>
                <w:bCs w:val="0"/>
                <w:noProof/>
                <w:webHidden/>
                <w:sz w:val="24"/>
                <w:szCs w:val="24"/>
              </w:rPr>
              <w:fldChar w:fldCharType="separate"/>
            </w:r>
            <w:r w:rsidR="00B10E85">
              <w:rPr>
                <w:rFonts w:ascii="Century Gothic" w:hAnsi="Century Gothic"/>
                <w:b w:val="0"/>
                <w:bCs w:val="0"/>
                <w:noProof/>
                <w:webHidden/>
                <w:sz w:val="24"/>
                <w:szCs w:val="24"/>
              </w:rPr>
              <w:t>3</w:t>
            </w:r>
            <w:r w:rsidRPr="00D867BB">
              <w:rPr>
                <w:rFonts w:ascii="Century Gothic" w:hAnsi="Century Gothic"/>
                <w:b w:val="0"/>
                <w:bCs w:val="0"/>
                <w:noProof/>
                <w:webHidden/>
                <w:sz w:val="24"/>
                <w:szCs w:val="24"/>
              </w:rPr>
              <w:fldChar w:fldCharType="end"/>
            </w:r>
          </w:hyperlink>
        </w:p>
        <w:p w14:paraId="4456C3B8" w14:textId="77615EBF" w:rsidR="00D867BB" w:rsidRPr="00D867BB" w:rsidRDefault="00D867BB">
          <w:pPr>
            <w:pStyle w:val="TOC1"/>
            <w:tabs>
              <w:tab w:val="left" w:pos="480"/>
              <w:tab w:val="right" w:leader="dot" w:pos="9016"/>
            </w:tabs>
            <w:rPr>
              <w:rFonts w:ascii="Century Gothic" w:eastAsiaTheme="minorEastAsia" w:hAnsi="Century Gothic"/>
              <w:b w:val="0"/>
              <w:bCs w:val="0"/>
              <w:noProof/>
              <w:color w:val="auto"/>
              <w:sz w:val="24"/>
              <w:szCs w:val="24"/>
              <w:lang w:eastAsia="en-GB"/>
            </w:rPr>
          </w:pPr>
          <w:hyperlink w:anchor="_Toc43495483" w:history="1">
            <w:r w:rsidRPr="00D867BB">
              <w:rPr>
                <w:rStyle w:val="Hyperlink"/>
                <w:rFonts w:ascii="Century Gothic" w:hAnsi="Century Gothic"/>
                <w:b w:val="0"/>
                <w:bCs w:val="0"/>
                <w:noProof/>
                <w:sz w:val="24"/>
                <w:szCs w:val="24"/>
                <w:lang w:val="es-ES"/>
              </w:rPr>
              <w:t>4.</w:t>
            </w:r>
            <w:r w:rsidRPr="00D867BB">
              <w:rPr>
                <w:rFonts w:ascii="Century Gothic" w:eastAsiaTheme="minorEastAsia" w:hAnsi="Century Gothic"/>
                <w:b w:val="0"/>
                <w:bCs w:val="0"/>
                <w:noProof/>
                <w:color w:val="auto"/>
                <w:sz w:val="24"/>
                <w:szCs w:val="24"/>
                <w:lang w:eastAsia="en-GB"/>
              </w:rPr>
              <w:tab/>
            </w:r>
            <w:r w:rsidRPr="00D867BB">
              <w:rPr>
                <w:rStyle w:val="Hyperlink"/>
                <w:rFonts w:ascii="Century Gothic" w:hAnsi="Century Gothic"/>
                <w:b w:val="0"/>
                <w:bCs w:val="0"/>
                <w:noProof/>
                <w:sz w:val="24"/>
                <w:szCs w:val="24"/>
                <w:lang w:val="es-ES"/>
              </w:rPr>
              <w:t>Redes Neuronales</w:t>
            </w:r>
            <w:r w:rsidRPr="00D867BB">
              <w:rPr>
                <w:rFonts w:ascii="Century Gothic" w:hAnsi="Century Gothic"/>
                <w:b w:val="0"/>
                <w:bCs w:val="0"/>
                <w:noProof/>
                <w:webHidden/>
                <w:sz w:val="24"/>
                <w:szCs w:val="24"/>
              </w:rPr>
              <w:tab/>
            </w:r>
            <w:r w:rsidRPr="00D867BB">
              <w:rPr>
                <w:rFonts w:ascii="Century Gothic" w:hAnsi="Century Gothic"/>
                <w:b w:val="0"/>
                <w:bCs w:val="0"/>
                <w:noProof/>
                <w:webHidden/>
                <w:sz w:val="24"/>
                <w:szCs w:val="24"/>
              </w:rPr>
              <w:fldChar w:fldCharType="begin"/>
            </w:r>
            <w:r w:rsidRPr="00D867BB">
              <w:rPr>
                <w:rFonts w:ascii="Century Gothic" w:hAnsi="Century Gothic"/>
                <w:b w:val="0"/>
                <w:bCs w:val="0"/>
                <w:noProof/>
                <w:webHidden/>
                <w:sz w:val="24"/>
                <w:szCs w:val="24"/>
              </w:rPr>
              <w:instrText xml:space="preserve"> PAGEREF _Toc43495483 \h </w:instrText>
            </w:r>
            <w:r w:rsidRPr="00D867BB">
              <w:rPr>
                <w:rFonts w:ascii="Century Gothic" w:hAnsi="Century Gothic"/>
                <w:b w:val="0"/>
                <w:bCs w:val="0"/>
                <w:noProof/>
                <w:webHidden/>
                <w:sz w:val="24"/>
                <w:szCs w:val="24"/>
              </w:rPr>
            </w:r>
            <w:r w:rsidRPr="00D867BB">
              <w:rPr>
                <w:rFonts w:ascii="Century Gothic" w:hAnsi="Century Gothic"/>
                <w:b w:val="0"/>
                <w:bCs w:val="0"/>
                <w:noProof/>
                <w:webHidden/>
                <w:sz w:val="24"/>
                <w:szCs w:val="24"/>
              </w:rPr>
              <w:fldChar w:fldCharType="separate"/>
            </w:r>
            <w:r w:rsidR="00B10E85">
              <w:rPr>
                <w:rFonts w:ascii="Century Gothic" w:hAnsi="Century Gothic"/>
                <w:b w:val="0"/>
                <w:bCs w:val="0"/>
                <w:noProof/>
                <w:webHidden/>
                <w:sz w:val="24"/>
                <w:szCs w:val="24"/>
              </w:rPr>
              <w:t>3</w:t>
            </w:r>
            <w:r w:rsidRPr="00D867BB">
              <w:rPr>
                <w:rFonts w:ascii="Century Gothic" w:hAnsi="Century Gothic"/>
                <w:b w:val="0"/>
                <w:bCs w:val="0"/>
                <w:noProof/>
                <w:webHidden/>
                <w:sz w:val="24"/>
                <w:szCs w:val="24"/>
              </w:rPr>
              <w:fldChar w:fldCharType="end"/>
            </w:r>
          </w:hyperlink>
        </w:p>
        <w:p w14:paraId="4F9F3F09" w14:textId="65A9AFB4" w:rsidR="00D867BB" w:rsidRPr="00D867BB" w:rsidRDefault="00D867BB">
          <w:pPr>
            <w:pStyle w:val="TOC1"/>
            <w:tabs>
              <w:tab w:val="right" w:leader="dot" w:pos="9016"/>
            </w:tabs>
            <w:rPr>
              <w:rFonts w:ascii="Century Gothic" w:eastAsiaTheme="minorEastAsia" w:hAnsi="Century Gothic"/>
              <w:b w:val="0"/>
              <w:bCs w:val="0"/>
              <w:noProof/>
              <w:color w:val="auto"/>
              <w:sz w:val="24"/>
              <w:szCs w:val="24"/>
              <w:lang w:eastAsia="en-GB"/>
            </w:rPr>
          </w:pPr>
          <w:hyperlink w:anchor="_Toc43495484" w:history="1">
            <w:r w:rsidRPr="00D867BB">
              <w:rPr>
                <w:rStyle w:val="Hyperlink"/>
                <w:rFonts w:ascii="Century Gothic" w:hAnsi="Century Gothic"/>
                <w:b w:val="0"/>
                <w:bCs w:val="0"/>
                <w:noProof/>
                <w:sz w:val="24"/>
                <w:szCs w:val="24"/>
                <w:lang w:val="es-ES"/>
              </w:rPr>
              <w:t>Referencias</w:t>
            </w:r>
            <w:r w:rsidRPr="00D867BB">
              <w:rPr>
                <w:rFonts w:ascii="Century Gothic" w:hAnsi="Century Gothic"/>
                <w:b w:val="0"/>
                <w:bCs w:val="0"/>
                <w:noProof/>
                <w:webHidden/>
                <w:sz w:val="24"/>
                <w:szCs w:val="24"/>
              </w:rPr>
              <w:tab/>
            </w:r>
            <w:r w:rsidRPr="00D867BB">
              <w:rPr>
                <w:rFonts w:ascii="Century Gothic" w:hAnsi="Century Gothic"/>
                <w:b w:val="0"/>
                <w:bCs w:val="0"/>
                <w:noProof/>
                <w:webHidden/>
                <w:sz w:val="24"/>
                <w:szCs w:val="24"/>
              </w:rPr>
              <w:fldChar w:fldCharType="begin"/>
            </w:r>
            <w:r w:rsidRPr="00D867BB">
              <w:rPr>
                <w:rFonts w:ascii="Century Gothic" w:hAnsi="Century Gothic"/>
                <w:b w:val="0"/>
                <w:bCs w:val="0"/>
                <w:noProof/>
                <w:webHidden/>
                <w:sz w:val="24"/>
                <w:szCs w:val="24"/>
              </w:rPr>
              <w:instrText xml:space="preserve"> PAGEREF _Toc43495484 \h </w:instrText>
            </w:r>
            <w:r w:rsidRPr="00D867BB">
              <w:rPr>
                <w:rFonts w:ascii="Century Gothic" w:hAnsi="Century Gothic"/>
                <w:b w:val="0"/>
                <w:bCs w:val="0"/>
                <w:noProof/>
                <w:webHidden/>
                <w:sz w:val="24"/>
                <w:szCs w:val="24"/>
              </w:rPr>
            </w:r>
            <w:r w:rsidRPr="00D867BB">
              <w:rPr>
                <w:rFonts w:ascii="Century Gothic" w:hAnsi="Century Gothic"/>
                <w:b w:val="0"/>
                <w:bCs w:val="0"/>
                <w:noProof/>
                <w:webHidden/>
                <w:sz w:val="24"/>
                <w:szCs w:val="24"/>
              </w:rPr>
              <w:fldChar w:fldCharType="separate"/>
            </w:r>
            <w:r w:rsidR="00B10E85">
              <w:rPr>
                <w:rFonts w:ascii="Century Gothic" w:hAnsi="Century Gothic"/>
                <w:b w:val="0"/>
                <w:bCs w:val="0"/>
                <w:noProof/>
                <w:webHidden/>
                <w:sz w:val="24"/>
                <w:szCs w:val="24"/>
              </w:rPr>
              <w:t>3</w:t>
            </w:r>
            <w:r w:rsidRPr="00D867BB">
              <w:rPr>
                <w:rFonts w:ascii="Century Gothic" w:hAnsi="Century Gothic"/>
                <w:b w:val="0"/>
                <w:bCs w:val="0"/>
                <w:noProof/>
                <w:webHidden/>
                <w:sz w:val="24"/>
                <w:szCs w:val="24"/>
              </w:rPr>
              <w:fldChar w:fldCharType="end"/>
            </w:r>
          </w:hyperlink>
        </w:p>
        <w:p w14:paraId="1BD7E1A5" w14:textId="2B422A44" w:rsidR="00D867BB" w:rsidRDefault="00E97050" w:rsidP="00E97050">
          <w:pPr>
            <w:rPr>
              <w:b/>
              <w:bCs/>
              <w:noProof/>
              <w:lang w:val="es-ES"/>
            </w:rPr>
          </w:pPr>
          <w:r w:rsidRPr="00D867BB">
            <w:rPr>
              <w:noProof/>
              <w:lang w:val="es-ES"/>
            </w:rPr>
            <w:fldChar w:fldCharType="end"/>
          </w:r>
        </w:p>
        <w:p w14:paraId="20A15D0F" w14:textId="0554A8AE" w:rsidR="006470FE" w:rsidRDefault="006470FE" w:rsidP="00E97050">
          <w:pPr>
            <w:rPr>
              <w:b/>
              <w:bCs/>
              <w:noProof/>
              <w:lang w:val="es-ES"/>
            </w:rPr>
          </w:pPr>
          <w:r>
            <w:rPr>
              <w:b/>
              <w:bCs/>
              <w:noProof/>
              <w:lang w:val="es-ES"/>
            </w:rPr>
            <w:t>Lista de Figuras</w:t>
          </w:r>
        </w:p>
        <w:p w14:paraId="3479D985" w14:textId="46FE4DB0" w:rsidR="00B10E85" w:rsidRDefault="006470FE">
          <w:pPr>
            <w:pStyle w:val="TableofFigures"/>
            <w:tabs>
              <w:tab w:val="right" w:leader="dot" w:pos="9016"/>
            </w:tabs>
            <w:rPr>
              <w:rFonts w:asciiTheme="minorHAnsi" w:eastAsiaTheme="minorEastAsia" w:hAnsiTheme="minorHAnsi"/>
              <w:noProof/>
              <w:color w:val="auto"/>
              <w:lang w:eastAsia="en-GB"/>
            </w:rPr>
          </w:pPr>
          <w:r>
            <w:fldChar w:fldCharType="begin"/>
          </w:r>
          <w:r>
            <w:instrText xml:space="preserve"> TOC \h \z \c "Figura" </w:instrText>
          </w:r>
          <w:r>
            <w:fldChar w:fldCharType="separate"/>
          </w:r>
          <w:hyperlink w:anchor="_Toc43498956" w:history="1">
            <w:r w:rsidR="00B10E85" w:rsidRPr="00814202">
              <w:rPr>
                <w:rStyle w:val="Hyperlink"/>
                <w:noProof/>
                <w:lang w:val="es-ES"/>
              </w:rPr>
              <w:t>Figura 1. Línea de tiempo PLN.</w:t>
            </w:r>
            <w:r w:rsidR="00B10E85">
              <w:rPr>
                <w:noProof/>
                <w:webHidden/>
              </w:rPr>
              <w:tab/>
            </w:r>
            <w:r w:rsidR="00B10E85">
              <w:rPr>
                <w:noProof/>
                <w:webHidden/>
              </w:rPr>
              <w:fldChar w:fldCharType="begin"/>
            </w:r>
            <w:r w:rsidR="00B10E85">
              <w:rPr>
                <w:noProof/>
                <w:webHidden/>
              </w:rPr>
              <w:instrText xml:space="preserve"> PAGEREF _Toc43498956 \h </w:instrText>
            </w:r>
            <w:r w:rsidR="00B10E85">
              <w:rPr>
                <w:noProof/>
                <w:webHidden/>
              </w:rPr>
            </w:r>
            <w:r w:rsidR="00B10E85">
              <w:rPr>
                <w:noProof/>
                <w:webHidden/>
              </w:rPr>
              <w:fldChar w:fldCharType="separate"/>
            </w:r>
            <w:r w:rsidR="00B10E85">
              <w:rPr>
                <w:noProof/>
                <w:webHidden/>
              </w:rPr>
              <w:t>2</w:t>
            </w:r>
            <w:r w:rsidR="00B10E85">
              <w:rPr>
                <w:noProof/>
                <w:webHidden/>
              </w:rPr>
              <w:fldChar w:fldCharType="end"/>
            </w:r>
          </w:hyperlink>
        </w:p>
        <w:p w14:paraId="1BA9C0E4" w14:textId="419A8FD2" w:rsidR="00E97050" w:rsidRPr="006470FE" w:rsidRDefault="006470FE" w:rsidP="00E97050">
          <w:r>
            <w:fldChar w:fldCharType="end"/>
          </w:r>
        </w:p>
      </w:sdtContent>
    </w:sdt>
    <w:p w14:paraId="03A6BD01" w14:textId="72B321F4" w:rsidR="00E47F57" w:rsidRDefault="00E47F57" w:rsidP="00E97050">
      <w:pPr>
        <w:pStyle w:val="Heading1"/>
        <w:numPr>
          <w:ilvl w:val="0"/>
          <w:numId w:val="1"/>
        </w:numPr>
        <w:rPr>
          <w:lang w:val="es-ES"/>
        </w:rPr>
      </w:pPr>
      <w:bookmarkStart w:id="0" w:name="_Toc43495480"/>
      <w:r>
        <w:rPr>
          <w:lang w:val="es-ES"/>
        </w:rPr>
        <w:t>Introducción</w:t>
      </w:r>
      <w:bookmarkEnd w:id="0"/>
    </w:p>
    <w:p w14:paraId="568B1B55" w14:textId="77777777" w:rsidR="00B10E85" w:rsidRDefault="00BB7381" w:rsidP="00B10E85">
      <w:pPr>
        <w:rPr>
          <w:lang w:val="es-ES"/>
        </w:rPr>
      </w:pPr>
      <w:r>
        <w:rPr>
          <w:lang w:val="es-ES"/>
        </w:rPr>
        <w:t>El ser humano ha buscó</w:t>
      </w:r>
      <w:r w:rsidR="00E47F57">
        <w:rPr>
          <w:lang w:val="es-ES"/>
        </w:rPr>
        <w:t xml:space="preserve"> </w:t>
      </w:r>
      <w:r>
        <w:rPr>
          <w:lang w:val="es-ES"/>
        </w:rPr>
        <w:t xml:space="preserve">desarrollar </w:t>
      </w:r>
      <w:r w:rsidR="00E47F57">
        <w:rPr>
          <w:lang w:val="es-ES"/>
        </w:rPr>
        <w:t xml:space="preserve">herramientas que </w:t>
      </w:r>
      <w:r>
        <w:rPr>
          <w:lang w:val="es-ES"/>
        </w:rPr>
        <w:t xml:space="preserve">le </w:t>
      </w:r>
      <w:r w:rsidR="00E47F57">
        <w:rPr>
          <w:lang w:val="es-ES"/>
        </w:rPr>
        <w:t>permit</w:t>
      </w:r>
      <w:r>
        <w:rPr>
          <w:lang w:val="es-ES"/>
        </w:rPr>
        <w:t>iera</w:t>
      </w:r>
      <w:r w:rsidR="00E47F57">
        <w:rPr>
          <w:lang w:val="es-ES"/>
        </w:rPr>
        <w:t xml:space="preserve">n </w:t>
      </w:r>
      <w:r w:rsidR="005851D8">
        <w:rPr>
          <w:lang w:val="es-ES"/>
        </w:rPr>
        <w:t xml:space="preserve">codificar el </w:t>
      </w:r>
      <w:r w:rsidR="00CD6F64">
        <w:rPr>
          <w:lang w:val="es-ES"/>
        </w:rPr>
        <w:t xml:space="preserve">lenguaje </w:t>
      </w:r>
      <w:r w:rsidR="005851D8">
        <w:rPr>
          <w:lang w:val="es-ES"/>
        </w:rPr>
        <w:t>para su transmisión</w:t>
      </w:r>
      <w:r w:rsidR="00CD6F64">
        <w:rPr>
          <w:lang w:val="es-ES"/>
        </w:rPr>
        <w:t>/procesamiento/entendimiento con el fin de llevar a cabo tareas útiles</w:t>
      </w:r>
      <w:r w:rsidR="00EC52B5">
        <w:rPr>
          <w:lang w:val="es-ES"/>
        </w:rPr>
        <w:t>.</w:t>
      </w:r>
      <w:r w:rsidR="00CD6F64">
        <w:rPr>
          <w:lang w:val="es-ES"/>
        </w:rPr>
        <w:t xml:space="preserve"> </w:t>
      </w:r>
      <w:r w:rsidR="00B10E85">
        <w:rPr>
          <w:lang w:val="es-ES"/>
        </w:rPr>
        <w:t>L</w:t>
      </w:r>
      <w:r w:rsidR="00B10E85" w:rsidRPr="006470FE">
        <w:rPr>
          <w:lang w:val="es-ES"/>
        </w:rPr>
        <w:t>a invención del teléfono marcó el punto de inicio en el reconocimiento moderno del lenguaje, ya que permitió cambiar el vehículo natural del lenguaje de mecánico a eléctrico.</w:t>
      </w:r>
      <w:r w:rsidR="00B10E85">
        <w:rPr>
          <w:lang w:val="es-ES"/>
        </w:rPr>
        <w:t xml:space="preserve"> </w:t>
      </w:r>
      <w:proofErr w:type="spellStart"/>
      <w:r w:rsidR="00B10E85">
        <w:rPr>
          <w:lang w:val="es-ES"/>
        </w:rPr>
        <w:t>Homer</w:t>
      </w:r>
      <w:proofErr w:type="spellEnd"/>
      <w:r w:rsidR="00B10E85">
        <w:rPr>
          <w:lang w:val="es-ES"/>
        </w:rPr>
        <w:t xml:space="preserve"> </w:t>
      </w:r>
      <w:proofErr w:type="spellStart"/>
      <w:r w:rsidR="00B10E85">
        <w:rPr>
          <w:lang w:val="es-ES"/>
        </w:rPr>
        <w:t>Dudley’s</w:t>
      </w:r>
      <w:proofErr w:type="spellEnd"/>
      <w:r w:rsidR="00B10E85">
        <w:rPr>
          <w:lang w:val="es-ES"/>
        </w:rPr>
        <w:t xml:space="preserve"> llevó a cabo los primeros intentos para sintetizar eléctricamente discursos en la década 1920-1930. </w:t>
      </w:r>
    </w:p>
    <w:p w14:paraId="2F795A85" w14:textId="7FCA42CC" w:rsidR="00B10E85" w:rsidRDefault="00B10E85" w:rsidP="007E38FF">
      <w:pPr>
        <w:rPr>
          <w:lang w:val="es-ES"/>
        </w:rPr>
      </w:pPr>
      <w:r>
        <w:rPr>
          <w:lang w:val="es-ES"/>
        </w:rPr>
        <w:t xml:space="preserve">No obstante, los avances necesarios para hacer lo anterior posible se dieron en la década de 1940-1950 cuando se sentaron las primeras nociones de la teoría de información, posteriormente, avances en el hardware necesario para medir y digitalizar señales sonoras y, finalmente, la descripción de señales sonoras en términos de coeficientes de predicción linear (LPC) lo que proporcionó una representación conveniente para este objetivo </w:t>
      </w:r>
      <w:r>
        <w:rPr>
          <w:lang w:val="es-ES"/>
        </w:rPr>
        <w:fldChar w:fldCharType="begin" w:fldLock="1"/>
      </w:r>
      <w:r>
        <w:rPr>
          <w:lang w:val="es-ES"/>
        </w:rPr>
        <w:instrText>ADDIN CSL_CITATION {"citationItems":[{"id":"ITEM-1","itemData":{"DOI":"10.1007/978-3-540-49127-9_1","ISSN":"25228706","abstract":"In this brief introduction we outline some major highlights in the history of speech processing. We briefly describe some of the important applications of speech processing. Finally, we introduce the reader to the various parts of this handbook.","author":[{"dropping-particle":"","family":"Benesty","given":"Jacob","non-dropping-particle":"","parse-names":false,"suffix":""},{"dropping-particle":"","family":"Sondhi","given":"M. Mohan","non-dropping-particle":"","parse-names":false,"suffix":""},{"dropping-particle":"","family":"Huang","given":"Yiteng Arden","non-dropping-particle":"","parse-names":false,"suffix":""}],"container-title":"Springer Handbooks","id":"ITEM-1","issued":{"date-parts":[["2008"]]},"page":"1-4","publisher":"Springer","title":"Introduction to Speech Processing","type":"chapter"},"uris":["http://www.mendeley.com/documents/?uuid=f0900451-6d38-3793-b293-6e0db473cf5c"]}],"mendeley":{"formattedCitation":"[1]","plainTextFormattedCitation":"[1]","previouslyFormattedCitation":"[3]"},"properties":{"noteIndex":0},"schema":"https://github.com/citation-style-language/schema/raw/master/csl-citation.json"}</w:instrText>
      </w:r>
      <w:r>
        <w:rPr>
          <w:lang w:val="es-ES"/>
        </w:rPr>
        <w:fldChar w:fldCharType="separate"/>
      </w:r>
      <w:r w:rsidRPr="00B10E85">
        <w:rPr>
          <w:noProof/>
          <w:lang w:val="es-ES"/>
        </w:rPr>
        <w:t>[1]</w:t>
      </w:r>
      <w:r>
        <w:rPr>
          <w:lang w:val="es-ES"/>
        </w:rPr>
        <w:fldChar w:fldCharType="end"/>
      </w:r>
      <w:r>
        <w:rPr>
          <w:lang w:val="es-ES"/>
        </w:rPr>
        <w:t>.</w:t>
      </w:r>
    </w:p>
    <w:p w14:paraId="55283FC8" w14:textId="5455EF4D" w:rsidR="00B10E85" w:rsidRDefault="00CD6F64" w:rsidP="007E38FF">
      <w:pPr>
        <w:rPr>
          <w:lang w:val="es-ES"/>
        </w:rPr>
      </w:pPr>
      <w:r>
        <w:rPr>
          <w:lang w:val="es-ES"/>
        </w:rPr>
        <w:t>Desde una perspectiva</w:t>
      </w:r>
      <w:r w:rsidR="00973593">
        <w:rPr>
          <w:lang w:val="es-ES"/>
        </w:rPr>
        <w:t xml:space="preserve"> de alto nivel, el Procesamiento del Lenguaje Natural desarrolla aplicaciones que faciliten las interacciones entre computadores y el lenguaje humano partiendo del modelado</w:t>
      </w:r>
      <w:r w:rsidR="00973593">
        <w:rPr>
          <w:lang w:val="es-ES"/>
        </w:rPr>
        <w:t xml:space="preserve"> </w:t>
      </w:r>
      <w:r w:rsidR="00973593">
        <w:rPr>
          <w:lang w:val="es-ES"/>
        </w:rPr>
        <w:t xml:space="preserve">de </w:t>
      </w:r>
      <w:r w:rsidR="00973593">
        <w:rPr>
          <w:lang w:val="es-ES"/>
        </w:rPr>
        <w:t xml:space="preserve">mecanismos cognitivos </w:t>
      </w:r>
      <w:r w:rsidR="00973593">
        <w:rPr>
          <w:lang w:val="es-ES"/>
        </w:rPr>
        <w:t>que lo entiendan y lo produzcan.</w:t>
      </w:r>
    </w:p>
    <w:p w14:paraId="520D44DB" w14:textId="1CF2A092" w:rsidR="00BB7381" w:rsidRDefault="00973593" w:rsidP="00973593">
      <w:pPr>
        <w:rPr>
          <w:lang w:val="es-ES"/>
        </w:rPr>
      </w:pPr>
      <w:r>
        <w:rPr>
          <w:lang w:val="es-ES"/>
        </w:rPr>
        <w:lastRenderedPageBreak/>
        <w:t xml:space="preserve">Sus aplicaciones incluyen, entre otras, el reconocimiento de expresiones, </w:t>
      </w:r>
      <w:r w:rsidR="00945ED1">
        <w:rPr>
          <w:lang w:val="es-ES"/>
        </w:rPr>
        <w:t>análisis léxico, análisis gramatical, traducción, respuesta a preguntas, análisis de sentimientos y generación de lenguaje natural.</w:t>
      </w:r>
    </w:p>
    <w:p w14:paraId="57D4293F" w14:textId="6F85C0FC" w:rsidR="00945ED1" w:rsidRDefault="00945ED1" w:rsidP="007E38FF">
      <w:pPr>
        <w:rPr>
          <w:lang w:val="es-ES"/>
        </w:rPr>
      </w:pPr>
      <w:r>
        <w:rPr>
          <w:lang w:val="es-ES"/>
        </w:rPr>
        <w:t>Desde una perspectiva histórica, el Procesamiento del Lenguaje Natural se ha discutido desde diferentes metodologías, las cuales se pueden resumir en tres olas</w:t>
      </w:r>
      <w:r w:rsidR="006470FE">
        <w:rPr>
          <w:lang w:val="es-ES"/>
        </w:rPr>
        <w:t xml:space="preserve"> </w:t>
      </w:r>
      <w:r w:rsidR="006470FE">
        <w:rPr>
          <w:lang w:val="es-ES"/>
        </w:rPr>
        <w:fldChar w:fldCharType="begin" w:fldLock="1"/>
      </w:r>
      <w:r w:rsidR="00B10E85">
        <w:rPr>
          <w:lang w:val="es-ES"/>
        </w:rPr>
        <w:instrText>ADDIN CSL_CITATION {"citationItems":[{"id":"ITEM-1","itemData":{"DOI":"10.1007/978-981-10-5209-5_1","ISBN":"9789811052095","abstract":"In this chapter, we set up the fundamental framework for the book. We first provide an introduction to the basics of natural language processing (NLP) as an integral part of artificial intelligence. We then survey the historical development of NLP, spanning over five decades, in terms of three waves. The first two waves arose as rationalism and empiricism, paving ways to the current deep learning wave. The key pillars underlying the deep learning revolution for NLP consist of (1) distributed representations of linguistic entities via embedding, (2) semantic generalization due to the embedding, (3) long-span deep sequence modeling of natural language, (4) hierarchical networks effective for representing linguistic levels from low to high, and (5) end-to-end deep learning methods to jointly solve many NLP tasks. After the survey, several key limitations of current deep learning technology for NLP are analyzed. This analysis leads to five research directions for future advances in NLP.","author":[{"dropping-particle":"","family":"Deng","given":"Li","non-dropping-particle":"","parse-names":false,"suffix":""},{"dropping-particle":"","family":"Liu","given":"Yang","non-dropping-particle":"","parse-names":false,"suffix":""}],"container-title":"Deep Learning in Natural Language Processing","id":"ITEM-1","issued":{"date-parts":[["2018","1","1"]]},"page":"1-22","publisher":"Springer International Publishing","title":"A joint introduction to natural language processing and to deep learning","type":"chapter"},"uris":["http://www.mendeley.com/documents/?uuid=03a78cec-6481-3b31-b296-d9b0f9a3d804"]}],"mendeley":{"formattedCitation":"[2]","plainTextFormattedCitation":"[2]","previouslyFormattedCitation":"[1]"},"properties":{"noteIndex":0},"schema":"https://github.com/citation-style-language/schema/raw/master/csl-citation.json"}</w:instrText>
      </w:r>
      <w:r w:rsidR="006470FE">
        <w:rPr>
          <w:lang w:val="es-ES"/>
        </w:rPr>
        <w:fldChar w:fldCharType="separate"/>
      </w:r>
      <w:r w:rsidR="00B10E85" w:rsidRPr="00B10E85">
        <w:rPr>
          <w:noProof/>
          <w:lang w:val="es-ES"/>
        </w:rPr>
        <w:t>[2]</w:t>
      </w:r>
      <w:r w:rsidR="006470FE">
        <w:rPr>
          <w:lang w:val="es-ES"/>
        </w:rPr>
        <w:fldChar w:fldCharType="end"/>
      </w:r>
      <w:r>
        <w:rPr>
          <w:lang w:val="es-ES"/>
        </w:rPr>
        <w:t>:</w:t>
      </w:r>
    </w:p>
    <w:p w14:paraId="1BF1D502" w14:textId="77777777" w:rsidR="00945ED1" w:rsidRDefault="00945ED1" w:rsidP="00945ED1">
      <w:pPr>
        <w:pStyle w:val="ListParagraph"/>
        <w:numPr>
          <w:ilvl w:val="0"/>
          <w:numId w:val="3"/>
        </w:numPr>
        <w:rPr>
          <w:lang w:val="es-ES"/>
        </w:rPr>
      </w:pPr>
      <w:r>
        <w:rPr>
          <w:lang w:val="es-ES"/>
        </w:rPr>
        <w:t>Racionalismo.</w:t>
      </w:r>
    </w:p>
    <w:p w14:paraId="27856B3F" w14:textId="77777777" w:rsidR="00945ED1" w:rsidRDefault="00945ED1" w:rsidP="00945ED1">
      <w:pPr>
        <w:pStyle w:val="ListParagraph"/>
        <w:numPr>
          <w:ilvl w:val="0"/>
          <w:numId w:val="3"/>
        </w:numPr>
        <w:rPr>
          <w:lang w:val="es-ES"/>
        </w:rPr>
      </w:pPr>
      <w:r>
        <w:rPr>
          <w:lang w:val="es-ES"/>
        </w:rPr>
        <w:t>Empirismo.</w:t>
      </w:r>
    </w:p>
    <w:p w14:paraId="73AF7372" w14:textId="4D1AADD9" w:rsidR="006470FE" w:rsidRDefault="00945ED1" w:rsidP="006470FE">
      <w:pPr>
        <w:pStyle w:val="ListParagraph"/>
        <w:numPr>
          <w:ilvl w:val="0"/>
          <w:numId w:val="3"/>
        </w:numPr>
        <w:rPr>
          <w:lang w:val="es-ES"/>
        </w:rPr>
      </w:pPr>
      <w:r>
        <w:rPr>
          <w:lang w:val="es-ES"/>
        </w:rPr>
        <w:t>Aprendizaje profundo.</w:t>
      </w:r>
    </w:p>
    <w:p w14:paraId="138C2D56" w14:textId="70E797F0" w:rsidR="00B10E85" w:rsidRDefault="00B10E85" w:rsidP="00B10E85">
      <w:pPr>
        <w:rPr>
          <w:lang w:val="es-ES"/>
        </w:rPr>
      </w:pPr>
      <w:r>
        <w:rPr>
          <w:lang w:val="es-ES"/>
        </w:rPr>
        <w:t xml:space="preserve">La </w:t>
      </w:r>
      <w:r>
        <w:rPr>
          <w:lang w:val="es-ES"/>
        </w:rPr>
        <w:fldChar w:fldCharType="begin"/>
      </w:r>
      <w:r>
        <w:rPr>
          <w:lang w:val="es-ES"/>
        </w:rPr>
        <w:instrText xml:space="preserve"> REF _Ref43499015 \h </w:instrText>
      </w:r>
      <w:r>
        <w:rPr>
          <w:lang w:val="es-ES"/>
        </w:rPr>
      </w:r>
      <w:r>
        <w:rPr>
          <w:lang w:val="es-ES"/>
        </w:rPr>
        <w:fldChar w:fldCharType="separate"/>
      </w:r>
      <w:r w:rsidRPr="006470FE">
        <w:rPr>
          <w:lang w:val="es-ES"/>
        </w:rPr>
        <w:t xml:space="preserve">Figura </w:t>
      </w:r>
      <w:r>
        <w:rPr>
          <w:noProof/>
          <w:lang w:val="es-ES"/>
        </w:rPr>
        <w:t>1</w:t>
      </w:r>
      <w:r>
        <w:rPr>
          <w:lang w:val="es-ES"/>
        </w:rPr>
        <w:fldChar w:fldCharType="end"/>
      </w:r>
      <w:r>
        <w:rPr>
          <w:lang w:val="es-ES"/>
        </w:rPr>
        <w:t xml:space="preserve"> muestra los hitos que han constituido un avance en el Procesamiento del Lenguaje Natural a lo largo de su historia.</w:t>
      </w:r>
    </w:p>
    <w:p w14:paraId="250CB98A" w14:textId="77777777" w:rsidR="00B10E85" w:rsidRPr="00B10E85" w:rsidRDefault="00B10E85" w:rsidP="00B10E85">
      <w:pPr>
        <w:rPr>
          <w:lang w:val="es-ES"/>
        </w:rPr>
      </w:pPr>
    </w:p>
    <w:p w14:paraId="7A504EBB" w14:textId="2E46D527" w:rsidR="006470FE" w:rsidRDefault="006470FE" w:rsidP="006470FE">
      <w:pPr>
        <w:keepNext/>
        <w:jc w:val="left"/>
      </w:pPr>
      <w:r w:rsidRPr="006470FE">
        <w:rPr>
          <w:rFonts w:ascii="Times New Roman" w:eastAsia="Times New Roman" w:hAnsi="Times New Roman" w:cs="Times New Roman"/>
          <w:color w:val="auto"/>
          <w:lang w:eastAsia="en-GB"/>
        </w:rPr>
        <w:fldChar w:fldCharType="begin"/>
      </w:r>
      <w:r w:rsidRPr="006470FE">
        <w:rPr>
          <w:rFonts w:ascii="Times New Roman" w:eastAsia="Times New Roman" w:hAnsi="Times New Roman" w:cs="Times New Roman"/>
          <w:color w:val="auto"/>
          <w:lang w:eastAsia="en-GB"/>
        </w:rPr>
        <w:instrText xml:space="preserve"> INCLUDEPICTURE "https://developer.ibm.com/developer/articles/cc-cognitive-natural-language-processing/images/fig02.png" \* MERGEFORMATINET </w:instrText>
      </w:r>
      <w:r w:rsidRPr="006470FE">
        <w:rPr>
          <w:rFonts w:ascii="Times New Roman" w:eastAsia="Times New Roman" w:hAnsi="Times New Roman" w:cs="Times New Roman"/>
          <w:color w:val="auto"/>
          <w:lang w:eastAsia="en-GB"/>
        </w:rPr>
        <w:fldChar w:fldCharType="separate"/>
      </w:r>
      <w:r w:rsidR="00594A4D" w:rsidRPr="00594A4D">
        <w:rPr>
          <w:rFonts w:ascii="Times New Roman" w:eastAsia="Times New Roman" w:hAnsi="Times New Roman" w:cs="Times New Roman"/>
          <w:noProof/>
          <w:color w:val="auto"/>
          <w:lang w:eastAsia="en-GB"/>
        </w:rPr>
        <w:pict w14:anchorId="3D382D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15pt;height:119.5pt;mso-width-percent:0;mso-height-percent:0;mso-width-percent:0;mso-height-percent:0">
            <v:imagedata r:id="rId6" r:href="rId7"/>
          </v:shape>
        </w:pict>
      </w:r>
      <w:r w:rsidRPr="006470FE">
        <w:rPr>
          <w:rFonts w:ascii="Times New Roman" w:eastAsia="Times New Roman" w:hAnsi="Times New Roman" w:cs="Times New Roman"/>
          <w:color w:val="auto"/>
          <w:lang w:eastAsia="en-GB"/>
        </w:rPr>
        <w:fldChar w:fldCharType="end"/>
      </w:r>
    </w:p>
    <w:p w14:paraId="6B6A17C7" w14:textId="7BFDB07F" w:rsidR="006470FE" w:rsidRDefault="006470FE" w:rsidP="006470FE">
      <w:pPr>
        <w:pStyle w:val="Caption"/>
        <w:rPr>
          <w:lang w:val="es-ES"/>
        </w:rPr>
      </w:pPr>
      <w:bookmarkStart w:id="1" w:name="_Toc43498956"/>
      <w:bookmarkStart w:id="2" w:name="_Ref43499015"/>
      <w:r w:rsidRPr="006470FE">
        <w:rPr>
          <w:lang w:val="es-ES"/>
        </w:rPr>
        <w:t xml:space="preserve">Figura </w:t>
      </w:r>
      <w:r>
        <w:fldChar w:fldCharType="begin"/>
      </w:r>
      <w:r w:rsidRPr="006470FE">
        <w:rPr>
          <w:lang w:val="es-ES"/>
        </w:rPr>
        <w:instrText xml:space="preserve"> SEQ Figura \* ARABIC </w:instrText>
      </w:r>
      <w:r>
        <w:fldChar w:fldCharType="separate"/>
      </w:r>
      <w:r w:rsidR="00B10E85">
        <w:rPr>
          <w:noProof/>
          <w:lang w:val="es-ES"/>
        </w:rPr>
        <w:t>1</w:t>
      </w:r>
      <w:r>
        <w:fldChar w:fldCharType="end"/>
      </w:r>
      <w:bookmarkEnd w:id="2"/>
      <w:r w:rsidRPr="006470FE">
        <w:rPr>
          <w:lang w:val="es-ES"/>
        </w:rPr>
        <w:t xml:space="preserve">. Línea de tiempo </w:t>
      </w:r>
      <w:r w:rsidR="00D867BB">
        <w:rPr>
          <w:lang w:val="es-ES"/>
        </w:rPr>
        <w:t>P</w:t>
      </w:r>
      <w:r w:rsidRPr="006470FE">
        <w:rPr>
          <w:lang w:val="es-ES"/>
        </w:rPr>
        <w:t>L</w:t>
      </w:r>
      <w:r w:rsidR="00D867BB">
        <w:rPr>
          <w:lang w:val="es-ES"/>
        </w:rPr>
        <w:t>N</w:t>
      </w:r>
      <w:r>
        <w:rPr>
          <w:lang w:val="es-ES"/>
        </w:rPr>
        <w:t>.</w:t>
      </w:r>
      <w:bookmarkEnd w:id="1"/>
    </w:p>
    <w:p w14:paraId="149F1952" w14:textId="154D172C" w:rsidR="006470FE" w:rsidRDefault="006470FE" w:rsidP="000427E8">
      <w:pPr>
        <w:pStyle w:val="Caption"/>
        <w:rPr>
          <w:lang w:val="es-ES"/>
        </w:rPr>
      </w:pPr>
      <w:r>
        <w:rPr>
          <w:lang w:val="es-ES"/>
        </w:rPr>
        <w:t xml:space="preserve">Fuente: </w:t>
      </w:r>
      <w:r w:rsidR="000427E8">
        <w:rPr>
          <w:lang w:val="es-ES"/>
        </w:rPr>
        <w:fldChar w:fldCharType="begin" w:fldLock="1"/>
      </w:r>
      <w:r w:rsidR="00B10E85">
        <w:rPr>
          <w:lang w:val="es-ES"/>
        </w:rPr>
        <w:instrText>ADDIN CSL_CITATION {"citationItems":[{"id":"ITEM-1","itemData":{"URL":"https://w3.ibm.com/developer/learning/articles/cc-cognitive-natural-language-processing/","abstract":"History of NLP, Current Technology / Deep Learning, Watson Services and other usecase","accessed":{"date-parts":[["2020","6","19"]]},"author":[{"dropping-particle":"","family":"Jones","given":"Tim","non-dropping-particle":"","parse-names":false,"suffix":""},{"dropping-particle":"","family":"IBM","given":"","non-dropping-particle":"","parse-names":false,"suffix":""}],"id":"ITEM-1","issued":{"date-parts":[["2017"]]},"title":"Speaking Out Loud - An introduction to natural language processing","type":"webpage"},"uris":["http://www.mendeley.com/documents/?uuid=aaaa3e80-e61b-3fc5-8cfc-344f20af9c63"]}],"mendeley":{"formattedCitation":"[3]","plainTextFormattedCitation":"[3]","previouslyFormattedCitation":"[2]"},"properties":{"noteIndex":0},"schema":"https://github.com/citation-style-language/schema/raw/master/csl-citation.json"}</w:instrText>
      </w:r>
      <w:r w:rsidR="000427E8">
        <w:rPr>
          <w:lang w:val="es-ES"/>
        </w:rPr>
        <w:fldChar w:fldCharType="separate"/>
      </w:r>
      <w:r w:rsidR="00B10E85" w:rsidRPr="00B10E85">
        <w:rPr>
          <w:i w:val="0"/>
          <w:noProof/>
          <w:lang w:val="es-ES"/>
        </w:rPr>
        <w:t>[3]</w:t>
      </w:r>
      <w:r w:rsidR="000427E8">
        <w:rPr>
          <w:lang w:val="es-ES"/>
        </w:rPr>
        <w:fldChar w:fldCharType="end"/>
      </w:r>
    </w:p>
    <w:p w14:paraId="291AF216" w14:textId="25F5591A" w:rsidR="006470FE" w:rsidRDefault="006470FE" w:rsidP="006470FE">
      <w:pPr>
        <w:pStyle w:val="Heading1"/>
        <w:numPr>
          <w:ilvl w:val="0"/>
          <w:numId w:val="1"/>
        </w:numPr>
        <w:rPr>
          <w:lang w:val="es-ES"/>
        </w:rPr>
      </w:pPr>
      <w:bookmarkStart w:id="3" w:name="_Toc43495481"/>
      <w:r w:rsidRPr="006470FE">
        <w:rPr>
          <w:lang w:val="es-ES"/>
        </w:rPr>
        <w:t>Racionalismo</w:t>
      </w:r>
      <w:bookmarkEnd w:id="3"/>
    </w:p>
    <w:p w14:paraId="50680F1D" w14:textId="1D95164A" w:rsidR="003E5F0B" w:rsidRPr="003E5F0B" w:rsidRDefault="003E5F0B" w:rsidP="003E5F0B">
      <w:pPr>
        <w:rPr>
          <w:lang w:val="es-ES"/>
        </w:rPr>
      </w:pPr>
      <w:r>
        <w:rPr>
          <w:lang w:val="es-ES"/>
        </w:rPr>
        <w:t xml:space="preserve">Esta ola heredó su nombre dada la extendida aceptación de los postulados de Noam Chomsky acerca de la estructura del lenguaje en los que </w:t>
      </w:r>
      <w:r w:rsidR="006248A4">
        <w:rPr>
          <w:lang w:val="es-ES"/>
        </w:rPr>
        <w:t>este</w:t>
      </w:r>
      <w:r>
        <w:rPr>
          <w:lang w:val="es-ES"/>
        </w:rPr>
        <w:t xml:space="preserve"> se encontraba instintivamente conectado al cerebro desde el nacimiento.</w:t>
      </w:r>
      <w:r w:rsidR="006248A4">
        <w:rPr>
          <w:lang w:val="es-ES"/>
        </w:rPr>
        <w:t xml:space="preserve"> Además, de las propuestas racionalistas en las que se incorporaron </w:t>
      </w:r>
      <w:r w:rsidR="003F1021">
        <w:rPr>
          <w:lang w:val="es-ES"/>
        </w:rPr>
        <w:t xml:space="preserve">antologías conceptuales y </w:t>
      </w:r>
      <w:r w:rsidR="006248A4">
        <w:rPr>
          <w:lang w:val="es-ES"/>
        </w:rPr>
        <w:t xml:space="preserve">mecanismos de razonamiento basados en </w:t>
      </w:r>
      <w:proofErr w:type="gramStart"/>
      <w:r w:rsidR="006248A4">
        <w:rPr>
          <w:lang w:val="es-ES"/>
        </w:rPr>
        <w:t>reglas</w:t>
      </w:r>
      <w:r w:rsidR="003F1021">
        <w:rPr>
          <w:lang w:val="es-ES"/>
        </w:rPr>
        <w:t xml:space="preserve"> </w:t>
      </w:r>
      <w:r w:rsidR="006248A4">
        <w:rPr>
          <w:lang w:val="es-ES"/>
        </w:rPr>
        <w:t>.</w:t>
      </w:r>
      <w:proofErr w:type="gramEnd"/>
    </w:p>
    <w:p w14:paraId="72A01A4E" w14:textId="70241D98" w:rsidR="00D3192C" w:rsidRDefault="000427E8" w:rsidP="006470FE">
      <w:pPr>
        <w:rPr>
          <w:lang w:val="es-ES"/>
        </w:rPr>
      </w:pPr>
      <w:r>
        <w:rPr>
          <w:lang w:val="es-ES"/>
        </w:rPr>
        <w:t xml:space="preserve">Al inicio de la década de 1950 Alan Turing propuso </w:t>
      </w:r>
      <w:r w:rsidR="00311BE5">
        <w:rPr>
          <w:lang w:val="es-ES"/>
        </w:rPr>
        <w:t xml:space="preserve">un método para </w:t>
      </w:r>
      <w:r>
        <w:rPr>
          <w:lang w:val="es-ES"/>
        </w:rPr>
        <w:t>evaluar la capacidad de los computadores para exhibir un comportamiento inteligente</w:t>
      </w:r>
      <w:r w:rsidR="00311BE5">
        <w:rPr>
          <w:lang w:val="es-ES"/>
        </w:rPr>
        <w:t xml:space="preserve"> no diferenciable al de un ser humano.</w:t>
      </w:r>
      <w:r>
        <w:rPr>
          <w:lang w:val="es-ES"/>
        </w:rPr>
        <w:t xml:space="preserve"> </w:t>
      </w:r>
      <w:r w:rsidR="00311BE5">
        <w:rPr>
          <w:lang w:val="es-ES"/>
        </w:rPr>
        <w:t xml:space="preserve">En dicha prueba un computador podría mantener una </w:t>
      </w:r>
      <w:r w:rsidR="00771E50">
        <w:rPr>
          <w:lang w:val="es-ES"/>
        </w:rPr>
        <w:t>conversaci</w:t>
      </w:r>
      <w:r w:rsidR="00311BE5">
        <w:rPr>
          <w:lang w:val="es-ES"/>
        </w:rPr>
        <w:t>ón</w:t>
      </w:r>
      <w:r w:rsidR="00771E50">
        <w:rPr>
          <w:lang w:val="es-ES"/>
        </w:rPr>
        <w:t xml:space="preserve"> </w:t>
      </w:r>
      <w:r w:rsidR="00311BE5">
        <w:rPr>
          <w:lang w:val="es-ES"/>
        </w:rPr>
        <w:t>con</w:t>
      </w:r>
      <w:r w:rsidR="00771E50">
        <w:rPr>
          <w:lang w:val="es-ES"/>
        </w:rPr>
        <w:t xml:space="preserve"> un </w:t>
      </w:r>
      <w:r w:rsidR="00311BE5">
        <w:rPr>
          <w:lang w:val="es-ES"/>
        </w:rPr>
        <w:t>interlocutor humano.</w:t>
      </w:r>
      <w:r w:rsidR="004005B6">
        <w:rPr>
          <w:lang w:val="es-ES"/>
        </w:rPr>
        <w:t xml:space="preserve"> </w:t>
      </w:r>
      <w:r w:rsidR="00771E50">
        <w:rPr>
          <w:lang w:val="es-ES"/>
        </w:rPr>
        <w:t xml:space="preserve">En 1954, el experimento llevado a cabo en </w:t>
      </w:r>
      <w:r w:rsidR="00771E50" w:rsidRPr="003F1021">
        <w:rPr>
          <w:i/>
          <w:iCs/>
          <w:lang w:val="es-ES"/>
        </w:rPr>
        <w:t>Georgetown-IBM</w:t>
      </w:r>
      <w:r w:rsidR="00771E50">
        <w:rPr>
          <w:lang w:val="es-ES"/>
        </w:rPr>
        <w:t xml:space="preserve"> logró traducir sesenta palabras del ruso al inglés</w:t>
      </w:r>
      <w:r w:rsidR="00D3192C">
        <w:rPr>
          <w:lang w:val="es-ES"/>
        </w:rPr>
        <w:t>, lo que constituyó el avance con más largo alcance hasta entonces</w:t>
      </w:r>
      <w:r w:rsidR="00771E50">
        <w:rPr>
          <w:lang w:val="es-ES"/>
        </w:rPr>
        <w:t xml:space="preserve">. </w:t>
      </w:r>
    </w:p>
    <w:p w14:paraId="70456EDF" w14:textId="719ECDC2" w:rsidR="00DE7A02" w:rsidRDefault="003E5F0B" w:rsidP="006470FE">
      <w:pPr>
        <w:rPr>
          <w:lang w:val="es-ES"/>
        </w:rPr>
      </w:pPr>
      <w:r>
        <w:rPr>
          <w:lang w:val="es-ES"/>
        </w:rPr>
        <w:t>A inicios</w:t>
      </w:r>
      <w:r w:rsidR="00DE7A02">
        <w:rPr>
          <w:lang w:val="es-ES"/>
        </w:rPr>
        <w:t xml:space="preserve"> de la década de 1980, el desarrollo de la </w:t>
      </w:r>
      <w:r w:rsidR="00DE7A02" w:rsidRPr="003F1021">
        <w:rPr>
          <w:i/>
          <w:iCs/>
          <w:lang w:val="es-ES"/>
        </w:rPr>
        <w:t>Inteligencia Artificial</w:t>
      </w:r>
      <w:r w:rsidR="00DE7A02">
        <w:rPr>
          <w:lang w:val="es-ES"/>
        </w:rPr>
        <w:t xml:space="preserve"> dio sus primeros pasos</w:t>
      </w:r>
      <w:r>
        <w:rPr>
          <w:lang w:val="es-ES"/>
        </w:rPr>
        <w:t xml:space="preserve">. Los primeros acercamientos se basaban en “sistemas expertos”, los cuales se venían desarrollando desde 1970. Estos sistemas emulaban la habilidad de toma de decisiones humana haciendo uso de un </w:t>
      </w:r>
      <w:r>
        <w:rPr>
          <w:lang w:val="es-ES"/>
        </w:rPr>
        <w:t>conjunto de reglas lógicas complejas abstraídas de representaciones</w:t>
      </w:r>
      <w:r>
        <w:rPr>
          <w:lang w:val="es-ES"/>
        </w:rPr>
        <w:t xml:space="preserve"> del conocimiento. Con el uso de esta herramienta </w:t>
      </w:r>
      <w:r>
        <w:rPr>
          <w:lang w:val="es-ES"/>
        </w:rPr>
        <w:t xml:space="preserve">se desarrollaron sistemas </w:t>
      </w:r>
      <w:r>
        <w:rPr>
          <w:lang w:val="es-ES"/>
        </w:rPr>
        <w:t>expertos para</w:t>
      </w:r>
      <w:r>
        <w:rPr>
          <w:lang w:val="es-ES"/>
        </w:rPr>
        <w:t xml:space="preserve"> </w:t>
      </w:r>
      <w:r>
        <w:rPr>
          <w:lang w:val="es-ES"/>
        </w:rPr>
        <w:t xml:space="preserve">el </w:t>
      </w:r>
      <w:r>
        <w:rPr>
          <w:lang w:val="es-ES"/>
        </w:rPr>
        <w:t xml:space="preserve">Procesamiento del Lenguaje Natural como </w:t>
      </w:r>
      <w:r w:rsidRPr="003E5F0B">
        <w:rPr>
          <w:i/>
          <w:iCs/>
          <w:lang w:val="es-ES"/>
        </w:rPr>
        <w:t>ELIZA</w:t>
      </w:r>
      <w:r>
        <w:rPr>
          <w:lang w:val="es-ES"/>
        </w:rPr>
        <w:t xml:space="preserve"> </w:t>
      </w:r>
      <w:r w:rsidRPr="003E5F0B">
        <w:rPr>
          <w:lang w:val="es-ES"/>
        </w:rPr>
        <w:t>y</w:t>
      </w:r>
      <w:r>
        <w:rPr>
          <w:lang w:val="es-ES"/>
        </w:rPr>
        <w:t xml:space="preserve"> </w:t>
      </w:r>
      <w:r w:rsidRPr="003E5F0B">
        <w:rPr>
          <w:i/>
          <w:iCs/>
          <w:lang w:val="es-ES"/>
        </w:rPr>
        <w:t>MARGIE</w:t>
      </w:r>
      <w:r>
        <w:rPr>
          <w:lang w:val="es-ES"/>
        </w:rPr>
        <w:t>.</w:t>
      </w:r>
    </w:p>
    <w:p w14:paraId="207B6590" w14:textId="4C8C6EA6" w:rsidR="006470FE" w:rsidRDefault="00D867BB" w:rsidP="006470FE">
      <w:pPr>
        <w:rPr>
          <w:lang w:val="es-ES"/>
        </w:rPr>
      </w:pPr>
      <w:r>
        <w:rPr>
          <w:lang w:val="es-ES"/>
        </w:rPr>
        <w:t>A finales de la década de 1980</w:t>
      </w:r>
      <w:r w:rsidR="00470ED6">
        <w:rPr>
          <w:lang w:val="es-ES"/>
        </w:rPr>
        <w:t>, los cuales consistían en</w:t>
      </w:r>
      <w:r>
        <w:rPr>
          <w:lang w:val="es-ES"/>
        </w:rPr>
        <w:t xml:space="preserve"> un.</w:t>
      </w:r>
    </w:p>
    <w:p w14:paraId="7585C193" w14:textId="00C8C519" w:rsidR="00E97050" w:rsidRDefault="00E97050" w:rsidP="00E97050">
      <w:pPr>
        <w:pStyle w:val="Heading1"/>
        <w:rPr>
          <w:lang w:val="es-ES"/>
        </w:rPr>
      </w:pPr>
    </w:p>
    <w:p w14:paraId="313E0150" w14:textId="77777777" w:rsidR="00E47F57" w:rsidRPr="00E47F57" w:rsidRDefault="00E47F57" w:rsidP="00E47F57">
      <w:pPr>
        <w:rPr>
          <w:lang w:val="es-ES"/>
        </w:rPr>
      </w:pPr>
    </w:p>
    <w:p w14:paraId="2465CBEF" w14:textId="3CAB0435" w:rsidR="00E97050" w:rsidRPr="003A62C3" w:rsidRDefault="00E97050" w:rsidP="002D3339">
      <w:pPr>
        <w:pStyle w:val="Heading1"/>
        <w:numPr>
          <w:ilvl w:val="0"/>
          <w:numId w:val="1"/>
        </w:numPr>
        <w:rPr>
          <w:lang w:val="es-ES"/>
        </w:rPr>
      </w:pPr>
      <w:bookmarkStart w:id="4" w:name="_Toc43495482"/>
      <w:r w:rsidRPr="003A62C3">
        <w:rPr>
          <w:lang w:val="es-ES"/>
        </w:rPr>
        <w:t>Aprendizaje de Máquinas</w:t>
      </w:r>
      <w:bookmarkEnd w:id="4"/>
    </w:p>
    <w:p w14:paraId="28034B18" w14:textId="5746935C" w:rsidR="00E97050" w:rsidRPr="003A62C3" w:rsidRDefault="00E97050" w:rsidP="00E97050">
      <w:pPr>
        <w:rPr>
          <w:lang w:val="es-ES"/>
        </w:rPr>
      </w:pPr>
    </w:p>
    <w:p w14:paraId="499025E9" w14:textId="77777777" w:rsidR="00E97050" w:rsidRPr="003A62C3" w:rsidRDefault="00E97050" w:rsidP="00E97050">
      <w:pPr>
        <w:rPr>
          <w:lang w:val="es-ES"/>
        </w:rPr>
      </w:pPr>
    </w:p>
    <w:p w14:paraId="2AE63BB3" w14:textId="694585AF" w:rsidR="00E97050" w:rsidRPr="003A62C3" w:rsidRDefault="00E97050" w:rsidP="00E97050">
      <w:pPr>
        <w:pStyle w:val="Heading1"/>
        <w:numPr>
          <w:ilvl w:val="0"/>
          <w:numId w:val="1"/>
        </w:numPr>
        <w:rPr>
          <w:lang w:val="es-ES"/>
        </w:rPr>
      </w:pPr>
      <w:bookmarkStart w:id="5" w:name="_Toc43495483"/>
      <w:r w:rsidRPr="003A62C3">
        <w:rPr>
          <w:lang w:val="es-ES"/>
        </w:rPr>
        <w:t>Redes Neuronales</w:t>
      </w:r>
      <w:bookmarkEnd w:id="5"/>
    </w:p>
    <w:p w14:paraId="1D98B098" w14:textId="029BB06A" w:rsidR="00E47F57" w:rsidRDefault="00E47F57" w:rsidP="00E97050">
      <w:pPr>
        <w:rPr>
          <w:lang w:val="es-ES"/>
        </w:rPr>
      </w:pPr>
    </w:p>
    <w:p w14:paraId="29CB7BCC" w14:textId="77777777" w:rsidR="000427E8" w:rsidRPr="003A62C3" w:rsidRDefault="000427E8" w:rsidP="00E97050">
      <w:pPr>
        <w:rPr>
          <w:lang w:val="es-ES"/>
        </w:rPr>
      </w:pPr>
    </w:p>
    <w:p w14:paraId="5C1FFD3F" w14:textId="00F0063E" w:rsidR="00E97050" w:rsidRPr="003A62C3" w:rsidRDefault="00E97050" w:rsidP="00E47F57">
      <w:pPr>
        <w:pStyle w:val="Heading1"/>
        <w:rPr>
          <w:lang w:val="es-ES"/>
        </w:rPr>
      </w:pPr>
      <w:bookmarkStart w:id="6" w:name="_Toc43495484"/>
      <w:r w:rsidRPr="003A62C3">
        <w:rPr>
          <w:lang w:val="es-ES"/>
        </w:rPr>
        <w:t>Referencias</w:t>
      </w:r>
      <w:bookmarkEnd w:id="6"/>
    </w:p>
    <w:p w14:paraId="3614867B" w14:textId="4E751201" w:rsidR="00B10E85" w:rsidRPr="00B10E85" w:rsidRDefault="00E97050" w:rsidP="00B10E85">
      <w:pPr>
        <w:widowControl w:val="0"/>
        <w:autoSpaceDE w:val="0"/>
        <w:autoSpaceDN w:val="0"/>
        <w:adjustRightInd w:val="0"/>
        <w:spacing w:after="0"/>
        <w:ind w:left="640" w:hanging="640"/>
        <w:rPr>
          <w:rFonts w:cs="Times New Roman"/>
          <w:noProof/>
        </w:rPr>
      </w:pPr>
      <w:r w:rsidRPr="003A62C3">
        <w:rPr>
          <w:lang w:val="es-ES"/>
        </w:rPr>
        <w:fldChar w:fldCharType="begin" w:fldLock="1"/>
      </w:r>
      <w:r w:rsidRPr="003A62C3">
        <w:rPr>
          <w:lang w:val="es-ES"/>
        </w:rPr>
        <w:instrText xml:space="preserve">ADDIN Mendeley Bibliography CSL_BIBLIOGRAPHY </w:instrText>
      </w:r>
      <w:r w:rsidRPr="003A62C3">
        <w:rPr>
          <w:lang w:val="es-ES"/>
        </w:rPr>
        <w:fldChar w:fldCharType="separate"/>
      </w:r>
      <w:r w:rsidR="00B10E85" w:rsidRPr="00B10E85">
        <w:rPr>
          <w:rFonts w:cs="Times New Roman"/>
          <w:noProof/>
        </w:rPr>
        <w:t>[1]</w:t>
      </w:r>
      <w:r w:rsidR="00B10E85" w:rsidRPr="00B10E85">
        <w:rPr>
          <w:rFonts w:cs="Times New Roman"/>
          <w:noProof/>
        </w:rPr>
        <w:tab/>
        <w:t xml:space="preserve">J. Benesty, M. M. Sondhi, and Y. A. Huang, “Introduction to Speech Processing,” in </w:t>
      </w:r>
      <w:r w:rsidR="00B10E85" w:rsidRPr="00B10E85">
        <w:rPr>
          <w:rFonts w:cs="Times New Roman"/>
          <w:i/>
          <w:iCs/>
          <w:noProof/>
        </w:rPr>
        <w:t>Springer Handbooks</w:t>
      </w:r>
      <w:r w:rsidR="00B10E85" w:rsidRPr="00B10E85">
        <w:rPr>
          <w:rFonts w:cs="Times New Roman"/>
          <w:noProof/>
        </w:rPr>
        <w:t>, Springer, 2008, pp. 1–4.</w:t>
      </w:r>
    </w:p>
    <w:p w14:paraId="4C77DB19" w14:textId="77777777" w:rsidR="00B10E85" w:rsidRPr="00B10E85" w:rsidRDefault="00B10E85" w:rsidP="00B10E85">
      <w:pPr>
        <w:widowControl w:val="0"/>
        <w:autoSpaceDE w:val="0"/>
        <w:autoSpaceDN w:val="0"/>
        <w:adjustRightInd w:val="0"/>
        <w:spacing w:after="0"/>
        <w:ind w:left="640" w:hanging="640"/>
        <w:rPr>
          <w:rFonts w:cs="Times New Roman"/>
          <w:noProof/>
        </w:rPr>
      </w:pPr>
      <w:r w:rsidRPr="00B10E85">
        <w:rPr>
          <w:rFonts w:cs="Times New Roman"/>
          <w:noProof/>
        </w:rPr>
        <w:t>[2]</w:t>
      </w:r>
      <w:r w:rsidRPr="00B10E85">
        <w:rPr>
          <w:rFonts w:cs="Times New Roman"/>
          <w:noProof/>
        </w:rPr>
        <w:tab/>
        <w:t xml:space="preserve">L. Deng and Y. Liu, “A joint introduction to natural language processing and to deep learning,” in </w:t>
      </w:r>
      <w:r w:rsidRPr="00B10E85">
        <w:rPr>
          <w:rFonts w:cs="Times New Roman"/>
          <w:i/>
          <w:iCs/>
          <w:noProof/>
        </w:rPr>
        <w:t>Deep Learning in Natural Language Processing</w:t>
      </w:r>
      <w:r w:rsidRPr="00B10E85">
        <w:rPr>
          <w:rFonts w:cs="Times New Roman"/>
          <w:noProof/>
        </w:rPr>
        <w:t>, Springer International Publishing, 2018, pp. 1–22.</w:t>
      </w:r>
    </w:p>
    <w:p w14:paraId="2D1D33B0" w14:textId="77777777" w:rsidR="00B10E85" w:rsidRPr="00B10E85" w:rsidRDefault="00B10E85" w:rsidP="00B10E85">
      <w:pPr>
        <w:widowControl w:val="0"/>
        <w:autoSpaceDE w:val="0"/>
        <w:autoSpaceDN w:val="0"/>
        <w:adjustRightInd w:val="0"/>
        <w:spacing w:after="0"/>
        <w:ind w:left="640" w:hanging="640"/>
        <w:rPr>
          <w:noProof/>
        </w:rPr>
      </w:pPr>
      <w:r w:rsidRPr="00B10E85">
        <w:rPr>
          <w:rFonts w:cs="Times New Roman"/>
          <w:noProof/>
        </w:rPr>
        <w:t>[3]</w:t>
      </w:r>
      <w:r w:rsidRPr="00B10E85">
        <w:rPr>
          <w:rFonts w:cs="Times New Roman"/>
          <w:noProof/>
        </w:rPr>
        <w:tab/>
        <w:t>T. Jones and IBM, “Speaking Out Loud - An introduction to natural language processing,” 2017. [Online]. Available: https://w3.ibm.com/developer/learning/articles/cc-cognitive-natural-language-processing/. [Accessed: 19-Jun-2020].</w:t>
      </w:r>
    </w:p>
    <w:p w14:paraId="01C62D28" w14:textId="5454A61A" w:rsidR="00E97050" w:rsidRPr="003A62C3" w:rsidRDefault="00E97050" w:rsidP="00B10E85">
      <w:pPr>
        <w:widowControl w:val="0"/>
        <w:autoSpaceDE w:val="0"/>
        <w:autoSpaceDN w:val="0"/>
        <w:adjustRightInd w:val="0"/>
        <w:spacing w:after="0"/>
        <w:ind w:left="640" w:hanging="640"/>
        <w:rPr>
          <w:lang w:val="es-ES"/>
        </w:rPr>
      </w:pPr>
      <w:r w:rsidRPr="003A62C3">
        <w:rPr>
          <w:lang w:val="es-ES"/>
        </w:rPr>
        <w:fldChar w:fldCharType="end"/>
      </w:r>
    </w:p>
    <w:sectPr w:rsidR="00E97050" w:rsidRPr="003A6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B5B79"/>
    <w:multiLevelType w:val="hybridMultilevel"/>
    <w:tmpl w:val="BB1808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FEC33E4"/>
    <w:multiLevelType w:val="hybridMultilevel"/>
    <w:tmpl w:val="CF92D4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8A60B9"/>
    <w:multiLevelType w:val="hybridMultilevel"/>
    <w:tmpl w:val="AD5E7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0D"/>
    <w:rsid w:val="000427E8"/>
    <w:rsid w:val="00047E25"/>
    <w:rsid w:val="00102741"/>
    <w:rsid w:val="002D3339"/>
    <w:rsid w:val="00311BE5"/>
    <w:rsid w:val="003A62C3"/>
    <w:rsid w:val="003E5F0B"/>
    <w:rsid w:val="003F1021"/>
    <w:rsid w:val="004005B6"/>
    <w:rsid w:val="00416E7E"/>
    <w:rsid w:val="00470ED6"/>
    <w:rsid w:val="00472C75"/>
    <w:rsid w:val="005851D8"/>
    <w:rsid w:val="00594A4D"/>
    <w:rsid w:val="006248A4"/>
    <w:rsid w:val="006470FE"/>
    <w:rsid w:val="006D7A9E"/>
    <w:rsid w:val="00771E50"/>
    <w:rsid w:val="007E38FF"/>
    <w:rsid w:val="009140C2"/>
    <w:rsid w:val="00945ED1"/>
    <w:rsid w:val="0094610D"/>
    <w:rsid w:val="00973593"/>
    <w:rsid w:val="00A00B6A"/>
    <w:rsid w:val="00A33B9D"/>
    <w:rsid w:val="00B10E85"/>
    <w:rsid w:val="00BB7381"/>
    <w:rsid w:val="00BE195F"/>
    <w:rsid w:val="00C94859"/>
    <w:rsid w:val="00CB33B0"/>
    <w:rsid w:val="00CD6F64"/>
    <w:rsid w:val="00D3192C"/>
    <w:rsid w:val="00D867BB"/>
    <w:rsid w:val="00DE7A02"/>
    <w:rsid w:val="00E47F57"/>
    <w:rsid w:val="00E97050"/>
    <w:rsid w:val="00EC5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CB02"/>
  <w15:chartTrackingRefBased/>
  <w15:docId w15:val="{539343C2-92DA-DE4D-B42D-87F5AED6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C75"/>
    <w:pPr>
      <w:jc w:val="both"/>
    </w:pPr>
    <w:rPr>
      <w:rFonts w:ascii="Century Gothic" w:hAnsi="Century Gothic"/>
      <w:color w:val="000000" w:themeColor="text1"/>
    </w:rPr>
  </w:style>
  <w:style w:type="paragraph" w:styleId="Heading1">
    <w:name w:val="heading 1"/>
    <w:basedOn w:val="Normal"/>
    <w:next w:val="Normal"/>
    <w:link w:val="Heading1Char"/>
    <w:uiPriority w:val="9"/>
    <w:qFormat/>
    <w:rsid w:val="00E97050"/>
    <w:pPr>
      <w:keepNext/>
      <w:keepLines/>
      <w:spacing w:before="240"/>
      <w:outlineLvl w:val="0"/>
    </w:pPr>
    <w:rPr>
      <w:rFonts w:eastAsiaTheme="majorEastAsia" w:cstheme="majorBidi"/>
      <w:b/>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050"/>
    <w:rPr>
      <w:rFonts w:ascii="Century Gothic" w:eastAsiaTheme="majorEastAsia" w:hAnsi="Century Gothic" w:cstheme="majorBidi"/>
      <w:b/>
      <w:color w:val="000000" w:themeColor="text1"/>
      <w:szCs w:val="32"/>
    </w:rPr>
  </w:style>
  <w:style w:type="paragraph" w:styleId="TOCHeading">
    <w:name w:val="TOC Heading"/>
    <w:basedOn w:val="Heading1"/>
    <w:next w:val="Normal"/>
    <w:uiPriority w:val="39"/>
    <w:unhideWhenUsed/>
    <w:qFormat/>
    <w:rsid w:val="00E97050"/>
    <w:pPr>
      <w:spacing w:before="480" w:line="276" w:lineRule="auto"/>
      <w:jc w:val="left"/>
      <w:outlineLvl w:val="9"/>
    </w:pPr>
    <w:rPr>
      <w:b w:val="0"/>
      <w:bCs/>
      <w:sz w:val="28"/>
      <w:szCs w:val="28"/>
      <w:lang w:val="en-US"/>
    </w:rPr>
  </w:style>
  <w:style w:type="paragraph" w:styleId="TOC1">
    <w:name w:val="toc 1"/>
    <w:basedOn w:val="Normal"/>
    <w:next w:val="Normal"/>
    <w:autoRedefine/>
    <w:uiPriority w:val="39"/>
    <w:unhideWhenUsed/>
    <w:rsid w:val="00E97050"/>
    <w:pPr>
      <w:spacing w:before="240" w:after="120"/>
      <w:jc w:val="left"/>
    </w:pPr>
    <w:rPr>
      <w:rFonts w:asciiTheme="minorHAnsi" w:hAnsiTheme="minorHAnsi"/>
      <w:b/>
      <w:bCs/>
      <w:sz w:val="20"/>
      <w:szCs w:val="20"/>
    </w:rPr>
  </w:style>
  <w:style w:type="paragraph" w:styleId="TOC2">
    <w:name w:val="toc 2"/>
    <w:basedOn w:val="Normal"/>
    <w:next w:val="Normal"/>
    <w:autoRedefine/>
    <w:uiPriority w:val="39"/>
    <w:semiHidden/>
    <w:unhideWhenUsed/>
    <w:rsid w:val="00E97050"/>
    <w:pPr>
      <w:spacing w:before="120" w:after="0"/>
      <w:ind w:left="240"/>
      <w:jc w:val="left"/>
    </w:pPr>
    <w:rPr>
      <w:rFonts w:asciiTheme="minorHAnsi" w:hAnsiTheme="minorHAnsi"/>
      <w:i/>
      <w:iCs/>
      <w:sz w:val="20"/>
      <w:szCs w:val="20"/>
    </w:rPr>
  </w:style>
  <w:style w:type="paragraph" w:styleId="TOC3">
    <w:name w:val="toc 3"/>
    <w:basedOn w:val="Normal"/>
    <w:next w:val="Normal"/>
    <w:autoRedefine/>
    <w:uiPriority w:val="39"/>
    <w:semiHidden/>
    <w:unhideWhenUsed/>
    <w:rsid w:val="00E97050"/>
    <w:pPr>
      <w:spacing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E97050"/>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E97050"/>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E97050"/>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E97050"/>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E97050"/>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E97050"/>
    <w:pPr>
      <w:spacing w:after="0"/>
      <w:ind w:left="1920"/>
      <w:jc w:val="left"/>
    </w:pPr>
    <w:rPr>
      <w:rFonts w:asciiTheme="minorHAnsi" w:hAnsiTheme="minorHAnsi"/>
      <w:sz w:val="20"/>
      <w:szCs w:val="20"/>
    </w:rPr>
  </w:style>
  <w:style w:type="paragraph" w:styleId="ListParagraph">
    <w:name w:val="List Paragraph"/>
    <w:basedOn w:val="Normal"/>
    <w:uiPriority w:val="34"/>
    <w:qFormat/>
    <w:rsid w:val="00E97050"/>
    <w:pPr>
      <w:ind w:left="720"/>
      <w:contextualSpacing/>
    </w:pPr>
  </w:style>
  <w:style w:type="character" w:styleId="Hyperlink">
    <w:name w:val="Hyperlink"/>
    <w:basedOn w:val="DefaultParagraphFont"/>
    <w:uiPriority w:val="99"/>
    <w:unhideWhenUsed/>
    <w:rsid w:val="003A62C3"/>
    <w:rPr>
      <w:color w:val="0563C1" w:themeColor="hyperlink"/>
      <w:u w:val="single"/>
    </w:rPr>
  </w:style>
  <w:style w:type="paragraph" w:styleId="NoSpacing">
    <w:name w:val="No Spacing"/>
    <w:uiPriority w:val="1"/>
    <w:qFormat/>
    <w:rsid w:val="00E47F57"/>
    <w:pPr>
      <w:jc w:val="both"/>
    </w:pPr>
    <w:rPr>
      <w:rFonts w:ascii="Century Gothic" w:hAnsi="Century Gothic"/>
      <w:color w:val="000000" w:themeColor="text1"/>
    </w:rPr>
  </w:style>
  <w:style w:type="paragraph" w:styleId="Caption">
    <w:name w:val="caption"/>
    <w:basedOn w:val="Normal"/>
    <w:next w:val="Normal"/>
    <w:uiPriority w:val="35"/>
    <w:unhideWhenUsed/>
    <w:qFormat/>
    <w:rsid w:val="006470FE"/>
    <w:pPr>
      <w:spacing w:after="200"/>
      <w:jc w:val="center"/>
    </w:pPr>
    <w:rPr>
      <w:i/>
      <w:iCs/>
      <w:sz w:val="18"/>
      <w:szCs w:val="18"/>
    </w:rPr>
  </w:style>
  <w:style w:type="paragraph" w:styleId="TableofFigures">
    <w:name w:val="table of figures"/>
    <w:basedOn w:val="Normal"/>
    <w:next w:val="Normal"/>
    <w:uiPriority w:val="99"/>
    <w:unhideWhenUsed/>
    <w:rsid w:val="00647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4980">
      <w:bodyDiv w:val="1"/>
      <w:marLeft w:val="0"/>
      <w:marRight w:val="0"/>
      <w:marTop w:val="0"/>
      <w:marBottom w:val="0"/>
      <w:divBdr>
        <w:top w:val="none" w:sz="0" w:space="0" w:color="auto"/>
        <w:left w:val="none" w:sz="0" w:space="0" w:color="auto"/>
        <w:bottom w:val="none" w:sz="0" w:space="0" w:color="auto"/>
        <w:right w:val="none" w:sz="0" w:space="0" w:color="auto"/>
      </w:divBdr>
    </w:div>
    <w:div w:id="92202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developer.ibm.com/developer/articles/cc-cognitive-natural-language-processing/images/fig02.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D94C51-4FE5-1948-9CE8-149CAADD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Uribe</dc:creator>
  <cp:keywords/>
  <dc:description/>
  <cp:lastModifiedBy>Juan Uribe</cp:lastModifiedBy>
  <cp:revision>14</cp:revision>
  <dcterms:created xsi:type="dcterms:W3CDTF">2020-06-19T21:51:00Z</dcterms:created>
  <dcterms:modified xsi:type="dcterms:W3CDTF">2020-06-20T03:48:00Z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3e609989-c316-3122-9b55-8e4fb0e0943d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