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lang w:val="ru-RU"/>
          <w14:ligatures w14:val="none"/>
        </w:rPr>
        <w:t xml:space="preserve">Раземеры 4*3, 6*3,8*3,9*3</w:t>
      </w:r>
      <w:r>
        <w:rPr>
          <w:lang w:val="ru-RU"/>
          <w14:ligatures w14:val="none"/>
        </w:rPr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9"/>
        <w:gridCol w:w="6700"/>
      </w:tblGrid>
      <w:tr>
        <w:trPr>
          <w:trHeight w:val="732"/>
        </w:trPr>
        <w:tc>
          <w:tcPr>
            <w:tcBorders>
              <w:top w:val="single" w:color="DADADA" w:sz="8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Материал </w:t>
            </w:r>
            <w:r/>
          </w:p>
        </w:tc>
        <w:tc>
          <w:tcPr>
            <w:tcBorders>
              <w:top w:val="single" w:color="DADADA" w:sz="8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Конструкция изготовлена из хвойных пород древесины (ель, сосна) 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Сорт по лицевой стороне: АВ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Материал — массив сухой строганный камерной сушки. </w:t>
            </w:r>
            <w:r/>
          </w:p>
        </w:tc>
      </w:tr>
      <w:tr>
        <w:trPr>
          <w:trHeight w:val="637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Крепеж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1066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 крепеже не используем черных саморезов, только желтопассированные Крепеж не является сборно – разборным. </w:t>
            </w:r>
            <w:r/>
          </w:p>
        </w:tc>
      </w:tr>
      <w:tr>
        <w:trPr>
          <w:trHeight w:val="731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38" w:firstLine="0"/>
              <w:jc w:val="center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Требования к участку: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5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Площадка должна быть максимально ровная, избавлена от растительности (деревья, кусты, высокая трава), должна располагаться поблизости от инженерных коммуникаций.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 случае перепада участка – просьба сообщить об этом. </w:t>
            </w:r>
            <w:r/>
          </w:p>
        </w:tc>
      </w:tr>
      <w:tr>
        <w:trPr>
          <w:trHeight w:val="1165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Фундамент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 остекленных конструкциях установка на блоки не желательна.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Дополнительно приобретается: </w:t>
            </w:r>
            <w:r/>
          </w:p>
          <w:p>
            <w:pPr>
              <w:numPr>
                <w:ilvl w:val="0"/>
                <w:numId w:val="3"/>
              </w:numPr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Свайный - Винтовые сваи 89×2500 или 108×2500 (стальная труба, залитая бетоном, оголовок) </w:t>
            </w:r>
            <w:r/>
          </w:p>
          <w:p>
            <w:pPr>
              <w:numPr>
                <w:ilvl w:val="0"/>
                <w:numId w:val="3"/>
              </w:numPr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Ленточный - Фундаментная лента мелкого заглубления </w:t>
            </w:r>
            <w:r/>
          </w:p>
          <w:p>
            <w:pPr>
              <w:numPr>
                <w:ilvl w:val="0"/>
                <w:numId w:val="3"/>
              </w:numPr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Монолитная плита – монолитная бетонная плита </w:t>
            </w:r>
            <w:r/>
          </w:p>
        </w:tc>
      </w:tr>
      <w:tr>
        <w:trPr>
          <w:trHeight w:val="559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Гидроизоляция фундамента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Рубероид или аналогичный материал </w:t>
            </w:r>
            <w:r/>
          </w:p>
        </w:tc>
      </w:tr>
      <w:tr>
        <w:trPr>
          <w:trHeight w:val="637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Нижняя обвязка 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Брус 140×90 мм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 случаи если на фото беседки есть пол </w:t>
            </w:r>
            <w:r/>
          </w:p>
        </w:tc>
      </w:tr>
      <w:tr>
        <w:trPr>
          <w:trHeight w:val="554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Лаги пола с шагом не более 0,7 м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Брус 45х140 мм </w:t>
            </w:r>
            <w:r/>
          </w:p>
        </w:tc>
      </w:tr>
      <w:tr>
        <w:trPr>
          <w:trHeight w:val="814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Чистовой пол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Половая доска шпунтованная, толщиной не менее 28 мм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 случаи если на фото беседки есть пол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Возможна плитка при установки на монолитную плиту  </w:t>
            </w:r>
            <w:r/>
          </w:p>
        </w:tc>
      </w:tr>
      <w:tr>
        <w:trPr>
          <w:trHeight w:val="381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62" w:firstLine="0"/>
              <w:jc w:val="center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Обшивка фундамента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Верхняя часть фундамента обшивается доской 140×20 мм </w:t>
            </w:r>
            <w:r/>
          </w:p>
        </w:tc>
      </w:tr>
      <w:tr>
        <w:trPr>
          <w:trHeight w:val="637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Стены – наружная сторона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Имитация бруса 16х135 м </w:t>
            </w:r>
            <w:r/>
          </w:p>
        </w:tc>
      </w:tr>
      <w:tr>
        <w:trPr>
          <w:trHeight w:val="381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Потолок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Не подшит </w:t>
            </w:r>
            <w:r/>
          </w:p>
        </w:tc>
      </w:tr>
      <w:tr>
        <w:trPr>
          <w:trHeight w:val="637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Верхняя обвязка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Доска 45×90 мм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Сечение подбирается на этапе проектирования </w:t>
            </w:r>
            <w:r/>
          </w:p>
        </w:tc>
      </w:tr>
      <w:tr>
        <w:trPr>
          <w:trHeight w:val="381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Утепление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100мм в комплектации Тёплый+ </w:t>
            </w:r>
            <w:r/>
          </w:p>
        </w:tc>
      </w:tr>
      <w:tr>
        <w:trPr>
          <w:trHeight w:val="1165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Окна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Алюминиевый профиль с одинарным остеклением. Цвет пластика белый или коричневый.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Возможна замена на: 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Однокамерный энергосберегающий стеклопакет ПВХ 60 мм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 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Ручки накладные с двух сторон, без замка </w:t>
            </w:r>
            <w:r/>
          </w:p>
        </w:tc>
      </w:tr>
      <w:tr>
        <w:trPr>
          <w:trHeight w:val="381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Двери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tabs>
                <w:tab w:val="clear" w:pos="1211" w:leader="none"/>
                <w:tab w:val="left" w:pos="1652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Деревянная </w:t>
              <w:tab/>
              <w:t xml:space="preserve"> дверь с окном 200/80 </w:t>
            </w:r>
            <w:r/>
          </w:p>
        </w:tc>
      </w:tr>
      <w:tr>
        <w:trPr>
          <w:trHeight w:val="1165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54" w:firstLine="0"/>
              <w:jc w:val="center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Стропильная система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Крыша монтируется на стропила 45х140 мм 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Шаг стропил 0,7 м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Величина свесов 25-40 см 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 </w:t>
            </w:r>
            <w:r/>
          </w:p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Сечение подбирается на этапе проектирования </w:t>
            </w:r>
            <w:r/>
          </w:p>
        </w:tc>
      </w:tr>
      <w:tr>
        <w:trPr>
          <w:trHeight w:val="376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Обрешетка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Доска 20х140 мм строганная </w:t>
            </w:r>
            <w:r/>
          </w:p>
        </w:tc>
      </w:tr>
      <w:tr>
        <w:trPr>
          <w:trHeight w:val="464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Тип кровли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четырехскатная вальмовая </w:t>
            </w:r>
            <w:r/>
          </w:p>
        </w:tc>
      </w:tr>
      <w:tr>
        <w:trPr>
          <w:trHeight w:val="381"/>
        </w:trPr>
        <w:tc>
          <w:tcPr>
            <w:tcBorders>
              <w:top w:val="none" w:color="000000" w:sz="4" w:space="0"/>
              <w:left w:val="single" w:color="DADADA" w:sz="8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Материал кровли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DADADA" w:sz="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top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Гибкая черепица фирмы Grand Line </w:t>
            </w:r>
            <w:r/>
          </w:p>
        </w:tc>
      </w:tr>
      <w:tr>
        <w:trPr>
          <w:trHeight w:val="459"/>
        </w:trPr>
        <w:tc>
          <w:tcPr>
            <w:shd w:val="clear" w:color="fafafa" w:fill="fafafa"/>
            <w:tcBorders>
              <w:top w:val="none" w:color="000000" w:sz="4" w:space="0"/>
              <w:left w:val="single" w:color="DADADA" w:sz="8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1849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Цвет кровли </w:t>
            </w:r>
            <w:r/>
          </w:p>
        </w:tc>
        <w:tc>
          <w:tcPr>
            <w:shd w:val="clear" w:color="fafafa" w:fill="fafafa"/>
            <w:tcBorders>
              <w:top w:val="none" w:color="000000" w:sz="4" w:space="0"/>
              <w:left w:val="none" w:color="000000" w:sz="4" w:space="0"/>
              <w:bottom w:val="single" w:color="FFFFFF" w:sz="48" w:space="0"/>
              <w:right w:val="single" w:color="DADADA" w:sz="8" w:space="0"/>
            </w:tcBorders>
            <w:tcMar>
              <w:left w:w="179" w:type="dxa"/>
              <w:top w:w="73" w:type="dxa"/>
              <w:right w:w="197" w:type="dxa"/>
              <w:bottom w:w="0" w:type="dxa"/>
            </w:tcMar>
            <w:tcW w:w="6700" w:type="dxa"/>
            <w:vAlign w:val="center"/>
            <w:textDirection w:val="lrTb"/>
            <w:noWrap w:val="false"/>
          </w:tcPr>
          <w:p>
            <w:pPr>
              <w:ind w:left="1" w:right="0" w:firstLine="0"/>
              <w:spacing w:before="0" w:after="0" w:line="61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353535"/>
                <w:sz w:val="15"/>
              </w:rPr>
              <w:t xml:space="preserve">Красный, зеленый, коричневый или цвет на выбор  </w:t>
            </w:r>
            <w:r/>
          </w:p>
        </w:tc>
      </w:tr>
    </w:tbl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2" w:firstLine="0"/>
      </w:pPr>
      <w:rPr>
        <w:color w:val="353535"/>
      </w:rPr>
    </w:lvl>
    <w:lvl w:ilvl="1">
      <w:start w:val="1"/>
      <w:numFmt w:val="lowerLetter"/>
      <w:isLgl w:val="false"/>
      <w:suff w:val="tab"/>
      <w:lvlText w:val="%2"/>
      <w:lvlJc w:val="left"/>
      <w:pPr>
        <w:ind w:left="1260" w:firstLine="0"/>
      </w:pPr>
      <w:rPr>
        <w:color w:val="353535"/>
      </w:rPr>
    </w:lvl>
    <w:lvl w:ilvl="2">
      <w:start w:val="1"/>
      <w:numFmt w:val="lowerRoman"/>
      <w:isLgl w:val="false"/>
      <w:suff w:val="tab"/>
      <w:lvlText w:val="%3"/>
      <w:lvlJc w:val="left"/>
      <w:pPr>
        <w:ind w:left="1980" w:firstLine="0"/>
      </w:pPr>
      <w:rPr>
        <w:color w:val="353535"/>
      </w:rPr>
    </w:lvl>
    <w:lvl w:ilvl="3">
      <w:start w:val="1"/>
      <w:numFmt w:val="decimal"/>
      <w:isLgl w:val="false"/>
      <w:suff w:val="tab"/>
      <w:lvlText w:val="%4"/>
      <w:lvlJc w:val="left"/>
      <w:pPr>
        <w:ind w:left="2700" w:firstLine="0"/>
      </w:pPr>
      <w:rPr>
        <w:color w:val="353535"/>
      </w:rPr>
    </w:lvl>
    <w:lvl w:ilvl="4">
      <w:start w:val="1"/>
      <w:numFmt w:val="lowerLetter"/>
      <w:isLgl w:val="false"/>
      <w:suff w:val="tab"/>
      <w:lvlText w:val="%5"/>
      <w:lvlJc w:val="left"/>
      <w:pPr>
        <w:ind w:left="3420" w:firstLine="0"/>
      </w:pPr>
      <w:rPr>
        <w:color w:val="353535"/>
      </w:rPr>
    </w:lvl>
    <w:lvl w:ilvl="5">
      <w:start w:val="1"/>
      <w:numFmt w:val="lowerRoman"/>
      <w:isLgl w:val="false"/>
      <w:suff w:val="tab"/>
      <w:lvlText w:val="%6"/>
      <w:lvlJc w:val="left"/>
      <w:pPr>
        <w:ind w:left="4140" w:firstLine="0"/>
      </w:pPr>
      <w:rPr>
        <w:color w:val="353535"/>
      </w:rPr>
    </w:lvl>
    <w:lvl w:ilvl="6">
      <w:start w:val="1"/>
      <w:numFmt w:val="decimal"/>
      <w:isLgl w:val="false"/>
      <w:suff w:val="tab"/>
      <w:lvlText w:val="%7"/>
      <w:lvlJc w:val="left"/>
      <w:pPr>
        <w:ind w:left="4860" w:firstLine="0"/>
      </w:pPr>
      <w:rPr>
        <w:color w:val="353535"/>
      </w:rPr>
    </w:lvl>
    <w:lvl w:ilvl="7">
      <w:start w:val="1"/>
      <w:numFmt w:val="lowerLetter"/>
      <w:isLgl w:val="false"/>
      <w:suff w:val="tab"/>
      <w:lvlText w:val="%8"/>
      <w:lvlJc w:val="left"/>
      <w:pPr>
        <w:ind w:left="5580" w:firstLine="0"/>
      </w:pPr>
      <w:rPr>
        <w:color w:val="353535"/>
      </w:rPr>
    </w:lvl>
    <w:lvl w:ilvl="8">
      <w:start w:val="1"/>
      <w:numFmt w:val="lowerRoman"/>
      <w:isLgl w:val="false"/>
      <w:suff w:val="tab"/>
      <w:lvlText w:val="%9"/>
      <w:lvlJc w:val="left"/>
      <w:pPr>
        <w:ind w:left="6300" w:firstLine="0"/>
      </w:pPr>
      <w:rPr>
        <w:color w:val="353535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2" w:firstLine="0"/>
      </w:pPr>
      <w:rPr>
        <w:color w:val="353535"/>
      </w:rPr>
    </w:lvl>
    <w:lvl w:ilvl="1">
      <w:start w:val="1"/>
      <w:numFmt w:val="lowerLetter"/>
      <w:isLgl w:val="false"/>
      <w:suff w:val="tab"/>
      <w:lvlText w:val="%2"/>
      <w:lvlJc w:val="left"/>
      <w:pPr>
        <w:ind w:left="1260" w:firstLine="0"/>
      </w:pPr>
      <w:rPr>
        <w:color w:val="353535"/>
      </w:rPr>
    </w:lvl>
    <w:lvl w:ilvl="2">
      <w:start w:val="1"/>
      <w:numFmt w:val="lowerRoman"/>
      <w:isLgl w:val="false"/>
      <w:suff w:val="tab"/>
      <w:lvlText w:val="%3"/>
      <w:lvlJc w:val="left"/>
      <w:pPr>
        <w:ind w:left="1980" w:firstLine="0"/>
      </w:pPr>
      <w:rPr>
        <w:color w:val="353535"/>
      </w:rPr>
    </w:lvl>
    <w:lvl w:ilvl="3">
      <w:start w:val="1"/>
      <w:numFmt w:val="decimal"/>
      <w:isLgl w:val="false"/>
      <w:suff w:val="tab"/>
      <w:lvlText w:val="%4"/>
      <w:lvlJc w:val="left"/>
      <w:pPr>
        <w:ind w:left="2700" w:firstLine="0"/>
      </w:pPr>
      <w:rPr>
        <w:color w:val="353535"/>
      </w:rPr>
    </w:lvl>
    <w:lvl w:ilvl="4">
      <w:start w:val="1"/>
      <w:numFmt w:val="lowerLetter"/>
      <w:isLgl w:val="false"/>
      <w:suff w:val="tab"/>
      <w:lvlText w:val="%5"/>
      <w:lvlJc w:val="left"/>
      <w:pPr>
        <w:ind w:left="3420" w:firstLine="0"/>
      </w:pPr>
      <w:rPr>
        <w:color w:val="353535"/>
      </w:rPr>
    </w:lvl>
    <w:lvl w:ilvl="5">
      <w:start w:val="1"/>
      <w:numFmt w:val="lowerRoman"/>
      <w:isLgl w:val="false"/>
      <w:suff w:val="tab"/>
      <w:lvlText w:val="%6"/>
      <w:lvlJc w:val="left"/>
      <w:pPr>
        <w:ind w:left="4140" w:firstLine="0"/>
      </w:pPr>
      <w:rPr>
        <w:color w:val="353535"/>
      </w:rPr>
    </w:lvl>
    <w:lvl w:ilvl="6">
      <w:start w:val="1"/>
      <w:numFmt w:val="decimal"/>
      <w:isLgl w:val="false"/>
      <w:suff w:val="tab"/>
      <w:lvlText w:val="%7"/>
      <w:lvlJc w:val="left"/>
      <w:pPr>
        <w:ind w:left="4860" w:firstLine="0"/>
      </w:pPr>
      <w:rPr>
        <w:color w:val="353535"/>
      </w:rPr>
    </w:lvl>
    <w:lvl w:ilvl="7">
      <w:start w:val="1"/>
      <w:numFmt w:val="lowerLetter"/>
      <w:isLgl w:val="false"/>
      <w:suff w:val="tab"/>
      <w:lvlText w:val="%8"/>
      <w:lvlJc w:val="left"/>
      <w:pPr>
        <w:ind w:left="5580" w:firstLine="0"/>
      </w:pPr>
      <w:rPr>
        <w:color w:val="353535"/>
      </w:rPr>
    </w:lvl>
    <w:lvl w:ilvl="8">
      <w:start w:val="1"/>
      <w:numFmt w:val="lowerRoman"/>
      <w:isLgl w:val="false"/>
      <w:suff w:val="tab"/>
      <w:lvlText w:val="%9"/>
      <w:lvlJc w:val="left"/>
      <w:pPr>
        <w:ind w:left="6300" w:firstLine="0"/>
      </w:pPr>
      <w:rPr>
        <w:color w:val="353535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2" w:firstLine="0"/>
      </w:pPr>
      <w:rPr>
        <w:color w:val="353535"/>
      </w:rPr>
    </w:lvl>
    <w:lvl w:ilvl="1">
      <w:start w:val="1"/>
      <w:numFmt w:val="lowerLetter"/>
      <w:isLgl w:val="false"/>
      <w:suff w:val="tab"/>
      <w:lvlText w:val="%2"/>
      <w:lvlJc w:val="left"/>
      <w:pPr>
        <w:ind w:left="1260" w:firstLine="0"/>
      </w:pPr>
      <w:rPr>
        <w:color w:val="353535"/>
      </w:rPr>
    </w:lvl>
    <w:lvl w:ilvl="2">
      <w:start w:val="1"/>
      <w:numFmt w:val="lowerRoman"/>
      <w:isLgl w:val="false"/>
      <w:suff w:val="tab"/>
      <w:lvlText w:val="%3"/>
      <w:lvlJc w:val="left"/>
      <w:pPr>
        <w:ind w:left="1980" w:firstLine="0"/>
      </w:pPr>
      <w:rPr>
        <w:color w:val="353535"/>
      </w:rPr>
    </w:lvl>
    <w:lvl w:ilvl="3">
      <w:start w:val="1"/>
      <w:numFmt w:val="decimal"/>
      <w:isLgl w:val="false"/>
      <w:suff w:val="tab"/>
      <w:lvlText w:val="%4"/>
      <w:lvlJc w:val="left"/>
      <w:pPr>
        <w:ind w:left="2700" w:firstLine="0"/>
      </w:pPr>
      <w:rPr>
        <w:color w:val="353535"/>
      </w:rPr>
    </w:lvl>
    <w:lvl w:ilvl="4">
      <w:start w:val="1"/>
      <w:numFmt w:val="lowerLetter"/>
      <w:isLgl w:val="false"/>
      <w:suff w:val="tab"/>
      <w:lvlText w:val="%5"/>
      <w:lvlJc w:val="left"/>
      <w:pPr>
        <w:ind w:left="3420" w:firstLine="0"/>
      </w:pPr>
      <w:rPr>
        <w:color w:val="353535"/>
      </w:rPr>
    </w:lvl>
    <w:lvl w:ilvl="5">
      <w:start w:val="1"/>
      <w:numFmt w:val="lowerRoman"/>
      <w:isLgl w:val="false"/>
      <w:suff w:val="tab"/>
      <w:lvlText w:val="%6"/>
      <w:lvlJc w:val="left"/>
      <w:pPr>
        <w:ind w:left="4140" w:firstLine="0"/>
      </w:pPr>
      <w:rPr>
        <w:color w:val="353535"/>
      </w:rPr>
    </w:lvl>
    <w:lvl w:ilvl="6">
      <w:start w:val="1"/>
      <w:numFmt w:val="decimal"/>
      <w:isLgl w:val="false"/>
      <w:suff w:val="tab"/>
      <w:lvlText w:val="%7"/>
      <w:lvlJc w:val="left"/>
      <w:pPr>
        <w:ind w:left="4860" w:firstLine="0"/>
      </w:pPr>
      <w:rPr>
        <w:color w:val="353535"/>
      </w:rPr>
    </w:lvl>
    <w:lvl w:ilvl="7">
      <w:start w:val="1"/>
      <w:numFmt w:val="lowerLetter"/>
      <w:isLgl w:val="false"/>
      <w:suff w:val="tab"/>
      <w:lvlText w:val="%8"/>
      <w:lvlJc w:val="left"/>
      <w:pPr>
        <w:ind w:left="5580" w:firstLine="0"/>
      </w:pPr>
      <w:rPr>
        <w:color w:val="353535"/>
      </w:rPr>
    </w:lvl>
    <w:lvl w:ilvl="8">
      <w:start w:val="1"/>
      <w:numFmt w:val="lowerRoman"/>
      <w:isLgl w:val="false"/>
      <w:suff w:val="tab"/>
      <w:lvlText w:val="%9"/>
      <w:lvlJc w:val="left"/>
      <w:pPr>
        <w:ind w:left="6300" w:firstLine="0"/>
      </w:pPr>
      <w:rPr>
        <w:color w:val="353535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6</cp:revision>
  <dcterms:created xsi:type="dcterms:W3CDTF">2023-05-15T15:46:00Z</dcterms:created>
  <dcterms:modified xsi:type="dcterms:W3CDTF">2023-07-12T19:58:51Z</dcterms:modified>
  <cp:category/>
</cp:coreProperties>
</file>