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Zasady bezpieczeństwa sanitarno-epidemicznego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Obozu Integracyjno-Szkoleniowego Roku „0” Politechniki Poznańskiej – Karpicko 2021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6.09.2021 – 11.09.2021 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obozie może wziąć udział osoba wyłącznie zdrowa, niezakażona wirusem SARS-COV-2.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 rozpoczęciem obozu uczestnik zobowiązany jest do: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Wypełnienia arkusza stanu zdrowia dostarczonego przez Organizatora z opisem ewentualnych występujących objawów.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Przystąpienia do pomiaru temperatury ciała wykonywan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przez Organizatora bądź wyznaczoną osobę z kadry.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Noszenia osłony twarzy i nosa podczas całej procedury przystępowania i kwaterowania na obóz.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odmowy wykonania obowiązków wymienionych w ustępie 2, Organizator odmawia uczestnikowi przystąpienia do udziału w Obozie i skreśla go z listy uczestników bez prawa do uzyskania zwrotu poniesionej opłaty.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stwierdzenia, na podstawie arkusza stanu zdrowia lub pomiaru temperatury, objawów zakażenia wirusem SARS-COV-2, Organizator odmawia uczestnikowi przystąpienia do udziału w obozie.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określonym w ustępie 4, Organizator może dopuścić do udziału w Obozie uczestnika, jeżeli dostarczy on badania stwierdzające negatywny wynik zakażenia wirusem SARS-COV-2.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Organizator zastrzega sobie prawo do wyrywkowego żądania od uczestnika wypełnienia arkuszu stanu zdrowia, oraz poddania się badaniu temperatury w dowolnym momencie trwania obozu. Przepisy ustępu 3 i 4 stosuje się.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Niezależnie od działań organizatora, uczestnik ma obowiązek zgłosić każde podejrzenie objawów SARS-COV-2 u siebie.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Uczestnik zobowiązany jest do noszenia osłony twarzy i nosa na każde żądanie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rganizatora, w szczególności podczas poruszania się po wspólnych przestrzeniach zamkniętych na terenie obozu a także w trakcie przejazdów autobusami.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Uczestnik zobowiązany jest do zachowania norm epidemicznych wynikających z obowiązujących przepisów.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Uczestnik nie może opuszczać terenu obozu bez zgody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rganizatora, oraz samowolnie oddalać się od grupy podczas przechodzenia na miejsca odbywania się atrakcji obozu.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Uczestnik zobowiązany jest wykonywać polecania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rganizatora, kadry, pracowników ośrodka, policji, a także innych organów uprawnionych do podejmowania działań w sprawach sanepidarno-epidemiologicznych.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żądania władz uczelni, policji, Powiatowego Inspektora Sanepidarno-Epidemiologicznego lub innego organu państwowego właściwego w sprawach epidemicznych, Organizator jest uprawniony do przekazania im informacji na temat uczestników, ich liczby, danych oraz stanu zdrowia.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stwierdzenia zakażenia wirusem SARS-COV-2 uczestnika obozu, a także pracownika, studenta uczelni lub osoby zamieszkałej na jej terenie, Organizator jest uprawniony do niezwłocznego zakończenia obozu.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przypadkach wymienionych w ust.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władze uczelni mogą polecić Organizatorowi niezwłocznie zakończyć obóz.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stwierdzenia zachowania uczestnika zagrażającego bezpieczeństwu epidemicznemu, Organizator lub członek Kadry niezwłocznie poleca zaprzestania takiego zachowania. Jeżeli polecenie nie odnosi skutku, Organizator uprawniony jest do wydalenia uczestnika z obozu bez prawa do zwrotu poniesionej opłaty.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przypadkach nieokreślonych w wyżej opisanych zasadach, decyzję podejmuje Organizator.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8E16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O2tsBSJyytcVrSHnel0aIfFO+Q==">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2021-07-23T12:21:00Z</dcterms:created>
  <dc:creator>Marcin Sylka</dc:creator>
</cp:coreProperties>
</file>