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R-02</w:t>
      </w:r>
      <w:r w:rsidR="00D73290">
        <w:rPr>
          <w:rFonts w:ascii="Times New Roman" w:hAnsi="Times New Roman"/>
          <w:sz w:val="24"/>
          <w:szCs w:val="24"/>
        </w:rPr>
        <w:t>-02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“Create Graph”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2.2.1.4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TDS-02-XX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TCS-02-01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TCS-02-0</w:t>
      </w:r>
      <w:r w:rsidR="00D7329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9D6708" w:rsidP="00D7329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essage informing the user that </w:t>
            </w:r>
            <w:r w:rsidR="00D73290">
              <w:rPr>
                <w:rFonts w:ascii="Times New Roman" w:hAnsi="Times New Roman"/>
                <w:sz w:val="24"/>
                <w:szCs w:val="24"/>
              </w:rPr>
              <w:t>the graph “</w:t>
            </w:r>
            <w:r w:rsidR="00D73290" w:rsidRPr="004C7299">
              <w:rPr>
                <w:rFonts w:ascii="Times New Roman" w:hAnsi="Times New Roman"/>
                <w:sz w:val="24"/>
                <w:szCs w:val="24"/>
              </w:rPr>
              <w:t>Temperature2eV</w:t>
            </w:r>
            <w:r w:rsidR="00D73290">
              <w:rPr>
                <w:rFonts w:ascii="Times New Roman" w:hAnsi="Times New Roman"/>
                <w:sz w:val="24"/>
                <w:szCs w:val="24"/>
              </w:rPr>
              <w:t xml:space="preserve"> vs </w:t>
            </w:r>
            <w:r w:rsidR="00D73290" w:rsidRPr="002F31B8">
              <w:rPr>
                <w:rFonts w:ascii="Times New Roman" w:hAnsi="Times New Roman"/>
                <w:sz w:val="24"/>
                <w:szCs w:val="24"/>
              </w:rPr>
              <w:t>PlasmaPotential2V</w:t>
            </w:r>
            <w:r w:rsidR="00D73290">
              <w:rPr>
                <w:rFonts w:ascii="Times New Roman" w:hAnsi="Times New Roman"/>
                <w:sz w:val="24"/>
                <w:szCs w:val="24"/>
              </w:rPr>
              <w:t>” confidence level is 99%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D7329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with a specific set of points plotted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[see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TCS-02-0</w:t>
            </w:r>
            <w:r w:rsidR="00D73290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D7329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that looks as specified by the test case document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D73290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  <w:bookmarkStart w:id="0" w:name="_GoBack"/>
            <w:bookmarkEnd w:id="0"/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E47" w:rsidTr="009D6708">
        <w:tc>
          <w:tcPr>
            <w:tcW w:w="6948" w:type="dxa"/>
          </w:tcPr>
          <w:p w:rsidR="003C4E47" w:rsidRDefault="003C4E47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a, b, and c matched as expected using Windows 7, Ubuntu Linux 14 and Mac OS X 10.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72F" w:rsidRDefault="0067772F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330793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3C4E47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5E0AE5"/>
    <w:rsid w:val="006065D4"/>
    <w:rsid w:val="00613EDC"/>
    <w:rsid w:val="0067772F"/>
    <w:rsid w:val="007968E7"/>
    <w:rsid w:val="009C5D82"/>
    <w:rsid w:val="009D6708"/>
    <w:rsid w:val="00C8302B"/>
    <w:rsid w:val="00D31B59"/>
    <w:rsid w:val="00D73290"/>
    <w:rsid w:val="00DE0993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2014-05-22T17:00:00Z</cp:lastPrinted>
  <dcterms:created xsi:type="dcterms:W3CDTF">2014-05-22T17:44:00Z</dcterms:created>
  <dcterms:modified xsi:type="dcterms:W3CDTF">2014-05-22T17:44:00Z</dcterms:modified>
</cp:coreProperties>
</file>