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sz w:val="18"/>
          <w:szCs w:val="18"/>
        </w:rPr>
      </w:pPr>
      <w:r w:rsidDel="00000000" w:rsidR="00000000" w:rsidRPr="00000000">
        <w:rPr>
          <w:b w:val="1"/>
          <w:bCs w:val="1"/>
          <w:sz w:val="26"/>
          <w:szCs w:val="26"/>
          <w:rtl w:val="0"/>
        </w:rPr>
        <w:t xml:space="preserve">Proposed Plan for Timetable, Group Structure &amp; Processes and Github Repository</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Our group of 6 splits into Red Team (3 members) and Blue Team (3 members). Everyone rotates weekly through coding, idea discussions, and cross-reviews to keep contributions balanced. Each week, all add code snippets, reflections, and thoughts to a shared staging folder, then review each other's work via review.md files. clarity, logic and improvements are effective. Once iterated, everyone merges approved pieces to the Final Submission Folder, logging insights in team docs for further development and progress tracking. Having local documentation in the sub-teams ensures modular, traceable code across rotations and swaps alongside git logs.</w:t>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Workload</w:t>
      </w:r>
      <w:r w:rsidDel="00000000" w:rsidR="00000000" w:rsidRPr="00000000">
        <w:rPr>
          <w:sz w:val="24"/>
          <w:szCs w:val="24"/>
          <w:rtl w:val="0"/>
        </w:rPr>
        <w:t xml:space="preserve">: Red handles API &amp; Analysis first (urllib fetch, json parse, 4+ data extraction and manipulating that data); Blue covers UI, Visualization &amp; Reporting (input loops, formatted prints, txt/csv data output report). Swap starts Week 4 for full exposure to all parts, including error handling (try/except for input/missing data) and extensions on analysis and API handling (multi-queries, comparisons).</w:t>
      </w:r>
    </w:p>
    <w:p w:rsidR="00000000" w:rsidDel="00000000" w:rsidP="00000000" w:rsidRDefault="00000000" w:rsidRPr="00000000" w14:paraId="00000006">
      <w:pPr>
        <w:spacing w:after="240" w:before="240" w:lineRule="auto"/>
        <w:rPr>
          <w:sz w:val="24"/>
          <w:szCs w:val="24"/>
        </w:rPr>
      </w:pPr>
      <w:r w:rsidDel="00000000" w:rsidR="00000000" w:rsidRPr="00000000">
        <w:rPr>
          <w:b w:val="1"/>
          <w:bCs w:val="1"/>
          <w:sz w:val="24"/>
          <w:szCs w:val="24"/>
          <w:rtl w:val="0"/>
        </w:rPr>
        <w:t xml:space="preserve">Meetings</w:t>
      </w:r>
      <w:r w:rsidDel="00000000" w:rsidR="00000000" w:rsidRPr="00000000">
        <w:rPr>
          <w:sz w:val="24"/>
          <w:szCs w:val="24"/>
          <w:rtl w:val="0"/>
        </w:rPr>
        <w:t xml:space="preserve">: Group meets at Weeks 1, 4, and 6 (10am Tuesdays—flexible around modules), However we can meet at any time of course.</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ga98gxl2pt5z" w:id="0"/>
      <w:bookmarkEnd w:id="0"/>
      <w:r w:rsidDel="00000000" w:rsidR="00000000" w:rsidRPr="00000000">
        <w:rPr>
          <w:rtl w:val="0"/>
        </w:rPr>
      </w:r>
    </w:p>
    <w:tbl>
      <w:tblPr>
        <w:tblStyle w:val="Table1"/>
        <w:tblpPr w:leftFromText="0" w:rightFromText="0" w:topFromText="0" w:bottomFromText="0" w:vertAnchor="text" w:horzAnchor="text" w:tblpX="-705" w:tblpY="157.27050781250057"/>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30"/>
        <w:gridCol w:w="1830"/>
        <w:gridCol w:w="5250"/>
        <w:gridCol w:w="1275"/>
        <w:tblGridChange w:id="0">
          <w:tblGrid>
            <w:gridCol w:w="900"/>
            <w:gridCol w:w="1530"/>
            <w:gridCol w:w="1830"/>
            <w:gridCol w:w="5250"/>
            <w:gridCol w:w="127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8">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Week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9">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Red Team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A">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Blue Team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B">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Key Tasks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C">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Meetings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D">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E">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API &amp; Analysis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F">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UI, Vis &amp; Reports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0">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Setup, pseudocode, initial staging contributions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1">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Group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2">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3">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API &amp; Analysis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4">
            <w:pPr>
              <w:pStyle w:val="Heading4"/>
              <w:keepNext w:val="0"/>
              <w:keepLines w:val="0"/>
              <w:spacing w:after="40" w:before="240" w:lineRule="auto"/>
              <w:jc w:val="center"/>
              <w:rPr>
                <w:color w:val="000000"/>
                <w:sz w:val="20"/>
                <w:szCs w:val="20"/>
              </w:rPr>
            </w:pPr>
            <w:bookmarkStart w:colFirst="0" w:colLast="0" w:name="_j7mao7pqezqx" w:id="1"/>
            <w:bookmarkEnd w:id="1"/>
            <w:r w:rsidDel="00000000" w:rsidR="00000000" w:rsidRPr="00000000">
              <w:rPr>
                <w:color w:val="000000"/>
                <w:sz w:val="20"/>
                <w:szCs w:val="20"/>
                <w:rtl w:val="0"/>
              </w:rPr>
              <w:t xml:space="preserve">UI, Vis &amp; Reports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5">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Building functions and skeleton</w:t>
            </w:r>
          </w:p>
        </w:tc>
        <w:tc>
          <w:tcPr>
            <w:vMerge w:val="restart"/>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6">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jc w:val="center"/>
              <w:rPr>
                <w:color w:val="000000"/>
                <w:sz w:val="20"/>
                <w:szCs w:val="20"/>
              </w:rPr>
            </w:pPr>
            <w:bookmarkStart w:colFirst="0" w:colLast="0" w:name="_shynvcmsdnc4" w:id="2"/>
            <w:bookmarkEnd w:id="2"/>
            <w:r w:rsidDel="00000000" w:rsidR="00000000" w:rsidRPr="00000000">
              <w:rPr>
                <w:color w:val="000000"/>
                <w:sz w:val="20"/>
                <w:szCs w:val="20"/>
                <w:rtl w:val="0"/>
              </w:rPr>
              <w:t xml:space="preserve">Team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9">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API &amp; Analysis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pStyle w:val="Heading4"/>
              <w:keepNext w:val="0"/>
              <w:keepLines w:val="0"/>
              <w:spacing w:after="40" w:before="240" w:lineRule="auto"/>
              <w:jc w:val="center"/>
              <w:rPr>
                <w:color w:val="000000"/>
                <w:sz w:val="20"/>
                <w:szCs w:val="20"/>
              </w:rPr>
            </w:pPr>
            <w:bookmarkStart w:colFirst="0" w:colLast="0" w:name="_a8torsg949bw" w:id="3"/>
            <w:bookmarkEnd w:id="3"/>
            <w:r w:rsidDel="00000000" w:rsidR="00000000" w:rsidRPr="00000000">
              <w:rPr>
                <w:color w:val="000000"/>
                <w:sz w:val="20"/>
                <w:szCs w:val="20"/>
                <w:rtl w:val="0"/>
              </w:rPr>
              <w:t xml:space="preserve">UI, Vis &amp; Reports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Reviewing code cycles, error handling</w:t>
            </w:r>
          </w:p>
        </w:tc>
        <w:tc>
          <w:tcPr>
            <w:vMerge w:val="continue"/>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spacing w:line="240" w:lineRule="auto"/>
              <w:rPr>
                <w:sz w:val="20"/>
                <w:szCs w:val="20"/>
              </w:rPr>
            </w:pPr>
            <w:bookmarkStart w:colFirst="0" w:colLast="0" w:name="_ga98gxl2pt5z" w:id="0"/>
            <w:bookmarkEnd w:id="0"/>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D">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E">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Swap to UI, Vis &amp; Reports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F">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Swap to API &amp; Analysis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0">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Review current work, generate new ideas, read notes from the previous team.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1">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Group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2">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3">
            <w:pPr>
              <w:pStyle w:val="Heading4"/>
              <w:keepNext w:val="0"/>
              <w:keepLines w:val="0"/>
              <w:spacing w:after="40" w:before="240" w:lineRule="auto"/>
              <w:jc w:val="center"/>
              <w:rPr>
                <w:color w:val="000000"/>
                <w:sz w:val="20"/>
                <w:szCs w:val="20"/>
              </w:rPr>
            </w:pPr>
            <w:bookmarkStart w:colFirst="0" w:colLast="0" w:name="_44zimlnioicp" w:id="4"/>
            <w:bookmarkEnd w:id="4"/>
            <w:r w:rsidDel="00000000" w:rsidR="00000000" w:rsidRPr="00000000">
              <w:rPr>
                <w:color w:val="000000"/>
                <w:sz w:val="20"/>
                <w:szCs w:val="20"/>
                <w:rtl w:val="0"/>
              </w:rPr>
              <w:t xml:space="preserve">UI, Vis &amp; Reports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4">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API &amp; Analysis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5">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Test edges (invalid queries) demo &amp; start the report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6">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Team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7">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8">
            <w:pPr>
              <w:pStyle w:val="Heading4"/>
              <w:keepNext w:val="0"/>
              <w:keepLines w:val="0"/>
              <w:spacing w:after="40" w:before="240" w:lineRule="auto"/>
              <w:jc w:val="center"/>
              <w:rPr>
                <w:color w:val="000000"/>
                <w:sz w:val="20"/>
                <w:szCs w:val="20"/>
              </w:rPr>
            </w:pPr>
            <w:bookmarkStart w:colFirst="0" w:colLast="0" w:name="_fl6f40eu1wx6" w:id="5"/>
            <w:bookmarkEnd w:id="5"/>
            <w:r w:rsidDel="00000000" w:rsidR="00000000" w:rsidRPr="00000000">
              <w:rPr>
                <w:color w:val="000000"/>
                <w:sz w:val="20"/>
                <w:szCs w:val="20"/>
                <w:rtl w:val="0"/>
              </w:rPr>
              <w:t xml:space="preserve">UI, Vis &amp; Reports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9">
            <w:pPr>
              <w:pStyle w:val="Heading4"/>
              <w:keepNext w:val="0"/>
              <w:keepLines w:val="0"/>
              <w:spacing w:after="40" w:before="240" w:lineRule="auto"/>
              <w:jc w:val="center"/>
              <w:rPr>
                <w:color w:val="000000"/>
                <w:sz w:val="20"/>
                <w:szCs w:val="20"/>
              </w:rPr>
            </w:pPr>
            <w:bookmarkStart w:colFirst="0" w:colLast="0" w:name="_ga98gxl2pt5z" w:id="0"/>
            <w:bookmarkEnd w:id="0"/>
            <w:r w:rsidDel="00000000" w:rsidR="00000000" w:rsidRPr="00000000">
              <w:rPr>
                <w:color w:val="000000"/>
                <w:sz w:val="20"/>
                <w:szCs w:val="20"/>
                <w:rtl w:val="0"/>
              </w:rPr>
              <w:t xml:space="preserve">API &amp; Analysis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A">
            <w:pPr>
              <w:pStyle w:val="Heading4"/>
              <w:keepNext w:val="0"/>
              <w:keepLines w:val="0"/>
              <w:spacing w:after="40" w:before="240" w:lineRule="auto"/>
              <w:jc w:val="center"/>
              <w:rPr>
                <w:color w:val="000000"/>
                <w:sz w:val="20"/>
                <w:szCs w:val="20"/>
              </w:rPr>
            </w:pPr>
            <w:bookmarkStart w:colFirst="0" w:colLast="0" w:name="_cv6vp1hut2hd" w:id="6"/>
            <w:bookmarkEnd w:id="6"/>
            <w:r w:rsidDel="00000000" w:rsidR="00000000" w:rsidRPr="00000000">
              <w:rPr>
                <w:color w:val="000000"/>
                <w:sz w:val="20"/>
                <w:szCs w:val="20"/>
                <w:rtl w:val="0"/>
              </w:rPr>
              <w:t xml:space="preserve">Full cleanup, doc consolidate, demo &amp; finalise the report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B">
            <w:pPr>
              <w:pStyle w:val="Heading4"/>
              <w:keepNext w:val="0"/>
              <w:keepLines w:val="0"/>
              <w:spacing w:after="40" w:before="240" w:lineRule="auto"/>
              <w:jc w:val="center"/>
              <w:rPr>
                <w:color w:val="000000"/>
                <w:sz w:val="20"/>
                <w:szCs w:val="20"/>
              </w:rPr>
            </w:pPr>
            <w:bookmarkStart w:colFirst="0" w:colLast="0" w:name="_ry13pa413u6j" w:id="7"/>
            <w:bookmarkEnd w:id="7"/>
            <w:r w:rsidDel="00000000" w:rsidR="00000000" w:rsidRPr="00000000">
              <w:rPr>
                <w:color w:val="000000"/>
                <w:sz w:val="20"/>
                <w:szCs w:val="20"/>
                <w:rtl w:val="0"/>
              </w:rPr>
              <w:t xml:space="preserve">Group</w:t>
            </w:r>
          </w:p>
        </w:tc>
      </w:tr>
    </w:tbl>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rPr>
      </w:pPr>
      <w:bookmarkStart w:colFirst="0" w:colLast="0" w:name="_90bn80thuzfv" w:id="8"/>
      <w:bookmarkEnd w:id="8"/>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color w:val="000000"/>
        </w:rPr>
      </w:pPr>
      <w:bookmarkStart w:colFirst="0" w:colLast="0" w:name="_65gy84sv05pz" w:id="9"/>
      <w:bookmarkEnd w:id="9"/>
      <w:r w:rsidDel="00000000" w:rsidR="00000000" w:rsidRPr="00000000">
        <w:rPr>
          <w:b w:val="1"/>
          <w:bCs w:val="1"/>
          <w:color w:val="000000"/>
          <w:rtl w:val="0"/>
        </w:rPr>
        <w:t xml:space="preserve">Repository Structure</w:t>
      </w:r>
      <w:r w:rsidDel="00000000" w:rsidR="00000000" w:rsidRPr="00000000">
        <w:rPr>
          <w:color w:val="000000"/>
          <w:rtl w:val="0"/>
        </w:rPr>
        <w:t xml:space="preserve">:</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Main/</w:t>
      </w:r>
    </w:p>
    <w:p w:rsidR="00000000" w:rsidDel="00000000" w:rsidP="00000000" w:rsidRDefault="00000000" w:rsidRPr="00000000" w14:paraId="00000033">
      <w:pPr>
        <w:rPr>
          <w:sz w:val="20"/>
          <w:szCs w:val="20"/>
        </w:rPr>
      </w:pPr>
      <w:r w:rsidDel="00000000" w:rsidR="00000000" w:rsidRPr="00000000">
        <w:rPr>
          <w:sz w:val="20"/>
          <w:szCs w:val="20"/>
          <w:rtl w:val="0"/>
        </w:rPr>
        <w:t xml:space="preserve">├── Group Documentation.md          </w:t>
        <w:tab/>
        <w:t xml:space="preserve"># Overall process, challenges, ideas explored, scope</w:t>
      </w:r>
    </w:p>
    <w:p w:rsidR="00000000" w:rsidDel="00000000" w:rsidP="00000000" w:rsidRDefault="00000000" w:rsidRPr="00000000" w14:paraId="00000034">
      <w:pPr>
        <w:rPr>
          <w:sz w:val="20"/>
          <w:szCs w:val="20"/>
        </w:rPr>
      </w:pPr>
      <w:r w:rsidDel="00000000" w:rsidR="00000000" w:rsidRPr="00000000">
        <w:rPr>
          <w:sz w:val="20"/>
          <w:szCs w:val="20"/>
          <w:rtl w:val="0"/>
        </w:rPr>
        <w:t xml:space="preserve">├── RTeam Documentation.md          </w:t>
        <w:tab/>
        <w:t xml:space="preserve"># Red weekly reflections, updates</w:t>
      </w:r>
    </w:p>
    <w:p w:rsidR="00000000" w:rsidDel="00000000" w:rsidP="00000000" w:rsidRDefault="00000000" w:rsidRPr="00000000" w14:paraId="00000035">
      <w:pPr>
        <w:rPr>
          <w:sz w:val="20"/>
          <w:szCs w:val="20"/>
        </w:rPr>
      </w:pPr>
      <w:r w:rsidDel="00000000" w:rsidR="00000000" w:rsidRPr="00000000">
        <w:rPr>
          <w:sz w:val="20"/>
          <w:szCs w:val="20"/>
          <w:rtl w:val="0"/>
        </w:rPr>
        <w:t xml:space="preserve">├── BTeam Documentation.md          </w:t>
        <w:tab/>
        <w:t xml:space="preserve"># Blue weekly reflections, updates</w:t>
      </w:r>
    </w:p>
    <w:p w:rsidR="00000000" w:rsidDel="00000000" w:rsidP="00000000" w:rsidRDefault="00000000" w:rsidRPr="00000000" w14:paraId="00000036">
      <w:pPr>
        <w:rPr>
          <w:sz w:val="20"/>
          <w:szCs w:val="20"/>
        </w:rPr>
      </w:pPr>
      <w:r w:rsidDel="00000000" w:rsidR="00000000" w:rsidRPr="00000000">
        <w:rPr>
          <w:sz w:val="20"/>
          <w:szCs w:val="20"/>
          <w:rtl w:val="0"/>
        </w:rPr>
        <w:t xml:space="preserve">├── API &amp; Analysis Staging/</w:t>
      </w:r>
    </w:p>
    <w:p w:rsidR="00000000" w:rsidDel="00000000" w:rsidP="00000000" w:rsidRDefault="00000000" w:rsidRPr="00000000" w14:paraId="00000037">
      <w:pPr>
        <w:rPr>
          <w:sz w:val="20"/>
          <w:szCs w:val="20"/>
        </w:rPr>
      </w:pPr>
      <w:r w:rsidDel="00000000" w:rsidR="00000000" w:rsidRPr="00000000">
        <w:rPr>
          <w:sz w:val="20"/>
          <w:szCs w:val="20"/>
          <w:rtl w:val="0"/>
        </w:rPr>
        <w:t xml:space="preserve">│   └── Peer Review (Weekly Commits)/</w:t>
      </w:r>
    </w:p>
    <w:p w:rsidR="00000000" w:rsidDel="00000000" w:rsidP="00000000" w:rsidRDefault="00000000" w:rsidRPr="00000000" w14:paraId="00000038">
      <w:pPr>
        <w:rPr>
          <w:sz w:val="20"/>
          <w:szCs w:val="20"/>
        </w:rPr>
      </w:pPr>
      <w:r w:rsidDel="00000000" w:rsidR="00000000" w:rsidRPr="00000000">
        <w:rPr>
          <w:sz w:val="20"/>
          <w:szCs w:val="20"/>
          <w:rtl w:val="0"/>
        </w:rPr>
        <w:t xml:space="preserve">│       └── red_w1_%studentnumber%/</w:t>
      </w:r>
    </w:p>
    <w:p w:rsidR="00000000" w:rsidDel="00000000" w:rsidP="00000000" w:rsidRDefault="00000000" w:rsidRPr="00000000" w14:paraId="00000039">
      <w:pPr>
        <w:rPr>
          <w:sz w:val="20"/>
          <w:szCs w:val="20"/>
        </w:rPr>
      </w:pPr>
      <w:r w:rsidDel="00000000" w:rsidR="00000000" w:rsidRPr="00000000">
        <w:rPr>
          <w:sz w:val="20"/>
          <w:szCs w:val="20"/>
          <w:rtl w:val="0"/>
        </w:rPr>
        <w:t xml:space="preserve">│           ├── samplecode.py       </w:t>
        <w:tab/>
        <w:t xml:space="preserve"># Code snippets</w:t>
      </w:r>
    </w:p>
    <w:p w:rsidR="00000000" w:rsidDel="00000000" w:rsidP="00000000" w:rsidRDefault="00000000" w:rsidRPr="00000000" w14:paraId="0000003A">
      <w:pPr>
        <w:rPr>
          <w:sz w:val="20"/>
          <w:szCs w:val="20"/>
        </w:rPr>
      </w:pPr>
      <w:r w:rsidDel="00000000" w:rsidR="00000000" w:rsidRPr="00000000">
        <w:rPr>
          <w:sz w:val="20"/>
          <w:szCs w:val="20"/>
          <w:rtl w:val="0"/>
        </w:rPr>
        <w:t xml:space="preserve">│           └── review.md          </w:t>
        <w:tab/>
        <w:t xml:space="preserve"> </w:t>
        <w:tab/>
        <w:t xml:space="preserve"># Cross-review notes (clarity/logic tweaks)</w:t>
      </w:r>
    </w:p>
    <w:p w:rsidR="00000000" w:rsidDel="00000000" w:rsidP="00000000" w:rsidRDefault="00000000" w:rsidRPr="00000000" w14:paraId="0000003B">
      <w:pPr>
        <w:rPr>
          <w:sz w:val="20"/>
          <w:szCs w:val="20"/>
        </w:rPr>
      </w:pPr>
      <w:r w:rsidDel="00000000" w:rsidR="00000000" w:rsidRPr="00000000">
        <w:rPr>
          <w:sz w:val="20"/>
          <w:szCs w:val="20"/>
          <w:rtl w:val="0"/>
        </w:rPr>
        <w:t xml:space="preserve">│       └── blue_w4_%studentnumber%/ </w:t>
        <w:tab/>
        <w:t xml:space="preserve"># ... (repeat per week/member)</w:t>
      </w:r>
    </w:p>
    <w:p w:rsidR="00000000" w:rsidDel="00000000" w:rsidP="00000000" w:rsidRDefault="00000000" w:rsidRPr="00000000" w14:paraId="0000003C">
      <w:pPr>
        <w:rPr>
          <w:sz w:val="20"/>
          <w:szCs w:val="20"/>
        </w:rPr>
      </w:pPr>
      <w:r w:rsidDel="00000000" w:rsidR="00000000" w:rsidRPr="00000000">
        <w:rPr>
          <w:sz w:val="20"/>
          <w:szCs w:val="20"/>
          <w:rtl w:val="0"/>
        </w:rPr>
        <w:t xml:space="preserve">│       └── ...                     </w:t>
        <w:tab/>
        <w:tab/>
        <w:t xml:space="preserve"># Similar for other weeks</w:t>
      </w:r>
    </w:p>
    <w:p w:rsidR="00000000" w:rsidDel="00000000" w:rsidP="00000000" w:rsidRDefault="00000000" w:rsidRPr="00000000" w14:paraId="0000003D">
      <w:pPr>
        <w:rPr>
          <w:sz w:val="20"/>
          <w:szCs w:val="20"/>
        </w:rPr>
      </w:pPr>
      <w:r w:rsidDel="00000000" w:rsidR="00000000" w:rsidRPr="00000000">
        <w:rPr>
          <w:sz w:val="20"/>
          <w:szCs w:val="20"/>
          <w:rtl w:val="0"/>
        </w:rPr>
        <w:t xml:space="preserve">├── UI &amp; Visualization Staging/</w:t>
      </w:r>
    </w:p>
    <w:p w:rsidR="00000000" w:rsidDel="00000000" w:rsidP="00000000" w:rsidRDefault="00000000" w:rsidRPr="00000000" w14:paraId="0000003E">
      <w:pPr>
        <w:rPr>
          <w:sz w:val="20"/>
          <w:szCs w:val="20"/>
        </w:rPr>
      </w:pPr>
      <w:r w:rsidDel="00000000" w:rsidR="00000000" w:rsidRPr="00000000">
        <w:rPr>
          <w:sz w:val="20"/>
          <w:szCs w:val="20"/>
          <w:rtl w:val="0"/>
        </w:rPr>
        <w:t xml:space="preserve">│   └── Peer Review (Weekly Commits)/</w:t>
      </w:r>
    </w:p>
    <w:p w:rsidR="00000000" w:rsidDel="00000000" w:rsidP="00000000" w:rsidRDefault="00000000" w:rsidRPr="00000000" w14:paraId="0000003F">
      <w:pPr>
        <w:rPr>
          <w:sz w:val="20"/>
          <w:szCs w:val="20"/>
        </w:rPr>
      </w:pPr>
      <w:r w:rsidDel="00000000" w:rsidR="00000000" w:rsidRPr="00000000">
        <w:rPr>
          <w:sz w:val="20"/>
          <w:szCs w:val="20"/>
          <w:rtl w:val="0"/>
        </w:rPr>
        <w:t xml:space="preserve">│       └── blue_w1_%studentnumber%/</w:t>
      </w:r>
    </w:p>
    <w:p w:rsidR="00000000" w:rsidDel="00000000" w:rsidP="00000000" w:rsidRDefault="00000000" w:rsidRPr="00000000" w14:paraId="00000040">
      <w:pPr>
        <w:rPr>
          <w:sz w:val="20"/>
          <w:szCs w:val="20"/>
        </w:rPr>
      </w:pPr>
      <w:r w:rsidDel="00000000" w:rsidR="00000000" w:rsidRPr="00000000">
        <w:rPr>
          <w:sz w:val="20"/>
          <w:szCs w:val="20"/>
          <w:rtl w:val="0"/>
        </w:rPr>
        <w:t xml:space="preserve">│           ├── samplecode.py</w:t>
      </w:r>
    </w:p>
    <w:p w:rsidR="00000000" w:rsidDel="00000000" w:rsidP="00000000" w:rsidRDefault="00000000" w:rsidRPr="00000000" w14:paraId="00000041">
      <w:pPr>
        <w:rPr>
          <w:sz w:val="20"/>
          <w:szCs w:val="20"/>
        </w:rPr>
      </w:pPr>
      <w:r w:rsidDel="00000000" w:rsidR="00000000" w:rsidRPr="00000000">
        <w:rPr>
          <w:sz w:val="20"/>
          <w:szCs w:val="20"/>
          <w:rtl w:val="0"/>
        </w:rPr>
        <w:t xml:space="preserve">│           └── </w:t>
      </w:r>
      <w:r w:rsidDel="00000000" w:rsidR="00000000" w:rsidRPr="00000000">
        <w:rPr>
          <w:sz w:val="20"/>
          <w:szCs w:val="20"/>
          <w:rtl w:val="0"/>
        </w:rPr>
        <w:t xml:space="preserve">review.md</w:t>
      </w: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       └── red_w4_%studentnumber%/</w:t>
      </w:r>
    </w:p>
    <w:p w:rsidR="00000000" w:rsidDel="00000000" w:rsidP="00000000" w:rsidRDefault="00000000" w:rsidRPr="00000000" w14:paraId="00000043">
      <w:pPr>
        <w:rPr>
          <w:sz w:val="20"/>
          <w:szCs w:val="20"/>
        </w:rPr>
      </w:pPr>
      <w:r w:rsidDel="00000000" w:rsidR="00000000" w:rsidRPr="00000000">
        <w:rPr>
          <w:sz w:val="20"/>
          <w:szCs w:val="20"/>
          <w:rtl w:val="0"/>
        </w:rPr>
        <w:t xml:space="preserve">│       └── ...                     </w:t>
        <w:tab/>
        <w:tab/>
        <w:t xml:space="preserve"># Repeat per week/member</w:t>
      </w:r>
    </w:p>
    <w:p w:rsidR="00000000" w:rsidDel="00000000" w:rsidP="00000000" w:rsidRDefault="00000000" w:rsidRPr="00000000" w14:paraId="00000044">
      <w:pPr>
        <w:rPr>
          <w:sz w:val="20"/>
          <w:szCs w:val="20"/>
        </w:rPr>
      </w:pPr>
      <w:r w:rsidDel="00000000" w:rsidR="00000000" w:rsidRPr="00000000">
        <w:rPr>
          <w:sz w:val="20"/>
          <w:szCs w:val="20"/>
          <w:rtl w:val="0"/>
        </w:rPr>
        <w:t xml:space="preserve">├── Final Submission/               </w:t>
        <w:tab/>
        <w:t xml:space="preserve"># Merged, polished code</w:t>
      </w:r>
    </w:p>
    <w:p w:rsidR="00000000" w:rsidDel="00000000" w:rsidP="00000000" w:rsidRDefault="00000000" w:rsidRPr="00000000" w14:paraId="00000045">
      <w:pPr>
        <w:rPr>
          <w:sz w:val="20"/>
          <w:szCs w:val="20"/>
        </w:rPr>
      </w:pPr>
      <w:r w:rsidDel="00000000" w:rsidR="00000000" w:rsidRPr="00000000">
        <w:rPr>
          <w:rFonts w:ascii="Arial Unicode MS" w:cs="Arial Unicode MS" w:eastAsia="Arial Unicode MS" w:hAnsi="Arial Unicode MS"/>
          <w:sz w:val="20"/>
          <w:szCs w:val="20"/>
          <w:rtl w:val="0"/>
        </w:rPr>
        <w:t xml:space="preserve">│   ├── main.py                     </w:t>
        <w:tab/>
        <w:tab/>
        <w:t xml:space="preserve"># Command line entry: input → fetch → analyze → output/report</w:t>
      </w:r>
    </w:p>
    <w:p w:rsidR="00000000" w:rsidDel="00000000" w:rsidP="00000000" w:rsidRDefault="00000000" w:rsidRPr="00000000" w14:paraId="00000046">
      <w:pPr>
        <w:rPr>
          <w:sz w:val="20"/>
          <w:szCs w:val="20"/>
        </w:rPr>
      </w:pPr>
      <w:r w:rsidDel="00000000" w:rsidR="00000000" w:rsidRPr="00000000">
        <w:rPr>
          <w:sz w:val="20"/>
          <w:szCs w:val="20"/>
          <w:rtl w:val="0"/>
        </w:rPr>
        <w:t xml:space="preserve">│   ├── fetch.py                   </w:t>
        <w:tab/>
        <w:tab/>
        <w:t xml:space="preserve"># API urllib/json functions</w:t>
      </w:r>
    </w:p>
    <w:p w:rsidR="00000000" w:rsidDel="00000000" w:rsidP="00000000" w:rsidRDefault="00000000" w:rsidRPr="00000000" w14:paraId="00000047">
      <w:pPr>
        <w:rPr>
          <w:sz w:val="20"/>
          <w:szCs w:val="20"/>
        </w:rPr>
      </w:pPr>
      <w:r w:rsidDel="00000000" w:rsidR="00000000" w:rsidRPr="00000000">
        <w:rPr>
          <w:sz w:val="20"/>
          <w:szCs w:val="20"/>
          <w:rtl w:val="0"/>
        </w:rPr>
        <w:t xml:space="preserve">│   ├── analyse.py                  </w:t>
        <w:tab/>
        <w:tab/>
        <w:t xml:space="preserve"># transforms data</w:t>
      </w:r>
    </w:p>
    <w:p w:rsidR="00000000" w:rsidDel="00000000" w:rsidP="00000000" w:rsidRDefault="00000000" w:rsidRPr="00000000" w14:paraId="00000048">
      <w:pPr>
        <w:rPr>
          <w:sz w:val="20"/>
          <w:szCs w:val="20"/>
        </w:rPr>
      </w:pPr>
      <w:r w:rsidDel="00000000" w:rsidR="00000000" w:rsidRPr="00000000">
        <w:rPr>
          <w:sz w:val="20"/>
          <w:szCs w:val="20"/>
          <w:rtl w:val="0"/>
        </w:rPr>
        <w:t xml:space="preserve">│   └── report.py                   </w:t>
        <w:tab/>
        <w:tab/>
        <w:t xml:space="preserve"># writes to 1 txt/csv (appends with each new entry)</w:t>
      </w:r>
    </w:p>
    <w:p w:rsidR="00000000" w:rsidDel="00000000" w:rsidP="00000000" w:rsidRDefault="00000000" w:rsidRPr="00000000" w14:paraId="00000049">
      <w:pPr>
        <w:rPr>
          <w:sz w:val="20"/>
          <w:szCs w:val="20"/>
        </w:rPr>
      </w:pPr>
      <w:r w:rsidDel="00000000" w:rsidR="00000000" w:rsidRPr="00000000">
        <w:rPr>
          <w:sz w:val="20"/>
          <w:szCs w:val="20"/>
          <w:rtl w:val="0"/>
        </w:rPr>
        <w:t xml:space="preserve">└── Individual Notes/               </w:t>
        <w:tab/>
        <w:tab/>
        <w:t xml:space="preserve"># Personal uploads only</w:t>
      </w:r>
    </w:p>
    <w:p w:rsidR="00000000" w:rsidDel="00000000" w:rsidP="00000000" w:rsidRDefault="00000000" w:rsidRPr="00000000" w14:paraId="0000004A">
      <w:pPr>
        <w:rPr>
          <w:sz w:val="20"/>
          <w:szCs w:val="20"/>
        </w:rPr>
      </w:pPr>
      <w:r w:rsidDel="00000000" w:rsidR="00000000" w:rsidRPr="00000000">
        <w:rPr>
          <w:sz w:val="20"/>
          <w:szCs w:val="20"/>
          <w:rtl w:val="0"/>
        </w:rPr>
        <w:t xml:space="preserve">    ├── %studentnumber1%/           </w:t>
        <w:tab/>
        <w:t xml:space="preserve"># e.g., notes.md, sketches &amp; individual contributions.</w:t>
      </w:r>
    </w:p>
    <w:p w:rsidR="00000000" w:rsidDel="00000000" w:rsidP="00000000" w:rsidRDefault="00000000" w:rsidRPr="00000000" w14:paraId="0000004B">
      <w:pPr>
        <w:spacing w:line="360" w:lineRule="auto"/>
        <w:rPr/>
      </w:pPr>
      <w:r w:rsidDel="00000000" w:rsidR="00000000" w:rsidRPr="00000000">
        <w:rPr>
          <w:sz w:val="20"/>
          <w:szCs w:val="20"/>
          <w:rtl w:val="0"/>
        </w:rPr>
        <w:t xml:space="preserve">    └── %studentnumber2%/           </w:t>
        <w:tab/>
        <w:t xml:space="preserve"># ... (per member)</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sz w:val="20"/>
        <w:szCs w:val="20"/>
      </w:rPr>
    </w:pPr>
    <w:r w:rsidDel="00000000" w:rsidR="00000000" w:rsidRPr="00000000">
      <w:rPr>
        <w:sz w:val="16"/>
        <w:szCs w:val="16"/>
        <w:rtl w:val="0"/>
      </w:rPr>
      <w:t xml:space="preserve">Caileb Cook 26553767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