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1B797A" w14:paraId="3A4500A9" w14:textId="77777777" w:rsidTr="0002109A">
        <w:tc>
          <w:tcPr>
            <w:tcW w:w="5670" w:type="dxa"/>
            <w:tcBorders>
              <w:right w:val="single" w:sz="4" w:space="0" w:color="auto"/>
            </w:tcBorders>
          </w:tcPr>
          <w:p w14:paraId="3C67111E" w14:textId="77777777" w:rsidR="001B797A" w:rsidRDefault="001B797A" w:rsidP="001B797A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441D2A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 xml:space="preserve">is on the left.  </w:t>
            </w:r>
          </w:p>
          <w:p w14:paraId="0631D10F" w14:textId="50DCA9B3" w:rsidR="001B797A" w:rsidRDefault="001B797A" w:rsidP="001B797A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680" w:type="dxa"/>
            <w:tcBorders>
              <w:left w:val="single" w:sz="4" w:space="0" w:color="auto"/>
            </w:tcBorders>
          </w:tcPr>
          <w:p w14:paraId="402DDB5B" w14:textId="1EDF3F0E" w:rsidR="001B797A" w:rsidRDefault="001B797A" w:rsidP="00BF2255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441D2A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spellEnd"/>
            <w:r w:rsidRPr="00441D2A">
              <w:rPr>
                <w:rFonts w:ascii="Times New Roman" w:hAnsi="Times New Roman" w:cs="Times New Roman"/>
                <w:sz w:val="24"/>
                <w:szCs w:val="24"/>
              </w:rPr>
              <w:t xml:space="preserve"> is on the right.</w:t>
            </w:r>
          </w:p>
        </w:tc>
      </w:tr>
      <w:tr w:rsidR="001B797A" w14:paraId="12AD28AE" w14:textId="77777777" w:rsidTr="0002109A">
        <w:tc>
          <w:tcPr>
            <w:tcW w:w="5670" w:type="dxa"/>
            <w:tcBorders>
              <w:right w:val="single" w:sz="4" w:space="0" w:color="auto"/>
            </w:tcBorders>
          </w:tcPr>
          <w:p w14:paraId="35B449F9" w14:textId="03E705F8" w:rsidR="001B797A" w:rsidRDefault="001B797A" w:rsidP="00BF2255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Notice how the map stores the keys and the values.</w:t>
            </w:r>
          </w:p>
          <w:p w14:paraId="04371BA1" w14:textId="29DD6019" w:rsidR="001B797A" w:rsidRDefault="001B797A" w:rsidP="00BF2255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left w:val="single" w:sz="4" w:space="0" w:color="auto"/>
            </w:tcBorders>
          </w:tcPr>
          <w:p w14:paraId="1A9D5CA9" w14:textId="77777777" w:rsidR="007D1181" w:rsidRDefault="007D1181" w:rsidP="007D1181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Notice how the map stores the keys and the values.</w:t>
            </w:r>
          </w:p>
          <w:p w14:paraId="512BA6DC" w14:textId="348AC0FF" w:rsidR="001B797A" w:rsidRDefault="001B797A" w:rsidP="00BF2255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97A" w14:paraId="73DDE1E3" w14:textId="77777777" w:rsidTr="0002109A">
        <w:tc>
          <w:tcPr>
            <w:tcW w:w="5670" w:type="dxa"/>
            <w:tcBorders>
              <w:right w:val="single" w:sz="4" w:space="0" w:color="auto"/>
            </w:tcBorders>
          </w:tcPr>
          <w:p w14:paraId="2294CC29" w14:textId="2CBC5602" w:rsidR="001B797A" w:rsidRDefault="007D1181" w:rsidP="00BF2255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>Notice the collision at index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can see that </w:t>
            </w: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>Java handles collisions by chaining.</w:t>
            </w:r>
          </w:p>
        </w:tc>
        <w:tc>
          <w:tcPr>
            <w:tcW w:w="3680" w:type="dxa"/>
            <w:tcBorders>
              <w:left w:val="single" w:sz="4" w:space="0" w:color="auto"/>
            </w:tcBorders>
          </w:tcPr>
          <w:p w14:paraId="4168FDD0" w14:textId="679D249C" w:rsidR="001B797A" w:rsidRDefault="007D1181" w:rsidP="00BF2255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 xml:space="preserve">Notice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keys</w:t>
            </w: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 xml:space="preserve"> are stored in BST order (it’s </w:t>
            </w:r>
            <w:proofErr w:type="gramStart"/>
            <w:r w:rsidRPr="00441D2A">
              <w:rPr>
                <w:rFonts w:ascii="Times New Roman" w:hAnsi="Times New Roman" w:cs="Times New Roman"/>
                <w:sz w:val="24"/>
                <w:szCs w:val="24"/>
              </w:rPr>
              <w:t>actually a</w:t>
            </w:r>
            <w:proofErr w:type="gramEnd"/>
            <w:r w:rsidRPr="00441D2A">
              <w:rPr>
                <w:rFonts w:ascii="Times New Roman" w:hAnsi="Times New Roman" w:cs="Times New Roman"/>
                <w:sz w:val="24"/>
                <w:szCs w:val="24"/>
              </w:rPr>
              <w:t xml:space="preserve"> red-black tree).</w:t>
            </w:r>
          </w:p>
        </w:tc>
      </w:tr>
    </w:tbl>
    <w:p w14:paraId="0E64034F" w14:textId="6890CEE3" w:rsidR="00DA6DB4" w:rsidRDefault="00DA6DB4"/>
    <w:p w14:paraId="165DB774" w14:textId="08311A0B" w:rsidR="006108E3" w:rsidRDefault="0002109A">
      <w:r w:rsidRPr="006108E3">
        <w:drawing>
          <wp:inline distT="0" distB="0" distL="0" distR="0" wp14:anchorId="5EC0C088" wp14:editId="497D479C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1386" w14:textId="6E87C0BE" w:rsidR="006108E3" w:rsidRDefault="006108E3"/>
    <w:sectPr w:rsidR="0061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E3"/>
    <w:rsid w:val="0002109A"/>
    <w:rsid w:val="001B797A"/>
    <w:rsid w:val="002E1F9A"/>
    <w:rsid w:val="006108E3"/>
    <w:rsid w:val="007D1181"/>
    <w:rsid w:val="00DA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7EFE"/>
  <w15:chartTrackingRefBased/>
  <w15:docId w15:val="{B18F9C8E-4F41-455A-BA73-02E24548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6</cp:revision>
  <dcterms:created xsi:type="dcterms:W3CDTF">2023-03-13T17:29:00Z</dcterms:created>
  <dcterms:modified xsi:type="dcterms:W3CDTF">2023-03-13T17:53:00Z</dcterms:modified>
</cp:coreProperties>
</file>