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存储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题目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请描述一下</w:t>
      </w:r>
      <w:r>
        <w:rPr>
          <w:rFonts w:hint="eastAsia"/>
          <w:lang w:val="en-US" w:eastAsia="zh-CN"/>
        </w:rPr>
        <w:t>cookie sessionStorage localStorage的区别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答: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存储容易 (cookie:4kb localStorage:5M）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 是否会拾到AJAX中 cookie会带入请求当中，localStorage不会带入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3 </w:t>
      </w:r>
      <w:bookmarkStart w:id="0" w:name="_GoBack"/>
      <w:bookmarkEnd w:id="0"/>
      <w:r>
        <w:rPr>
          <w:rFonts w:hint="eastAsia"/>
          <w:lang w:val="en-US" w:eastAsia="zh-CN"/>
        </w:rPr>
        <w:t>API易用性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知识点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 sessionStorage localStorage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cookie</w:t>
      </w:r>
      <w:r>
        <w:rPr>
          <w:rFonts w:hint="eastAsia"/>
          <w:b/>
          <w:bCs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1本身用于客户端和服务器端通信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2但是它有本地存储的功能，于是被“借用”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3使用document.cookie=....获取和修改即可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1存储理太小，只有4KB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2所有http请求都会带着，会影响获取资源的效率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API简单，需要封装才能用document.cookie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locationStorage、sessiom Storage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HTML5专门为存储而设计，最大容量5M (为什么做到5M 因为在请求时不需在带着)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API 简单易用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localStoreage.setTime(key,value);//设置  locationStorage.getItem(key);//获取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localStorage.removeItem(key);//删除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localStorage.clear();//请除所有键值对</w:t>
      </w:r>
    </w:p>
    <w:p>
      <w:pPr>
        <w:rPr>
          <w:rFonts w:hint="eastAsia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6获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取localStorage的属性名称（键名称）：localStorage.key(index)。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IOS Safari隐藏模式下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 localStorage.getItem会报错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3建议统一使用try-catch封装起来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E5689"/>
    <w:rsid w:val="04E41955"/>
    <w:rsid w:val="06AA11F4"/>
    <w:rsid w:val="0DA518D1"/>
    <w:rsid w:val="0E1D7AB9"/>
    <w:rsid w:val="11984588"/>
    <w:rsid w:val="19681838"/>
    <w:rsid w:val="1A0F7B6D"/>
    <w:rsid w:val="23300A4E"/>
    <w:rsid w:val="298E3647"/>
    <w:rsid w:val="2B744C21"/>
    <w:rsid w:val="2D6A0FD2"/>
    <w:rsid w:val="2F191D2A"/>
    <w:rsid w:val="32890C15"/>
    <w:rsid w:val="32CD18D5"/>
    <w:rsid w:val="360172BD"/>
    <w:rsid w:val="3A721637"/>
    <w:rsid w:val="3EAC7E3D"/>
    <w:rsid w:val="44B3230A"/>
    <w:rsid w:val="477D5009"/>
    <w:rsid w:val="47C25746"/>
    <w:rsid w:val="480D5934"/>
    <w:rsid w:val="4A501E77"/>
    <w:rsid w:val="4BAE7C2C"/>
    <w:rsid w:val="4FE41CF7"/>
    <w:rsid w:val="50CF5708"/>
    <w:rsid w:val="52576E9C"/>
    <w:rsid w:val="57AB4F01"/>
    <w:rsid w:val="58064DE3"/>
    <w:rsid w:val="582E2E1B"/>
    <w:rsid w:val="5D4502A7"/>
    <w:rsid w:val="625626CB"/>
    <w:rsid w:val="65E1377E"/>
    <w:rsid w:val="704618CD"/>
    <w:rsid w:val="71D12F7F"/>
    <w:rsid w:val="7681075C"/>
    <w:rsid w:val="7A6B0EBC"/>
    <w:rsid w:val="7D78255B"/>
    <w:rsid w:val="7ECB644C"/>
    <w:rsid w:val="7ED026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boli</dc:creator>
  <cp:lastModifiedBy>boli</cp:lastModifiedBy>
  <dcterms:modified xsi:type="dcterms:W3CDTF">2017-07-21T03:55:20Z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