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Default Extension="jpg" ContentType="image/jpeg"/>
  <Default Extension="ppm"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5F238DA" w14:textId="29ACAB78" w:rsidR="00BA7A36" w:rsidRPr="001A5AC7" w:rsidRDefault="009F163F" w:rsidP="001A5AC7">
      <w:pPr>
        <w:pStyle w:val="NoSpacing"/>
        <w:jc w:val="center"/>
        <w:rPr>
          <w:b/>
          <w:bCs/>
          <w:sz w:val="28"/>
          <w:szCs w:val="28"/>
        </w:rPr>
      </w:pPr>
      <w:bookmarkStart w:id="0" w:name="_GoBack"/>
      <w:bookmarkEnd w:id="0"/>
      <w:r w:rsidRPr="001A5AC7">
        <w:rPr>
          <w:b/>
          <w:bCs/>
          <w:sz w:val="28"/>
          <w:szCs w:val="28"/>
        </w:rPr>
        <w:t xml:space="preserve">FORMULATION AND </w:t>
      </w:r>
      <w:r w:rsidRPr="001A5AC7">
        <w:rPr>
          <w:b/>
          <w:bCs/>
          <w:i/>
          <w:iCs/>
          <w:sz w:val="28"/>
          <w:szCs w:val="28"/>
        </w:rPr>
        <w:t>IN</w:t>
      </w:r>
      <w:r w:rsidR="001A5AC7" w:rsidRPr="001A5AC7">
        <w:rPr>
          <w:b/>
          <w:bCs/>
          <w:i/>
          <w:iCs/>
          <w:sz w:val="28"/>
          <w:szCs w:val="28"/>
        </w:rPr>
        <w:t>-</w:t>
      </w:r>
      <w:r w:rsidRPr="001A5AC7">
        <w:rPr>
          <w:b/>
          <w:bCs/>
          <w:i/>
          <w:iCs/>
          <w:sz w:val="28"/>
          <w:szCs w:val="28"/>
        </w:rPr>
        <w:t>VITRO</w:t>
      </w:r>
      <w:r w:rsidR="001A5AC7" w:rsidRPr="001A5AC7">
        <w:rPr>
          <w:b/>
          <w:bCs/>
          <w:sz w:val="28"/>
          <w:szCs w:val="28"/>
        </w:rPr>
        <w:t xml:space="preserve"> </w:t>
      </w:r>
      <w:r w:rsidRPr="001A5AC7">
        <w:rPr>
          <w:b/>
          <w:bCs/>
          <w:sz w:val="28"/>
          <w:szCs w:val="28"/>
        </w:rPr>
        <w:t>EVALUATION</w:t>
      </w:r>
      <w:r w:rsidR="001A5AC7" w:rsidRPr="001A5AC7">
        <w:rPr>
          <w:b/>
          <w:bCs/>
          <w:sz w:val="28"/>
          <w:szCs w:val="28"/>
        </w:rPr>
        <w:t xml:space="preserve"> </w:t>
      </w:r>
      <w:r w:rsidRPr="001A5AC7">
        <w:rPr>
          <w:b/>
          <w:bCs/>
          <w:sz w:val="28"/>
          <w:szCs w:val="28"/>
        </w:rPr>
        <w:t>OF</w:t>
      </w:r>
      <w:r w:rsidR="001A5AC7" w:rsidRPr="001A5AC7">
        <w:rPr>
          <w:b/>
          <w:bCs/>
          <w:sz w:val="28"/>
          <w:szCs w:val="28"/>
        </w:rPr>
        <w:t xml:space="preserve"> </w:t>
      </w:r>
      <w:r w:rsidRPr="001A5AC7">
        <w:rPr>
          <w:b/>
          <w:bCs/>
          <w:sz w:val="28"/>
          <w:szCs w:val="28"/>
        </w:rPr>
        <w:t>FESOTER</w:t>
      </w:r>
      <w:r w:rsidR="001A5AC7" w:rsidRPr="001A5AC7">
        <w:rPr>
          <w:b/>
          <w:bCs/>
          <w:sz w:val="28"/>
          <w:szCs w:val="28"/>
        </w:rPr>
        <w:t>O</w:t>
      </w:r>
      <w:r w:rsidRPr="001A5AC7">
        <w:rPr>
          <w:b/>
          <w:bCs/>
          <w:sz w:val="28"/>
          <w:szCs w:val="28"/>
        </w:rPr>
        <w:t>DINE</w:t>
      </w:r>
      <w:r w:rsidR="001A5AC7" w:rsidRPr="001A5AC7">
        <w:rPr>
          <w:b/>
          <w:bCs/>
          <w:sz w:val="28"/>
          <w:szCs w:val="28"/>
        </w:rPr>
        <w:t xml:space="preserve"> </w:t>
      </w:r>
      <w:r w:rsidRPr="001A5AC7">
        <w:rPr>
          <w:b/>
          <w:bCs/>
          <w:sz w:val="28"/>
          <w:szCs w:val="28"/>
        </w:rPr>
        <w:t>FUM</w:t>
      </w:r>
      <w:r w:rsidR="001A5AC7" w:rsidRPr="001A5AC7">
        <w:rPr>
          <w:b/>
          <w:bCs/>
          <w:sz w:val="28"/>
          <w:szCs w:val="28"/>
        </w:rPr>
        <w:t>A</w:t>
      </w:r>
      <w:r w:rsidRPr="001A5AC7">
        <w:rPr>
          <w:b/>
          <w:bCs/>
          <w:sz w:val="28"/>
          <w:szCs w:val="28"/>
        </w:rPr>
        <w:t xml:space="preserve">RATE LOADED MICROBEADS </w:t>
      </w:r>
      <w:r w:rsidR="001A5AC7" w:rsidRPr="001A5AC7">
        <w:rPr>
          <w:b/>
          <w:bCs/>
          <w:sz w:val="28"/>
          <w:szCs w:val="28"/>
        </w:rPr>
        <w:t>by</w:t>
      </w:r>
      <w:r w:rsidRPr="001A5AC7">
        <w:rPr>
          <w:b/>
          <w:bCs/>
          <w:sz w:val="28"/>
          <w:szCs w:val="28"/>
        </w:rPr>
        <w:t xml:space="preserve"> ION GELATION METHOD</w:t>
      </w:r>
    </w:p>
    <w:p w14:paraId="62889269" w14:textId="77777777" w:rsidR="00404C5A" w:rsidRPr="00143D01" w:rsidRDefault="00404C5A" w:rsidP="00143D01">
      <w:pPr>
        <w:pStyle w:val="NoSpacing"/>
        <w:jc w:val="center"/>
        <w:rPr>
          <w:b/>
          <w:bCs/>
        </w:rPr>
      </w:pPr>
    </w:p>
    <w:p w14:paraId="5E718709" w14:textId="77777777" w:rsidR="00143D01" w:rsidRDefault="00BA7A36" w:rsidP="00143D01">
      <w:pPr>
        <w:pStyle w:val="NoSpacing"/>
        <w:jc w:val="center"/>
        <w:rPr>
          <w:b/>
          <w:bCs/>
          <w:sz w:val="24"/>
        </w:rPr>
      </w:pPr>
      <w:r w:rsidRPr="00143D01">
        <w:rPr>
          <w:b/>
          <w:bCs/>
          <w:sz w:val="24"/>
        </w:rPr>
        <w:t>Thesis submitted to</w:t>
      </w:r>
    </w:p>
    <w:p w14:paraId="287BD89E" w14:textId="58B62335" w:rsidR="00BA7A36" w:rsidRPr="00143D01" w:rsidRDefault="00BA7A36" w:rsidP="00143D01">
      <w:pPr>
        <w:pStyle w:val="NoSpacing"/>
        <w:jc w:val="center"/>
        <w:rPr>
          <w:b/>
          <w:bCs/>
          <w:sz w:val="24"/>
        </w:rPr>
      </w:pPr>
      <w:r w:rsidRPr="00143D01">
        <w:rPr>
          <w:b/>
          <w:bCs/>
          <w:sz w:val="24"/>
        </w:rPr>
        <w:t xml:space="preserve"> FACULTY</w:t>
      </w:r>
      <w:r w:rsidRPr="00143D01">
        <w:rPr>
          <w:b/>
          <w:bCs/>
          <w:spacing w:val="-15"/>
          <w:sz w:val="24"/>
        </w:rPr>
        <w:t xml:space="preserve"> </w:t>
      </w:r>
      <w:r w:rsidRPr="00143D01">
        <w:rPr>
          <w:b/>
          <w:bCs/>
          <w:sz w:val="24"/>
        </w:rPr>
        <w:t>OF</w:t>
      </w:r>
      <w:r w:rsidRPr="00143D01">
        <w:rPr>
          <w:b/>
          <w:bCs/>
          <w:spacing w:val="-15"/>
          <w:sz w:val="24"/>
        </w:rPr>
        <w:t xml:space="preserve"> </w:t>
      </w:r>
      <w:r w:rsidRPr="00143D01">
        <w:rPr>
          <w:b/>
          <w:bCs/>
          <w:sz w:val="24"/>
        </w:rPr>
        <w:t>PHARMACY</w:t>
      </w:r>
    </w:p>
    <w:p w14:paraId="3231DB93" w14:textId="1BE69236" w:rsidR="00BA7A36" w:rsidRPr="00143D01" w:rsidRDefault="00574064" w:rsidP="00143D01">
      <w:pPr>
        <w:pStyle w:val="NoSpacing"/>
        <w:jc w:val="center"/>
        <w:rPr>
          <w:b/>
          <w:bCs/>
          <w:spacing w:val="-2"/>
          <w:w w:val="95"/>
        </w:rPr>
      </w:pPr>
      <w:r w:rsidRPr="00143D01">
        <w:rPr>
          <w:b/>
          <w:bCs/>
          <w:noProof/>
          <w:lang w:val="en-IN" w:eastAsia="en-IN"/>
        </w:rPr>
        <w:drawing>
          <wp:anchor distT="0" distB="0" distL="0" distR="0" simplePos="0" relativeHeight="251641344" behindDoc="0" locked="0" layoutInCell="1" allowOverlap="1" wp14:anchorId="67E7CD6D" wp14:editId="50893EE8">
            <wp:simplePos x="0" y="0"/>
            <wp:positionH relativeFrom="page">
              <wp:posOffset>3343275</wp:posOffset>
            </wp:positionH>
            <wp:positionV relativeFrom="paragraph">
              <wp:posOffset>251460</wp:posOffset>
            </wp:positionV>
            <wp:extent cx="1160145" cy="1003935"/>
            <wp:effectExtent l="0" t="0" r="1905" b="5715"/>
            <wp:wrapTopAndBottom/>
            <wp:docPr id="1" name="Picture 1" descr="O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160145" cy="1003935"/>
                    </a:xfrm>
                    <a:prstGeom prst="rect">
                      <a:avLst/>
                    </a:prstGeom>
                  </pic:spPr>
                </pic:pic>
              </a:graphicData>
            </a:graphic>
            <wp14:sizeRelH relativeFrom="margin">
              <wp14:pctWidth>0</wp14:pctWidth>
            </wp14:sizeRelH>
            <wp14:sizeRelV relativeFrom="margin">
              <wp14:pctHeight>0</wp14:pctHeight>
            </wp14:sizeRelV>
          </wp:anchor>
        </w:drawing>
      </w:r>
      <w:r w:rsidR="00BA7A36" w:rsidRPr="00143D01">
        <w:rPr>
          <w:b/>
          <w:bCs/>
          <w:w w:val="95"/>
        </w:rPr>
        <w:t>OSMANIA</w:t>
      </w:r>
      <w:r w:rsidR="00BA7A36" w:rsidRPr="00143D01">
        <w:rPr>
          <w:b/>
          <w:bCs/>
          <w:spacing w:val="53"/>
          <w:w w:val="150"/>
        </w:rPr>
        <w:t xml:space="preserve"> </w:t>
      </w:r>
      <w:r w:rsidR="00BA7A36" w:rsidRPr="00143D01">
        <w:rPr>
          <w:b/>
          <w:bCs/>
          <w:w w:val="95"/>
        </w:rPr>
        <w:t>UNIVERSITY,</w:t>
      </w:r>
      <w:r w:rsidR="00BA7A36" w:rsidRPr="00143D01">
        <w:rPr>
          <w:b/>
          <w:bCs/>
          <w:spacing w:val="59"/>
          <w:w w:val="150"/>
        </w:rPr>
        <w:t xml:space="preserve"> </w:t>
      </w:r>
      <w:r w:rsidR="00BA7A36" w:rsidRPr="00143D01">
        <w:rPr>
          <w:b/>
          <w:bCs/>
          <w:w w:val="95"/>
        </w:rPr>
        <w:t>HYDERABAD-</w:t>
      </w:r>
      <w:r w:rsidR="00BA7A36" w:rsidRPr="00143D01">
        <w:rPr>
          <w:b/>
          <w:bCs/>
          <w:spacing w:val="-2"/>
          <w:w w:val="95"/>
        </w:rPr>
        <w:t>500007</w:t>
      </w:r>
    </w:p>
    <w:p w14:paraId="3179EF04" w14:textId="6B2F195C" w:rsidR="00404C5A" w:rsidRDefault="001A5AC7" w:rsidP="00BA7A36">
      <w:pPr>
        <w:pStyle w:val="Heading2"/>
        <w:ind w:left="1661" w:right="1452"/>
        <w:jc w:val="center"/>
        <w:rPr>
          <w:spacing w:val="-2"/>
          <w:w w:val="95"/>
        </w:rPr>
      </w:pPr>
      <w:r>
        <w:rPr>
          <w:spacing w:val="-2"/>
          <w:w w:val="95"/>
        </w:rPr>
        <w:t>b</w:t>
      </w:r>
      <w:r w:rsidR="002B47F9">
        <w:rPr>
          <w:spacing w:val="-2"/>
          <w:w w:val="95"/>
        </w:rPr>
        <w:t>y</w:t>
      </w:r>
    </w:p>
    <w:p w14:paraId="0EE44A59" w14:textId="2A949420" w:rsidR="00C02CA2" w:rsidRDefault="00BA7A36" w:rsidP="00BA7A36">
      <w:pPr>
        <w:pStyle w:val="BodyText"/>
        <w:ind w:right="1452"/>
        <w:rPr>
          <w:color w:val="121212"/>
          <w:spacing w:val="-5"/>
        </w:rPr>
      </w:pPr>
      <w:r>
        <w:rPr>
          <w:noProof/>
          <w:lang w:val="en-IN" w:eastAsia="en-IN"/>
        </w:rPr>
        <w:t xml:space="preserve">   </w:t>
      </w:r>
      <w:r>
        <w:t xml:space="preserve">                                                                      </w:t>
      </w:r>
      <w:r w:rsidR="00574064">
        <w:t xml:space="preserve">     </w:t>
      </w:r>
    </w:p>
    <w:tbl>
      <w:tblPr>
        <w:tblStyle w:val="TableGrid"/>
        <w:tblpPr w:leftFromText="180" w:rightFromText="180" w:vertAnchor="text" w:horzAnchor="margin" w:tblpXSpec="center" w:tblpY="-34"/>
        <w:tblW w:w="8090" w:type="dxa"/>
        <w:tblLook w:val="04A0" w:firstRow="1" w:lastRow="0" w:firstColumn="1" w:lastColumn="0" w:noHBand="0" w:noVBand="1"/>
      </w:tblPr>
      <w:tblGrid>
        <w:gridCol w:w="4045"/>
        <w:gridCol w:w="4045"/>
      </w:tblGrid>
      <w:tr w:rsidR="00574064" w14:paraId="15A722FA" w14:textId="77777777" w:rsidTr="00574064">
        <w:trPr>
          <w:trHeight w:val="274"/>
        </w:trPr>
        <w:tc>
          <w:tcPr>
            <w:tcW w:w="4045" w:type="dxa"/>
          </w:tcPr>
          <w:p w14:paraId="630E108C" w14:textId="77777777" w:rsidR="00574064" w:rsidRPr="00283796" w:rsidRDefault="00574064" w:rsidP="00574064">
            <w:pPr>
              <w:pStyle w:val="BodyText"/>
              <w:ind w:right="1452"/>
            </w:pPr>
            <w:r w:rsidRPr="00283796">
              <w:t xml:space="preserve">  G. SATHVIKA </w:t>
            </w:r>
          </w:p>
        </w:tc>
        <w:tc>
          <w:tcPr>
            <w:tcW w:w="4045" w:type="dxa"/>
          </w:tcPr>
          <w:p w14:paraId="2D9DB14A" w14:textId="77777777" w:rsidR="00574064" w:rsidRPr="00283796" w:rsidRDefault="00574064" w:rsidP="00574064">
            <w:pPr>
              <w:pStyle w:val="BodyText"/>
              <w:ind w:right="1452"/>
            </w:pPr>
            <w:r w:rsidRPr="00283796">
              <w:t xml:space="preserve">         170419881021</w:t>
            </w:r>
          </w:p>
        </w:tc>
      </w:tr>
      <w:tr w:rsidR="00574064" w14:paraId="5CB91FD3" w14:textId="77777777" w:rsidTr="00574064">
        <w:trPr>
          <w:trHeight w:val="274"/>
        </w:trPr>
        <w:tc>
          <w:tcPr>
            <w:tcW w:w="4045" w:type="dxa"/>
          </w:tcPr>
          <w:p w14:paraId="47F5820C" w14:textId="77777777" w:rsidR="00574064" w:rsidRPr="00283796" w:rsidRDefault="00574064" w:rsidP="00574064">
            <w:pPr>
              <w:pStyle w:val="BodyText"/>
              <w:ind w:right="1452"/>
            </w:pPr>
            <w:r w:rsidRPr="00283796">
              <w:t xml:space="preserve">  P. DIVYA JYOTHI</w:t>
            </w:r>
          </w:p>
        </w:tc>
        <w:tc>
          <w:tcPr>
            <w:tcW w:w="4045" w:type="dxa"/>
          </w:tcPr>
          <w:p w14:paraId="308AED2A" w14:textId="77777777" w:rsidR="00574064" w:rsidRPr="00283796" w:rsidRDefault="00574064" w:rsidP="00574064">
            <w:pPr>
              <w:pStyle w:val="BodyText"/>
              <w:ind w:right="1452"/>
            </w:pPr>
            <w:r w:rsidRPr="00283796">
              <w:t xml:space="preserve">         170419881059</w:t>
            </w:r>
          </w:p>
        </w:tc>
      </w:tr>
      <w:tr w:rsidR="00574064" w14:paraId="047B682D" w14:textId="77777777" w:rsidTr="00574064">
        <w:trPr>
          <w:trHeight w:val="261"/>
        </w:trPr>
        <w:tc>
          <w:tcPr>
            <w:tcW w:w="4045" w:type="dxa"/>
          </w:tcPr>
          <w:p w14:paraId="4506CB00" w14:textId="77777777" w:rsidR="00574064" w:rsidRPr="00283796" w:rsidRDefault="00574064" w:rsidP="00574064">
            <w:pPr>
              <w:pStyle w:val="BodyText"/>
              <w:ind w:right="1452"/>
            </w:pPr>
            <w:r w:rsidRPr="00283796">
              <w:t xml:space="preserve">  S. CHERISHMA</w:t>
            </w:r>
          </w:p>
        </w:tc>
        <w:tc>
          <w:tcPr>
            <w:tcW w:w="4045" w:type="dxa"/>
          </w:tcPr>
          <w:p w14:paraId="30A6A7AD" w14:textId="77777777" w:rsidR="00574064" w:rsidRPr="00283796" w:rsidRDefault="00574064" w:rsidP="00574064">
            <w:pPr>
              <w:pStyle w:val="BodyText"/>
              <w:ind w:right="1452"/>
            </w:pPr>
            <w:r w:rsidRPr="00283796">
              <w:t xml:space="preserve">         170419881066</w:t>
            </w:r>
          </w:p>
        </w:tc>
      </w:tr>
      <w:tr w:rsidR="00574064" w14:paraId="2E9C2A4A" w14:textId="77777777" w:rsidTr="00574064">
        <w:trPr>
          <w:trHeight w:val="274"/>
        </w:trPr>
        <w:tc>
          <w:tcPr>
            <w:tcW w:w="4045" w:type="dxa"/>
          </w:tcPr>
          <w:p w14:paraId="0D582F0A" w14:textId="7E702647" w:rsidR="00574064" w:rsidRPr="00283796" w:rsidRDefault="00574064" w:rsidP="00574064">
            <w:pPr>
              <w:pStyle w:val="BodyText"/>
              <w:ind w:right="1452"/>
            </w:pPr>
            <w:r w:rsidRPr="00283796">
              <w:t xml:space="preserve">  S. SAISNEHANJALI</w:t>
            </w:r>
          </w:p>
        </w:tc>
        <w:tc>
          <w:tcPr>
            <w:tcW w:w="4045" w:type="dxa"/>
          </w:tcPr>
          <w:p w14:paraId="0B1137F3" w14:textId="77777777" w:rsidR="00574064" w:rsidRPr="00283796" w:rsidRDefault="00574064" w:rsidP="00574064">
            <w:pPr>
              <w:pStyle w:val="BodyText"/>
              <w:ind w:right="1452"/>
            </w:pPr>
            <w:r w:rsidRPr="00283796">
              <w:t xml:space="preserve">         170419881067</w:t>
            </w:r>
          </w:p>
        </w:tc>
      </w:tr>
    </w:tbl>
    <w:p w14:paraId="5BEB5277" w14:textId="77777777" w:rsidR="00BA7A36" w:rsidRDefault="00BA7A36" w:rsidP="00BA7A36">
      <w:pPr>
        <w:pStyle w:val="BodyText"/>
        <w:ind w:right="1452"/>
      </w:pPr>
      <w:r>
        <w:rPr>
          <w:color w:val="121212"/>
          <w:spacing w:val="-5"/>
        </w:rPr>
        <w:t xml:space="preserve">   </w:t>
      </w:r>
    </w:p>
    <w:p w14:paraId="1BDE0721" w14:textId="23898D1E" w:rsidR="00283796" w:rsidRDefault="00283796" w:rsidP="001A5AC7">
      <w:pPr>
        <w:spacing w:line="316" w:lineRule="auto"/>
        <w:ind w:left="3341" w:right="1219" w:hanging="860"/>
        <w:jc w:val="center"/>
      </w:pPr>
    </w:p>
    <w:p w14:paraId="15B8FAC2" w14:textId="77777777" w:rsidR="00B11A6F" w:rsidRDefault="00B11A6F" w:rsidP="00143D01">
      <w:pPr>
        <w:pStyle w:val="NoSpacing"/>
        <w:jc w:val="center"/>
        <w:rPr>
          <w:b/>
          <w:bCs/>
        </w:rPr>
      </w:pPr>
    </w:p>
    <w:p w14:paraId="747895B4" w14:textId="77777777" w:rsidR="00B11A6F" w:rsidRDefault="00B11A6F" w:rsidP="00143D01">
      <w:pPr>
        <w:pStyle w:val="NoSpacing"/>
        <w:jc w:val="center"/>
        <w:rPr>
          <w:b/>
          <w:bCs/>
        </w:rPr>
      </w:pPr>
    </w:p>
    <w:p w14:paraId="40B96E14" w14:textId="77777777" w:rsidR="00B11A6F" w:rsidRDefault="00B11A6F" w:rsidP="00B11A6F">
      <w:pPr>
        <w:pStyle w:val="NoSpacing"/>
        <w:rPr>
          <w:b/>
          <w:bCs/>
          <w:spacing w:val="-3"/>
        </w:rPr>
      </w:pPr>
    </w:p>
    <w:p w14:paraId="24C0DBB2" w14:textId="77777777" w:rsidR="00B11A6F" w:rsidRDefault="00B11A6F" w:rsidP="00143D01">
      <w:pPr>
        <w:pStyle w:val="NoSpacing"/>
        <w:jc w:val="center"/>
        <w:rPr>
          <w:b/>
          <w:bCs/>
          <w:spacing w:val="-3"/>
        </w:rPr>
      </w:pPr>
    </w:p>
    <w:p w14:paraId="104F0417" w14:textId="7C659A70" w:rsidR="00283796" w:rsidRPr="00143D01" w:rsidRDefault="00B11A6F" w:rsidP="00143D01">
      <w:pPr>
        <w:pStyle w:val="NoSpacing"/>
        <w:jc w:val="center"/>
        <w:rPr>
          <w:b/>
          <w:bCs/>
        </w:rPr>
      </w:pPr>
      <w:r w:rsidRPr="00143D01">
        <w:rPr>
          <w:b/>
          <w:bCs/>
        </w:rPr>
        <w:t xml:space="preserve">In </w:t>
      </w:r>
      <w:r w:rsidR="00283796" w:rsidRPr="00143D01">
        <w:rPr>
          <w:b/>
          <w:bCs/>
        </w:rPr>
        <w:t>partial</w:t>
      </w:r>
      <w:r w:rsidR="00283796" w:rsidRPr="00143D01">
        <w:rPr>
          <w:b/>
          <w:bCs/>
          <w:spacing w:val="-7"/>
        </w:rPr>
        <w:t xml:space="preserve"> </w:t>
      </w:r>
      <w:r w:rsidR="00283796" w:rsidRPr="00143D01">
        <w:rPr>
          <w:b/>
          <w:bCs/>
        </w:rPr>
        <w:t>fulfillment</w:t>
      </w:r>
      <w:r w:rsidR="00283796" w:rsidRPr="00143D01">
        <w:rPr>
          <w:b/>
          <w:bCs/>
          <w:spacing w:val="-3"/>
        </w:rPr>
        <w:t xml:space="preserve"> </w:t>
      </w:r>
      <w:r w:rsidR="002B47F9" w:rsidRPr="00143D01">
        <w:rPr>
          <w:b/>
          <w:bCs/>
        </w:rPr>
        <w:t>of</w:t>
      </w:r>
      <w:r w:rsidR="00283796" w:rsidRPr="00143D01">
        <w:rPr>
          <w:b/>
          <w:bCs/>
          <w:spacing w:val="-9"/>
        </w:rPr>
        <w:t xml:space="preserve"> </w:t>
      </w:r>
      <w:r w:rsidR="00283796" w:rsidRPr="00143D01">
        <w:rPr>
          <w:b/>
          <w:bCs/>
        </w:rPr>
        <w:t>the</w:t>
      </w:r>
      <w:r w:rsidR="00283796" w:rsidRPr="00143D01">
        <w:rPr>
          <w:b/>
          <w:bCs/>
          <w:spacing w:val="-4"/>
        </w:rPr>
        <w:t xml:space="preserve"> </w:t>
      </w:r>
      <w:r w:rsidR="00283796" w:rsidRPr="00143D01">
        <w:rPr>
          <w:b/>
          <w:bCs/>
        </w:rPr>
        <w:t>award</w:t>
      </w:r>
      <w:r w:rsidR="00283796" w:rsidRPr="00143D01">
        <w:rPr>
          <w:b/>
          <w:bCs/>
          <w:spacing w:val="-3"/>
        </w:rPr>
        <w:t xml:space="preserve"> </w:t>
      </w:r>
      <w:r w:rsidR="00283796" w:rsidRPr="00143D01">
        <w:rPr>
          <w:b/>
          <w:bCs/>
        </w:rPr>
        <w:t>of</w:t>
      </w:r>
      <w:r w:rsidR="00283796" w:rsidRPr="00143D01">
        <w:rPr>
          <w:b/>
          <w:bCs/>
          <w:spacing w:val="-6"/>
        </w:rPr>
        <w:t xml:space="preserve"> </w:t>
      </w:r>
      <w:r w:rsidR="00283796" w:rsidRPr="00143D01">
        <w:rPr>
          <w:b/>
          <w:bCs/>
        </w:rPr>
        <w:t>the</w:t>
      </w:r>
      <w:r w:rsidR="00283796" w:rsidRPr="00143D01">
        <w:rPr>
          <w:b/>
          <w:bCs/>
          <w:spacing w:val="-4"/>
        </w:rPr>
        <w:t xml:space="preserve"> </w:t>
      </w:r>
      <w:r w:rsidR="00283796" w:rsidRPr="00143D01">
        <w:rPr>
          <w:b/>
          <w:bCs/>
        </w:rPr>
        <w:t>degree</w:t>
      </w:r>
      <w:r w:rsidR="00283796" w:rsidRPr="00143D01">
        <w:rPr>
          <w:b/>
          <w:bCs/>
          <w:spacing w:val="-4"/>
        </w:rPr>
        <w:t xml:space="preserve"> </w:t>
      </w:r>
      <w:r w:rsidR="00283796" w:rsidRPr="00143D01">
        <w:rPr>
          <w:b/>
          <w:bCs/>
        </w:rPr>
        <w:t>of</w:t>
      </w:r>
    </w:p>
    <w:p w14:paraId="1248520D" w14:textId="33309F53" w:rsidR="00283796" w:rsidRPr="00143D01" w:rsidRDefault="000C1175" w:rsidP="000C1175">
      <w:pPr>
        <w:pStyle w:val="NoSpacing"/>
        <w:rPr>
          <w:b/>
          <w:bCs/>
        </w:rPr>
      </w:pPr>
      <w:r>
        <w:rPr>
          <w:b/>
          <w:bCs/>
        </w:rPr>
        <w:t xml:space="preserve">                                                              </w:t>
      </w:r>
      <w:r w:rsidR="002B47F9" w:rsidRPr="00143D01">
        <w:rPr>
          <w:b/>
          <w:bCs/>
        </w:rPr>
        <w:t>BACHELOR</w:t>
      </w:r>
      <w:r w:rsidR="00283796" w:rsidRPr="00143D01">
        <w:rPr>
          <w:b/>
          <w:bCs/>
        </w:rPr>
        <w:t xml:space="preserve"> OF PHARMACY</w:t>
      </w:r>
    </w:p>
    <w:p w14:paraId="067C531A" w14:textId="378DD18E" w:rsidR="00283796" w:rsidRPr="00143D01" w:rsidRDefault="00283796" w:rsidP="00143D01">
      <w:pPr>
        <w:pStyle w:val="NoSpacing"/>
        <w:jc w:val="center"/>
        <w:rPr>
          <w:b/>
          <w:bCs/>
        </w:rPr>
      </w:pPr>
      <w:r w:rsidRPr="00143D01">
        <w:rPr>
          <w:b/>
          <w:bCs/>
          <w:spacing w:val="-6"/>
        </w:rPr>
        <w:t>IN</w:t>
      </w:r>
    </w:p>
    <w:p w14:paraId="078B9480" w14:textId="56AD0C53" w:rsidR="00283796" w:rsidRPr="00143D01" w:rsidRDefault="00283796" w:rsidP="00143D01">
      <w:pPr>
        <w:pStyle w:val="NoSpacing"/>
        <w:jc w:val="center"/>
        <w:rPr>
          <w:b/>
          <w:bCs/>
          <w:spacing w:val="-2"/>
        </w:rPr>
      </w:pPr>
      <w:r w:rsidRPr="00143D01">
        <w:rPr>
          <w:b/>
          <w:bCs/>
          <w:spacing w:val="-2"/>
        </w:rPr>
        <w:t>PHARMACEUTICS</w:t>
      </w:r>
    </w:p>
    <w:p w14:paraId="4F47B746" w14:textId="77777777" w:rsidR="00225358" w:rsidRPr="00143D01" w:rsidRDefault="00225358" w:rsidP="00143D01">
      <w:pPr>
        <w:pStyle w:val="NoSpacing"/>
        <w:jc w:val="center"/>
        <w:rPr>
          <w:b/>
          <w:bCs/>
          <w:spacing w:val="-2"/>
        </w:rPr>
      </w:pPr>
    </w:p>
    <w:p w14:paraId="3582B579" w14:textId="47BEC0E4" w:rsidR="00BA7A36" w:rsidRPr="00143D01" w:rsidRDefault="00283796" w:rsidP="00143D01">
      <w:pPr>
        <w:pStyle w:val="NoSpacing"/>
        <w:jc w:val="center"/>
        <w:rPr>
          <w:b/>
          <w:bCs/>
        </w:rPr>
      </w:pPr>
      <w:r w:rsidRPr="00143D01">
        <w:rPr>
          <w:b/>
          <w:bCs/>
        </w:rPr>
        <w:t>Under the Guidance of</w:t>
      </w:r>
    </w:p>
    <w:p w14:paraId="24384DD6" w14:textId="7BFAC484" w:rsidR="00283796" w:rsidRPr="00143D01" w:rsidRDefault="00283796" w:rsidP="00143D01">
      <w:pPr>
        <w:pStyle w:val="NoSpacing"/>
        <w:jc w:val="center"/>
        <w:rPr>
          <w:b/>
          <w:bCs/>
        </w:rPr>
      </w:pPr>
      <w:r w:rsidRPr="00143D01">
        <w:rPr>
          <w:b/>
          <w:bCs/>
        </w:rPr>
        <w:t>Smt. G. SRI LALITHA, M. Pharm</w:t>
      </w:r>
      <w:r w:rsidR="003B72D4" w:rsidRPr="00143D01">
        <w:rPr>
          <w:b/>
          <w:bCs/>
        </w:rPr>
        <w:t xml:space="preserve">, </w:t>
      </w:r>
      <w:r w:rsidR="00156F2E" w:rsidRPr="00143D01">
        <w:rPr>
          <w:b/>
          <w:bCs/>
        </w:rPr>
        <w:t>(</w:t>
      </w:r>
      <w:r w:rsidR="009F163F" w:rsidRPr="00143D01">
        <w:rPr>
          <w:b/>
          <w:bCs/>
        </w:rPr>
        <w:t>Ph.D</w:t>
      </w:r>
      <w:r w:rsidR="00156F2E" w:rsidRPr="00143D01">
        <w:rPr>
          <w:b/>
          <w:bCs/>
        </w:rPr>
        <w:t>)</w:t>
      </w:r>
    </w:p>
    <w:p w14:paraId="1C032B04" w14:textId="5E51E60D" w:rsidR="00404C5A" w:rsidRPr="00143D01" w:rsidRDefault="00283796" w:rsidP="00143D01">
      <w:pPr>
        <w:pStyle w:val="NoSpacing"/>
        <w:jc w:val="center"/>
        <w:rPr>
          <w:b/>
          <w:bCs/>
          <w:spacing w:val="-2"/>
        </w:rPr>
      </w:pPr>
      <w:r w:rsidRPr="00143D01">
        <w:rPr>
          <w:b/>
          <w:bCs/>
        </w:rPr>
        <w:t>Assistant</w:t>
      </w:r>
      <w:r w:rsidRPr="00143D01">
        <w:rPr>
          <w:b/>
          <w:bCs/>
          <w:spacing w:val="-15"/>
        </w:rPr>
        <w:t xml:space="preserve"> </w:t>
      </w:r>
      <w:r w:rsidRPr="00143D01">
        <w:rPr>
          <w:b/>
          <w:bCs/>
        </w:rPr>
        <w:t>Professor,</w:t>
      </w:r>
      <w:r w:rsidRPr="00143D01">
        <w:rPr>
          <w:b/>
          <w:bCs/>
          <w:spacing w:val="-6"/>
        </w:rPr>
        <w:t xml:space="preserve"> </w:t>
      </w:r>
      <w:r w:rsidRPr="00143D01">
        <w:rPr>
          <w:b/>
          <w:bCs/>
        </w:rPr>
        <w:t>Department</w:t>
      </w:r>
      <w:r w:rsidRPr="00143D01">
        <w:rPr>
          <w:b/>
          <w:bCs/>
          <w:spacing w:val="-8"/>
        </w:rPr>
        <w:t xml:space="preserve"> </w:t>
      </w:r>
      <w:r w:rsidRPr="00143D01">
        <w:rPr>
          <w:b/>
          <w:bCs/>
        </w:rPr>
        <w:t>of</w:t>
      </w:r>
      <w:r w:rsidRPr="00143D01">
        <w:rPr>
          <w:b/>
          <w:bCs/>
          <w:spacing w:val="-20"/>
        </w:rPr>
        <w:t xml:space="preserve"> </w:t>
      </w:r>
      <w:r w:rsidRPr="00143D01">
        <w:rPr>
          <w:b/>
          <w:bCs/>
          <w:spacing w:val="-2"/>
        </w:rPr>
        <w:t>Pharmaceutics</w:t>
      </w:r>
    </w:p>
    <w:p w14:paraId="01173E08" w14:textId="2CDAC4B5" w:rsidR="001A5AC7" w:rsidRPr="00143D01" w:rsidRDefault="000C1175" w:rsidP="00143D01">
      <w:pPr>
        <w:pStyle w:val="NoSpacing"/>
        <w:jc w:val="center"/>
        <w:rPr>
          <w:b/>
          <w:bCs/>
          <w:spacing w:val="-2"/>
        </w:rPr>
      </w:pPr>
      <w:r w:rsidRPr="00143D01">
        <w:rPr>
          <w:b/>
          <w:bCs/>
          <w:noProof/>
          <w:lang w:val="en-IN" w:eastAsia="en-IN"/>
        </w:rPr>
        <w:drawing>
          <wp:anchor distT="0" distB="0" distL="0" distR="0" simplePos="0" relativeHeight="251648512" behindDoc="1" locked="0" layoutInCell="1" allowOverlap="1" wp14:anchorId="1BE49C13" wp14:editId="5FB92B1E">
            <wp:simplePos x="0" y="0"/>
            <wp:positionH relativeFrom="page">
              <wp:align>center</wp:align>
            </wp:positionH>
            <wp:positionV relativeFrom="paragraph">
              <wp:posOffset>342900</wp:posOffset>
            </wp:positionV>
            <wp:extent cx="1430655" cy="1089660"/>
            <wp:effectExtent l="0" t="0" r="0" b="0"/>
            <wp:wrapTopAndBottom/>
            <wp:docPr id="3" name="Picture 3" descr="snvpm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stretch>
                      <a:fillRect/>
                    </a:stretch>
                  </pic:blipFill>
                  <pic:spPr>
                    <a:xfrm>
                      <a:off x="0" y="0"/>
                      <a:ext cx="1430655" cy="1089660"/>
                    </a:xfrm>
                    <a:prstGeom prst="rect">
                      <a:avLst/>
                    </a:prstGeom>
                  </pic:spPr>
                </pic:pic>
              </a:graphicData>
            </a:graphic>
            <wp14:sizeRelH relativeFrom="margin">
              <wp14:pctWidth>0</wp14:pctWidth>
            </wp14:sizeRelH>
            <wp14:sizeRelV relativeFrom="margin">
              <wp14:pctHeight>0</wp14:pctHeight>
            </wp14:sizeRelV>
          </wp:anchor>
        </w:drawing>
      </w:r>
    </w:p>
    <w:p w14:paraId="46DB8B8F" w14:textId="2564F369" w:rsidR="001A5AC7" w:rsidRPr="00283796" w:rsidRDefault="001A5AC7" w:rsidP="001A5AC7">
      <w:pPr>
        <w:spacing w:before="3"/>
        <w:jc w:val="center"/>
        <w:rPr>
          <w:b/>
          <w:color w:val="121212"/>
          <w:spacing w:val="-2"/>
          <w:sz w:val="24"/>
        </w:rPr>
      </w:pPr>
    </w:p>
    <w:p w14:paraId="14A440EB" w14:textId="3BBA5B6A" w:rsidR="00283796" w:rsidRPr="00143D01" w:rsidRDefault="00283796" w:rsidP="00143D01">
      <w:pPr>
        <w:pStyle w:val="NoSpacing"/>
        <w:jc w:val="center"/>
        <w:rPr>
          <w:b/>
          <w:bCs/>
        </w:rPr>
      </w:pPr>
    </w:p>
    <w:p w14:paraId="56E5935D" w14:textId="7751C520" w:rsidR="00283796" w:rsidRPr="00143D01" w:rsidRDefault="00283796" w:rsidP="00143D01">
      <w:pPr>
        <w:pStyle w:val="NoSpacing"/>
        <w:jc w:val="center"/>
        <w:rPr>
          <w:b/>
          <w:bCs/>
        </w:rPr>
      </w:pPr>
      <w:r w:rsidRPr="00143D01">
        <w:rPr>
          <w:b/>
          <w:bCs/>
          <w:color w:val="121212"/>
        </w:rPr>
        <w:t>SAROJINI</w:t>
      </w:r>
      <w:r w:rsidRPr="00143D01">
        <w:rPr>
          <w:b/>
          <w:bCs/>
          <w:color w:val="121212"/>
          <w:spacing w:val="-12"/>
        </w:rPr>
        <w:t xml:space="preserve"> </w:t>
      </w:r>
      <w:r w:rsidRPr="00143D01">
        <w:rPr>
          <w:b/>
          <w:bCs/>
          <w:color w:val="121212"/>
        </w:rPr>
        <w:t>NAIDU</w:t>
      </w:r>
      <w:r w:rsidRPr="00143D01">
        <w:rPr>
          <w:b/>
          <w:bCs/>
          <w:color w:val="121212"/>
          <w:spacing w:val="-9"/>
        </w:rPr>
        <w:t xml:space="preserve"> </w:t>
      </w:r>
      <w:r w:rsidRPr="00143D01">
        <w:rPr>
          <w:b/>
          <w:bCs/>
          <w:color w:val="121212"/>
        </w:rPr>
        <w:t>VANITA</w:t>
      </w:r>
      <w:r w:rsidRPr="00143D01">
        <w:rPr>
          <w:b/>
          <w:bCs/>
          <w:color w:val="121212"/>
          <w:spacing w:val="-10"/>
        </w:rPr>
        <w:t xml:space="preserve"> </w:t>
      </w:r>
      <w:r w:rsidRPr="00143D01">
        <w:rPr>
          <w:b/>
          <w:bCs/>
          <w:color w:val="121212"/>
        </w:rPr>
        <w:t>PHARMACY</w:t>
      </w:r>
      <w:r w:rsidRPr="00143D01">
        <w:rPr>
          <w:b/>
          <w:bCs/>
          <w:color w:val="121212"/>
          <w:spacing w:val="-13"/>
        </w:rPr>
        <w:t xml:space="preserve"> </w:t>
      </w:r>
      <w:r w:rsidRPr="00143D01">
        <w:rPr>
          <w:b/>
          <w:bCs/>
          <w:color w:val="121212"/>
        </w:rPr>
        <w:t>MAHA</w:t>
      </w:r>
      <w:r w:rsidRPr="00143D01">
        <w:rPr>
          <w:b/>
          <w:bCs/>
          <w:color w:val="121212"/>
          <w:spacing w:val="-10"/>
        </w:rPr>
        <w:t xml:space="preserve"> </w:t>
      </w:r>
      <w:r w:rsidRPr="00143D01">
        <w:rPr>
          <w:b/>
          <w:bCs/>
          <w:color w:val="121212"/>
          <w:spacing w:val="-2"/>
        </w:rPr>
        <w:t>VIDYALAYA</w:t>
      </w:r>
    </w:p>
    <w:p w14:paraId="3573D4FF" w14:textId="4D93C3C0" w:rsidR="00283796" w:rsidRPr="00143D01" w:rsidRDefault="00143D01" w:rsidP="00143D01">
      <w:pPr>
        <w:pStyle w:val="NoSpacing"/>
        <w:jc w:val="center"/>
        <w:rPr>
          <w:b/>
          <w:bCs/>
          <w:color w:val="121212"/>
          <w:spacing w:val="-2"/>
        </w:rPr>
      </w:pPr>
      <w:r>
        <w:rPr>
          <w:b/>
          <w:bCs/>
          <w:color w:val="121212"/>
          <w:spacing w:val="-2"/>
        </w:rPr>
        <w:t xml:space="preserve">      </w:t>
      </w:r>
      <w:r w:rsidR="00283796" w:rsidRPr="00143D01">
        <w:rPr>
          <w:b/>
          <w:bCs/>
          <w:color w:val="121212"/>
          <w:spacing w:val="-2"/>
        </w:rPr>
        <w:t>Tarnaka,</w:t>
      </w:r>
      <w:r w:rsidR="00283796" w:rsidRPr="00143D01">
        <w:rPr>
          <w:b/>
          <w:bCs/>
          <w:color w:val="121212"/>
          <w:spacing w:val="-13"/>
        </w:rPr>
        <w:t xml:space="preserve"> </w:t>
      </w:r>
      <w:r w:rsidR="00283796" w:rsidRPr="00143D01">
        <w:rPr>
          <w:b/>
          <w:bCs/>
          <w:color w:val="121212"/>
          <w:spacing w:val="-2"/>
        </w:rPr>
        <w:t>Hyderabad</w:t>
      </w:r>
      <w:r w:rsidR="00404C5A" w:rsidRPr="00143D01">
        <w:rPr>
          <w:b/>
          <w:bCs/>
          <w:color w:val="121212"/>
          <w:spacing w:val="-2"/>
        </w:rPr>
        <w:t xml:space="preserve"> - 2023</w:t>
      </w:r>
    </w:p>
    <w:p w14:paraId="3360B4EA" w14:textId="77777777" w:rsidR="00404C5A" w:rsidRPr="00143D01" w:rsidRDefault="00404C5A" w:rsidP="00143D01">
      <w:pPr>
        <w:pStyle w:val="NoSpacing"/>
        <w:jc w:val="center"/>
        <w:rPr>
          <w:b/>
          <w:bCs/>
          <w:color w:val="121212"/>
          <w:spacing w:val="-2"/>
        </w:rPr>
      </w:pPr>
    </w:p>
    <w:p w14:paraId="03BC3CD1" w14:textId="77777777" w:rsidR="00404C5A" w:rsidRDefault="00404C5A" w:rsidP="00283796">
      <w:pPr>
        <w:pStyle w:val="BodyText"/>
        <w:ind w:right="1452"/>
        <w:rPr>
          <w:b/>
          <w:color w:val="121212"/>
          <w:spacing w:val="-2"/>
        </w:rPr>
      </w:pPr>
    </w:p>
    <w:p w14:paraId="2FF776AF" w14:textId="77777777" w:rsidR="00404C5A" w:rsidRDefault="00404C5A" w:rsidP="00283796">
      <w:pPr>
        <w:pStyle w:val="BodyText"/>
        <w:ind w:right="1452"/>
        <w:rPr>
          <w:b/>
          <w:color w:val="121212"/>
          <w:spacing w:val="-2"/>
        </w:rPr>
      </w:pPr>
    </w:p>
    <w:p w14:paraId="27EC7F50" w14:textId="77777777" w:rsidR="00404C5A" w:rsidRDefault="00404C5A" w:rsidP="00283796">
      <w:pPr>
        <w:pStyle w:val="BodyText"/>
        <w:ind w:right="1452"/>
        <w:rPr>
          <w:b/>
          <w:color w:val="121212"/>
          <w:spacing w:val="-2"/>
        </w:rPr>
      </w:pPr>
    </w:p>
    <w:p w14:paraId="5685C36D" w14:textId="77777777" w:rsidR="00404C5A" w:rsidRDefault="00404C5A" w:rsidP="00283796">
      <w:pPr>
        <w:pStyle w:val="BodyText"/>
        <w:ind w:right="1452"/>
        <w:rPr>
          <w:b/>
          <w:color w:val="121212"/>
          <w:spacing w:val="-2"/>
        </w:rPr>
      </w:pPr>
    </w:p>
    <w:p w14:paraId="134848D6" w14:textId="77777777" w:rsidR="00143D01" w:rsidRDefault="00143D01" w:rsidP="00404C5A">
      <w:pPr>
        <w:spacing w:before="90"/>
        <w:ind w:left="1182" w:right="1452"/>
        <w:jc w:val="center"/>
        <w:rPr>
          <w:b/>
          <w:spacing w:val="-2"/>
          <w:sz w:val="24"/>
          <w:u w:val="thick"/>
        </w:rPr>
      </w:pPr>
    </w:p>
    <w:p w14:paraId="26A31054" w14:textId="77777777" w:rsidR="00143D01" w:rsidRDefault="00143D01" w:rsidP="00404C5A">
      <w:pPr>
        <w:spacing w:before="90"/>
        <w:ind w:left="1182" w:right="1452"/>
        <w:jc w:val="center"/>
        <w:rPr>
          <w:b/>
          <w:spacing w:val="-2"/>
          <w:sz w:val="24"/>
          <w:u w:val="thick"/>
        </w:rPr>
      </w:pPr>
    </w:p>
    <w:p w14:paraId="4503E40E" w14:textId="38C9893F" w:rsidR="00404C5A" w:rsidRDefault="00404C5A" w:rsidP="00404C5A">
      <w:pPr>
        <w:spacing w:before="90"/>
        <w:ind w:left="1182" w:right="1452"/>
        <w:jc w:val="center"/>
        <w:rPr>
          <w:b/>
          <w:sz w:val="24"/>
        </w:rPr>
      </w:pPr>
      <w:r>
        <w:rPr>
          <w:b/>
          <w:spacing w:val="-2"/>
          <w:sz w:val="24"/>
          <w:u w:val="thick"/>
        </w:rPr>
        <w:t>Declaration</w:t>
      </w:r>
    </w:p>
    <w:p w14:paraId="4150D84F" w14:textId="77777777" w:rsidR="00404C5A" w:rsidRDefault="00404C5A" w:rsidP="00404C5A">
      <w:pPr>
        <w:pStyle w:val="BodyText"/>
        <w:rPr>
          <w:b/>
          <w:sz w:val="20"/>
        </w:rPr>
      </w:pPr>
    </w:p>
    <w:p w14:paraId="558725C4" w14:textId="77777777" w:rsidR="00404C5A" w:rsidRDefault="00404C5A" w:rsidP="00404C5A">
      <w:pPr>
        <w:pStyle w:val="BodyText"/>
        <w:rPr>
          <w:b/>
          <w:sz w:val="20"/>
        </w:rPr>
      </w:pPr>
    </w:p>
    <w:p w14:paraId="3CC0AC97" w14:textId="77777777" w:rsidR="00404C5A" w:rsidRDefault="00404C5A" w:rsidP="00404C5A">
      <w:pPr>
        <w:pStyle w:val="BodyText"/>
        <w:rPr>
          <w:b/>
          <w:sz w:val="20"/>
        </w:rPr>
      </w:pPr>
    </w:p>
    <w:p w14:paraId="36EC0767" w14:textId="77777777" w:rsidR="00404C5A" w:rsidRDefault="00404C5A" w:rsidP="00404C5A">
      <w:pPr>
        <w:pStyle w:val="BodyText"/>
        <w:rPr>
          <w:b/>
          <w:sz w:val="20"/>
        </w:rPr>
      </w:pPr>
    </w:p>
    <w:p w14:paraId="3E37561A" w14:textId="77777777" w:rsidR="00404C5A" w:rsidRDefault="00404C5A" w:rsidP="00404C5A">
      <w:pPr>
        <w:pStyle w:val="BodyText"/>
        <w:rPr>
          <w:b/>
          <w:sz w:val="20"/>
        </w:rPr>
      </w:pPr>
    </w:p>
    <w:p w14:paraId="46A9F545" w14:textId="1F4E9AA4" w:rsidR="00404C5A" w:rsidRDefault="00404C5A" w:rsidP="00404C5A">
      <w:pPr>
        <w:pStyle w:val="BodyText"/>
        <w:spacing w:before="210" w:line="360" w:lineRule="auto"/>
        <w:ind w:right="220"/>
        <w:jc w:val="both"/>
      </w:pPr>
      <w:r>
        <w:t xml:space="preserve">We hereby declare that the </w:t>
      </w:r>
      <w:r>
        <w:rPr>
          <w:color w:val="121212"/>
        </w:rPr>
        <w:t xml:space="preserve">project work </w:t>
      </w:r>
      <w:r>
        <w:t>entitled</w:t>
      </w:r>
      <w:r w:rsidR="00523455">
        <w:t xml:space="preserve"> </w:t>
      </w:r>
      <w:r w:rsidR="002C0481">
        <w:t>“</w:t>
      </w:r>
      <w:r w:rsidR="00523455" w:rsidRPr="002C0481">
        <w:rPr>
          <w:b/>
          <w:bCs/>
        </w:rPr>
        <w:t xml:space="preserve">Formulation and </w:t>
      </w:r>
      <w:r w:rsidR="00B03153">
        <w:rPr>
          <w:b/>
          <w:bCs/>
          <w:i/>
          <w:iCs/>
        </w:rPr>
        <w:t>I</w:t>
      </w:r>
      <w:r w:rsidR="00523455" w:rsidRPr="00B03153">
        <w:rPr>
          <w:b/>
          <w:bCs/>
          <w:i/>
          <w:iCs/>
        </w:rPr>
        <w:t>n-vitro</w:t>
      </w:r>
      <w:r w:rsidR="00523455" w:rsidRPr="002C0481">
        <w:rPr>
          <w:b/>
          <w:bCs/>
        </w:rPr>
        <w:t xml:space="preserve"> Evaluation of Fesoterodine Fumarate Loaded </w:t>
      </w:r>
      <w:r w:rsidR="002C0481" w:rsidRPr="002C0481">
        <w:rPr>
          <w:b/>
          <w:bCs/>
        </w:rPr>
        <w:t>Microbeads</w:t>
      </w:r>
      <w:r w:rsidR="00523455" w:rsidRPr="002C0481">
        <w:rPr>
          <w:b/>
          <w:bCs/>
        </w:rPr>
        <w:t xml:space="preserve"> </w:t>
      </w:r>
      <w:r w:rsidR="008E34D5">
        <w:rPr>
          <w:b/>
          <w:bCs/>
        </w:rPr>
        <w:t>b</w:t>
      </w:r>
      <w:r w:rsidR="00523455" w:rsidRPr="002C0481">
        <w:rPr>
          <w:b/>
          <w:bCs/>
        </w:rPr>
        <w:t xml:space="preserve">y Ion Gelation </w:t>
      </w:r>
      <w:r w:rsidR="00B03153">
        <w:rPr>
          <w:b/>
          <w:bCs/>
        </w:rPr>
        <w:t>Method</w:t>
      </w:r>
      <w:r w:rsidR="00F13CF5">
        <w:rPr>
          <w:b/>
          <w:bCs/>
        </w:rPr>
        <w:t xml:space="preserve">” </w:t>
      </w:r>
      <w:r>
        <w:t>is based on</w:t>
      </w:r>
      <w:r>
        <w:rPr>
          <w:spacing w:val="-8"/>
        </w:rPr>
        <w:t xml:space="preserve"> </w:t>
      </w:r>
      <w:r>
        <w:t>the original</w:t>
      </w:r>
      <w:r>
        <w:rPr>
          <w:spacing w:val="-8"/>
        </w:rPr>
        <w:t xml:space="preserve"> </w:t>
      </w:r>
      <w:r>
        <w:t xml:space="preserve">work carried out by us </w:t>
      </w:r>
      <w:r>
        <w:rPr>
          <w:color w:val="121212"/>
        </w:rPr>
        <w:t xml:space="preserve">under the supervision of </w:t>
      </w:r>
      <w:r w:rsidRPr="006069D0">
        <w:rPr>
          <w:b/>
          <w:bCs/>
          <w:color w:val="121212"/>
        </w:rPr>
        <w:t xml:space="preserve">Smt. </w:t>
      </w:r>
      <w:r w:rsidR="001A25AC" w:rsidRPr="006069D0">
        <w:rPr>
          <w:b/>
          <w:bCs/>
          <w:color w:val="121212"/>
        </w:rPr>
        <w:t>G</w:t>
      </w:r>
      <w:r w:rsidRPr="006069D0">
        <w:rPr>
          <w:b/>
          <w:bCs/>
          <w:color w:val="121212"/>
        </w:rPr>
        <w:t xml:space="preserve">. </w:t>
      </w:r>
      <w:r w:rsidR="001A25AC" w:rsidRPr="006069D0">
        <w:rPr>
          <w:b/>
          <w:bCs/>
          <w:color w:val="121212"/>
        </w:rPr>
        <w:t>SRI LALITHA</w:t>
      </w:r>
      <w:r w:rsidR="001A25AC">
        <w:rPr>
          <w:color w:val="121212"/>
        </w:rPr>
        <w:t xml:space="preserve"> </w:t>
      </w:r>
      <w:r>
        <w:rPr>
          <w:color w:val="121212"/>
        </w:rPr>
        <w:t xml:space="preserve">at SAROJINI NAIDU VANITA PHARMACY MAHA VIDYALAYA, Tarnaka, Hyderabad. </w:t>
      </w:r>
      <w:r>
        <w:t>We also affirm</w:t>
      </w:r>
      <w:r>
        <w:rPr>
          <w:spacing w:val="40"/>
        </w:rPr>
        <w:t xml:space="preserve"> </w:t>
      </w:r>
      <w:r>
        <w:t>that this work</w:t>
      </w:r>
      <w:r>
        <w:rPr>
          <w:spacing w:val="18"/>
        </w:rPr>
        <w:t xml:space="preserve"> </w:t>
      </w:r>
      <w:r>
        <w:t>is original and has not been submitted</w:t>
      </w:r>
      <w:r>
        <w:rPr>
          <w:spacing w:val="17"/>
        </w:rPr>
        <w:t xml:space="preserve"> </w:t>
      </w:r>
      <w:r>
        <w:t>in part or full, for any other degree or diploma to this or any other University or Institution.</w:t>
      </w:r>
    </w:p>
    <w:p w14:paraId="578A1B42" w14:textId="77777777" w:rsidR="00404C5A" w:rsidRDefault="00404C5A" w:rsidP="00404C5A">
      <w:pPr>
        <w:pStyle w:val="BodyText"/>
        <w:spacing w:before="210" w:line="360" w:lineRule="auto"/>
        <w:ind w:right="220"/>
        <w:jc w:val="both"/>
      </w:pPr>
    </w:p>
    <w:p w14:paraId="22AE0850" w14:textId="2DE75E98" w:rsidR="00404C5A" w:rsidRDefault="00523455" w:rsidP="00404C5A">
      <w:pPr>
        <w:rPr>
          <w:b/>
          <w:color w:val="121212"/>
          <w:spacing w:val="-2"/>
          <w:sz w:val="24"/>
        </w:rPr>
      </w:pPr>
      <w:r>
        <w:rPr>
          <w:b/>
          <w:color w:val="121212"/>
          <w:spacing w:val="-2"/>
          <w:sz w:val="24"/>
        </w:rPr>
        <w:t xml:space="preserve"> </w:t>
      </w:r>
      <w:r w:rsidR="00404C5A">
        <w:rPr>
          <w:b/>
          <w:color w:val="121212"/>
          <w:spacing w:val="-2"/>
          <w:sz w:val="24"/>
        </w:rPr>
        <w:t>Date:</w:t>
      </w:r>
    </w:p>
    <w:p w14:paraId="09779730" w14:textId="77777777" w:rsidR="00B03153" w:rsidRDefault="00B03153" w:rsidP="00404C5A">
      <w:pPr>
        <w:rPr>
          <w:b/>
          <w:color w:val="121212"/>
          <w:spacing w:val="-2"/>
          <w:sz w:val="24"/>
        </w:rPr>
      </w:pPr>
    </w:p>
    <w:p w14:paraId="4979B078" w14:textId="77777777" w:rsidR="00B03153" w:rsidRDefault="00B03153" w:rsidP="00404C5A">
      <w:pPr>
        <w:rPr>
          <w:b/>
          <w:sz w:val="24"/>
        </w:rPr>
      </w:pPr>
    </w:p>
    <w:tbl>
      <w:tblPr>
        <w:tblStyle w:val="TableGrid"/>
        <w:tblpPr w:leftFromText="180" w:rightFromText="180" w:vertAnchor="text" w:horzAnchor="margin" w:tblpXSpec="center" w:tblpY="18"/>
        <w:tblW w:w="8556" w:type="dxa"/>
        <w:tblLook w:val="04A0" w:firstRow="1" w:lastRow="0" w:firstColumn="1" w:lastColumn="0" w:noHBand="0" w:noVBand="1"/>
      </w:tblPr>
      <w:tblGrid>
        <w:gridCol w:w="4278"/>
        <w:gridCol w:w="4278"/>
      </w:tblGrid>
      <w:tr w:rsidR="00B03153" w:rsidRPr="00283796" w14:paraId="1D64384B" w14:textId="77777777" w:rsidTr="00B03153">
        <w:trPr>
          <w:trHeight w:val="284"/>
        </w:trPr>
        <w:tc>
          <w:tcPr>
            <w:tcW w:w="4278" w:type="dxa"/>
          </w:tcPr>
          <w:p w14:paraId="1BBF3A2F" w14:textId="77777777" w:rsidR="00B03153" w:rsidRPr="00283796" w:rsidRDefault="00B03153" w:rsidP="00B03153">
            <w:pPr>
              <w:pStyle w:val="BodyText"/>
              <w:ind w:right="1452"/>
            </w:pPr>
            <w:r w:rsidRPr="00283796">
              <w:t xml:space="preserve">  G. SATHVIKA </w:t>
            </w:r>
          </w:p>
        </w:tc>
        <w:tc>
          <w:tcPr>
            <w:tcW w:w="4278" w:type="dxa"/>
          </w:tcPr>
          <w:p w14:paraId="1227D6B2" w14:textId="77777777" w:rsidR="00B03153" w:rsidRPr="00283796" w:rsidRDefault="00B03153" w:rsidP="00B03153">
            <w:pPr>
              <w:pStyle w:val="BodyText"/>
              <w:ind w:right="1452"/>
            </w:pPr>
            <w:r w:rsidRPr="00283796">
              <w:t xml:space="preserve">         170419881021</w:t>
            </w:r>
          </w:p>
        </w:tc>
      </w:tr>
      <w:tr w:rsidR="00B03153" w:rsidRPr="00283796" w14:paraId="27634912" w14:textId="77777777" w:rsidTr="00B03153">
        <w:trPr>
          <w:trHeight w:val="284"/>
        </w:trPr>
        <w:tc>
          <w:tcPr>
            <w:tcW w:w="4278" w:type="dxa"/>
          </w:tcPr>
          <w:p w14:paraId="28D04F9E" w14:textId="77777777" w:rsidR="00B03153" w:rsidRPr="00283796" w:rsidRDefault="00B03153" w:rsidP="00B03153">
            <w:pPr>
              <w:pStyle w:val="BodyText"/>
              <w:ind w:right="1452"/>
            </w:pPr>
            <w:r w:rsidRPr="00283796">
              <w:t xml:space="preserve">  P. DIVYA JYOTHI</w:t>
            </w:r>
          </w:p>
        </w:tc>
        <w:tc>
          <w:tcPr>
            <w:tcW w:w="4278" w:type="dxa"/>
          </w:tcPr>
          <w:p w14:paraId="5A8B26FB" w14:textId="77777777" w:rsidR="00B03153" w:rsidRPr="00283796" w:rsidRDefault="00B03153" w:rsidP="00B03153">
            <w:pPr>
              <w:pStyle w:val="BodyText"/>
              <w:ind w:right="1452"/>
            </w:pPr>
            <w:r w:rsidRPr="00283796">
              <w:t xml:space="preserve">         170419881059</w:t>
            </w:r>
          </w:p>
        </w:tc>
      </w:tr>
      <w:tr w:rsidR="00B03153" w:rsidRPr="00283796" w14:paraId="07152FAC" w14:textId="77777777" w:rsidTr="00B03153">
        <w:trPr>
          <w:trHeight w:val="270"/>
        </w:trPr>
        <w:tc>
          <w:tcPr>
            <w:tcW w:w="4278" w:type="dxa"/>
          </w:tcPr>
          <w:p w14:paraId="26F701DF" w14:textId="77777777" w:rsidR="00B03153" w:rsidRPr="00283796" w:rsidRDefault="00B03153" w:rsidP="00B03153">
            <w:pPr>
              <w:pStyle w:val="BodyText"/>
              <w:ind w:right="1452"/>
            </w:pPr>
            <w:r w:rsidRPr="00283796">
              <w:t xml:space="preserve">  S. CHERISHMA</w:t>
            </w:r>
          </w:p>
        </w:tc>
        <w:tc>
          <w:tcPr>
            <w:tcW w:w="4278" w:type="dxa"/>
          </w:tcPr>
          <w:p w14:paraId="6D0F82AE" w14:textId="77777777" w:rsidR="00B03153" w:rsidRPr="00283796" w:rsidRDefault="00B03153" w:rsidP="00B03153">
            <w:pPr>
              <w:pStyle w:val="BodyText"/>
              <w:ind w:right="1452"/>
            </w:pPr>
            <w:r w:rsidRPr="00283796">
              <w:t xml:space="preserve">         170419881066</w:t>
            </w:r>
          </w:p>
        </w:tc>
      </w:tr>
      <w:tr w:rsidR="00B03153" w:rsidRPr="00283796" w14:paraId="23A501F5" w14:textId="77777777" w:rsidTr="00B03153">
        <w:trPr>
          <w:trHeight w:val="284"/>
        </w:trPr>
        <w:tc>
          <w:tcPr>
            <w:tcW w:w="4278" w:type="dxa"/>
          </w:tcPr>
          <w:p w14:paraId="52D280AC" w14:textId="31BEC3F4" w:rsidR="00B03153" w:rsidRPr="00283796" w:rsidRDefault="00B03153" w:rsidP="00B03153">
            <w:pPr>
              <w:pStyle w:val="BodyText"/>
              <w:ind w:right="1452"/>
            </w:pPr>
            <w:r w:rsidRPr="00283796">
              <w:t xml:space="preserve">  S. SAISNEHANJALI</w:t>
            </w:r>
          </w:p>
        </w:tc>
        <w:tc>
          <w:tcPr>
            <w:tcW w:w="4278" w:type="dxa"/>
          </w:tcPr>
          <w:p w14:paraId="709F203F" w14:textId="77777777" w:rsidR="00B03153" w:rsidRPr="00283796" w:rsidRDefault="00B03153" w:rsidP="00B03153">
            <w:pPr>
              <w:pStyle w:val="BodyText"/>
              <w:ind w:right="1452"/>
            </w:pPr>
            <w:r w:rsidRPr="00283796">
              <w:t xml:space="preserve">         170419881067</w:t>
            </w:r>
          </w:p>
        </w:tc>
      </w:tr>
    </w:tbl>
    <w:p w14:paraId="1DF387D0" w14:textId="77777777" w:rsidR="00404C5A" w:rsidRDefault="00404C5A" w:rsidP="00404C5A">
      <w:pPr>
        <w:pStyle w:val="BodyText"/>
        <w:spacing w:before="210" w:line="360" w:lineRule="auto"/>
        <w:ind w:right="220"/>
        <w:jc w:val="both"/>
      </w:pPr>
    </w:p>
    <w:p w14:paraId="76CE66EF" w14:textId="77777777" w:rsidR="00404C5A" w:rsidRDefault="00404C5A" w:rsidP="00283796">
      <w:pPr>
        <w:pStyle w:val="BodyText"/>
        <w:ind w:right="1452"/>
        <w:rPr>
          <w:b/>
          <w:color w:val="121212"/>
          <w:spacing w:val="-2"/>
        </w:rPr>
      </w:pPr>
    </w:p>
    <w:p w14:paraId="7D0F4E04" w14:textId="77777777" w:rsidR="00404C5A" w:rsidRDefault="00404C5A" w:rsidP="00283796">
      <w:pPr>
        <w:pStyle w:val="BodyText"/>
        <w:ind w:right="1452"/>
        <w:rPr>
          <w:b/>
          <w:color w:val="121212"/>
          <w:spacing w:val="-2"/>
        </w:rPr>
      </w:pPr>
    </w:p>
    <w:p w14:paraId="213C0AD1" w14:textId="77777777" w:rsidR="00404C5A" w:rsidRDefault="00404C5A" w:rsidP="00283796">
      <w:pPr>
        <w:pStyle w:val="BodyText"/>
        <w:ind w:right="1452"/>
        <w:rPr>
          <w:b/>
          <w:color w:val="121212"/>
          <w:spacing w:val="-2"/>
        </w:rPr>
      </w:pPr>
    </w:p>
    <w:p w14:paraId="64D98687" w14:textId="77777777" w:rsidR="00404C5A" w:rsidRDefault="00404C5A" w:rsidP="00283796">
      <w:pPr>
        <w:pStyle w:val="BodyText"/>
        <w:ind w:right="1452"/>
        <w:rPr>
          <w:b/>
          <w:color w:val="121212"/>
          <w:spacing w:val="-2"/>
        </w:rPr>
      </w:pPr>
    </w:p>
    <w:p w14:paraId="484A0448" w14:textId="77777777" w:rsidR="00404C5A" w:rsidRDefault="00404C5A" w:rsidP="00283796">
      <w:pPr>
        <w:pStyle w:val="BodyText"/>
        <w:ind w:right="1452"/>
        <w:rPr>
          <w:b/>
          <w:color w:val="121212"/>
          <w:spacing w:val="-2"/>
        </w:rPr>
      </w:pPr>
    </w:p>
    <w:p w14:paraId="570F6EB0" w14:textId="77777777" w:rsidR="00404C5A" w:rsidRDefault="00404C5A" w:rsidP="00283796">
      <w:pPr>
        <w:pStyle w:val="BodyText"/>
        <w:ind w:right="1452"/>
        <w:rPr>
          <w:b/>
          <w:color w:val="121212"/>
          <w:spacing w:val="-2"/>
        </w:rPr>
      </w:pPr>
    </w:p>
    <w:p w14:paraId="1EBD59BD" w14:textId="77777777" w:rsidR="00404C5A" w:rsidRDefault="00404C5A" w:rsidP="00283796">
      <w:pPr>
        <w:pStyle w:val="BodyText"/>
        <w:ind w:right="1452"/>
        <w:rPr>
          <w:b/>
          <w:color w:val="121212"/>
          <w:spacing w:val="-2"/>
        </w:rPr>
      </w:pPr>
    </w:p>
    <w:p w14:paraId="6853704F" w14:textId="77777777" w:rsidR="00404C5A" w:rsidRDefault="00404C5A" w:rsidP="00283796">
      <w:pPr>
        <w:pStyle w:val="BodyText"/>
        <w:ind w:right="1452"/>
        <w:rPr>
          <w:b/>
          <w:color w:val="121212"/>
          <w:spacing w:val="-2"/>
        </w:rPr>
      </w:pPr>
    </w:p>
    <w:p w14:paraId="35856517" w14:textId="77777777" w:rsidR="00404C5A" w:rsidRDefault="00404C5A" w:rsidP="00283796">
      <w:pPr>
        <w:pStyle w:val="BodyText"/>
        <w:ind w:right="1452"/>
        <w:rPr>
          <w:b/>
          <w:color w:val="121212"/>
          <w:spacing w:val="-2"/>
        </w:rPr>
      </w:pPr>
    </w:p>
    <w:p w14:paraId="38D72A5A" w14:textId="77777777" w:rsidR="00404C5A" w:rsidRDefault="00404C5A" w:rsidP="00283796">
      <w:pPr>
        <w:pStyle w:val="BodyText"/>
        <w:ind w:right="1452"/>
        <w:rPr>
          <w:b/>
          <w:color w:val="121212"/>
          <w:spacing w:val="-2"/>
        </w:rPr>
      </w:pPr>
    </w:p>
    <w:p w14:paraId="2D29544A" w14:textId="77777777" w:rsidR="00404C5A" w:rsidRDefault="00404C5A" w:rsidP="00283796">
      <w:pPr>
        <w:pStyle w:val="BodyText"/>
        <w:ind w:right="1452"/>
        <w:rPr>
          <w:b/>
          <w:color w:val="121212"/>
          <w:spacing w:val="-2"/>
        </w:rPr>
      </w:pPr>
    </w:p>
    <w:p w14:paraId="213759D1" w14:textId="77777777" w:rsidR="00404C5A" w:rsidRDefault="00404C5A" w:rsidP="00283796">
      <w:pPr>
        <w:pStyle w:val="BodyText"/>
        <w:ind w:right="1452"/>
        <w:rPr>
          <w:b/>
          <w:color w:val="121212"/>
          <w:spacing w:val="-2"/>
        </w:rPr>
      </w:pPr>
    </w:p>
    <w:p w14:paraId="5EC207E5" w14:textId="77777777" w:rsidR="00404C5A" w:rsidRDefault="00404C5A" w:rsidP="00283796">
      <w:pPr>
        <w:pStyle w:val="BodyText"/>
        <w:ind w:right="1452"/>
        <w:rPr>
          <w:b/>
          <w:color w:val="121212"/>
          <w:spacing w:val="-2"/>
        </w:rPr>
      </w:pPr>
    </w:p>
    <w:p w14:paraId="5AB61B56" w14:textId="77777777" w:rsidR="00404C5A" w:rsidRDefault="00404C5A" w:rsidP="00283796">
      <w:pPr>
        <w:pStyle w:val="BodyText"/>
        <w:ind w:right="1452"/>
        <w:rPr>
          <w:b/>
          <w:color w:val="121212"/>
          <w:spacing w:val="-2"/>
        </w:rPr>
      </w:pPr>
    </w:p>
    <w:p w14:paraId="1539951D" w14:textId="77777777" w:rsidR="00404C5A" w:rsidRDefault="00404C5A" w:rsidP="00283796">
      <w:pPr>
        <w:pStyle w:val="BodyText"/>
        <w:ind w:right="1452"/>
        <w:rPr>
          <w:b/>
          <w:color w:val="121212"/>
          <w:spacing w:val="-2"/>
        </w:rPr>
      </w:pPr>
    </w:p>
    <w:p w14:paraId="5311FD2C" w14:textId="77777777" w:rsidR="00404C5A" w:rsidRDefault="00404C5A" w:rsidP="00283796">
      <w:pPr>
        <w:pStyle w:val="BodyText"/>
        <w:ind w:right="1452"/>
        <w:rPr>
          <w:b/>
          <w:color w:val="121212"/>
          <w:spacing w:val="-2"/>
        </w:rPr>
      </w:pPr>
    </w:p>
    <w:p w14:paraId="177267C2" w14:textId="77777777" w:rsidR="00404C5A" w:rsidRDefault="00404C5A" w:rsidP="00283796">
      <w:pPr>
        <w:pStyle w:val="BodyText"/>
        <w:ind w:right="1452"/>
        <w:rPr>
          <w:b/>
          <w:color w:val="121212"/>
          <w:spacing w:val="-2"/>
        </w:rPr>
      </w:pPr>
    </w:p>
    <w:p w14:paraId="6759B134" w14:textId="77777777" w:rsidR="00404C5A" w:rsidRDefault="00404C5A" w:rsidP="00283796">
      <w:pPr>
        <w:pStyle w:val="BodyText"/>
        <w:ind w:right="1452"/>
        <w:rPr>
          <w:b/>
          <w:color w:val="121212"/>
          <w:spacing w:val="-2"/>
        </w:rPr>
      </w:pPr>
    </w:p>
    <w:p w14:paraId="70E80445" w14:textId="77777777" w:rsidR="00404C5A" w:rsidRDefault="00404C5A" w:rsidP="00283796">
      <w:pPr>
        <w:pStyle w:val="BodyText"/>
        <w:ind w:right="1452"/>
        <w:rPr>
          <w:b/>
          <w:color w:val="121212"/>
          <w:spacing w:val="-2"/>
        </w:rPr>
      </w:pPr>
    </w:p>
    <w:p w14:paraId="575E5F05" w14:textId="77777777" w:rsidR="00404C5A" w:rsidRDefault="00404C5A" w:rsidP="00283796">
      <w:pPr>
        <w:pStyle w:val="BodyText"/>
        <w:ind w:right="1452"/>
        <w:rPr>
          <w:b/>
          <w:color w:val="121212"/>
          <w:spacing w:val="-2"/>
        </w:rPr>
      </w:pPr>
    </w:p>
    <w:p w14:paraId="1941D3A1" w14:textId="77777777" w:rsidR="00404C5A" w:rsidRDefault="00404C5A" w:rsidP="00283796">
      <w:pPr>
        <w:pStyle w:val="BodyText"/>
        <w:ind w:right="1452"/>
        <w:rPr>
          <w:b/>
          <w:color w:val="121212"/>
          <w:spacing w:val="-2"/>
        </w:rPr>
      </w:pPr>
    </w:p>
    <w:p w14:paraId="4BA76CE4" w14:textId="77777777" w:rsidR="00404C5A" w:rsidRDefault="00404C5A" w:rsidP="00283796">
      <w:pPr>
        <w:pStyle w:val="BodyText"/>
        <w:ind w:right="1452"/>
        <w:rPr>
          <w:b/>
          <w:color w:val="121212"/>
          <w:spacing w:val="-2"/>
        </w:rPr>
      </w:pPr>
    </w:p>
    <w:p w14:paraId="0AD1D3FF" w14:textId="77777777" w:rsidR="00404C5A" w:rsidRDefault="00404C5A" w:rsidP="00283796">
      <w:pPr>
        <w:pStyle w:val="BodyText"/>
        <w:ind w:right="1452"/>
        <w:rPr>
          <w:b/>
          <w:color w:val="121212"/>
          <w:spacing w:val="-2"/>
        </w:rPr>
      </w:pPr>
    </w:p>
    <w:p w14:paraId="5EC3A35D" w14:textId="77777777" w:rsidR="00404C5A" w:rsidRDefault="00404C5A" w:rsidP="00283796">
      <w:pPr>
        <w:pStyle w:val="BodyText"/>
        <w:ind w:right="1452"/>
        <w:rPr>
          <w:b/>
          <w:color w:val="121212"/>
          <w:spacing w:val="-2"/>
        </w:rPr>
      </w:pPr>
    </w:p>
    <w:p w14:paraId="6226461B" w14:textId="77777777" w:rsidR="00404C5A" w:rsidRDefault="00404C5A" w:rsidP="00283796">
      <w:pPr>
        <w:pStyle w:val="BodyText"/>
        <w:ind w:right="1452"/>
        <w:rPr>
          <w:b/>
          <w:color w:val="121212"/>
          <w:spacing w:val="-2"/>
        </w:rPr>
      </w:pPr>
    </w:p>
    <w:p w14:paraId="5BE73187" w14:textId="77777777" w:rsidR="00404C5A" w:rsidRDefault="00404C5A" w:rsidP="00283796">
      <w:pPr>
        <w:pStyle w:val="BodyText"/>
        <w:ind w:right="1452"/>
        <w:rPr>
          <w:b/>
          <w:color w:val="121212"/>
          <w:spacing w:val="-2"/>
        </w:rPr>
      </w:pPr>
    </w:p>
    <w:p w14:paraId="47BD772D" w14:textId="77777777" w:rsidR="00404C5A" w:rsidRDefault="00404C5A" w:rsidP="00283796">
      <w:pPr>
        <w:pStyle w:val="BodyText"/>
        <w:ind w:right="1452"/>
        <w:rPr>
          <w:b/>
          <w:color w:val="121212"/>
          <w:spacing w:val="-2"/>
        </w:rPr>
      </w:pPr>
    </w:p>
    <w:p w14:paraId="70FB5C61" w14:textId="77777777" w:rsidR="00404C5A" w:rsidRDefault="00404C5A" w:rsidP="00404C5A">
      <w:pPr>
        <w:spacing w:before="90"/>
        <w:ind w:left="1653" w:right="1452"/>
        <w:jc w:val="center"/>
        <w:rPr>
          <w:b/>
          <w:sz w:val="24"/>
        </w:rPr>
      </w:pPr>
      <w:r>
        <w:rPr>
          <w:b/>
          <w:color w:val="121212"/>
          <w:spacing w:val="-2"/>
          <w:sz w:val="24"/>
          <w:u w:val="thick" w:color="121212"/>
        </w:rPr>
        <w:t>CERTIFICATE</w:t>
      </w:r>
    </w:p>
    <w:p w14:paraId="7613F6A3" w14:textId="77777777" w:rsidR="00404C5A" w:rsidRDefault="00404C5A" w:rsidP="00404C5A">
      <w:pPr>
        <w:pStyle w:val="BodyText"/>
        <w:ind w:left="3925"/>
        <w:rPr>
          <w:sz w:val="20"/>
        </w:rPr>
      </w:pPr>
    </w:p>
    <w:p w14:paraId="76E9BFBA" w14:textId="77777777" w:rsidR="00404C5A" w:rsidRDefault="00404C5A" w:rsidP="00404C5A">
      <w:pPr>
        <w:pStyle w:val="BodyText"/>
        <w:rPr>
          <w:b/>
          <w:sz w:val="20"/>
        </w:rPr>
      </w:pPr>
    </w:p>
    <w:p w14:paraId="006D2DCC" w14:textId="77777777" w:rsidR="00404C5A" w:rsidRDefault="00404C5A" w:rsidP="00404C5A">
      <w:pPr>
        <w:pStyle w:val="BodyText"/>
        <w:rPr>
          <w:b/>
          <w:sz w:val="20"/>
        </w:rPr>
      </w:pPr>
    </w:p>
    <w:p w14:paraId="77829BE2" w14:textId="77777777" w:rsidR="00404C5A" w:rsidRDefault="00404C5A" w:rsidP="00404C5A">
      <w:pPr>
        <w:pStyle w:val="BodyText"/>
        <w:spacing w:before="10"/>
        <w:rPr>
          <w:b/>
          <w:sz w:val="15"/>
        </w:rPr>
      </w:pPr>
    </w:p>
    <w:p w14:paraId="68A336D2" w14:textId="60E2ACBA" w:rsidR="00404C5A" w:rsidRPr="00B11A6F" w:rsidRDefault="00404C5A" w:rsidP="00143D01">
      <w:pPr>
        <w:spacing w:before="90" w:line="360" w:lineRule="auto"/>
        <w:jc w:val="both"/>
        <w:rPr>
          <w:b/>
          <w:bCs/>
          <w:spacing w:val="-5"/>
          <w:sz w:val="24"/>
          <w:szCs w:val="24"/>
        </w:rPr>
      </w:pPr>
      <w:r w:rsidRPr="00DB494F">
        <w:rPr>
          <w:sz w:val="24"/>
          <w:szCs w:val="24"/>
        </w:rPr>
        <w:t>This</w:t>
      </w:r>
      <w:r w:rsidRPr="00DB494F">
        <w:rPr>
          <w:spacing w:val="3"/>
          <w:sz w:val="24"/>
          <w:szCs w:val="24"/>
        </w:rPr>
        <w:t xml:space="preserve"> </w:t>
      </w:r>
      <w:r w:rsidRPr="00DB494F">
        <w:rPr>
          <w:sz w:val="24"/>
          <w:szCs w:val="24"/>
        </w:rPr>
        <w:t>is</w:t>
      </w:r>
      <w:r w:rsidRPr="00DB494F">
        <w:rPr>
          <w:spacing w:val="-2"/>
          <w:sz w:val="24"/>
          <w:szCs w:val="24"/>
        </w:rPr>
        <w:t xml:space="preserve"> </w:t>
      </w:r>
      <w:r w:rsidRPr="00DB494F">
        <w:rPr>
          <w:sz w:val="24"/>
          <w:szCs w:val="24"/>
        </w:rPr>
        <w:t>to</w:t>
      </w:r>
      <w:r w:rsidRPr="00DB494F">
        <w:rPr>
          <w:spacing w:val="6"/>
          <w:sz w:val="24"/>
          <w:szCs w:val="24"/>
        </w:rPr>
        <w:t xml:space="preserve"> </w:t>
      </w:r>
      <w:r w:rsidRPr="00DB494F">
        <w:rPr>
          <w:sz w:val="24"/>
          <w:szCs w:val="24"/>
        </w:rPr>
        <w:t>certify</w:t>
      </w:r>
      <w:r w:rsidRPr="00DB494F">
        <w:rPr>
          <w:spacing w:val="-2"/>
          <w:sz w:val="24"/>
          <w:szCs w:val="24"/>
        </w:rPr>
        <w:t xml:space="preserve"> </w:t>
      </w:r>
      <w:r w:rsidRPr="00DB494F">
        <w:rPr>
          <w:sz w:val="24"/>
          <w:szCs w:val="24"/>
        </w:rPr>
        <w:t>that</w:t>
      </w:r>
      <w:r w:rsidRPr="00DB494F">
        <w:rPr>
          <w:spacing w:val="6"/>
          <w:sz w:val="24"/>
          <w:szCs w:val="24"/>
        </w:rPr>
        <w:t xml:space="preserve"> </w:t>
      </w:r>
      <w:r w:rsidRPr="00DB494F">
        <w:rPr>
          <w:sz w:val="24"/>
          <w:szCs w:val="24"/>
        </w:rPr>
        <w:t>the</w:t>
      </w:r>
      <w:r w:rsidRPr="00DB494F">
        <w:rPr>
          <w:spacing w:val="1"/>
          <w:sz w:val="24"/>
          <w:szCs w:val="24"/>
        </w:rPr>
        <w:t xml:space="preserve"> </w:t>
      </w:r>
      <w:r w:rsidRPr="00DB494F">
        <w:rPr>
          <w:sz w:val="24"/>
          <w:szCs w:val="24"/>
        </w:rPr>
        <w:t>project</w:t>
      </w:r>
      <w:r w:rsidRPr="00DB494F">
        <w:rPr>
          <w:spacing w:val="6"/>
          <w:sz w:val="24"/>
          <w:szCs w:val="24"/>
        </w:rPr>
        <w:t xml:space="preserve"> </w:t>
      </w:r>
      <w:r w:rsidRPr="00DB494F">
        <w:rPr>
          <w:sz w:val="24"/>
          <w:szCs w:val="24"/>
        </w:rPr>
        <w:t xml:space="preserve">work entitled </w:t>
      </w:r>
      <w:r w:rsidR="008E34D5" w:rsidRPr="008E34D5">
        <w:rPr>
          <w:b/>
          <w:bCs/>
          <w:sz w:val="24"/>
          <w:szCs w:val="24"/>
        </w:rPr>
        <w:t xml:space="preserve">“Formulation and </w:t>
      </w:r>
      <w:r w:rsidR="008E34D5" w:rsidRPr="008E34D5">
        <w:rPr>
          <w:b/>
          <w:bCs/>
          <w:i/>
          <w:iCs/>
          <w:sz w:val="24"/>
          <w:szCs w:val="24"/>
        </w:rPr>
        <w:t>In-vitro</w:t>
      </w:r>
      <w:r w:rsidR="008E34D5" w:rsidRPr="008E34D5">
        <w:rPr>
          <w:b/>
          <w:bCs/>
          <w:sz w:val="24"/>
          <w:szCs w:val="24"/>
        </w:rPr>
        <w:t xml:space="preserve"> Evaluation of </w:t>
      </w:r>
      <w:r w:rsidR="009F6CB7">
        <w:rPr>
          <w:b/>
          <w:bCs/>
          <w:sz w:val="24"/>
          <w:szCs w:val="24"/>
        </w:rPr>
        <w:t>Fesoterodine</w:t>
      </w:r>
      <w:r w:rsidR="008E34D5" w:rsidRPr="008E34D5">
        <w:rPr>
          <w:b/>
          <w:bCs/>
          <w:sz w:val="24"/>
          <w:szCs w:val="24"/>
        </w:rPr>
        <w:t xml:space="preserve"> </w:t>
      </w:r>
      <w:r w:rsidR="000B1761">
        <w:rPr>
          <w:b/>
          <w:bCs/>
          <w:sz w:val="24"/>
          <w:szCs w:val="24"/>
        </w:rPr>
        <w:t>F</w:t>
      </w:r>
      <w:r w:rsidR="008E34D5" w:rsidRPr="008E34D5">
        <w:rPr>
          <w:b/>
          <w:bCs/>
          <w:sz w:val="24"/>
          <w:szCs w:val="24"/>
        </w:rPr>
        <w:t>um</w:t>
      </w:r>
      <w:r w:rsidR="000B1761">
        <w:rPr>
          <w:b/>
          <w:bCs/>
          <w:sz w:val="24"/>
          <w:szCs w:val="24"/>
        </w:rPr>
        <w:t>a</w:t>
      </w:r>
      <w:r w:rsidR="008E34D5" w:rsidRPr="008E34D5">
        <w:rPr>
          <w:b/>
          <w:bCs/>
          <w:sz w:val="24"/>
          <w:szCs w:val="24"/>
        </w:rPr>
        <w:t xml:space="preserve">rate Loaded </w:t>
      </w:r>
      <w:r w:rsidR="000B1761">
        <w:rPr>
          <w:b/>
          <w:bCs/>
          <w:sz w:val="24"/>
          <w:szCs w:val="24"/>
        </w:rPr>
        <w:t>M</w:t>
      </w:r>
      <w:r w:rsidR="008E34D5" w:rsidRPr="008E34D5">
        <w:rPr>
          <w:b/>
          <w:bCs/>
          <w:sz w:val="24"/>
          <w:szCs w:val="24"/>
        </w:rPr>
        <w:t xml:space="preserve">icrobeads </w:t>
      </w:r>
      <w:r w:rsidR="009F6CB7">
        <w:rPr>
          <w:b/>
          <w:bCs/>
          <w:sz w:val="24"/>
          <w:szCs w:val="24"/>
        </w:rPr>
        <w:t xml:space="preserve">by </w:t>
      </w:r>
      <w:r w:rsidR="008E34D5" w:rsidRPr="008E34D5">
        <w:rPr>
          <w:b/>
          <w:bCs/>
          <w:sz w:val="24"/>
          <w:szCs w:val="24"/>
        </w:rPr>
        <w:t xml:space="preserve">Ion Gelation </w:t>
      </w:r>
      <w:r w:rsidR="000B1761">
        <w:rPr>
          <w:b/>
          <w:bCs/>
          <w:sz w:val="24"/>
          <w:szCs w:val="24"/>
        </w:rPr>
        <w:t>M</w:t>
      </w:r>
      <w:r w:rsidR="008E34D5" w:rsidRPr="008E34D5">
        <w:rPr>
          <w:b/>
          <w:bCs/>
          <w:sz w:val="24"/>
          <w:szCs w:val="24"/>
        </w:rPr>
        <w:t>ethod</w:t>
      </w:r>
      <w:r w:rsidR="008E34D5">
        <w:rPr>
          <w:b/>
          <w:bCs/>
          <w:sz w:val="24"/>
          <w:szCs w:val="24"/>
        </w:rPr>
        <w:t>”</w:t>
      </w:r>
      <w:r w:rsidR="004745A4" w:rsidRPr="00DB494F">
        <w:rPr>
          <w:sz w:val="24"/>
          <w:szCs w:val="24"/>
        </w:rPr>
        <w:t xml:space="preserve"> </w:t>
      </w:r>
      <w:r w:rsidRPr="00DB494F">
        <w:rPr>
          <w:sz w:val="24"/>
          <w:szCs w:val="24"/>
        </w:rPr>
        <w:t>is</w:t>
      </w:r>
      <w:r w:rsidRPr="00DB494F">
        <w:rPr>
          <w:spacing w:val="51"/>
          <w:sz w:val="24"/>
          <w:szCs w:val="24"/>
        </w:rPr>
        <w:t xml:space="preserve"> </w:t>
      </w:r>
      <w:r w:rsidRPr="00DB494F">
        <w:rPr>
          <w:sz w:val="24"/>
          <w:szCs w:val="24"/>
        </w:rPr>
        <w:t>a</w:t>
      </w:r>
      <w:r w:rsidRPr="00DB494F">
        <w:rPr>
          <w:spacing w:val="48"/>
          <w:sz w:val="24"/>
          <w:szCs w:val="24"/>
        </w:rPr>
        <w:t xml:space="preserve"> </w:t>
      </w:r>
      <w:r w:rsidRPr="00DB494F">
        <w:rPr>
          <w:sz w:val="24"/>
          <w:szCs w:val="24"/>
        </w:rPr>
        <w:t>work</w:t>
      </w:r>
      <w:r w:rsidRPr="00DB494F">
        <w:rPr>
          <w:spacing w:val="46"/>
          <w:sz w:val="24"/>
          <w:szCs w:val="24"/>
        </w:rPr>
        <w:t xml:space="preserve"> </w:t>
      </w:r>
      <w:r w:rsidRPr="00DB494F">
        <w:rPr>
          <w:sz w:val="24"/>
          <w:szCs w:val="24"/>
        </w:rPr>
        <w:t>carried</w:t>
      </w:r>
      <w:r w:rsidRPr="00DB494F">
        <w:rPr>
          <w:spacing w:val="46"/>
          <w:sz w:val="24"/>
          <w:szCs w:val="24"/>
        </w:rPr>
        <w:t xml:space="preserve"> </w:t>
      </w:r>
      <w:r w:rsidRPr="00DB494F">
        <w:rPr>
          <w:sz w:val="24"/>
          <w:szCs w:val="24"/>
        </w:rPr>
        <w:t>out</w:t>
      </w:r>
      <w:r w:rsidRPr="00DB494F">
        <w:rPr>
          <w:spacing w:val="47"/>
          <w:sz w:val="24"/>
          <w:szCs w:val="24"/>
        </w:rPr>
        <w:t xml:space="preserve"> </w:t>
      </w:r>
      <w:r w:rsidRPr="00DB494F">
        <w:rPr>
          <w:spacing w:val="-5"/>
          <w:sz w:val="24"/>
          <w:szCs w:val="24"/>
        </w:rPr>
        <w:t xml:space="preserve">by </w:t>
      </w:r>
      <w:r w:rsidR="004745A4" w:rsidRPr="00DB494F">
        <w:rPr>
          <w:b/>
          <w:bCs/>
          <w:spacing w:val="-5"/>
          <w:sz w:val="24"/>
          <w:szCs w:val="24"/>
        </w:rPr>
        <w:t>G. Sathvika, P. Divya</w:t>
      </w:r>
      <w:r w:rsidR="004745A4" w:rsidRPr="00DB494F">
        <w:rPr>
          <w:spacing w:val="-5"/>
          <w:sz w:val="24"/>
          <w:szCs w:val="24"/>
        </w:rPr>
        <w:t xml:space="preserve"> </w:t>
      </w:r>
      <w:r w:rsidR="004745A4" w:rsidRPr="00DB494F">
        <w:rPr>
          <w:b/>
          <w:bCs/>
          <w:spacing w:val="-5"/>
          <w:sz w:val="24"/>
          <w:szCs w:val="24"/>
        </w:rPr>
        <w:t>Jyothi, S. Cherishma, S. Sai</w:t>
      </w:r>
      <w:r w:rsidR="009F6CB7">
        <w:rPr>
          <w:b/>
          <w:bCs/>
          <w:spacing w:val="-5"/>
          <w:sz w:val="24"/>
          <w:szCs w:val="24"/>
        </w:rPr>
        <w:t>s</w:t>
      </w:r>
      <w:r w:rsidR="000B1761">
        <w:rPr>
          <w:b/>
          <w:bCs/>
          <w:spacing w:val="-5"/>
          <w:sz w:val="24"/>
          <w:szCs w:val="24"/>
        </w:rPr>
        <w:t>nehanjali</w:t>
      </w:r>
      <w:r w:rsidR="004745A4" w:rsidRPr="00DB494F">
        <w:rPr>
          <w:spacing w:val="-5"/>
          <w:sz w:val="24"/>
          <w:szCs w:val="24"/>
        </w:rPr>
        <w:t xml:space="preserve"> </w:t>
      </w:r>
      <w:r w:rsidRPr="00DB494F">
        <w:rPr>
          <w:color w:val="121212"/>
          <w:sz w:val="24"/>
          <w:szCs w:val="24"/>
        </w:rPr>
        <w:t xml:space="preserve">under my supervision </w:t>
      </w:r>
      <w:r w:rsidRPr="00DB494F">
        <w:rPr>
          <w:sz w:val="24"/>
          <w:szCs w:val="24"/>
        </w:rPr>
        <w:t>at SAROJINI NAIDU VANITA PHARMACY MAHA VIDYALAYA and submitted to OSMANIA UNIVERSITY, Hyderabad for the partial fulfillment of the award of the degree of “BACHELOR OF PHARMACY”. This work is original and has not been submitted earlier to this or any other university either in part or full for the</w:t>
      </w:r>
      <w:r w:rsidRPr="00DB494F">
        <w:rPr>
          <w:spacing w:val="40"/>
          <w:sz w:val="24"/>
          <w:szCs w:val="24"/>
        </w:rPr>
        <w:t xml:space="preserve"> </w:t>
      </w:r>
      <w:r w:rsidRPr="00DB494F">
        <w:rPr>
          <w:sz w:val="24"/>
          <w:szCs w:val="24"/>
        </w:rPr>
        <w:t>award of any degree or diploma.</w:t>
      </w:r>
    </w:p>
    <w:p w14:paraId="587AF61F" w14:textId="77777777" w:rsidR="00404C5A" w:rsidRPr="00DB494F" w:rsidRDefault="00404C5A" w:rsidP="00143D01">
      <w:pPr>
        <w:pStyle w:val="BodyText"/>
        <w:jc w:val="both"/>
      </w:pPr>
    </w:p>
    <w:p w14:paraId="55438B09" w14:textId="77777777" w:rsidR="00404C5A" w:rsidRDefault="00404C5A" w:rsidP="00143D01">
      <w:pPr>
        <w:spacing w:before="231"/>
        <w:jc w:val="both"/>
        <w:rPr>
          <w:b/>
          <w:sz w:val="24"/>
        </w:rPr>
      </w:pPr>
      <w:bookmarkStart w:id="1" w:name="Date:"/>
      <w:bookmarkEnd w:id="1"/>
      <w:r>
        <w:rPr>
          <w:b/>
          <w:spacing w:val="-2"/>
          <w:sz w:val="24"/>
        </w:rPr>
        <w:t>Date:</w:t>
      </w:r>
    </w:p>
    <w:p w14:paraId="5B07B09B" w14:textId="77777777" w:rsidR="00404C5A" w:rsidRDefault="00404C5A" w:rsidP="00143D01">
      <w:pPr>
        <w:pStyle w:val="BodyText"/>
        <w:ind w:right="1452"/>
        <w:jc w:val="both"/>
        <w:rPr>
          <w:b/>
          <w:color w:val="121212"/>
          <w:spacing w:val="-2"/>
        </w:rPr>
      </w:pPr>
    </w:p>
    <w:p w14:paraId="0E40D057" w14:textId="77777777" w:rsidR="00404C5A" w:rsidRPr="00283796" w:rsidRDefault="00404C5A" w:rsidP="00143D01">
      <w:pPr>
        <w:pStyle w:val="BodyText"/>
        <w:ind w:right="1452"/>
        <w:jc w:val="both"/>
        <w:rPr>
          <w:b/>
          <w:bCs/>
          <w:color w:val="121212"/>
        </w:rPr>
      </w:pPr>
    </w:p>
    <w:p w14:paraId="55A3CDD0" w14:textId="66357945" w:rsidR="00283796" w:rsidRPr="004745A4" w:rsidRDefault="004745A4" w:rsidP="00143D01">
      <w:pPr>
        <w:pStyle w:val="BodyText"/>
        <w:ind w:right="1452"/>
        <w:jc w:val="both"/>
        <w:rPr>
          <w:b/>
          <w:bCs/>
          <w:color w:val="121212"/>
        </w:rPr>
      </w:pPr>
      <w:r>
        <w:rPr>
          <w:color w:val="121212"/>
        </w:rPr>
        <w:t xml:space="preserve">                                                                                              </w:t>
      </w:r>
      <w:r w:rsidRPr="004745A4">
        <w:rPr>
          <w:b/>
          <w:bCs/>
          <w:color w:val="121212"/>
        </w:rPr>
        <w:t>Smt. G. Sri Lalitha</w:t>
      </w:r>
    </w:p>
    <w:p w14:paraId="1496BFE5" w14:textId="317E0399" w:rsidR="004745A4" w:rsidRPr="004745A4" w:rsidRDefault="004745A4" w:rsidP="00143D01">
      <w:pPr>
        <w:pStyle w:val="BodyText"/>
        <w:ind w:right="1452"/>
        <w:jc w:val="both"/>
        <w:rPr>
          <w:b/>
          <w:bCs/>
          <w:color w:val="121212"/>
        </w:rPr>
      </w:pPr>
      <w:r w:rsidRPr="004745A4">
        <w:rPr>
          <w:b/>
          <w:bCs/>
          <w:color w:val="121212"/>
        </w:rPr>
        <w:t xml:space="preserve">                                                                                             (Assistant professor)</w:t>
      </w:r>
    </w:p>
    <w:p w14:paraId="0F0D1977" w14:textId="73712C4C" w:rsidR="004745A4" w:rsidRDefault="004745A4" w:rsidP="00143D01">
      <w:pPr>
        <w:spacing w:before="3"/>
        <w:jc w:val="both"/>
        <w:rPr>
          <w:b/>
          <w:bCs/>
          <w:sz w:val="24"/>
        </w:rPr>
      </w:pPr>
      <w:r w:rsidRPr="004745A4">
        <w:rPr>
          <w:b/>
          <w:bCs/>
          <w:sz w:val="24"/>
        </w:rPr>
        <w:t xml:space="preserve">                                                                                   </w:t>
      </w:r>
      <w:r w:rsidR="001A25AC">
        <w:rPr>
          <w:b/>
          <w:bCs/>
          <w:sz w:val="24"/>
        </w:rPr>
        <w:t xml:space="preserve">  </w:t>
      </w:r>
      <w:r w:rsidRPr="004745A4">
        <w:rPr>
          <w:b/>
          <w:bCs/>
          <w:sz w:val="24"/>
        </w:rPr>
        <w:t xml:space="preserve"> Department</w:t>
      </w:r>
      <w:r w:rsidRPr="004745A4">
        <w:rPr>
          <w:b/>
          <w:bCs/>
          <w:spacing w:val="-6"/>
          <w:sz w:val="24"/>
        </w:rPr>
        <w:t xml:space="preserve"> </w:t>
      </w:r>
      <w:r w:rsidRPr="004745A4">
        <w:rPr>
          <w:b/>
          <w:bCs/>
          <w:sz w:val="24"/>
        </w:rPr>
        <w:t>of</w:t>
      </w:r>
      <w:r w:rsidRPr="004745A4">
        <w:rPr>
          <w:b/>
          <w:bCs/>
          <w:spacing w:val="-9"/>
          <w:sz w:val="24"/>
        </w:rPr>
        <w:t xml:space="preserve"> </w:t>
      </w:r>
      <w:r w:rsidRPr="004745A4">
        <w:rPr>
          <w:b/>
          <w:bCs/>
          <w:spacing w:val="-2"/>
          <w:sz w:val="24"/>
        </w:rPr>
        <w:t>Pharmaceutics.</w:t>
      </w:r>
    </w:p>
    <w:p w14:paraId="21217AF2" w14:textId="77777777" w:rsidR="004745A4" w:rsidRDefault="004745A4" w:rsidP="00143D01">
      <w:pPr>
        <w:spacing w:before="3"/>
        <w:jc w:val="both"/>
        <w:rPr>
          <w:b/>
          <w:bCs/>
          <w:sz w:val="24"/>
        </w:rPr>
      </w:pPr>
    </w:p>
    <w:p w14:paraId="03517754" w14:textId="77777777" w:rsidR="004745A4" w:rsidRDefault="004745A4" w:rsidP="004745A4">
      <w:pPr>
        <w:spacing w:before="3"/>
        <w:rPr>
          <w:b/>
          <w:bCs/>
          <w:sz w:val="24"/>
        </w:rPr>
      </w:pPr>
    </w:p>
    <w:p w14:paraId="3D09D5F3" w14:textId="77777777" w:rsidR="004745A4" w:rsidRDefault="004745A4" w:rsidP="004745A4">
      <w:pPr>
        <w:spacing w:before="3"/>
        <w:rPr>
          <w:b/>
          <w:bCs/>
          <w:sz w:val="24"/>
        </w:rPr>
      </w:pPr>
    </w:p>
    <w:p w14:paraId="63A9BCDB" w14:textId="77777777" w:rsidR="004745A4" w:rsidRDefault="004745A4" w:rsidP="004745A4">
      <w:pPr>
        <w:spacing w:before="3"/>
        <w:rPr>
          <w:b/>
          <w:bCs/>
          <w:sz w:val="24"/>
        </w:rPr>
      </w:pPr>
    </w:p>
    <w:p w14:paraId="19E8CA68" w14:textId="77777777" w:rsidR="004745A4" w:rsidRDefault="004745A4" w:rsidP="004745A4">
      <w:pPr>
        <w:spacing w:before="3"/>
        <w:rPr>
          <w:b/>
          <w:bCs/>
          <w:sz w:val="24"/>
        </w:rPr>
      </w:pPr>
    </w:p>
    <w:p w14:paraId="121ECB86" w14:textId="77777777" w:rsidR="004745A4" w:rsidRDefault="004745A4" w:rsidP="004745A4">
      <w:pPr>
        <w:spacing w:before="3"/>
        <w:rPr>
          <w:b/>
          <w:bCs/>
          <w:sz w:val="24"/>
        </w:rPr>
      </w:pPr>
    </w:p>
    <w:p w14:paraId="426C7087" w14:textId="77777777" w:rsidR="004745A4" w:rsidRDefault="004745A4" w:rsidP="004745A4">
      <w:pPr>
        <w:spacing w:before="3"/>
        <w:rPr>
          <w:b/>
          <w:bCs/>
          <w:sz w:val="24"/>
        </w:rPr>
      </w:pPr>
    </w:p>
    <w:p w14:paraId="2258824C" w14:textId="77777777" w:rsidR="004745A4" w:rsidRDefault="004745A4" w:rsidP="004745A4">
      <w:pPr>
        <w:spacing w:before="3"/>
        <w:rPr>
          <w:b/>
          <w:bCs/>
          <w:sz w:val="24"/>
        </w:rPr>
      </w:pPr>
    </w:p>
    <w:p w14:paraId="55A6B429" w14:textId="77777777" w:rsidR="004745A4" w:rsidRDefault="004745A4" w:rsidP="004745A4">
      <w:pPr>
        <w:spacing w:before="3"/>
        <w:rPr>
          <w:b/>
          <w:bCs/>
          <w:sz w:val="24"/>
        </w:rPr>
      </w:pPr>
    </w:p>
    <w:p w14:paraId="633F844F" w14:textId="77777777" w:rsidR="004745A4" w:rsidRDefault="004745A4" w:rsidP="004745A4">
      <w:pPr>
        <w:spacing w:before="3"/>
        <w:rPr>
          <w:b/>
          <w:bCs/>
          <w:sz w:val="24"/>
        </w:rPr>
      </w:pPr>
    </w:p>
    <w:p w14:paraId="6E5D67D5" w14:textId="77777777" w:rsidR="004745A4" w:rsidRDefault="004745A4" w:rsidP="004745A4">
      <w:pPr>
        <w:spacing w:before="3"/>
        <w:rPr>
          <w:b/>
          <w:bCs/>
          <w:sz w:val="24"/>
        </w:rPr>
      </w:pPr>
    </w:p>
    <w:p w14:paraId="17A3C750" w14:textId="77777777" w:rsidR="004745A4" w:rsidRDefault="004745A4" w:rsidP="004745A4">
      <w:pPr>
        <w:spacing w:before="3"/>
        <w:rPr>
          <w:b/>
          <w:bCs/>
          <w:sz w:val="24"/>
        </w:rPr>
      </w:pPr>
    </w:p>
    <w:p w14:paraId="1333E6D9" w14:textId="77777777" w:rsidR="004745A4" w:rsidRDefault="004745A4" w:rsidP="004745A4">
      <w:pPr>
        <w:spacing w:before="3"/>
        <w:rPr>
          <w:b/>
          <w:bCs/>
          <w:sz w:val="24"/>
        </w:rPr>
      </w:pPr>
    </w:p>
    <w:p w14:paraId="2E35CF74" w14:textId="77777777" w:rsidR="004745A4" w:rsidRDefault="004745A4" w:rsidP="004745A4">
      <w:pPr>
        <w:spacing w:before="3"/>
        <w:rPr>
          <w:b/>
          <w:bCs/>
          <w:sz w:val="24"/>
        </w:rPr>
      </w:pPr>
    </w:p>
    <w:p w14:paraId="62FFDC01" w14:textId="77777777" w:rsidR="004745A4" w:rsidRDefault="004745A4" w:rsidP="004745A4">
      <w:pPr>
        <w:spacing w:before="3"/>
        <w:rPr>
          <w:b/>
          <w:bCs/>
          <w:sz w:val="24"/>
        </w:rPr>
      </w:pPr>
    </w:p>
    <w:p w14:paraId="225C6A36" w14:textId="77777777" w:rsidR="004745A4" w:rsidRDefault="004745A4" w:rsidP="004745A4">
      <w:pPr>
        <w:spacing w:before="3"/>
        <w:rPr>
          <w:b/>
          <w:bCs/>
          <w:sz w:val="24"/>
        </w:rPr>
      </w:pPr>
    </w:p>
    <w:p w14:paraId="52F03F1F" w14:textId="77777777" w:rsidR="004745A4" w:rsidRDefault="004745A4" w:rsidP="004745A4">
      <w:pPr>
        <w:spacing w:before="3"/>
        <w:rPr>
          <w:b/>
          <w:bCs/>
          <w:sz w:val="24"/>
        </w:rPr>
      </w:pPr>
    </w:p>
    <w:p w14:paraId="7DE532D5" w14:textId="77777777" w:rsidR="004745A4" w:rsidRDefault="004745A4" w:rsidP="004745A4">
      <w:pPr>
        <w:spacing w:before="3"/>
        <w:rPr>
          <w:b/>
          <w:bCs/>
          <w:sz w:val="24"/>
        </w:rPr>
      </w:pPr>
    </w:p>
    <w:p w14:paraId="5CDC1FD8" w14:textId="77777777" w:rsidR="004745A4" w:rsidRDefault="004745A4" w:rsidP="004745A4">
      <w:pPr>
        <w:spacing w:before="90"/>
        <w:ind w:left="1653" w:right="1452"/>
        <w:jc w:val="center"/>
        <w:rPr>
          <w:b/>
          <w:sz w:val="24"/>
        </w:rPr>
      </w:pPr>
      <w:r>
        <w:rPr>
          <w:b/>
          <w:color w:val="121212"/>
          <w:spacing w:val="-2"/>
          <w:sz w:val="24"/>
          <w:u w:val="thick" w:color="121212"/>
        </w:rPr>
        <w:t>CERTIFICATE</w:t>
      </w:r>
    </w:p>
    <w:p w14:paraId="03BE9516" w14:textId="77777777" w:rsidR="004745A4" w:rsidRDefault="004745A4" w:rsidP="004745A4">
      <w:pPr>
        <w:pStyle w:val="BodyText"/>
        <w:rPr>
          <w:b/>
          <w:sz w:val="27"/>
        </w:rPr>
      </w:pPr>
    </w:p>
    <w:p w14:paraId="20FBFB4B" w14:textId="7309527B" w:rsidR="004745A4" w:rsidRDefault="004745A4" w:rsidP="00143D01">
      <w:pPr>
        <w:spacing w:before="90" w:line="360" w:lineRule="auto"/>
        <w:ind w:right="211"/>
        <w:jc w:val="both"/>
      </w:pPr>
      <w:r>
        <w:rPr>
          <w:color w:val="121212"/>
          <w:sz w:val="24"/>
        </w:rPr>
        <w:t>The</w:t>
      </w:r>
      <w:r>
        <w:rPr>
          <w:sz w:val="24"/>
        </w:rPr>
        <w:t xml:space="preserve"> project work </w:t>
      </w:r>
      <w:r w:rsidR="006E4DB4">
        <w:rPr>
          <w:color w:val="121212"/>
          <w:sz w:val="24"/>
        </w:rPr>
        <w:t xml:space="preserve">entitled, </w:t>
      </w:r>
      <w:r w:rsidR="00143D01" w:rsidRPr="008E34D5">
        <w:rPr>
          <w:b/>
          <w:bCs/>
          <w:sz w:val="24"/>
          <w:szCs w:val="24"/>
        </w:rPr>
        <w:t xml:space="preserve">“Formulation and </w:t>
      </w:r>
      <w:r w:rsidR="00143D01" w:rsidRPr="008E34D5">
        <w:rPr>
          <w:b/>
          <w:bCs/>
          <w:i/>
          <w:iCs/>
          <w:sz w:val="24"/>
          <w:szCs w:val="24"/>
        </w:rPr>
        <w:t>In-vitro</w:t>
      </w:r>
      <w:r w:rsidR="00143D01" w:rsidRPr="008E34D5">
        <w:rPr>
          <w:b/>
          <w:bCs/>
          <w:sz w:val="24"/>
          <w:szCs w:val="24"/>
        </w:rPr>
        <w:t xml:space="preserve"> Evaluation of </w:t>
      </w:r>
      <w:r w:rsidR="00143D01">
        <w:rPr>
          <w:b/>
          <w:bCs/>
          <w:sz w:val="24"/>
          <w:szCs w:val="24"/>
        </w:rPr>
        <w:t>Fesoterodine</w:t>
      </w:r>
      <w:r w:rsidR="00143D01" w:rsidRPr="008E34D5">
        <w:rPr>
          <w:b/>
          <w:bCs/>
          <w:sz w:val="24"/>
          <w:szCs w:val="24"/>
        </w:rPr>
        <w:t xml:space="preserve"> </w:t>
      </w:r>
      <w:r w:rsidR="00143D01">
        <w:rPr>
          <w:b/>
          <w:bCs/>
          <w:sz w:val="24"/>
          <w:szCs w:val="24"/>
        </w:rPr>
        <w:t>F</w:t>
      </w:r>
      <w:r w:rsidR="00143D01" w:rsidRPr="008E34D5">
        <w:rPr>
          <w:b/>
          <w:bCs/>
          <w:sz w:val="24"/>
          <w:szCs w:val="24"/>
        </w:rPr>
        <w:t>um</w:t>
      </w:r>
      <w:r w:rsidR="00143D01">
        <w:rPr>
          <w:b/>
          <w:bCs/>
          <w:sz w:val="24"/>
          <w:szCs w:val="24"/>
        </w:rPr>
        <w:t>a</w:t>
      </w:r>
      <w:r w:rsidR="00143D01" w:rsidRPr="008E34D5">
        <w:rPr>
          <w:b/>
          <w:bCs/>
          <w:sz w:val="24"/>
          <w:szCs w:val="24"/>
        </w:rPr>
        <w:t xml:space="preserve">rate Loaded </w:t>
      </w:r>
      <w:r w:rsidR="00143D01">
        <w:rPr>
          <w:b/>
          <w:bCs/>
          <w:sz w:val="24"/>
          <w:szCs w:val="24"/>
        </w:rPr>
        <w:t>M</w:t>
      </w:r>
      <w:r w:rsidR="00143D01" w:rsidRPr="008E34D5">
        <w:rPr>
          <w:b/>
          <w:bCs/>
          <w:sz w:val="24"/>
          <w:szCs w:val="24"/>
        </w:rPr>
        <w:t xml:space="preserve">icrobeads </w:t>
      </w:r>
      <w:r w:rsidR="00143D01">
        <w:rPr>
          <w:b/>
          <w:bCs/>
          <w:sz w:val="24"/>
          <w:szCs w:val="24"/>
        </w:rPr>
        <w:t xml:space="preserve">by </w:t>
      </w:r>
      <w:r w:rsidR="00143D01" w:rsidRPr="008E34D5">
        <w:rPr>
          <w:b/>
          <w:bCs/>
          <w:sz w:val="24"/>
          <w:szCs w:val="24"/>
        </w:rPr>
        <w:t xml:space="preserve">Ion Gelation </w:t>
      </w:r>
      <w:r w:rsidR="00143D01">
        <w:rPr>
          <w:b/>
          <w:bCs/>
          <w:sz w:val="24"/>
          <w:szCs w:val="24"/>
        </w:rPr>
        <w:t>M</w:t>
      </w:r>
      <w:r w:rsidR="00143D01" w:rsidRPr="008E34D5">
        <w:rPr>
          <w:b/>
          <w:bCs/>
          <w:sz w:val="24"/>
          <w:szCs w:val="24"/>
        </w:rPr>
        <w:t>ethod</w:t>
      </w:r>
      <w:r w:rsidR="00143D01">
        <w:rPr>
          <w:b/>
          <w:bCs/>
          <w:sz w:val="24"/>
          <w:szCs w:val="24"/>
        </w:rPr>
        <w:t>”</w:t>
      </w:r>
      <w:r w:rsidR="00143D01">
        <w:rPr>
          <w:color w:val="121212"/>
          <w:sz w:val="24"/>
        </w:rPr>
        <w:t xml:space="preserve"> </w:t>
      </w:r>
      <w:r>
        <w:rPr>
          <w:color w:val="121212"/>
          <w:sz w:val="24"/>
        </w:rPr>
        <w:t>is</w:t>
      </w:r>
      <w:r>
        <w:rPr>
          <w:color w:val="121212"/>
          <w:spacing w:val="-5"/>
          <w:sz w:val="24"/>
        </w:rPr>
        <w:t xml:space="preserve"> </w:t>
      </w:r>
      <w:r>
        <w:rPr>
          <w:color w:val="121212"/>
          <w:sz w:val="24"/>
        </w:rPr>
        <w:t>a bonafide</w:t>
      </w:r>
      <w:r>
        <w:rPr>
          <w:color w:val="121212"/>
          <w:spacing w:val="-3"/>
          <w:sz w:val="24"/>
        </w:rPr>
        <w:t xml:space="preserve"> </w:t>
      </w:r>
      <w:r>
        <w:rPr>
          <w:color w:val="121212"/>
          <w:sz w:val="24"/>
        </w:rPr>
        <w:t>work</w:t>
      </w:r>
      <w:r>
        <w:rPr>
          <w:color w:val="121212"/>
          <w:spacing w:val="-4"/>
          <w:sz w:val="24"/>
        </w:rPr>
        <w:t xml:space="preserve"> </w:t>
      </w:r>
      <w:r>
        <w:rPr>
          <w:color w:val="121212"/>
          <w:sz w:val="24"/>
        </w:rPr>
        <w:t>carried</w:t>
      </w:r>
      <w:r>
        <w:rPr>
          <w:color w:val="121212"/>
          <w:spacing w:val="-4"/>
          <w:sz w:val="24"/>
        </w:rPr>
        <w:t xml:space="preserve"> </w:t>
      </w:r>
      <w:r>
        <w:rPr>
          <w:color w:val="121212"/>
          <w:sz w:val="24"/>
        </w:rPr>
        <w:t>out by</w:t>
      </w:r>
      <w:r w:rsidR="006E4DB4">
        <w:rPr>
          <w:color w:val="121212"/>
          <w:sz w:val="24"/>
        </w:rPr>
        <w:t xml:space="preserve"> </w:t>
      </w:r>
      <w:r w:rsidR="006E4DB4" w:rsidRPr="006E4DB4">
        <w:rPr>
          <w:b/>
          <w:bCs/>
          <w:spacing w:val="-5"/>
          <w:sz w:val="24"/>
        </w:rPr>
        <w:t>G. Sathvika, P. Divya Jyothi, S. Cherishma, S.</w:t>
      </w:r>
      <w:r w:rsidR="008E20C5">
        <w:rPr>
          <w:b/>
          <w:bCs/>
          <w:spacing w:val="-5"/>
          <w:sz w:val="24"/>
        </w:rPr>
        <w:t xml:space="preserve"> </w:t>
      </w:r>
      <w:r w:rsidR="006E4DB4" w:rsidRPr="006E4DB4">
        <w:rPr>
          <w:b/>
          <w:bCs/>
          <w:spacing w:val="-5"/>
          <w:sz w:val="24"/>
        </w:rPr>
        <w:t>Saisnehanjali</w:t>
      </w:r>
      <w:r w:rsidRPr="006E4DB4">
        <w:rPr>
          <w:b/>
          <w:bCs/>
          <w:color w:val="121212"/>
          <w:spacing w:val="-10"/>
          <w:sz w:val="24"/>
        </w:rPr>
        <w:t xml:space="preserve"> </w:t>
      </w:r>
      <w:r>
        <w:rPr>
          <w:color w:val="121212"/>
          <w:sz w:val="24"/>
        </w:rPr>
        <w:t>under</w:t>
      </w:r>
      <w:r>
        <w:rPr>
          <w:color w:val="121212"/>
          <w:spacing w:val="40"/>
          <w:sz w:val="24"/>
        </w:rPr>
        <w:t xml:space="preserve"> </w:t>
      </w:r>
      <w:r>
        <w:rPr>
          <w:color w:val="121212"/>
          <w:sz w:val="24"/>
        </w:rPr>
        <w:t>the</w:t>
      </w:r>
      <w:r>
        <w:rPr>
          <w:color w:val="121212"/>
          <w:spacing w:val="40"/>
          <w:sz w:val="24"/>
        </w:rPr>
        <w:t xml:space="preserve"> </w:t>
      </w:r>
      <w:r>
        <w:rPr>
          <w:color w:val="121212"/>
          <w:sz w:val="24"/>
        </w:rPr>
        <w:t>supervision</w:t>
      </w:r>
      <w:r>
        <w:rPr>
          <w:color w:val="121212"/>
          <w:spacing w:val="40"/>
          <w:sz w:val="24"/>
        </w:rPr>
        <w:t xml:space="preserve"> </w:t>
      </w:r>
      <w:r>
        <w:rPr>
          <w:color w:val="121212"/>
          <w:sz w:val="24"/>
        </w:rPr>
        <w:t xml:space="preserve">of </w:t>
      </w:r>
      <w:r w:rsidRPr="00432169">
        <w:rPr>
          <w:b/>
          <w:bCs/>
          <w:sz w:val="24"/>
        </w:rPr>
        <w:t>Smt.</w:t>
      </w:r>
      <w:r w:rsidRPr="00432169">
        <w:rPr>
          <w:b/>
          <w:bCs/>
          <w:spacing w:val="17"/>
          <w:sz w:val="24"/>
        </w:rPr>
        <w:t xml:space="preserve"> </w:t>
      </w:r>
      <w:r w:rsidR="00432169" w:rsidRPr="00432169">
        <w:rPr>
          <w:b/>
          <w:bCs/>
          <w:color w:val="121212"/>
        </w:rPr>
        <w:t>G. Sri Lalitha</w:t>
      </w:r>
      <w:r w:rsidR="00432169">
        <w:rPr>
          <w:color w:val="121212"/>
        </w:rPr>
        <w:t xml:space="preserve"> </w:t>
      </w:r>
      <w:r>
        <w:rPr>
          <w:color w:val="121212"/>
          <w:sz w:val="24"/>
        </w:rPr>
        <w:t>at</w:t>
      </w:r>
      <w:r>
        <w:rPr>
          <w:color w:val="121212"/>
          <w:spacing w:val="21"/>
          <w:sz w:val="24"/>
        </w:rPr>
        <w:t xml:space="preserve"> </w:t>
      </w:r>
      <w:r>
        <w:rPr>
          <w:color w:val="121212"/>
          <w:sz w:val="24"/>
        </w:rPr>
        <w:t>SAROJINI</w:t>
      </w:r>
      <w:r>
        <w:rPr>
          <w:color w:val="121212"/>
          <w:spacing w:val="17"/>
          <w:sz w:val="24"/>
        </w:rPr>
        <w:t xml:space="preserve"> </w:t>
      </w:r>
      <w:r>
        <w:rPr>
          <w:color w:val="121212"/>
          <w:sz w:val="24"/>
        </w:rPr>
        <w:t>NAIDU</w:t>
      </w:r>
      <w:r>
        <w:rPr>
          <w:color w:val="121212"/>
          <w:spacing w:val="16"/>
          <w:sz w:val="24"/>
        </w:rPr>
        <w:t xml:space="preserve"> </w:t>
      </w:r>
      <w:r>
        <w:rPr>
          <w:color w:val="121212"/>
          <w:sz w:val="24"/>
        </w:rPr>
        <w:t>VANITA</w:t>
      </w:r>
      <w:r>
        <w:rPr>
          <w:color w:val="121212"/>
          <w:spacing w:val="12"/>
          <w:sz w:val="24"/>
        </w:rPr>
        <w:t xml:space="preserve"> </w:t>
      </w:r>
      <w:r>
        <w:rPr>
          <w:color w:val="121212"/>
          <w:sz w:val="24"/>
        </w:rPr>
        <w:t>PHARMACY</w:t>
      </w:r>
      <w:r>
        <w:rPr>
          <w:color w:val="121212"/>
          <w:spacing w:val="15"/>
          <w:sz w:val="24"/>
        </w:rPr>
        <w:t xml:space="preserve"> </w:t>
      </w:r>
      <w:r>
        <w:rPr>
          <w:color w:val="121212"/>
          <w:sz w:val="24"/>
        </w:rPr>
        <w:t>MAHA</w:t>
      </w:r>
      <w:r>
        <w:rPr>
          <w:color w:val="121212"/>
          <w:spacing w:val="23"/>
          <w:sz w:val="24"/>
        </w:rPr>
        <w:t xml:space="preserve"> </w:t>
      </w:r>
      <w:r>
        <w:rPr>
          <w:color w:val="121212"/>
          <w:spacing w:val="-2"/>
        </w:rPr>
        <w:t>VIDYALAYA</w:t>
      </w:r>
      <w:r>
        <w:t xml:space="preserve"> </w:t>
      </w:r>
      <w:r>
        <w:rPr>
          <w:color w:val="121212"/>
        </w:rPr>
        <w:t xml:space="preserve">and submitted to OSMANIA UNIVERSITY, Hyderabad for the partial fulfillment of </w:t>
      </w:r>
      <w:r w:rsidR="00143D01">
        <w:rPr>
          <w:color w:val="121212"/>
        </w:rPr>
        <w:t xml:space="preserve">the </w:t>
      </w:r>
      <w:r>
        <w:rPr>
          <w:color w:val="121212"/>
        </w:rPr>
        <w:t xml:space="preserve">award of </w:t>
      </w:r>
      <w:r w:rsidR="00143D01">
        <w:rPr>
          <w:color w:val="121212"/>
        </w:rPr>
        <w:t xml:space="preserve">the </w:t>
      </w:r>
      <w:r>
        <w:rPr>
          <w:color w:val="121212"/>
        </w:rPr>
        <w:t>degree of “BACHELOR OF PHARMACY”. This work is original and has not been submitted earlier to this or any other university either in part or full for the</w:t>
      </w:r>
      <w:r>
        <w:rPr>
          <w:color w:val="121212"/>
          <w:spacing w:val="-1"/>
        </w:rPr>
        <w:t xml:space="preserve"> </w:t>
      </w:r>
      <w:r>
        <w:rPr>
          <w:color w:val="121212"/>
        </w:rPr>
        <w:t>award of any degree</w:t>
      </w:r>
      <w:r>
        <w:rPr>
          <w:color w:val="121212"/>
          <w:spacing w:val="-1"/>
        </w:rPr>
        <w:t xml:space="preserve"> </w:t>
      </w:r>
      <w:r>
        <w:rPr>
          <w:color w:val="121212"/>
        </w:rPr>
        <w:t>or diploma</w:t>
      </w:r>
      <w:r w:rsidR="00B11A6F">
        <w:rPr>
          <w:color w:val="121212"/>
        </w:rPr>
        <w:t>.</w:t>
      </w:r>
    </w:p>
    <w:p w14:paraId="7DE421E4" w14:textId="77777777" w:rsidR="004745A4" w:rsidRDefault="004745A4" w:rsidP="00143D01">
      <w:pPr>
        <w:pStyle w:val="BodyText"/>
        <w:jc w:val="both"/>
      </w:pPr>
    </w:p>
    <w:p w14:paraId="33F52A21" w14:textId="77777777" w:rsidR="004745A4" w:rsidRDefault="004745A4" w:rsidP="00143D01">
      <w:pPr>
        <w:pStyle w:val="BodyText"/>
        <w:jc w:val="both"/>
      </w:pPr>
    </w:p>
    <w:p w14:paraId="5F5E0908" w14:textId="77777777" w:rsidR="004745A4" w:rsidRDefault="004745A4" w:rsidP="00143D01">
      <w:pPr>
        <w:pStyle w:val="BodyText"/>
        <w:jc w:val="both"/>
      </w:pPr>
    </w:p>
    <w:p w14:paraId="358D57F7" w14:textId="77777777" w:rsidR="004745A4" w:rsidRDefault="004745A4" w:rsidP="00143D01">
      <w:pPr>
        <w:pStyle w:val="BodyText"/>
        <w:spacing w:before="10"/>
        <w:jc w:val="both"/>
      </w:pPr>
    </w:p>
    <w:p w14:paraId="0A747354" w14:textId="77777777" w:rsidR="004745A4" w:rsidRDefault="004745A4" w:rsidP="00143D01">
      <w:pPr>
        <w:ind w:left="1061"/>
        <w:jc w:val="both"/>
        <w:rPr>
          <w:b/>
          <w:sz w:val="24"/>
        </w:rPr>
      </w:pPr>
      <w:r>
        <w:rPr>
          <w:b/>
          <w:color w:val="121212"/>
          <w:spacing w:val="-2"/>
          <w:sz w:val="24"/>
        </w:rPr>
        <w:t>Date:</w:t>
      </w:r>
    </w:p>
    <w:p w14:paraId="307913C4" w14:textId="77777777" w:rsidR="004745A4" w:rsidRDefault="004745A4" w:rsidP="004745A4">
      <w:pPr>
        <w:pStyle w:val="BodyText"/>
        <w:rPr>
          <w:b/>
          <w:sz w:val="26"/>
        </w:rPr>
      </w:pPr>
    </w:p>
    <w:p w14:paraId="2FF80D29" w14:textId="77777777" w:rsidR="004745A4" w:rsidRDefault="004745A4" w:rsidP="004745A4">
      <w:pPr>
        <w:pStyle w:val="BodyText"/>
        <w:rPr>
          <w:b/>
          <w:sz w:val="26"/>
        </w:rPr>
      </w:pPr>
    </w:p>
    <w:p w14:paraId="5A1DB842" w14:textId="77777777" w:rsidR="004745A4" w:rsidRDefault="004745A4" w:rsidP="004745A4">
      <w:pPr>
        <w:pStyle w:val="BodyText"/>
        <w:rPr>
          <w:b/>
          <w:sz w:val="26"/>
        </w:rPr>
      </w:pPr>
    </w:p>
    <w:p w14:paraId="41329810" w14:textId="77777777" w:rsidR="004745A4" w:rsidRDefault="004745A4" w:rsidP="004745A4">
      <w:pPr>
        <w:pStyle w:val="BodyText"/>
        <w:rPr>
          <w:b/>
          <w:sz w:val="26"/>
        </w:rPr>
      </w:pPr>
    </w:p>
    <w:p w14:paraId="4D0080B8" w14:textId="77777777" w:rsidR="004745A4" w:rsidRDefault="004745A4" w:rsidP="004745A4">
      <w:pPr>
        <w:pStyle w:val="BodyText"/>
        <w:rPr>
          <w:b/>
          <w:sz w:val="26"/>
        </w:rPr>
      </w:pPr>
    </w:p>
    <w:p w14:paraId="2756E3B1" w14:textId="77777777" w:rsidR="004745A4" w:rsidRDefault="004745A4" w:rsidP="004745A4">
      <w:pPr>
        <w:pStyle w:val="BodyText"/>
        <w:rPr>
          <w:b/>
          <w:sz w:val="26"/>
        </w:rPr>
      </w:pPr>
    </w:p>
    <w:p w14:paraId="4B69D6C4" w14:textId="77777777" w:rsidR="004745A4" w:rsidRDefault="004745A4" w:rsidP="004745A4">
      <w:pPr>
        <w:pStyle w:val="BodyText"/>
        <w:spacing w:before="10"/>
        <w:rPr>
          <w:b/>
          <w:sz w:val="35"/>
        </w:rPr>
      </w:pPr>
    </w:p>
    <w:p w14:paraId="3660F266" w14:textId="5F9540C7" w:rsidR="004745A4" w:rsidRDefault="006E4DB4" w:rsidP="004745A4">
      <w:pPr>
        <w:spacing w:line="275" w:lineRule="exact"/>
        <w:ind w:left="6755"/>
        <w:rPr>
          <w:b/>
          <w:color w:val="121212"/>
          <w:spacing w:val="-2"/>
          <w:sz w:val="24"/>
        </w:rPr>
      </w:pPr>
      <w:r>
        <w:rPr>
          <w:b/>
          <w:color w:val="121212"/>
          <w:sz w:val="24"/>
        </w:rPr>
        <w:t xml:space="preserve">    </w:t>
      </w:r>
      <w:r w:rsidR="004745A4">
        <w:rPr>
          <w:b/>
          <w:color w:val="121212"/>
          <w:sz w:val="24"/>
        </w:rPr>
        <w:t>Dr.</w:t>
      </w:r>
      <w:r w:rsidR="004745A4">
        <w:rPr>
          <w:b/>
          <w:color w:val="121212"/>
          <w:spacing w:val="-3"/>
          <w:sz w:val="24"/>
        </w:rPr>
        <w:t xml:space="preserve"> </w:t>
      </w:r>
      <w:r w:rsidR="004745A4">
        <w:rPr>
          <w:b/>
          <w:color w:val="121212"/>
          <w:sz w:val="24"/>
        </w:rPr>
        <w:t>T.</w:t>
      </w:r>
      <w:r w:rsidR="004745A4">
        <w:rPr>
          <w:b/>
          <w:color w:val="121212"/>
          <w:spacing w:val="-2"/>
          <w:sz w:val="24"/>
        </w:rPr>
        <w:t xml:space="preserve"> </w:t>
      </w:r>
      <w:r w:rsidR="004745A4">
        <w:rPr>
          <w:b/>
          <w:color w:val="121212"/>
          <w:sz w:val="24"/>
        </w:rPr>
        <w:t>Saritha</w:t>
      </w:r>
      <w:r w:rsidR="004745A4">
        <w:rPr>
          <w:b/>
          <w:color w:val="121212"/>
          <w:spacing w:val="-4"/>
          <w:sz w:val="24"/>
        </w:rPr>
        <w:t xml:space="preserve"> </w:t>
      </w:r>
      <w:r w:rsidR="004745A4">
        <w:rPr>
          <w:b/>
          <w:color w:val="121212"/>
          <w:spacing w:val="-2"/>
          <w:sz w:val="24"/>
        </w:rPr>
        <w:t>Jyostna.</w:t>
      </w:r>
    </w:p>
    <w:p w14:paraId="403FFAB0" w14:textId="77777777" w:rsidR="004745A4" w:rsidRDefault="004745A4" w:rsidP="004745A4">
      <w:pPr>
        <w:spacing w:line="275" w:lineRule="exact"/>
        <w:ind w:left="6755"/>
        <w:rPr>
          <w:b/>
          <w:sz w:val="24"/>
        </w:rPr>
      </w:pPr>
    </w:p>
    <w:p w14:paraId="7180FE49" w14:textId="7BE2EB4E" w:rsidR="004745A4" w:rsidRPr="001F231A" w:rsidRDefault="004745A4" w:rsidP="004745A4">
      <w:pPr>
        <w:spacing w:line="252" w:lineRule="exact"/>
        <w:ind w:left="7024"/>
        <w:rPr>
          <w:b/>
        </w:rPr>
        <w:sectPr w:rsidR="004745A4" w:rsidRPr="001F231A">
          <w:pgSz w:w="12240" w:h="15840"/>
          <w:pgMar w:top="1360" w:right="1200" w:bottom="1880" w:left="1100" w:header="0" w:footer="1680" w:gutter="0"/>
          <w:cols w:space="720"/>
        </w:sectPr>
      </w:pPr>
      <w:r w:rsidRPr="001F231A">
        <w:rPr>
          <w:b/>
          <w:color w:val="121212"/>
          <w:spacing w:val="-2"/>
        </w:rPr>
        <w:t xml:space="preserve">    Principal, SNVPMV</w:t>
      </w:r>
    </w:p>
    <w:p w14:paraId="7205E853" w14:textId="77777777" w:rsidR="006E4DB4" w:rsidRDefault="006E4DB4" w:rsidP="006E4DB4">
      <w:pPr>
        <w:pStyle w:val="Heading2"/>
        <w:spacing w:before="75"/>
        <w:ind w:left="1549" w:right="1452"/>
        <w:jc w:val="center"/>
      </w:pPr>
      <w:r>
        <w:rPr>
          <w:spacing w:val="-2"/>
        </w:rPr>
        <w:lastRenderedPageBreak/>
        <w:t>ACKNOWLEDGEMENTS</w:t>
      </w:r>
    </w:p>
    <w:p w14:paraId="67AE9AFB" w14:textId="77777777" w:rsidR="006E4DB4" w:rsidRDefault="006E4DB4" w:rsidP="006E4DB4">
      <w:pPr>
        <w:pStyle w:val="BodyText"/>
        <w:spacing w:before="7"/>
        <w:rPr>
          <w:b/>
          <w:sz w:val="28"/>
        </w:rPr>
      </w:pPr>
    </w:p>
    <w:p w14:paraId="307C7F81" w14:textId="6AE7DC9A" w:rsidR="006E4DB4" w:rsidRDefault="006E4DB4" w:rsidP="00143D01">
      <w:pPr>
        <w:pStyle w:val="BodyText"/>
        <w:spacing w:line="360" w:lineRule="auto"/>
        <w:ind w:right="235"/>
        <w:jc w:val="both"/>
      </w:pPr>
      <w:r>
        <w:t xml:space="preserve">It gives me </w:t>
      </w:r>
      <w:r w:rsidR="00432169">
        <w:t xml:space="preserve">an </w:t>
      </w:r>
      <w:r>
        <w:t xml:space="preserve">immense pleasure and pride to express our deep sense of gratitude and respect for our teacher and guide, </w:t>
      </w:r>
      <w:r>
        <w:rPr>
          <w:b/>
        </w:rPr>
        <w:t>Smt.</w:t>
      </w:r>
      <w:r w:rsidRPr="006E4DB4">
        <w:rPr>
          <w:b/>
          <w:bCs/>
          <w:color w:val="121212"/>
        </w:rPr>
        <w:t xml:space="preserve"> G. Sri Lalitha</w:t>
      </w:r>
      <w:r>
        <w:rPr>
          <w:b/>
        </w:rPr>
        <w:t xml:space="preserve">, </w:t>
      </w:r>
      <w:r>
        <w:t>SNVPMV, Hyderabad, for her evergreen expertise and inspiring guidance throughout the period of my work. She is the one behind giving me a decisive turn and a significant boost to my career.</w:t>
      </w:r>
    </w:p>
    <w:p w14:paraId="3334360E" w14:textId="65B8A967" w:rsidR="006E4DB4" w:rsidRDefault="006E4DB4" w:rsidP="00B11A6F">
      <w:pPr>
        <w:pStyle w:val="NoSpacing"/>
        <w:spacing w:line="360" w:lineRule="auto"/>
        <w:jc w:val="both"/>
      </w:pPr>
      <w:r>
        <w:t xml:space="preserve">I express our deep sense of gratitude to </w:t>
      </w:r>
      <w:r w:rsidRPr="00432169">
        <w:rPr>
          <w:b/>
          <w:bCs/>
        </w:rPr>
        <w:t xml:space="preserve">Dr. B. Prabha Shankar, Chairman -SNVPMV, Dr. N. Srinivas, Director – SNVPMV, </w:t>
      </w:r>
      <w:r w:rsidR="00432169" w:rsidRPr="00432169">
        <w:rPr>
          <w:b/>
          <w:bCs/>
        </w:rPr>
        <w:t>Dr. T.</w:t>
      </w:r>
      <w:r w:rsidR="00432169">
        <w:rPr>
          <w:b/>
          <w:bCs/>
        </w:rPr>
        <w:t xml:space="preserve"> </w:t>
      </w:r>
      <w:r w:rsidR="00432169" w:rsidRPr="00432169">
        <w:rPr>
          <w:b/>
          <w:bCs/>
        </w:rPr>
        <w:t xml:space="preserve">Saritha Jyostna, Principal - SNVPMV </w:t>
      </w:r>
      <w:r w:rsidR="00B11A6F">
        <w:rPr>
          <w:b/>
          <w:bCs/>
        </w:rPr>
        <w:t>Dr. T. Mamatha, Vice-</w:t>
      </w:r>
      <w:r w:rsidRPr="00432169">
        <w:rPr>
          <w:b/>
          <w:bCs/>
        </w:rPr>
        <w:t>Principal – SNVPMV.</w:t>
      </w:r>
      <w:r>
        <w:t xml:space="preserve"> for permitting me and providing all the necessary support and facility in SNVPMV Hyderabad.</w:t>
      </w:r>
    </w:p>
    <w:p w14:paraId="750A87C8" w14:textId="77777777" w:rsidR="006E4DB4" w:rsidRDefault="006E4DB4" w:rsidP="00143D01">
      <w:pPr>
        <w:pStyle w:val="BodyText"/>
        <w:spacing w:before="120" w:line="364" w:lineRule="auto"/>
        <w:ind w:right="260"/>
        <w:jc w:val="both"/>
      </w:pPr>
      <w:r>
        <w:t>My sincere gratitude to all the faculty of SNVPMV for their valuable suggestions and timely support through-out the work.</w:t>
      </w:r>
    </w:p>
    <w:p w14:paraId="3007F58C" w14:textId="77777777" w:rsidR="006E4DB4" w:rsidRDefault="006E4DB4" w:rsidP="00143D01">
      <w:pPr>
        <w:pStyle w:val="BodyText"/>
        <w:spacing w:before="112" w:line="362" w:lineRule="auto"/>
        <w:ind w:right="234"/>
        <w:jc w:val="both"/>
      </w:pPr>
      <w:r>
        <w:t>I would like to extend my gratitude to technical and other supporting staff members of SNVPMV, for their support and help whenever we needed.</w:t>
      </w:r>
    </w:p>
    <w:p w14:paraId="3C63D94C" w14:textId="77777777" w:rsidR="006E4DB4" w:rsidRDefault="006E4DB4" w:rsidP="00143D01">
      <w:pPr>
        <w:pStyle w:val="BodyText"/>
        <w:spacing w:before="118" w:line="360" w:lineRule="auto"/>
        <w:ind w:right="242"/>
        <w:jc w:val="both"/>
      </w:pPr>
      <w:r>
        <w:t>I would like to thank my friends and all who has directly or indirectly helped</w:t>
      </w:r>
      <w:r>
        <w:rPr>
          <w:spacing w:val="40"/>
        </w:rPr>
        <w:t xml:space="preserve"> </w:t>
      </w:r>
      <w:r>
        <w:t>me during my project.</w:t>
      </w:r>
    </w:p>
    <w:p w14:paraId="5D93FF7D" w14:textId="77777777" w:rsidR="006E4DB4" w:rsidRDefault="006E4DB4" w:rsidP="00143D01">
      <w:pPr>
        <w:pStyle w:val="BodyText"/>
        <w:spacing w:before="117" w:line="362" w:lineRule="auto"/>
        <w:ind w:right="235"/>
        <w:jc w:val="both"/>
      </w:pPr>
      <w:r>
        <w:t>I take pleasure to express my sincere thanks to SNVPMV, sponsored by Exhibition society, Hyderabad for providing financial support.</w:t>
      </w:r>
    </w:p>
    <w:p w14:paraId="11BD582C" w14:textId="48B03855" w:rsidR="006E4DB4" w:rsidRDefault="006E4DB4" w:rsidP="00143D01">
      <w:pPr>
        <w:pStyle w:val="BodyText"/>
        <w:spacing w:before="118" w:line="360" w:lineRule="auto"/>
        <w:ind w:right="229"/>
        <w:jc w:val="both"/>
      </w:pPr>
      <w:r>
        <w:t>My</w:t>
      </w:r>
      <w:r>
        <w:rPr>
          <w:spacing w:val="-3"/>
        </w:rPr>
        <w:t xml:space="preserve"> </w:t>
      </w:r>
      <w:r>
        <w:t>list would certainly not be completed without a special</w:t>
      </w:r>
      <w:r>
        <w:rPr>
          <w:spacing w:val="-7"/>
        </w:rPr>
        <w:t xml:space="preserve"> </w:t>
      </w:r>
      <w:r>
        <w:t>thanks</w:t>
      </w:r>
      <w:r>
        <w:rPr>
          <w:spacing w:val="-1"/>
        </w:rPr>
        <w:t xml:space="preserve"> </w:t>
      </w:r>
      <w:r w:rsidR="00B11A6F">
        <w:t xml:space="preserve">to </w:t>
      </w:r>
      <w:r>
        <w:t>my parents and my family members for their grace, support and guidance.</w:t>
      </w:r>
    </w:p>
    <w:p w14:paraId="608800B2" w14:textId="1C3FECE4" w:rsidR="0002575B" w:rsidRPr="000A7CB2" w:rsidRDefault="007B139D" w:rsidP="0002575B">
      <w:pPr>
        <w:pStyle w:val="BodyText"/>
        <w:spacing w:before="118" w:line="360" w:lineRule="auto"/>
        <w:ind w:left="1061" w:right="229"/>
        <w:jc w:val="both"/>
        <w:rPr>
          <w:b/>
          <w:bCs/>
        </w:rPr>
      </w:pPr>
      <w:r>
        <w:t xml:space="preserve">                                                                                            </w:t>
      </w:r>
      <w:r w:rsidR="000A7CB2">
        <w:t xml:space="preserve">          </w:t>
      </w:r>
      <w:r>
        <w:t xml:space="preserve">  </w:t>
      </w:r>
      <w:r w:rsidRPr="000A7CB2">
        <w:rPr>
          <w:b/>
          <w:bCs/>
        </w:rPr>
        <w:t>Name of the students</w:t>
      </w:r>
    </w:p>
    <w:p w14:paraId="02427C34" w14:textId="621CEF67" w:rsidR="007B139D" w:rsidRPr="00BB0EEE" w:rsidRDefault="007B139D" w:rsidP="00BB0EEE">
      <w:pPr>
        <w:pStyle w:val="NoSpacing"/>
        <w:rPr>
          <w:sz w:val="24"/>
          <w:szCs w:val="24"/>
        </w:rPr>
      </w:pPr>
      <w:r w:rsidRPr="00BB0EEE">
        <w:rPr>
          <w:sz w:val="24"/>
          <w:szCs w:val="24"/>
        </w:rPr>
        <w:t xml:space="preserve">                                                                                                      </w:t>
      </w:r>
      <w:r w:rsidR="00BB0EEE" w:rsidRPr="00BB0EEE">
        <w:rPr>
          <w:sz w:val="24"/>
          <w:szCs w:val="24"/>
        </w:rPr>
        <w:t xml:space="preserve">                          </w:t>
      </w:r>
      <w:r w:rsidRPr="00BB0EEE">
        <w:rPr>
          <w:sz w:val="24"/>
          <w:szCs w:val="24"/>
        </w:rPr>
        <w:t xml:space="preserve"> G. Sathvika</w:t>
      </w:r>
    </w:p>
    <w:p w14:paraId="433023A3" w14:textId="0901DAAE" w:rsidR="00BB0EEE" w:rsidRPr="00BB0EEE" w:rsidRDefault="00BB0EEE" w:rsidP="00BB0EEE">
      <w:pPr>
        <w:pStyle w:val="NoSpacing"/>
        <w:rPr>
          <w:sz w:val="24"/>
          <w:szCs w:val="24"/>
        </w:rPr>
      </w:pPr>
      <w:r w:rsidRPr="00BB0EEE">
        <w:rPr>
          <w:sz w:val="24"/>
          <w:szCs w:val="24"/>
        </w:rPr>
        <w:t xml:space="preserve">                                                                                                                                 P. Divya Jyothi</w:t>
      </w:r>
    </w:p>
    <w:p w14:paraId="265F6586" w14:textId="7A04105B" w:rsidR="00BB0EEE" w:rsidRPr="00BB0EEE" w:rsidRDefault="00BB0EEE" w:rsidP="00BB0EEE">
      <w:pPr>
        <w:pStyle w:val="NoSpacing"/>
        <w:rPr>
          <w:spacing w:val="-5"/>
          <w:sz w:val="24"/>
          <w:szCs w:val="24"/>
        </w:rPr>
      </w:pPr>
      <w:r w:rsidRPr="00BB0EEE">
        <w:rPr>
          <w:spacing w:val="-5"/>
          <w:sz w:val="24"/>
          <w:szCs w:val="24"/>
        </w:rPr>
        <w:t xml:space="preserve">                                                                                                                                             S. Cherishma</w:t>
      </w:r>
    </w:p>
    <w:p w14:paraId="446EB978" w14:textId="7C4DF82C" w:rsidR="007B139D" w:rsidRDefault="00BB0EEE" w:rsidP="00BB0EEE">
      <w:pPr>
        <w:pStyle w:val="NoSpacing"/>
      </w:pPr>
      <w:r w:rsidRPr="00BB0EEE">
        <w:rPr>
          <w:spacing w:val="-5"/>
          <w:sz w:val="24"/>
          <w:szCs w:val="24"/>
        </w:rPr>
        <w:t xml:space="preserve">                                                                                                                                             </w:t>
      </w:r>
      <w:r w:rsidR="007B139D" w:rsidRPr="00BB0EEE">
        <w:rPr>
          <w:spacing w:val="-5"/>
          <w:sz w:val="24"/>
          <w:szCs w:val="24"/>
        </w:rPr>
        <w:t>S. Saisnehanjali</w:t>
      </w:r>
      <w:r w:rsidR="007B139D">
        <w:t xml:space="preserve"> </w:t>
      </w:r>
    </w:p>
    <w:p w14:paraId="0BD3F5C2" w14:textId="77777777" w:rsidR="0002575B" w:rsidRDefault="0002575B" w:rsidP="0002575B">
      <w:pPr>
        <w:pStyle w:val="BodyText"/>
        <w:spacing w:before="118" w:line="360" w:lineRule="auto"/>
        <w:ind w:left="1061" w:right="229"/>
        <w:jc w:val="both"/>
      </w:pPr>
    </w:p>
    <w:p w14:paraId="3F553461" w14:textId="77777777" w:rsidR="0002575B" w:rsidRDefault="0002575B" w:rsidP="0002575B">
      <w:pPr>
        <w:pStyle w:val="BodyText"/>
        <w:spacing w:before="118" w:line="360" w:lineRule="auto"/>
        <w:ind w:left="1061" w:right="229"/>
        <w:jc w:val="both"/>
      </w:pPr>
    </w:p>
    <w:p w14:paraId="70C26A29" w14:textId="2B409770" w:rsidR="0002575B" w:rsidRDefault="0002575B" w:rsidP="0002575B">
      <w:pPr>
        <w:pStyle w:val="BodyText"/>
        <w:spacing w:before="118" w:line="360" w:lineRule="auto"/>
        <w:ind w:left="1061" w:right="229"/>
        <w:jc w:val="both"/>
      </w:pPr>
      <w:r>
        <w:t xml:space="preserve">                                                             </w:t>
      </w:r>
      <w:r w:rsidR="007B139D">
        <w:t xml:space="preserve"> </w:t>
      </w:r>
    </w:p>
    <w:p w14:paraId="4E548593" w14:textId="77777777" w:rsidR="004745A4" w:rsidRDefault="004745A4" w:rsidP="004745A4">
      <w:pPr>
        <w:spacing w:before="3"/>
        <w:rPr>
          <w:b/>
          <w:bCs/>
          <w:sz w:val="24"/>
        </w:rPr>
      </w:pPr>
    </w:p>
    <w:p w14:paraId="329035AE" w14:textId="37ADDAAE" w:rsidR="007A0DF9" w:rsidRDefault="006E4DB4" w:rsidP="007A0DF9">
      <w:pPr>
        <w:pStyle w:val="TableParagraph"/>
        <w:spacing w:line="244" w:lineRule="exact"/>
        <w:ind w:left="50"/>
      </w:pPr>
      <w:r>
        <w:rPr>
          <w:b/>
          <w:bCs/>
          <w:sz w:val="24"/>
        </w:rPr>
        <w:t xml:space="preserve">        </w:t>
      </w:r>
    </w:p>
    <w:p w14:paraId="6AF24358" w14:textId="77777777" w:rsidR="00EC305B" w:rsidRDefault="00EC305B" w:rsidP="00514C83">
      <w:pPr>
        <w:pStyle w:val="BodyText"/>
        <w:spacing w:before="203" w:line="360" w:lineRule="auto"/>
        <w:ind w:left="420" w:right="300"/>
        <w:jc w:val="both"/>
      </w:pPr>
    </w:p>
    <w:p w14:paraId="142AA576" w14:textId="77777777" w:rsidR="00514C83" w:rsidRDefault="00514C83" w:rsidP="00283796">
      <w:pPr>
        <w:pStyle w:val="BodyText"/>
        <w:ind w:right="1452"/>
        <w:rPr>
          <w:color w:val="121212"/>
        </w:rPr>
      </w:pPr>
    </w:p>
    <w:p w14:paraId="20AF4D44" w14:textId="77777777" w:rsidR="003A690F" w:rsidRDefault="003A690F" w:rsidP="00283796">
      <w:pPr>
        <w:pStyle w:val="BodyText"/>
        <w:ind w:right="1452"/>
        <w:rPr>
          <w:color w:val="121212"/>
        </w:rPr>
      </w:pPr>
    </w:p>
    <w:p w14:paraId="6103BC05" w14:textId="77777777" w:rsidR="003A690F" w:rsidRDefault="003A690F" w:rsidP="00283796">
      <w:pPr>
        <w:pStyle w:val="BodyText"/>
        <w:ind w:right="1452"/>
        <w:rPr>
          <w:color w:val="121212"/>
        </w:rPr>
      </w:pPr>
    </w:p>
    <w:p w14:paraId="142895D3" w14:textId="77777777" w:rsidR="00471B24" w:rsidRDefault="00471B24" w:rsidP="00283796">
      <w:pPr>
        <w:pStyle w:val="BodyText"/>
        <w:ind w:right="1452"/>
        <w:rPr>
          <w:color w:val="121212"/>
        </w:rPr>
      </w:pPr>
    </w:p>
    <w:p w14:paraId="03B9C4B7" w14:textId="77777777" w:rsidR="00471B24" w:rsidRDefault="00471B24" w:rsidP="00283796">
      <w:pPr>
        <w:pStyle w:val="BodyText"/>
        <w:ind w:right="1452"/>
        <w:rPr>
          <w:color w:val="121212"/>
        </w:rPr>
      </w:pPr>
    </w:p>
    <w:p w14:paraId="6CAB9B06" w14:textId="77777777" w:rsidR="003A690F" w:rsidRDefault="003A690F" w:rsidP="00283796">
      <w:pPr>
        <w:pStyle w:val="BodyText"/>
        <w:ind w:right="1452"/>
        <w:rPr>
          <w:color w:val="121212"/>
        </w:rPr>
      </w:pPr>
    </w:p>
    <w:p w14:paraId="6C637834" w14:textId="77777777" w:rsidR="003A690F" w:rsidRDefault="003A690F" w:rsidP="00283796">
      <w:pPr>
        <w:pStyle w:val="BodyText"/>
        <w:ind w:right="1452"/>
        <w:rPr>
          <w:color w:val="121212"/>
        </w:rPr>
      </w:pPr>
    </w:p>
    <w:p w14:paraId="24ACDAA0" w14:textId="77777777" w:rsidR="00B57371" w:rsidRDefault="00B57371" w:rsidP="00283796">
      <w:pPr>
        <w:pStyle w:val="BodyText"/>
        <w:ind w:right="1452"/>
        <w:rPr>
          <w:color w:val="121212"/>
        </w:rPr>
      </w:pPr>
    </w:p>
    <w:p w14:paraId="5A1DD7BD" w14:textId="40E9FBFB" w:rsidR="000C2D06" w:rsidRDefault="000C2D06" w:rsidP="00283796">
      <w:pPr>
        <w:pStyle w:val="BodyText"/>
        <w:ind w:right="1452"/>
        <w:rPr>
          <w:color w:val="121212"/>
        </w:rPr>
      </w:pPr>
    </w:p>
    <w:tbl>
      <w:tblPr>
        <w:tblStyle w:val="TableGrid"/>
        <w:tblW w:w="0" w:type="auto"/>
        <w:tblLook w:val="04A0" w:firstRow="1" w:lastRow="0" w:firstColumn="1" w:lastColumn="0" w:noHBand="0" w:noVBand="1"/>
      </w:tblPr>
      <w:tblGrid>
        <w:gridCol w:w="820"/>
        <w:gridCol w:w="7153"/>
        <w:gridCol w:w="1477"/>
      </w:tblGrid>
      <w:tr w:rsidR="000C2D06" w:rsidRPr="00886BF7" w14:paraId="5ACEF495" w14:textId="77777777" w:rsidTr="00EC18BF">
        <w:trPr>
          <w:trHeight w:val="817"/>
        </w:trPr>
        <w:tc>
          <w:tcPr>
            <w:tcW w:w="820" w:type="dxa"/>
          </w:tcPr>
          <w:p w14:paraId="77EBCA40" w14:textId="5529FC31" w:rsidR="000C2D06" w:rsidRPr="00886BF7" w:rsidRDefault="0021554A" w:rsidP="00481666">
            <w:pPr>
              <w:widowControl/>
              <w:autoSpaceDE/>
              <w:autoSpaceDN/>
              <w:spacing w:after="160" w:line="259" w:lineRule="auto"/>
              <w:jc w:val="center"/>
              <w:rPr>
                <w:b/>
                <w:bCs/>
                <w:color w:val="121212"/>
                <w:sz w:val="24"/>
                <w:szCs w:val="24"/>
              </w:rPr>
            </w:pPr>
            <w:r w:rsidRPr="00886BF7">
              <w:rPr>
                <w:b/>
                <w:bCs/>
                <w:color w:val="121212"/>
                <w:sz w:val="24"/>
                <w:szCs w:val="24"/>
              </w:rPr>
              <w:t>S.NO</w:t>
            </w:r>
          </w:p>
        </w:tc>
        <w:tc>
          <w:tcPr>
            <w:tcW w:w="7153" w:type="dxa"/>
          </w:tcPr>
          <w:p w14:paraId="2BBAE526" w14:textId="0E1C53AF" w:rsidR="000C2D06" w:rsidRPr="00886BF7" w:rsidRDefault="0021554A" w:rsidP="00481666">
            <w:pPr>
              <w:widowControl/>
              <w:autoSpaceDE/>
              <w:autoSpaceDN/>
              <w:spacing w:after="160" w:line="259" w:lineRule="auto"/>
              <w:jc w:val="center"/>
              <w:rPr>
                <w:b/>
                <w:bCs/>
                <w:color w:val="121212"/>
                <w:sz w:val="24"/>
                <w:szCs w:val="24"/>
              </w:rPr>
            </w:pPr>
            <w:r w:rsidRPr="00886BF7">
              <w:rPr>
                <w:b/>
                <w:bCs/>
                <w:color w:val="121212"/>
                <w:sz w:val="24"/>
                <w:szCs w:val="24"/>
              </w:rPr>
              <w:t>LIST OF CONTENT</w:t>
            </w:r>
          </w:p>
        </w:tc>
        <w:tc>
          <w:tcPr>
            <w:tcW w:w="1477" w:type="dxa"/>
          </w:tcPr>
          <w:p w14:paraId="3BF5ABDC" w14:textId="2CA2E24D" w:rsidR="000C2D06" w:rsidRPr="00886BF7" w:rsidRDefault="0021554A" w:rsidP="00481666">
            <w:pPr>
              <w:widowControl/>
              <w:autoSpaceDE/>
              <w:autoSpaceDN/>
              <w:spacing w:after="160" w:line="259" w:lineRule="auto"/>
              <w:jc w:val="center"/>
              <w:rPr>
                <w:b/>
                <w:bCs/>
                <w:color w:val="121212"/>
                <w:sz w:val="24"/>
                <w:szCs w:val="24"/>
              </w:rPr>
            </w:pPr>
            <w:r w:rsidRPr="00886BF7">
              <w:rPr>
                <w:b/>
                <w:bCs/>
                <w:color w:val="121212"/>
                <w:sz w:val="24"/>
                <w:szCs w:val="24"/>
              </w:rPr>
              <w:t>PAGE NO</w:t>
            </w:r>
          </w:p>
        </w:tc>
      </w:tr>
      <w:tr w:rsidR="000C2D06" w:rsidRPr="00886BF7" w14:paraId="1A103AB8" w14:textId="77777777" w:rsidTr="00EC18BF">
        <w:trPr>
          <w:trHeight w:val="817"/>
        </w:trPr>
        <w:tc>
          <w:tcPr>
            <w:tcW w:w="820" w:type="dxa"/>
          </w:tcPr>
          <w:p w14:paraId="5089D3EA" w14:textId="355B6F81" w:rsidR="000C2D06" w:rsidRPr="00886BF7" w:rsidRDefault="000C2D06" w:rsidP="00481666">
            <w:pPr>
              <w:pStyle w:val="ListParagraph"/>
              <w:widowControl/>
              <w:numPr>
                <w:ilvl w:val="0"/>
                <w:numId w:val="13"/>
              </w:numPr>
              <w:autoSpaceDE/>
              <w:autoSpaceDN/>
              <w:spacing w:after="160" w:line="259" w:lineRule="auto"/>
              <w:jc w:val="center"/>
              <w:rPr>
                <w:color w:val="121212"/>
                <w:sz w:val="24"/>
                <w:szCs w:val="24"/>
              </w:rPr>
            </w:pPr>
          </w:p>
        </w:tc>
        <w:tc>
          <w:tcPr>
            <w:tcW w:w="7153" w:type="dxa"/>
          </w:tcPr>
          <w:p w14:paraId="5293A567" w14:textId="05780380" w:rsidR="000C2D06" w:rsidRPr="00886BF7" w:rsidRDefault="0021554A" w:rsidP="00817B47">
            <w:pPr>
              <w:widowControl/>
              <w:autoSpaceDE/>
              <w:autoSpaceDN/>
              <w:spacing w:after="160" w:line="259" w:lineRule="auto"/>
              <w:jc w:val="center"/>
              <w:rPr>
                <w:color w:val="121212"/>
                <w:sz w:val="24"/>
                <w:szCs w:val="24"/>
              </w:rPr>
            </w:pPr>
            <w:r w:rsidRPr="00886BF7">
              <w:rPr>
                <w:color w:val="121212"/>
                <w:sz w:val="24"/>
                <w:szCs w:val="24"/>
              </w:rPr>
              <w:t>INTRODUCTION</w:t>
            </w:r>
          </w:p>
        </w:tc>
        <w:tc>
          <w:tcPr>
            <w:tcW w:w="1477" w:type="dxa"/>
          </w:tcPr>
          <w:p w14:paraId="053D41C1" w14:textId="77777777" w:rsidR="000C2D06" w:rsidRPr="00886BF7" w:rsidRDefault="000C2D06" w:rsidP="00481666">
            <w:pPr>
              <w:widowControl/>
              <w:autoSpaceDE/>
              <w:autoSpaceDN/>
              <w:spacing w:after="160" w:line="259" w:lineRule="auto"/>
              <w:jc w:val="center"/>
              <w:rPr>
                <w:color w:val="121212"/>
                <w:sz w:val="24"/>
                <w:szCs w:val="24"/>
              </w:rPr>
            </w:pPr>
          </w:p>
        </w:tc>
      </w:tr>
      <w:tr w:rsidR="000C2D06" w:rsidRPr="00886BF7" w14:paraId="50A17EC0" w14:textId="77777777" w:rsidTr="00EC18BF">
        <w:trPr>
          <w:trHeight w:val="817"/>
        </w:trPr>
        <w:tc>
          <w:tcPr>
            <w:tcW w:w="820" w:type="dxa"/>
          </w:tcPr>
          <w:p w14:paraId="7BA961C2" w14:textId="0FD1860D" w:rsidR="000C2D06" w:rsidRPr="00886BF7" w:rsidRDefault="000C2D06" w:rsidP="00481666">
            <w:pPr>
              <w:pStyle w:val="ListParagraph"/>
              <w:widowControl/>
              <w:numPr>
                <w:ilvl w:val="0"/>
                <w:numId w:val="13"/>
              </w:numPr>
              <w:autoSpaceDE/>
              <w:autoSpaceDN/>
              <w:spacing w:after="160" w:line="259" w:lineRule="auto"/>
              <w:jc w:val="center"/>
              <w:rPr>
                <w:color w:val="121212"/>
                <w:sz w:val="24"/>
                <w:szCs w:val="24"/>
              </w:rPr>
            </w:pPr>
          </w:p>
        </w:tc>
        <w:tc>
          <w:tcPr>
            <w:tcW w:w="7153" w:type="dxa"/>
          </w:tcPr>
          <w:p w14:paraId="2C18432B" w14:textId="1917E53F" w:rsidR="000C2D06" w:rsidRPr="00886BF7" w:rsidRDefault="0021554A" w:rsidP="00481666">
            <w:pPr>
              <w:widowControl/>
              <w:autoSpaceDE/>
              <w:autoSpaceDN/>
              <w:spacing w:after="160" w:line="259" w:lineRule="auto"/>
              <w:jc w:val="center"/>
              <w:rPr>
                <w:color w:val="121212"/>
                <w:sz w:val="24"/>
                <w:szCs w:val="24"/>
              </w:rPr>
            </w:pPr>
            <w:r w:rsidRPr="00886BF7">
              <w:rPr>
                <w:color w:val="121212"/>
                <w:sz w:val="24"/>
                <w:szCs w:val="24"/>
              </w:rPr>
              <w:t>LITERATURE REVIEW</w:t>
            </w:r>
          </w:p>
        </w:tc>
        <w:tc>
          <w:tcPr>
            <w:tcW w:w="1477" w:type="dxa"/>
          </w:tcPr>
          <w:p w14:paraId="39D58D7B" w14:textId="77777777" w:rsidR="000C2D06" w:rsidRPr="00886BF7" w:rsidRDefault="000C2D06" w:rsidP="00481666">
            <w:pPr>
              <w:widowControl/>
              <w:autoSpaceDE/>
              <w:autoSpaceDN/>
              <w:spacing w:after="160" w:line="259" w:lineRule="auto"/>
              <w:jc w:val="center"/>
              <w:rPr>
                <w:color w:val="121212"/>
                <w:sz w:val="24"/>
                <w:szCs w:val="24"/>
              </w:rPr>
            </w:pPr>
          </w:p>
        </w:tc>
      </w:tr>
      <w:tr w:rsidR="000C2D06" w:rsidRPr="00886BF7" w14:paraId="7DCCD671" w14:textId="77777777" w:rsidTr="00EC18BF">
        <w:trPr>
          <w:trHeight w:val="817"/>
        </w:trPr>
        <w:tc>
          <w:tcPr>
            <w:tcW w:w="820" w:type="dxa"/>
          </w:tcPr>
          <w:p w14:paraId="5E886823" w14:textId="335544DD" w:rsidR="000C2D06" w:rsidRPr="00886BF7" w:rsidRDefault="000C2D06" w:rsidP="00481666">
            <w:pPr>
              <w:pStyle w:val="ListParagraph"/>
              <w:widowControl/>
              <w:numPr>
                <w:ilvl w:val="0"/>
                <w:numId w:val="13"/>
              </w:numPr>
              <w:autoSpaceDE/>
              <w:autoSpaceDN/>
              <w:spacing w:after="160" w:line="259" w:lineRule="auto"/>
              <w:jc w:val="center"/>
              <w:rPr>
                <w:color w:val="121212"/>
                <w:sz w:val="24"/>
                <w:szCs w:val="24"/>
              </w:rPr>
            </w:pPr>
          </w:p>
        </w:tc>
        <w:tc>
          <w:tcPr>
            <w:tcW w:w="7153" w:type="dxa"/>
          </w:tcPr>
          <w:p w14:paraId="320FDF22" w14:textId="1E2C87AB" w:rsidR="000C2D06" w:rsidRPr="00886BF7" w:rsidRDefault="0021554A" w:rsidP="00481666">
            <w:pPr>
              <w:widowControl/>
              <w:autoSpaceDE/>
              <w:autoSpaceDN/>
              <w:spacing w:after="160" w:line="259" w:lineRule="auto"/>
              <w:jc w:val="center"/>
              <w:rPr>
                <w:color w:val="121212"/>
                <w:sz w:val="24"/>
                <w:szCs w:val="24"/>
              </w:rPr>
            </w:pPr>
            <w:r w:rsidRPr="00886BF7">
              <w:rPr>
                <w:color w:val="121212"/>
                <w:sz w:val="24"/>
                <w:szCs w:val="24"/>
              </w:rPr>
              <w:t>AIM AND OBJECTIVE</w:t>
            </w:r>
          </w:p>
        </w:tc>
        <w:tc>
          <w:tcPr>
            <w:tcW w:w="1477" w:type="dxa"/>
          </w:tcPr>
          <w:p w14:paraId="25EFDBB8" w14:textId="77777777" w:rsidR="000C2D06" w:rsidRPr="00886BF7" w:rsidRDefault="000C2D06" w:rsidP="00481666">
            <w:pPr>
              <w:widowControl/>
              <w:autoSpaceDE/>
              <w:autoSpaceDN/>
              <w:spacing w:after="160" w:line="259" w:lineRule="auto"/>
              <w:jc w:val="center"/>
              <w:rPr>
                <w:color w:val="121212"/>
                <w:sz w:val="24"/>
                <w:szCs w:val="24"/>
              </w:rPr>
            </w:pPr>
          </w:p>
        </w:tc>
      </w:tr>
      <w:tr w:rsidR="000C2D06" w:rsidRPr="00886BF7" w14:paraId="13557D12" w14:textId="77777777" w:rsidTr="00EC18BF">
        <w:trPr>
          <w:trHeight w:val="817"/>
        </w:trPr>
        <w:tc>
          <w:tcPr>
            <w:tcW w:w="820" w:type="dxa"/>
          </w:tcPr>
          <w:p w14:paraId="364B9A86" w14:textId="77777777" w:rsidR="000C2D06" w:rsidRPr="00886BF7" w:rsidRDefault="000C2D06" w:rsidP="00481666">
            <w:pPr>
              <w:pStyle w:val="ListParagraph"/>
              <w:widowControl/>
              <w:numPr>
                <w:ilvl w:val="0"/>
                <w:numId w:val="13"/>
              </w:numPr>
              <w:autoSpaceDE/>
              <w:autoSpaceDN/>
              <w:spacing w:after="160" w:line="259" w:lineRule="auto"/>
              <w:jc w:val="center"/>
              <w:rPr>
                <w:color w:val="121212"/>
                <w:sz w:val="24"/>
                <w:szCs w:val="24"/>
              </w:rPr>
            </w:pPr>
          </w:p>
        </w:tc>
        <w:tc>
          <w:tcPr>
            <w:tcW w:w="7153" w:type="dxa"/>
          </w:tcPr>
          <w:p w14:paraId="0D73C8B2" w14:textId="69E4BF3B" w:rsidR="000C2D06" w:rsidRPr="00886BF7" w:rsidRDefault="0021554A" w:rsidP="00481666">
            <w:pPr>
              <w:widowControl/>
              <w:autoSpaceDE/>
              <w:autoSpaceDN/>
              <w:spacing w:after="160" w:line="259" w:lineRule="auto"/>
              <w:jc w:val="center"/>
              <w:rPr>
                <w:color w:val="121212"/>
                <w:sz w:val="24"/>
                <w:szCs w:val="24"/>
              </w:rPr>
            </w:pPr>
            <w:r w:rsidRPr="00886BF7">
              <w:rPr>
                <w:color w:val="121212"/>
                <w:sz w:val="24"/>
                <w:szCs w:val="24"/>
              </w:rPr>
              <w:t>PLAN OF WORK</w:t>
            </w:r>
          </w:p>
        </w:tc>
        <w:tc>
          <w:tcPr>
            <w:tcW w:w="1477" w:type="dxa"/>
          </w:tcPr>
          <w:p w14:paraId="2DE7091E" w14:textId="77777777" w:rsidR="000C2D06" w:rsidRPr="00886BF7" w:rsidRDefault="000C2D06" w:rsidP="00481666">
            <w:pPr>
              <w:widowControl/>
              <w:autoSpaceDE/>
              <w:autoSpaceDN/>
              <w:spacing w:after="160" w:line="259" w:lineRule="auto"/>
              <w:jc w:val="center"/>
              <w:rPr>
                <w:color w:val="121212"/>
                <w:sz w:val="24"/>
                <w:szCs w:val="24"/>
              </w:rPr>
            </w:pPr>
          </w:p>
        </w:tc>
      </w:tr>
      <w:tr w:rsidR="000C2D06" w:rsidRPr="00886BF7" w14:paraId="5FE2541D" w14:textId="77777777" w:rsidTr="00EC18BF">
        <w:trPr>
          <w:trHeight w:val="817"/>
        </w:trPr>
        <w:tc>
          <w:tcPr>
            <w:tcW w:w="820" w:type="dxa"/>
          </w:tcPr>
          <w:p w14:paraId="51ABE5B8" w14:textId="77777777" w:rsidR="000C2D06" w:rsidRPr="00886BF7" w:rsidRDefault="000C2D06" w:rsidP="00481666">
            <w:pPr>
              <w:pStyle w:val="ListParagraph"/>
              <w:widowControl/>
              <w:numPr>
                <w:ilvl w:val="0"/>
                <w:numId w:val="13"/>
              </w:numPr>
              <w:autoSpaceDE/>
              <w:autoSpaceDN/>
              <w:spacing w:after="160" w:line="259" w:lineRule="auto"/>
              <w:jc w:val="center"/>
              <w:rPr>
                <w:color w:val="121212"/>
                <w:sz w:val="24"/>
                <w:szCs w:val="24"/>
              </w:rPr>
            </w:pPr>
          </w:p>
        </w:tc>
        <w:tc>
          <w:tcPr>
            <w:tcW w:w="7153" w:type="dxa"/>
          </w:tcPr>
          <w:p w14:paraId="4A9896F0" w14:textId="33EF53F7" w:rsidR="000C2D06" w:rsidRPr="00886BF7" w:rsidRDefault="0021554A" w:rsidP="00481666">
            <w:pPr>
              <w:widowControl/>
              <w:autoSpaceDE/>
              <w:autoSpaceDN/>
              <w:spacing w:after="160" w:line="259" w:lineRule="auto"/>
              <w:jc w:val="center"/>
              <w:rPr>
                <w:color w:val="121212"/>
                <w:sz w:val="24"/>
                <w:szCs w:val="24"/>
              </w:rPr>
            </w:pPr>
            <w:r w:rsidRPr="00886BF7">
              <w:rPr>
                <w:color w:val="121212"/>
                <w:sz w:val="24"/>
                <w:szCs w:val="24"/>
              </w:rPr>
              <w:t>DRUG PROFILE</w:t>
            </w:r>
          </w:p>
        </w:tc>
        <w:tc>
          <w:tcPr>
            <w:tcW w:w="1477" w:type="dxa"/>
          </w:tcPr>
          <w:p w14:paraId="5AE35FE2" w14:textId="77777777" w:rsidR="000C2D06" w:rsidRPr="00886BF7" w:rsidRDefault="000C2D06" w:rsidP="00481666">
            <w:pPr>
              <w:widowControl/>
              <w:autoSpaceDE/>
              <w:autoSpaceDN/>
              <w:spacing w:after="160" w:line="259" w:lineRule="auto"/>
              <w:jc w:val="center"/>
              <w:rPr>
                <w:color w:val="121212"/>
                <w:sz w:val="24"/>
                <w:szCs w:val="24"/>
              </w:rPr>
            </w:pPr>
          </w:p>
        </w:tc>
      </w:tr>
      <w:tr w:rsidR="000C2D06" w:rsidRPr="00886BF7" w14:paraId="0F781070" w14:textId="77777777" w:rsidTr="00EC18BF">
        <w:trPr>
          <w:trHeight w:val="794"/>
        </w:trPr>
        <w:tc>
          <w:tcPr>
            <w:tcW w:w="820" w:type="dxa"/>
          </w:tcPr>
          <w:p w14:paraId="08C1D5C6" w14:textId="77777777" w:rsidR="000C2D06" w:rsidRPr="00886BF7" w:rsidRDefault="000C2D06" w:rsidP="00481666">
            <w:pPr>
              <w:pStyle w:val="ListParagraph"/>
              <w:widowControl/>
              <w:numPr>
                <w:ilvl w:val="0"/>
                <w:numId w:val="13"/>
              </w:numPr>
              <w:autoSpaceDE/>
              <w:autoSpaceDN/>
              <w:spacing w:after="160" w:line="259" w:lineRule="auto"/>
              <w:jc w:val="center"/>
              <w:rPr>
                <w:color w:val="121212"/>
                <w:sz w:val="24"/>
                <w:szCs w:val="24"/>
              </w:rPr>
            </w:pPr>
          </w:p>
        </w:tc>
        <w:tc>
          <w:tcPr>
            <w:tcW w:w="7153" w:type="dxa"/>
          </w:tcPr>
          <w:p w14:paraId="0F32BC5D" w14:textId="379F9016" w:rsidR="000C2D06" w:rsidRPr="00886BF7" w:rsidRDefault="0021554A" w:rsidP="00481666">
            <w:pPr>
              <w:widowControl/>
              <w:autoSpaceDE/>
              <w:autoSpaceDN/>
              <w:spacing w:after="160" w:line="259" w:lineRule="auto"/>
              <w:jc w:val="center"/>
              <w:rPr>
                <w:color w:val="121212"/>
                <w:sz w:val="24"/>
                <w:szCs w:val="24"/>
              </w:rPr>
            </w:pPr>
            <w:r w:rsidRPr="00886BF7">
              <w:rPr>
                <w:color w:val="121212"/>
                <w:sz w:val="24"/>
                <w:szCs w:val="24"/>
              </w:rPr>
              <w:t>EXCIPIENT PROFILES</w:t>
            </w:r>
          </w:p>
        </w:tc>
        <w:tc>
          <w:tcPr>
            <w:tcW w:w="1477" w:type="dxa"/>
          </w:tcPr>
          <w:p w14:paraId="2870EE70" w14:textId="77777777" w:rsidR="000C2D06" w:rsidRPr="00886BF7" w:rsidRDefault="000C2D06" w:rsidP="00481666">
            <w:pPr>
              <w:widowControl/>
              <w:autoSpaceDE/>
              <w:autoSpaceDN/>
              <w:spacing w:after="160" w:line="259" w:lineRule="auto"/>
              <w:jc w:val="center"/>
              <w:rPr>
                <w:color w:val="121212"/>
                <w:sz w:val="24"/>
                <w:szCs w:val="24"/>
              </w:rPr>
            </w:pPr>
          </w:p>
        </w:tc>
      </w:tr>
      <w:tr w:rsidR="000C2D06" w:rsidRPr="00886BF7" w14:paraId="43C3CA10" w14:textId="77777777" w:rsidTr="00EC18BF">
        <w:trPr>
          <w:trHeight w:val="817"/>
        </w:trPr>
        <w:tc>
          <w:tcPr>
            <w:tcW w:w="820" w:type="dxa"/>
          </w:tcPr>
          <w:p w14:paraId="0C1B52AF" w14:textId="77777777" w:rsidR="000C2D06" w:rsidRPr="00886BF7" w:rsidRDefault="000C2D06" w:rsidP="00481666">
            <w:pPr>
              <w:pStyle w:val="ListParagraph"/>
              <w:widowControl/>
              <w:numPr>
                <w:ilvl w:val="0"/>
                <w:numId w:val="13"/>
              </w:numPr>
              <w:autoSpaceDE/>
              <w:autoSpaceDN/>
              <w:spacing w:after="160" w:line="259" w:lineRule="auto"/>
              <w:jc w:val="center"/>
              <w:rPr>
                <w:color w:val="121212"/>
                <w:sz w:val="24"/>
                <w:szCs w:val="24"/>
              </w:rPr>
            </w:pPr>
          </w:p>
        </w:tc>
        <w:tc>
          <w:tcPr>
            <w:tcW w:w="7153" w:type="dxa"/>
          </w:tcPr>
          <w:p w14:paraId="0F3FCDAE" w14:textId="6FC31625" w:rsidR="000C2D06" w:rsidRPr="00886BF7" w:rsidRDefault="0021554A" w:rsidP="00481666">
            <w:pPr>
              <w:widowControl/>
              <w:autoSpaceDE/>
              <w:autoSpaceDN/>
              <w:spacing w:after="160" w:line="259" w:lineRule="auto"/>
              <w:jc w:val="center"/>
              <w:rPr>
                <w:color w:val="121212"/>
                <w:sz w:val="24"/>
                <w:szCs w:val="24"/>
              </w:rPr>
            </w:pPr>
            <w:r w:rsidRPr="00886BF7">
              <w:rPr>
                <w:color w:val="121212"/>
                <w:sz w:val="24"/>
                <w:szCs w:val="24"/>
              </w:rPr>
              <w:t>METHODOLOGY</w:t>
            </w:r>
          </w:p>
        </w:tc>
        <w:tc>
          <w:tcPr>
            <w:tcW w:w="1477" w:type="dxa"/>
          </w:tcPr>
          <w:p w14:paraId="1DC25857" w14:textId="77777777" w:rsidR="000C2D06" w:rsidRPr="00886BF7" w:rsidRDefault="000C2D06" w:rsidP="00481666">
            <w:pPr>
              <w:widowControl/>
              <w:autoSpaceDE/>
              <w:autoSpaceDN/>
              <w:spacing w:after="160" w:line="259" w:lineRule="auto"/>
              <w:jc w:val="center"/>
              <w:rPr>
                <w:color w:val="121212"/>
                <w:sz w:val="24"/>
                <w:szCs w:val="24"/>
              </w:rPr>
            </w:pPr>
          </w:p>
        </w:tc>
      </w:tr>
      <w:tr w:rsidR="000C2D06" w:rsidRPr="00886BF7" w14:paraId="1602272A" w14:textId="77777777" w:rsidTr="00EC18BF">
        <w:trPr>
          <w:trHeight w:val="817"/>
        </w:trPr>
        <w:tc>
          <w:tcPr>
            <w:tcW w:w="820" w:type="dxa"/>
          </w:tcPr>
          <w:p w14:paraId="492B9417" w14:textId="77777777" w:rsidR="000C2D06" w:rsidRPr="00886BF7" w:rsidRDefault="000C2D06" w:rsidP="00481666">
            <w:pPr>
              <w:pStyle w:val="ListParagraph"/>
              <w:widowControl/>
              <w:numPr>
                <w:ilvl w:val="0"/>
                <w:numId w:val="13"/>
              </w:numPr>
              <w:autoSpaceDE/>
              <w:autoSpaceDN/>
              <w:spacing w:after="160" w:line="259" w:lineRule="auto"/>
              <w:jc w:val="center"/>
              <w:rPr>
                <w:color w:val="121212"/>
                <w:sz w:val="24"/>
                <w:szCs w:val="24"/>
              </w:rPr>
            </w:pPr>
          </w:p>
        </w:tc>
        <w:tc>
          <w:tcPr>
            <w:tcW w:w="7153" w:type="dxa"/>
          </w:tcPr>
          <w:p w14:paraId="27DD0CC0" w14:textId="384113FC" w:rsidR="000C2D06" w:rsidRPr="00886BF7" w:rsidRDefault="0021554A" w:rsidP="00481666">
            <w:pPr>
              <w:widowControl/>
              <w:autoSpaceDE/>
              <w:autoSpaceDN/>
              <w:spacing w:after="160" w:line="259" w:lineRule="auto"/>
              <w:jc w:val="center"/>
              <w:rPr>
                <w:color w:val="121212"/>
                <w:sz w:val="24"/>
                <w:szCs w:val="24"/>
              </w:rPr>
            </w:pPr>
            <w:r w:rsidRPr="00886BF7">
              <w:rPr>
                <w:color w:val="121212"/>
                <w:sz w:val="24"/>
                <w:szCs w:val="24"/>
              </w:rPr>
              <w:t>EVALUATION</w:t>
            </w:r>
          </w:p>
        </w:tc>
        <w:tc>
          <w:tcPr>
            <w:tcW w:w="1477" w:type="dxa"/>
          </w:tcPr>
          <w:p w14:paraId="663EE5C8" w14:textId="77777777" w:rsidR="000C2D06" w:rsidRPr="00886BF7" w:rsidRDefault="000C2D06" w:rsidP="00481666">
            <w:pPr>
              <w:widowControl/>
              <w:autoSpaceDE/>
              <w:autoSpaceDN/>
              <w:spacing w:after="160" w:line="259" w:lineRule="auto"/>
              <w:jc w:val="center"/>
              <w:rPr>
                <w:color w:val="121212"/>
                <w:sz w:val="24"/>
                <w:szCs w:val="24"/>
              </w:rPr>
            </w:pPr>
          </w:p>
        </w:tc>
      </w:tr>
      <w:tr w:rsidR="000C2D06" w:rsidRPr="00886BF7" w14:paraId="51D495E5" w14:textId="77777777" w:rsidTr="00EC18BF">
        <w:trPr>
          <w:trHeight w:val="817"/>
        </w:trPr>
        <w:tc>
          <w:tcPr>
            <w:tcW w:w="820" w:type="dxa"/>
          </w:tcPr>
          <w:p w14:paraId="6BA5333F" w14:textId="77777777" w:rsidR="000C2D06" w:rsidRPr="00886BF7" w:rsidRDefault="000C2D06" w:rsidP="00481666">
            <w:pPr>
              <w:pStyle w:val="ListParagraph"/>
              <w:widowControl/>
              <w:numPr>
                <w:ilvl w:val="0"/>
                <w:numId w:val="13"/>
              </w:numPr>
              <w:autoSpaceDE/>
              <w:autoSpaceDN/>
              <w:spacing w:after="160" w:line="259" w:lineRule="auto"/>
              <w:jc w:val="center"/>
              <w:rPr>
                <w:color w:val="121212"/>
                <w:sz w:val="24"/>
                <w:szCs w:val="24"/>
              </w:rPr>
            </w:pPr>
          </w:p>
        </w:tc>
        <w:tc>
          <w:tcPr>
            <w:tcW w:w="7153" w:type="dxa"/>
          </w:tcPr>
          <w:p w14:paraId="3BABF28C" w14:textId="1482EE1D" w:rsidR="000C2D06" w:rsidRPr="00886BF7" w:rsidRDefault="0021554A" w:rsidP="00481666">
            <w:pPr>
              <w:widowControl/>
              <w:autoSpaceDE/>
              <w:autoSpaceDN/>
              <w:spacing w:after="160" w:line="259" w:lineRule="auto"/>
              <w:jc w:val="center"/>
              <w:rPr>
                <w:color w:val="121212"/>
                <w:sz w:val="24"/>
                <w:szCs w:val="24"/>
              </w:rPr>
            </w:pPr>
            <w:r w:rsidRPr="00886BF7">
              <w:rPr>
                <w:color w:val="121212"/>
                <w:sz w:val="24"/>
                <w:szCs w:val="24"/>
              </w:rPr>
              <w:t>RESULTS AND DISCUSSION</w:t>
            </w:r>
          </w:p>
        </w:tc>
        <w:tc>
          <w:tcPr>
            <w:tcW w:w="1477" w:type="dxa"/>
          </w:tcPr>
          <w:p w14:paraId="4E84A5AC" w14:textId="77777777" w:rsidR="000C2D06" w:rsidRPr="00886BF7" w:rsidRDefault="000C2D06" w:rsidP="00481666">
            <w:pPr>
              <w:widowControl/>
              <w:autoSpaceDE/>
              <w:autoSpaceDN/>
              <w:spacing w:after="160" w:line="259" w:lineRule="auto"/>
              <w:jc w:val="center"/>
              <w:rPr>
                <w:color w:val="121212"/>
                <w:sz w:val="24"/>
                <w:szCs w:val="24"/>
              </w:rPr>
            </w:pPr>
          </w:p>
        </w:tc>
      </w:tr>
      <w:tr w:rsidR="000C2D06" w:rsidRPr="00886BF7" w14:paraId="258AA9F8" w14:textId="77777777" w:rsidTr="00EC18BF">
        <w:trPr>
          <w:trHeight w:val="817"/>
        </w:trPr>
        <w:tc>
          <w:tcPr>
            <w:tcW w:w="820" w:type="dxa"/>
          </w:tcPr>
          <w:p w14:paraId="638746EF" w14:textId="77777777" w:rsidR="000C2D06" w:rsidRPr="00886BF7" w:rsidRDefault="000C2D06" w:rsidP="00481666">
            <w:pPr>
              <w:pStyle w:val="ListParagraph"/>
              <w:widowControl/>
              <w:numPr>
                <w:ilvl w:val="0"/>
                <w:numId w:val="13"/>
              </w:numPr>
              <w:autoSpaceDE/>
              <w:autoSpaceDN/>
              <w:spacing w:after="160" w:line="259" w:lineRule="auto"/>
              <w:jc w:val="center"/>
              <w:rPr>
                <w:color w:val="121212"/>
                <w:sz w:val="24"/>
                <w:szCs w:val="24"/>
              </w:rPr>
            </w:pPr>
          </w:p>
        </w:tc>
        <w:tc>
          <w:tcPr>
            <w:tcW w:w="7153" w:type="dxa"/>
          </w:tcPr>
          <w:p w14:paraId="57B9295F" w14:textId="4EC61C06" w:rsidR="000C2D06" w:rsidRPr="00886BF7" w:rsidRDefault="0021554A" w:rsidP="00481666">
            <w:pPr>
              <w:widowControl/>
              <w:autoSpaceDE/>
              <w:autoSpaceDN/>
              <w:spacing w:after="160" w:line="259" w:lineRule="auto"/>
              <w:jc w:val="center"/>
              <w:rPr>
                <w:color w:val="121212"/>
                <w:sz w:val="24"/>
                <w:szCs w:val="24"/>
              </w:rPr>
            </w:pPr>
            <w:r w:rsidRPr="00886BF7">
              <w:rPr>
                <w:color w:val="121212"/>
                <w:sz w:val="24"/>
                <w:szCs w:val="24"/>
              </w:rPr>
              <w:t>CONCLUSION</w:t>
            </w:r>
          </w:p>
        </w:tc>
        <w:tc>
          <w:tcPr>
            <w:tcW w:w="1477" w:type="dxa"/>
          </w:tcPr>
          <w:p w14:paraId="75750696" w14:textId="77777777" w:rsidR="000C2D06" w:rsidRPr="00886BF7" w:rsidRDefault="000C2D06" w:rsidP="00481666">
            <w:pPr>
              <w:widowControl/>
              <w:autoSpaceDE/>
              <w:autoSpaceDN/>
              <w:spacing w:after="160" w:line="259" w:lineRule="auto"/>
              <w:jc w:val="center"/>
              <w:rPr>
                <w:color w:val="121212"/>
                <w:sz w:val="24"/>
                <w:szCs w:val="24"/>
              </w:rPr>
            </w:pPr>
          </w:p>
        </w:tc>
      </w:tr>
      <w:tr w:rsidR="000C2D06" w:rsidRPr="00886BF7" w14:paraId="2055F34B" w14:textId="77777777" w:rsidTr="00EC18BF">
        <w:trPr>
          <w:trHeight w:val="817"/>
        </w:trPr>
        <w:tc>
          <w:tcPr>
            <w:tcW w:w="820" w:type="dxa"/>
          </w:tcPr>
          <w:p w14:paraId="53A76423" w14:textId="77777777" w:rsidR="000C2D06" w:rsidRPr="00886BF7" w:rsidRDefault="000C2D06" w:rsidP="00481666">
            <w:pPr>
              <w:pStyle w:val="ListParagraph"/>
              <w:widowControl/>
              <w:numPr>
                <w:ilvl w:val="0"/>
                <w:numId w:val="13"/>
              </w:numPr>
              <w:autoSpaceDE/>
              <w:autoSpaceDN/>
              <w:spacing w:after="160" w:line="259" w:lineRule="auto"/>
              <w:jc w:val="center"/>
              <w:rPr>
                <w:color w:val="121212"/>
                <w:sz w:val="24"/>
                <w:szCs w:val="24"/>
              </w:rPr>
            </w:pPr>
          </w:p>
        </w:tc>
        <w:tc>
          <w:tcPr>
            <w:tcW w:w="7153" w:type="dxa"/>
          </w:tcPr>
          <w:p w14:paraId="57B972C6" w14:textId="258BB2A0" w:rsidR="000C2D06" w:rsidRPr="00886BF7" w:rsidRDefault="009E1F50" w:rsidP="00481666">
            <w:pPr>
              <w:widowControl/>
              <w:autoSpaceDE/>
              <w:autoSpaceDN/>
              <w:spacing w:after="160" w:line="259" w:lineRule="auto"/>
              <w:jc w:val="center"/>
              <w:rPr>
                <w:color w:val="121212"/>
                <w:sz w:val="24"/>
                <w:szCs w:val="24"/>
              </w:rPr>
            </w:pPr>
            <w:r>
              <w:rPr>
                <w:color w:val="121212"/>
                <w:sz w:val="24"/>
                <w:szCs w:val="24"/>
              </w:rPr>
              <w:t>BIBLIOGRAPHY</w:t>
            </w:r>
          </w:p>
        </w:tc>
        <w:tc>
          <w:tcPr>
            <w:tcW w:w="1477" w:type="dxa"/>
          </w:tcPr>
          <w:p w14:paraId="0074EA87" w14:textId="77777777" w:rsidR="000C2D06" w:rsidRPr="00886BF7" w:rsidRDefault="000C2D06" w:rsidP="00481666">
            <w:pPr>
              <w:widowControl/>
              <w:autoSpaceDE/>
              <w:autoSpaceDN/>
              <w:spacing w:after="160" w:line="259" w:lineRule="auto"/>
              <w:jc w:val="center"/>
              <w:rPr>
                <w:color w:val="121212"/>
                <w:sz w:val="24"/>
                <w:szCs w:val="24"/>
              </w:rPr>
            </w:pPr>
          </w:p>
        </w:tc>
      </w:tr>
    </w:tbl>
    <w:p w14:paraId="04EAC6CF" w14:textId="71E0BADB" w:rsidR="00692AA2" w:rsidRPr="00886BF7" w:rsidRDefault="00692AA2" w:rsidP="00EC18BF">
      <w:pPr>
        <w:widowControl/>
        <w:autoSpaceDE/>
        <w:autoSpaceDN/>
        <w:spacing w:after="160" w:line="259" w:lineRule="auto"/>
        <w:jc w:val="both"/>
        <w:rPr>
          <w:color w:val="121212"/>
          <w:sz w:val="24"/>
          <w:szCs w:val="24"/>
        </w:rPr>
      </w:pPr>
    </w:p>
    <w:p w14:paraId="606DE373" w14:textId="77777777" w:rsidR="00692AA2" w:rsidRPr="00886BF7" w:rsidRDefault="00692AA2" w:rsidP="00EC18BF">
      <w:pPr>
        <w:widowControl/>
        <w:autoSpaceDE/>
        <w:autoSpaceDN/>
        <w:spacing w:after="160" w:line="259" w:lineRule="auto"/>
        <w:jc w:val="both"/>
        <w:rPr>
          <w:color w:val="121212"/>
          <w:sz w:val="24"/>
          <w:szCs w:val="24"/>
        </w:rPr>
      </w:pPr>
    </w:p>
    <w:p w14:paraId="2380D35F" w14:textId="1D9FF63B" w:rsidR="000024E2" w:rsidRPr="00886BF7" w:rsidRDefault="000024E2" w:rsidP="00EC18BF">
      <w:pPr>
        <w:widowControl/>
        <w:autoSpaceDE/>
        <w:autoSpaceDN/>
        <w:spacing w:after="160" w:line="259" w:lineRule="auto"/>
        <w:jc w:val="both"/>
        <w:rPr>
          <w:color w:val="121212"/>
          <w:sz w:val="24"/>
          <w:szCs w:val="24"/>
        </w:rPr>
      </w:pPr>
    </w:p>
    <w:p w14:paraId="1CB5EB76" w14:textId="77777777" w:rsidR="000024E2" w:rsidRPr="00886BF7" w:rsidRDefault="000024E2">
      <w:pPr>
        <w:widowControl/>
        <w:autoSpaceDE/>
        <w:autoSpaceDN/>
        <w:spacing w:after="160" w:line="259" w:lineRule="auto"/>
        <w:rPr>
          <w:color w:val="121212"/>
          <w:sz w:val="24"/>
          <w:szCs w:val="24"/>
        </w:rPr>
      </w:pPr>
      <w:r w:rsidRPr="00886BF7">
        <w:rPr>
          <w:color w:val="121212"/>
          <w:sz w:val="24"/>
          <w:szCs w:val="24"/>
        </w:rPr>
        <w:br w:type="page"/>
      </w:r>
    </w:p>
    <w:tbl>
      <w:tblPr>
        <w:tblStyle w:val="TableGrid"/>
        <w:tblpPr w:leftFromText="180" w:rightFromText="180" w:vertAnchor="text" w:horzAnchor="margin" w:tblpY="282"/>
        <w:tblW w:w="9918" w:type="dxa"/>
        <w:tblLook w:val="04A0" w:firstRow="1" w:lastRow="0" w:firstColumn="1" w:lastColumn="0" w:noHBand="0" w:noVBand="1"/>
      </w:tblPr>
      <w:tblGrid>
        <w:gridCol w:w="1576"/>
        <w:gridCol w:w="6845"/>
        <w:gridCol w:w="1497"/>
      </w:tblGrid>
      <w:tr w:rsidR="007B1A61" w14:paraId="7B716E66" w14:textId="77777777" w:rsidTr="007E2702">
        <w:trPr>
          <w:trHeight w:val="752"/>
        </w:trPr>
        <w:tc>
          <w:tcPr>
            <w:tcW w:w="1576" w:type="dxa"/>
          </w:tcPr>
          <w:p w14:paraId="7BC08361" w14:textId="77777777" w:rsidR="007B1A61" w:rsidRPr="00013ADE" w:rsidRDefault="007B1A61" w:rsidP="007B1A61">
            <w:pPr>
              <w:widowControl/>
              <w:autoSpaceDE/>
              <w:autoSpaceDN/>
              <w:spacing w:after="160" w:line="259" w:lineRule="auto"/>
              <w:jc w:val="both"/>
              <w:rPr>
                <w:b/>
                <w:bCs/>
                <w:color w:val="121212"/>
                <w:sz w:val="28"/>
                <w:szCs w:val="28"/>
              </w:rPr>
            </w:pPr>
            <w:r w:rsidRPr="00013ADE">
              <w:rPr>
                <w:b/>
                <w:bCs/>
                <w:color w:val="121212"/>
                <w:sz w:val="24"/>
                <w:szCs w:val="24"/>
              </w:rPr>
              <w:lastRenderedPageBreak/>
              <w:t xml:space="preserve">      S.NO</w:t>
            </w:r>
          </w:p>
        </w:tc>
        <w:tc>
          <w:tcPr>
            <w:tcW w:w="6845" w:type="dxa"/>
          </w:tcPr>
          <w:p w14:paraId="237D1DBF" w14:textId="5281D0CE" w:rsidR="007B1A61" w:rsidRDefault="007B1A61" w:rsidP="007B1A61">
            <w:pPr>
              <w:widowControl/>
              <w:autoSpaceDE/>
              <w:autoSpaceDN/>
              <w:spacing w:after="160" w:line="259" w:lineRule="auto"/>
              <w:jc w:val="both"/>
              <w:rPr>
                <w:b/>
                <w:bCs/>
                <w:color w:val="121212"/>
                <w:sz w:val="28"/>
                <w:szCs w:val="28"/>
              </w:rPr>
            </w:pPr>
            <w:r>
              <w:rPr>
                <w:b/>
                <w:bCs/>
                <w:color w:val="121212"/>
                <w:sz w:val="28"/>
                <w:szCs w:val="28"/>
              </w:rPr>
              <w:t xml:space="preserve">                     </w:t>
            </w:r>
            <w:r w:rsidR="00FB2E7F">
              <w:rPr>
                <w:b/>
                <w:bCs/>
                <w:color w:val="121212"/>
                <w:sz w:val="28"/>
                <w:szCs w:val="28"/>
              </w:rPr>
              <w:t xml:space="preserve">       </w:t>
            </w:r>
            <w:r w:rsidRPr="00CB7A38">
              <w:rPr>
                <w:b/>
                <w:bCs/>
                <w:color w:val="121212"/>
                <w:sz w:val="24"/>
                <w:szCs w:val="24"/>
              </w:rPr>
              <w:t xml:space="preserve">LIST OF </w:t>
            </w:r>
            <w:r>
              <w:rPr>
                <w:b/>
                <w:bCs/>
                <w:color w:val="121212"/>
                <w:sz w:val="24"/>
                <w:szCs w:val="24"/>
              </w:rPr>
              <w:t>TABLES</w:t>
            </w:r>
          </w:p>
        </w:tc>
        <w:tc>
          <w:tcPr>
            <w:tcW w:w="1497" w:type="dxa"/>
          </w:tcPr>
          <w:p w14:paraId="11EAE575" w14:textId="2AA253F5" w:rsidR="007B1A61" w:rsidRDefault="007B1A61" w:rsidP="007B1A61">
            <w:pPr>
              <w:widowControl/>
              <w:autoSpaceDE/>
              <w:autoSpaceDN/>
              <w:spacing w:after="160" w:line="259" w:lineRule="auto"/>
              <w:jc w:val="both"/>
              <w:rPr>
                <w:b/>
                <w:bCs/>
                <w:color w:val="121212"/>
                <w:sz w:val="28"/>
                <w:szCs w:val="28"/>
              </w:rPr>
            </w:pPr>
            <w:r>
              <w:rPr>
                <w:b/>
                <w:bCs/>
                <w:color w:val="121212"/>
                <w:sz w:val="28"/>
                <w:szCs w:val="28"/>
              </w:rPr>
              <w:t xml:space="preserve">  </w:t>
            </w:r>
            <w:r w:rsidRPr="00CB7A38">
              <w:rPr>
                <w:b/>
                <w:bCs/>
                <w:color w:val="121212"/>
                <w:sz w:val="24"/>
                <w:szCs w:val="24"/>
              </w:rPr>
              <w:t>PAGE N</w:t>
            </w:r>
            <w:r>
              <w:rPr>
                <w:b/>
                <w:bCs/>
                <w:color w:val="121212"/>
                <w:sz w:val="24"/>
                <w:szCs w:val="24"/>
              </w:rPr>
              <w:t>O</w:t>
            </w:r>
          </w:p>
        </w:tc>
      </w:tr>
      <w:tr w:rsidR="007B1A61" w14:paraId="1BDDAA85" w14:textId="77777777" w:rsidTr="007E2702">
        <w:trPr>
          <w:trHeight w:val="713"/>
        </w:trPr>
        <w:tc>
          <w:tcPr>
            <w:tcW w:w="1576" w:type="dxa"/>
          </w:tcPr>
          <w:p w14:paraId="49A54866" w14:textId="77777777" w:rsidR="007B1A61" w:rsidRPr="00C9298D" w:rsidRDefault="007B1A61" w:rsidP="007B1A61">
            <w:pPr>
              <w:widowControl/>
              <w:autoSpaceDE/>
              <w:autoSpaceDN/>
              <w:spacing w:after="160" w:line="259" w:lineRule="auto"/>
              <w:jc w:val="both"/>
              <w:rPr>
                <w:color w:val="121212"/>
                <w:sz w:val="28"/>
                <w:szCs w:val="28"/>
              </w:rPr>
            </w:pPr>
            <w:r>
              <w:rPr>
                <w:b/>
                <w:bCs/>
                <w:color w:val="121212"/>
                <w:sz w:val="28"/>
                <w:szCs w:val="28"/>
              </w:rPr>
              <w:t xml:space="preserve">        </w:t>
            </w:r>
            <w:r>
              <w:rPr>
                <w:color w:val="121212"/>
                <w:sz w:val="28"/>
                <w:szCs w:val="28"/>
              </w:rPr>
              <w:t>1</w:t>
            </w:r>
          </w:p>
        </w:tc>
        <w:tc>
          <w:tcPr>
            <w:tcW w:w="6845" w:type="dxa"/>
          </w:tcPr>
          <w:p w14:paraId="64D748F2" w14:textId="2C10F849" w:rsidR="007B1A61" w:rsidRPr="00886BF7" w:rsidRDefault="00995A11" w:rsidP="007B1A61">
            <w:pPr>
              <w:widowControl/>
              <w:autoSpaceDE/>
              <w:autoSpaceDN/>
              <w:spacing w:after="160" w:line="259" w:lineRule="auto"/>
              <w:jc w:val="both"/>
              <w:rPr>
                <w:sz w:val="24"/>
                <w:szCs w:val="24"/>
              </w:rPr>
            </w:pPr>
            <w:r>
              <w:rPr>
                <w:sz w:val="24"/>
                <w:szCs w:val="24"/>
              </w:rPr>
              <w:t>C</w:t>
            </w:r>
            <w:r w:rsidR="007B1A61" w:rsidRPr="00886BF7">
              <w:rPr>
                <w:sz w:val="24"/>
                <w:szCs w:val="24"/>
              </w:rPr>
              <w:t>ross-linking agents used for the preparation of alginate gel</w:t>
            </w:r>
          </w:p>
        </w:tc>
        <w:tc>
          <w:tcPr>
            <w:tcW w:w="1497" w:type="dxa"/>
          </w:tcPr>
          <w:p w14:paraId="3216483A" w14:textId="77777777" w:rsidR="007B1A61" w:rsidRDefault="007B1A61" w:rsidP="007B1A61">
            <w:pPr>
              <w:widowControl/>
              <w:autoSpaceDE/>
              <w:autoSpaceDN/>
              <w:spacing w:after="160" w:line="259" w:lineRule="auto"/>
              <w:jc w:val="both"/>
              <w:rPr>
                <w:b/>
                <w:bCs/>
                <w:color w:val="121212"/>
                <w:sz w:val="28"/>
                <w:szCs w:val="28"/>
              </w:rPr>
            </w:pPr>
          </w:p>
        </w:tc>
      </w:tr>
      <w:tr w:rsidR="007B1A61" w14:paraId="5690E498" w14:textId="77777777" w:rsidTr="007E2702">
        <w:trPr>
          <w:trHeight w:val="973"/>
        </w:trPr>
        <w:tc>
          <w:tcPr>
            <w:tcW w:w="1576" w:type="dxa"/>
          </w:tcPr>
          <w:p w14:paraId="21E374CE" w14:textId="77777777" w:rsidR="007B1A61" w:rsidRPr="00C9298D" w:rsidRDefault="007B1A61" w:rsidP="007B1A61">
            <w:pPr>
              <w:widowControl/>
              <w:autoSpaceDE/>
              <w:autoSpaceDN/>
              <w:spacing w:after="160" w:line="259" w:lineRule="auto"/>
              <w:jc w:val="both"/>
              <w:rPr>
                <w:color w:val="121212"/>
                <w:sz w:val="28"/>
                <w:szCs w:val="28"/>
              </w:rPr>
            </w:pPr>
            <w:r w:rsidRPr="00C9298D">
              <w:rPr>
                <w:color w:val="121212"/>
                <w:sz w:val="28"/>
                <w:szCs w:val="28"/>
              </w:rPr>
              <w:t xml:space="preserve">        2</w:t>
            </w:r>
          </w:p>
        </w:tc>
        <w:tc>
          <w:tcPr>
            <w:tcW w:w="6845" w:type="dxa"/>
          </w:tcPr>
          <w:p w14:paraId="2E04B710" w14:textId="236E504E" w:rsidR="007B1A61" w:rsidRPr="00886BF7" w:rsidRDefault="007E2702" w:rsidP="007B1A61">
            <w:pPr>
              <w:pStyle w:val="NoSpacing"/>
              <w:jc w:val="both"/>
              <w:rPr>
                <w:sz w:val="24"/>
                <w:szCs w:val="24"/>
                <w:shd w:val="clear" w:color="auto" w:fill="FFFFFF"/>
              </w:rPr>
            </w:pPr>
            <w:r>
              <w:rPr>
                <w:sz w:val="24"/>
                <w:szCs w:val="24"/>
                <w:shd w:val="clear" w:color="auto" w:fill="FFFFFF"/>
              </w:rPr>
              <w:t>E</w:t>
            </w:r>
            <w:r w:rsidR="007B1A61" w:rsidRPr="00886BF7">
              <w:rPr>
                <w:sz w:val="24"/>
                <w:szCs w:val="24"/>
                <w:shd w:val="clear" w:color="auto" w:fill="FFFFFF"/>
              </w:rPr>
              <w:t xml:space="preserve">xperimental properties of </w:t>
            </w:r>
            <w:r w:rsidR="002841FD">
              <w:rPr>
                <w:sz w:val="24"/>
                <w:szCs w:val="24"/>
                <w:shd w:val="clear" w:color="auto" w:fill="FFFFFF"/>
              </w:rPr>
              <w:t>F</w:t>
            </w:r>
            <w:r w:rsidR="007B1A61" w:rsidRPr="00886BF7">
              <w:rPr>
                <w:sz w:val="24"/>
                <w:szCs w:val="24"/>
                <w:shd w:val="clear" w:color="auto" w:fill="FFFFFF"/>
              </w:rPr>
              <w:t xml:space="preserve">esoterodine </w:t>
            </w:r>
            <w:r w:rsidR="002841FD">
              <w:rPr>
                <w:sz w:val="24"/>
                <w:szCs w:val="24"/>
                <w:shd w:val="clear" w:color="auto" w:fill="FFFFFF"/>
              </w:rPr>
              <w:t>F</w:t>
            </w:r>
            <w:r w:rsidR="007B1A61" w:rsidRPr="00886BF7">
              <w:rPr>
                <w:sz w:val="24"/>
                <w:szCs w:val="24"/>
                <w:shd w:val="clear" w:color="auto" w:fill="FFFFFF"/>
              </w:rPr>
              <w:t>umarate</w:t>
            </w:r>
          </w:p>
        </w:tc>
        <w:tc>
          <w:tcPr>
            <w:tcW w:w="1497" w:type="dxa"/>
          </w:tcPr>
          <w:p w14:paraId="05EFAB72" w14:textId="77777777" w:rsidR="007B1A61" w:rsidRDefault="007B1A61" w:rsidP="007B1A61">
            <w:pPr>
              <w:widowControl/>
              <w:autoSpaceDE/>
              <w:autoSpaceDN/>
              <w:spacing w:after="160" w:line="259" w:lineRule="auto"/>
              <w:jc w:val="both"/>
              <w:rPr>
                <w:b/>
                <w:bCs/>
                <w:color w:val="121212"/>
                <w:sz w:val="28"/>
                <w:szCs w:val="28"/>
              </w:rPr>
            </w:pPr>
          </w:p>
        </w:tc>
      </w:tr>
      <w:tr w:rsidR="007B1A61" w14:paraId="44C9579A" w14:textId="77777777" w:rsidTr="007E2702">
        <w:trPr>
          <w:trHeight w:val="899"/>
        </w:trPr>
        <w:tc>
          <w:tcPr>
            <w:tcW w:w="1576" w:type="dxa"/>
          </w:tcPr>
          <w:p w14:paraId="0F9E6D32" w14:textId="77777777" w:rsidR="007B1A61" w:rsidRPr="004A1001" w:rsidRDefault="007B1A61" w:rsidP="007B1A61">
            <w:pPr>
              <w:widowControl/>
              <w:autoSpaceDE/>
              <w:autoSpaceDN/>
              <w:spacing w:after="160" w:line="259" w:lineRule="auto"/>
              <w:jc w:val="both"/>
              <w:rPr>
                <w:color w:val="121212"/>
                <w:sz w:val="28"/>
                <w:szCs w:val="28"/>
              </w:rPr>
            </w:pPr>
            <w:r w:rsidRPr="004A1001">
              <w:rPr>
                <w:color w:val="121212"/>
                <w:sz w:val="28"/>
                <w:szCs w:val="28"/>
              </w:rPr>
              <w:t xml:space="preserve">        3</w:t>
            </w:r>
          </w:p>
        </w:tc>
        <w:tc>
          <w:tcPr>
            <w:tcW w:w="6845" w:type="dxa"/>
          </w:tcPr>
          <w:p w14:paraId="4BCFBFB3" w14:textId="5A9EE205" w:rsidR="007B1A61" w:rsidRPr="00886BF7" w:rsidRDefault="007E2702" w:rsidP="007B1A61">
            <w:pPr>
              <w:widowControl/>
              <w:autoSpaceDE/>
              <w:autoSpaceDN/>
              <w:spacing w:after="160" w:line="259" w:lineRule="auto"/>
              <w:jc w:val="both"/>
              <w:rPr>
                <w:color w:val="121212"/>
                <w:sz w:val="24"/>
                <w:szCs w:val="24"/>
              </w:rPr>
            </w:pPr>
            <w:r>
              <w:rPr>
                <w:color w:val="192027"/>
                <w:sz w:val="24"/>
                <w:szCs w:val="24"/>
                <w:lang w:val="en-IN" w:eastAsia="en-IN"/>
              </w:rPr>
              <w:t>I</w:t>
            </w:r>
            <w:r w:rsidR="007B1A61" w:rsidRPr="00886BF7">
              <w:rPr>
                <w:color w:val="192027"/>
                <w:sz w:val="24"/>
                <w:szCs w:val="24"/>
                <w:lang w:val="en-IN" w:eastAsia="en-IN"/>
              </w:rPr>
              <w:t>nteraction with other drugs</w:t>
            </w:r>
          </w:p>
        </w:tc>
        <w:tc>
          <w:tcPr>
            <w:tcW w:w="1497" w:type="dxa"/>
          </w:tcPr>
          <w:p w14:paraId="7BFA1A21" w14:textId="77777777" w:rsidR="007B1A61" w:rsidRDefault="007B1A61" w:rsidP="007B1A61">
            <w:pPr>
              <w:widowControl/>
              <w:autoSpaceDE/>
              <w:autoSpaceDN/>
              <w:spacing w:after="160" w:line="259" w:lineRule="auto"/>
              <w:jc w:val="both"/>
              <w:rPr>
                <w:b/>
                <w:bCs/>
                <w:color w:val="121212"/>
                <w:sz w:val="28"/>
                <w:szCs w:val="28"/>
              </w:rPr>
            </w:pPr>
          </w:p>
        </w:tc>
      </w:tr>
      <w:tr w:rsidR="007B1A61" w14:paraId="30738BA8" w14:textId="77777777" w:rsidTr="007E2702">
        <w:trPr>
          <w:trHeight w:val="973"/>
        </w:trPr>
        <w:tc>
          <w:tcPr>
            <w:tcW w:w="1576" w:type="dxa"/>
          </w:tcPr>
          <w:p w14:paraId="7B329345" w14:textId="77777777" w:rsidR="007B1A61" w:rsidRPr="004A1001" w:rsidRDefault="007B1A61" w:rsidP="007B1A61">
            <w:pPr>
              <w:widowControl/>
              <w:autoSpaceDE/>
              <w:autoSpaceDN/>
              <w:spacing w:after="160" w:line="259" w:lineRule="auto"/>
              <w:jc w:val="both"/>
              <w:rPr>
                <w:color w:val="121212"/>
                <w:sz w:val="28"/>
                <w:szCs w:val="28"/>
              </w:rPr>
            </w:pPr>
            <w:r w:rsidRPr="004A1001">
              <w:rPr>
                <w:color w:val="121212"/>
                <w:sz w:val="28"/>
                <w:szCs w:val="28"/>
              </w:rPr>
              <w:t xml:space="preserve">        4</w:t>
            </w:r>
          </w:p>
        </w:tc>
        <w:tc>
          <w:tcPr>
            <w:tcW w:w="6845" w:type="dxa"/>
          </w:tcPr>
          <w:p w14:paraId="5E48C696" w14:textId="79B7F913" w:rsidR="007B1A61" w:rsidRPr="00886BF7" w:rsidRDefault="007E2702" w:rsidP="007B1A61">
            <w:pPr>
              <w:pStyle w:val="NoSpacing"/>
              <w:jc w:val="both"/>
              <w:rPr>
                <w:sz w:val="24"/>
                <w:szCs w:val="24"/>
              </w:rPr>
            </w:pPr>
            <w:r>
              <w:rPr>
                <w:sz w:val="24"/>
                <w:szCs w:val="24"/>
              </w:rPr>
              <w:t>C</w:t>
            </w:r>
            <w:r w:rsidR="007B1A61" w:rsidRPr="00886BF7">
              <w:rPr>
                <w:sz w:val="24"/>
                <w:szCs w:val="24"/>
              </w:rPr>
              <w:t xml:space="preserve">omposition of different microbeads containing </w:t>
            </w:r>
            <w:r w:rsidR="002841FD">
              <w:rPr>
                <w:sz w:val="24"/>
                <w:szCs w:val="24"/>
              </w:rPr>
              <w:t>F</w:t>
            </w:r>
            <w:r w:rsidR="007B1A61" w:rsidRPr="00886BF7">
              <w:rPr>
                <w:sz w:val="24"/>
                <w:szCs w:val="24"/>
              </w:rPr>
              <w:t xml:space="preserve">esoterodine </w:t>
            </w:r>
            <w:r w:rsidR="002841FD">
              <w:rPr>
                <w:sz w:val="24"/>
                <w:szCs w:val="24"/>
              </w:rPr>
              <w:t>F</w:t>
            </w:r>
            <w:r w:rsidR="007B1A61" w:rsidRPr="00886BF7">
              <w:rPr>
                <w:sz w:val="24"/>
                <w:szCs w:val="24"/>
              </w:rPr>
              <w:t>umarate</w:t>
            </w:r>
          </w:p>
        </w:tc>
        <w:tc>
          <w:tcPr>
            <w:tcW w:w="1497" w:type="dxa"/>
          </w:tcPr>
          <w:p w14:paraId="28F74089" w14:textId="77777777" w:rsidR="007B1A61" w:rsidRDefault="007B1A61" w:rsidP="007B1A61">
            <w:pPr>
              <w:widowControl/>
              <w:autoSpaceDE/>
              <w:autoSpaceDN/>
              <w:spacing w:after="160" w:line="259" w:lineRule="auto"/>
              <w:jc w:val="both"/>
              <w:rPr>
                <w:b/>
                <w:bCs/>
                <w:color w:val="121212"/>
                <w:sz w:val="28"/>
                <w:szCs w:val="28"/>
              </w:rPr>
            </w:pPr>
          </w:p>
        </w:tc>
      </w:tr>
      <w:tr w:rsidR="007B1A61" w14:paraId="402A83F1" w14:textId="77777777" w:rsidTr="007E2702">
        <w:trPr>
          <w:trHeight w:val="899"/>
        </w:trPr>
        <w:tc>
          <w:tcPr>
            <w:tcW w:w="1576" w:type="dxa"/>
          </w:tcPr>
          <w:p w14:paraId="5BC1753C" w14:textId="77777777" w:rsidR="007B1A61" w:rsidRPr="004A1001" w:rsidRDefault="007B1A61" w:rsidP="007B1A61">
            <w:pPr>
              <w:widowControl/>
              <w:autoSpaceDE/>
              <w:autoSpaceDN/>
              <w:spacing w:after="160" w:line="259" w:lineRule="auto"/>
              <w:jc w:val="both"/>
              <w:rPr>
                <w:color w:val="121212"/>
                <w:sz w:val="28"/>
                <w:szCs w:val="28"/>
              </w:rPr>
            </w:pPr>
            <w:r w:rsidRPr="004A1001">
              <w:rPr>
                <w:color w:val="121212"/>
                <w:sz w:val="28"/>
                <w:szCs w:val="28"/>
              </w:rPr>
              <w:t xml:space="preserve">        5</w:t>
            </w:r>
          </w:p>
        </w:tc>
        <w:tc>
          <w:tcPr>
            <w:tcW w:w="6845" w:type="dxa"/>
          </w:tcPr>
          <w:p w14:paraId="27BB6A65" w14:textId="084485CD" w:rsidR="007B1A61" w:rsidRPr="00886BF7" w:rsidRDefault="007E2702" w:rsidP="007B1A61">
            <w:pPr>
              <w:widowControl/>
              <w:autoSpaceDE/>
              <w:autoSpaceDN/>
              <w:spacing w:after="160" w:line="259" w:lineRule="auto"/>
              <w:jc w:val="both"/>
              <w:rPr>
                <w:color w:val="121212"/>
                <w:sz w:val="24"/>
                <w:szCs w:val="24"/>
              </w:rPr>
            </w:pPr>
            <w:r>
              <w:rPr>
                <w:sz w:val="24"/>
                <w:szCs w:val="24"/>
              </w:rPr>
              <w:t>L</w:t>
            </w:r>
            <w:r w:rsidR="007B1A61" w:rsidRPr="00886BF7">
              <w:rPr>
                <w:sz w:val="24"/>
                <w:szCs w:val="24"/>
              </w:rPr>
              <w:t>ist of materials /ingredients used</w:t>
            </w:r>
          </w:p>
        </w:tc>
        <w:tc>
          <w:tcPr>
            <w:tcW w:w="1497" w:type="dxa"/>
          </w:tcPr>
          <w:p w14:paraId="5BED783C" w14:textId="77777777" w:rsidR="007B1A61" w:rsidRDefault="007B1A61" w:rsidP="007B1A61">
            <w:pPr>
              <w:widowControl/>
              <w:autoSpaceDE/>
              <w:autoSpaceDN/>
              <w:spacing w:after="160" w:line="259" w:lineRule="auto"/>
              <w:jc w:val="both"/>
              <w:rPr>
                <w:b/>
                <w:bCs/>
                <w:color w:val="121212"/>
                <w:sz w:val="28"/>
                <w:szCs w:val="28"/>
              </w:rPr>
            </w:pPr>
          </w:p>
        </w:tc>
      </w:tr>
      <w:tr w:rsidR="007B1A61" w14:paraId="280804C6" w14:textId="77777777" w:rsidTr="007E2702">
        <w:trPr>
          <w:trHeight w:val="899"/>
        </w:trPr>
        <w:tc>
          <w:tcPr>
            <w:tcW w:w="1576" w:type="dxa"/>
          </w:tcPr>
          <w:p w14:paraId="3A148ED7" w14:textId="77777777" w:rsidR="007B1A61" w:rsidRPr="004A1001" w:rsidRDefault="007B1A61" w:rsidP="007B1A61">
            <w:pPr>
              <w:widowControl/>
              <w:autoSpaceDE/>
              <w:autoSpaceDN/>
              <w:spacing w:after="160" w:line="259" w:lineRule="auto"/>
              <w:jc w:val="both"/>
              <w:rPr>
                <w:color w:val="121212"/>
                <w:sz w:val="28"/>
                <w:szCs w:val="28"/>
              </w:rPr>
            </w:pPr>
            <w:r w:rsidRPr="004A1001">
              <w:rPr>
                <w:color w:val="121212"/>
                <w:sz w:val="28"/>
                <w:szCs w:val="28"/>
              </w:rPr>
              <w:t xml:space="preserve">        6</w:t>
            </w:r>
          </w:p>
        </w:tc>
        <w:tc>
          <w:tcPr>
            <w:tcW w:w="6845" w:type="dxa"/>
          </w:tcPr>
          <w:p w14:paraId="41B8A339" w14:textId="39669881" w:rsidR="007B1A61" w:rsidRPr="00886BF7" w:rsidRDefault="007E2702" w:rsidP="007B1A61">
            <w:pPr>
              <w:jc w:val="both"/>
              <w:rPr>
                <w:sz w:val="24"/>
                <w:szCs w:val="24"/>
              </w:rPr>
            </w:pPr>
            <w:r>
              <w:rPr>
                <w:sz w:val="24"/>
                <w:szCs w:val="24"/>
              </w:rPr>
              <w:t>L</w:t>
            </w:r>
            <w:r w:rsidR="007B1A61" w:rsidRPr="00886BF7">
              <w:rPr>
                <w:sz w:val="24"/>
                <w:szCs w:val="24"/>
              </w:rPr>
              <w:t>ist of equipment used</w:t>
            </w:r>
          </w:p>
        </w:tc>
        <w:tc>
          <w:tcPr>
            <w:tcW w:w="1497" w:type="dxa"/>
          </w:tcPr>
          <w:p w14:paraId="635AA8BB" w14:textId="77777777" w:rsidR="007B1A61" w:rsidRDefault="007B1A61" w:rsidP="007B1A61">
            <w:pPr>
              <w:widowControl/>
              <w:autoSpaceDE/>
              <w:autoSpaceDN/>
              <w:spacing w:after="160" w:line="259" w:lineRule="auto"/>
              <w:jc w:val="both"/>
              <w:rPr>
                <w:b/>
                <w:bCs/>
                <w:color w:val="121212"/>
                <w:sz w:val="28"/>
                <w:szCs w:val="28"/>
              </w:rPr>
            </w:pPr>
          </w:p>
        </w:tc>
      </w:tr>
      <w:tr w:rsidR="007B1A61" w14:paraId="6DEEC525" w14:textId="77777777" w:rsidTr="007E2702">
        <w:trPr>
          <w:trHeight w:val="882"/>
        </w:trPr>
        <w:tc>
          <w:tcPr>
            <w:tcW w:w="1576" w:type="dxa"/>
          </w:tcPr>
          <w:p w14:paraId="56ABD68D" w14:textId="77777777" w:rsidR="007B1A61" w:rsidRPr="004A1001" w:rsidRDefault="007B1A61" w:rsidP="007B1A61">
            <w:pPr>
              <w:widowControl/>
              <w:autoSpaceDE/>
              <w:autoSpaceDN/>
              <w:spacing w:after="160" w:line="259" w:lineRule="auto"/>
              <w:jc w:val="both"/>
              <w:rPr>
                <w:color w:val="121212"/>
                <w:sz w:val="28"/>
                <w:szCs w:val="28"/>
              </w:rPr>
            </w:pPr>
            <w:r w:rsidRPr="004A1001">
              <w:rPr>
                <w:color w:val="121212"/>
                <w:sz w:val="28"/>
                <w:szCs w:val="28"/>
              </w:rPr>
              <w:t xml:space="preserve">        7 </w:t>
            </w:r>
          </w:p>
        </w:tc>
        <w:tc>
          <w:tcPr>
            <w:tcW w:w="6845" w:type="dxa"/>
          </w:tcPr>
          <w:p w14:paraId="1952C906" w14:textId="3E8B85FA" w:rsidR="007B1A61" w:rsidRPr="00886BF7" w:rsidRDefault="007E2702" w:rsidP="007B1A61">
            <w:pPr>
              <w:widowControl/>
              <w:autoSpaceDE/>
              <w:autoSpaceDN/>
              <w:spacing w:after="160" w:line="259" w:lineRule="auto"/>
              <w:jc w:val="both"/>
              <w:rPr>
                <w:noProof/>
                <w:sz w:val="24"/>
                <w:szCs w:val="24"/>
              </w:rPr>
            </w:pPr>
            <w:r>
              <w:rPr>
                <w:noProof/>
                <w:sz w:val="24"/>
                <w:szCs w:val="24"/>
              </w:rPr>
              <w:t>O</w:t>
            </w:r>
            <w:r w:rsidR="007B1A61" w:rsidRPr="00886BF7">
              <w:rPr>
                <w:noProof/>
                <w:sz w:val="24"/>
                <w:szCs w:val="24"/>
              </w:rPr>
              <w:t>rganoleptic properties</w:t>
            </w:r>
          </w:p>
        </w:tc>
        <w:tc>
          <w:tcPr>
            <w:tcW w:w="1497" w:type="dxa"/>
          </w:tcPr>
          <w:p w14:paraId="17F6B0F1" w14:textId="77777777" w:rsidR="007B1A61" w:rsidRDefault="007B1A61" w:rsidP="007B1A61">
            <w:pPr>
              <w:widowControl/>
              <w:autoSpaceDE/>
              <w:autoSpaceDN/>
              <w:spacing w:after="160" w:line="259" w:lineRule="auto"/>
              <w:jc w:val="both"/>
              <w:rPr>
                <w:b/>
                <w:bCs/>
                <w:color w:val="121212"/>
                <w:sz w:val="28"/>
                <w:szCs w:val="28"/>
              </w:rPr>
            </w:pPr>
          </w:p>
        </w:tc>
      </w:tr>
      <w:tr w:rsidR="007B1A61" w14:paraId="17214579" w14:textId="77777777" w:rsidTr="007E2702">
        <w:trPr>
          <w:trHeight w:val="581"/>
        </w:trPr>
        <w:tc>
          <w:tcPr>
            <w:tcW w:w="1576" w:type="dxa"/>
          </w:tcPr>
          <w:p w14:paraId="7C0E1419" w14:textId="77777777" w:rsidR="007B1A61" w:rsidRPr="004A1001" w:rsidRDefault="007B1A61" w:rsidP="007B1A61">
            <w:pPr>
              <w:widowControl/>
              <w:autoSpaceDE/>
              <w:autoSpaceDN/>
              <w:spacing w:after="160" w:line="259" w:lineRule="auto"/>
              <w:jc w:val="both"/>
              <w:rPr>
                <w:color w:val="121212"/>
                <w:sz w:val="28"/>
                <w:szCs w:val="28"/>
              </w:rPr>
            </w:pPr>
            <w:r w:rsidRPr="004A1001">
              <w:rPr>
                <w:color w:val="121212"/>
                <w:sz w:val="28"/>
                <w:szCs w:val="28"/>
              </w:rPr>
              <w:t xml:space="preserve">        8</w:t>
            </w:r>
          </w:p>
        </w:tc>
        <w:tc>
          <w:tcPr>
            <w:tcW w:w="6845" w:type="dxa"/>
          </w:tcPr>
          <w:p w14:paraId="4326066E" w14:textId="66619C02" w:rsidR="007B1A61" w:rsidRPr="00886BF7" w:rsidRDefault="007E2702" w:rsidP="007B1A61">
            <w:pPr>
              <w:widowControl/>
              <w:autoSpaceDE/>
              <w:autoSpaceDN/>
              <w:spacing w:after="160" w:line="259" w:lineRule="auto"/>
              <w:jc w:val="both"/>
              <w:rPr>
                <w:noProof/>
                <w:sz w:val="24"/>
                <w:szCs w:val="24"/>
              </w:rPr>
            </w:pPr>
            <w:r>
              <w:rPr>
                <w:noProof/>
                <w:sz w:val="24"/>
                <w:szCs w:val="24"/>
              </w:rPr>
              <w:t>C</w:t>
            </w:r>
            <w:r w:rsidR="007B1A61" w:rsidRPr="00886BF7">
              <w:rPr>
                <w:noProof/>
                <w:sz w:val="24"/>
                <w:szCs w:val="24"/>
              </w:rPr>
              <w:t xml:space="preserve">alibration curve of </w:t>
            </w:r>
            <w:r w:rsidR="002841FD">
              <w:rPr>
                <w:noProof/>
                <w:sz w:val="24"/>
                <w:szCs w:val="24"/>
              </w:rPr>
              <w:t>F</w:t>
            </w:r>
            <w:r w:rsidR="007B1A61" w:rsidRPr="00886BF7">
              <w:rPr>
                <w:noProof/>
                <w:sz w:val="24"/>
                <w:szCs w:val="24"/>
              </w:rPr>
              <w:t xml:space="preserve">esoterodine </w:t>
            </w:r>
            <w:r w:rsidR="002841FD">
              <w:rPr>
                <w:noProof/>
                <w:sz w:val="24"/>
                <w:szCs w:val="24"/>
              </w:rPr>
              <w:t>F</w:t>
            </w:r>
            <w:r w:rsidR="007B1A61" w:rsidRPr="00886BF7">
              <w:rPr>
                <w:noProof/>
                <w:sz w:val="24"/>
                <w:szCs w:val="24"/>
              </w:rPr>
              <w:t>umarate in ph 6.8 phosphate buffer</w:t>
            </w:r>
          </w:p>
        </w:tc>
        <w:tc>
          <w:tcPr>
            <w:tcW w:w="1497" w:type="dxa"/>
          </w:tcPr>
          <w:p w14:paraId="24D193D6" w14:textId="77777777" w:rsidR="007B1A61" w:rsidRDefault="007B1A61" w:rsidP="007B1A61">
            <w:pPr>
              <w:widowControl/>
              <w:autoSpaceDE/>
              <w:autoSpaceDN/>
              <w:spacing w:after="160" w:line="259" w:lineRule="auto"/>
              <w:jc w:val="both"/>
              <w:rPr>
                <w:b/>
                <w:bCs/>
                <w:color w:val="121212"/>
                <w:sz w:val="28"/>
                <w:szCs w:val="28"/>
              </w:rPr>
            </w:pPr>
          </w:p>
        </w:tc>
      </w:tr>
      <w:tr w:rsidR="007B1A61" w14:paraId="77F53382" w14:textId="77777777" w:rsidTr="007E2702">
        <w:trPr>
          <w:trHeight w:val="561"/>
        </w:trPr>
        <w:tc>
          <w:tcPr>
            <w:tcW w:w="1576" w:type="dxa"/>
          </w:tcPr>
          <w:p w14:paraId="7272E66E" w14:textId="77777777" w:rsidR="007B1A61" w:rsidRPr="004A1001" w:rsidRDefault="007B1A61" w:rsidP="007B1A61">
            <w:pPr>
              <w:widowControl/>
              <w:autoSpaceDE/>
              <w:autoSpaceDN/>
              <w:spacing w:after="160" w:line="259" w:lineRule="auto"/>
              <w:jc w:val="both"/>
              <w:rPr>
                <w:color w:val="121212"/>
                <w:sz w:val="28"/>
                <w:szCs w:val="28"/>
              </w:rPr>
            </w:pPr>
            <w:r w:rsidRPr="004A1001">
              <w:rPr>
                <w:color w:val="121212"/>
                <w:sz w:val="28"/>
                <w:szCs w:val="28"/>
              </w:rPr>
              <w:t xml:space="preserve">        9</w:t>
            </w:r>
          </w:p>
        </w:tc>
        <w:tc>
          <w:tcPr>
            <w:tcW w:w="6845" w:type="dxa"/>
          </w:tcPr>
          <w:p w14:paraId="3CFF01FF" w14:textId="5EDE2304" w:rsidR="007B1A61" w:rsidRPr="00886BF7" w:rsidRDefault="007E2702" w:rsidP="007B1A61">
            <w:pPr>
              <w:widowControl/>
              <w:autoSpaceDE/>
              <w:autoSpaceDN/>
              <w:spacing w:after="160" w:line="259" w:lineRule="auto"/>
              <w:jc w:val="both"/>
              <w:rPr>
                <w:noProof/>
                <w:sz w:val="24"/>
                <w:szCs w:val="24"/>
              </w:rPr>
            </w:pPr>
            <w:r>
              <w:rPr>
                <w:color w:val="212529"/>
                <w:sz w:val="24"/>
                <w:szCs w:val="24"/>
                <w:shd w:val="clear" w:color="auto" w:fill="FFFFFF"/>
              </w:rPr>
              <w:t>E</w:t>
            </w:r>
            <w:r w:rsidR="007B1A61" w:rsidRPr="00886BF7">
              <w:rPr>
                <w:color w:val="212529"/>
                <w:sz w:val="24"/>
                <w:szCs w:val="24"/>
                <w:shd w:val="clear" w:color="auto" w:fill="FFFFFF"/>
              </w:rPr>
              <w:t>valuation parameters</w:t>
            </w:r>
          </w:p>
        </w:tc>
        <w:tc>
          <w:tcPr>
            <w:tcW w:w="1497" w:type="dxa"/>
          </w:tcPr>
          <w:p w14:paraId="1DFC6D2E" w14:textId="77777777" w:rsidR="007B1A61" w:rsidRDefault="007B1A61" w:rsidP="007B1A61">
            <w:pPr>
              <w:widowControl/>
              <w:autoSpaceDE/>
              <w:autoSpaceDN/>
              <w:spacing w:after="160" w:line="259" w:lineRule="auto"/>
              <w:jc w:val="both"/>
              <w:rPr>
                <w:b/>
                <w:bCs/>
                <w:color w:val="121212"/>
                <w:sz w:val="28"/>
                <w:szCs w:val="28"/>
              </w:rPr>
            </w:pPr>
          </w:p>
        </w:tc>
      </w:tr>
      <w:tr w:rsidR="007B1A61" w14:paraId="300C4537" w14:textId="77777777" w:rsidTr="007E2702">
        <w:trPr>
          <w:trHeight w:val="859"/>
        </w:trPr>
        <w:tc>
          <w:tcPr>
            <w:tcW w:w="1576" w:type="dxa"/>
          </w:tcPr>
          <w:p w14:paraId="14C5EC1A" w14:textId="77777777" w:rsidR="007B1A61" w:rsidRPr="004A1001" w:rsidRDefault="007B1A61" w:rsidP="007B1A61">
            <w:pPr>
              <w:widowControl/>
              <w:autoSpaceDE/>
              <w:autoSpaceDN/>
              <w:spacing w:after="160" w:line="259" w:lineRule="auto"/>
              <w:jc w:val="both"/>
              <w:rPr>
                <w:color w:val="121212"/>
                <w:sz w:val="28"/>
                <w:szCs w:val="28"/>
              </w:rPr>
            </w:pPr>
            <w:r>
              <w:rPr>
                <w:color w:val="121212"/>
                <w:sz w:val="28"/>
                <w:szCs w:val="28"/>
              </w:rPr>
              <w:t xml:space="preserve">        10</w:t>
            </w:r>
          </w:p>
        </w:tc>
        <w:tc>
          <w:tcPr>
            <w:tcW w:w="6845" w:type="dxa"/>
          </w:tcPr>
          <w:p w14:paraId="07FF6E40" w14:textId="77777777" w:rsidR="007B1A61" w:rsidRPr="00886BF7" w:rsidRDefault="007B1A61" w:rsidP="007B1A61">
            <w:pPr>
              <w:widowControl/>
              <w:autoSpaceDE/>
              <w:autoSpaceDN/>
              <w:spacing w:after="160" w:line="259" w:lineRule="auto"/>
              <w:jc w:val="both"/>
              <w:rPr>
                <w:noProof/>
                <w:sz w:val="24"/>
                <w:szCs w:val="24"/>
              </w:rPr>
            </w:pPr>
            <w:r w:rsidRPr="00886BF7">
              <w:rPr>
                <w:color w:val="000000" w:themeColor="text1"/>
                <w:sz w:val="24"/>
                <w:szCs w:val="24"/>
              </w:rPr>
              <w:t xml:space="preserve">FTIR spectra of </w:t>
            </w:r>
            <w:r w:rsidRPr="00886BF7">
              <w:rPr>
                <w:bCs/>
                <w:color w:val="000000" w:themeColor="text1"/>
                <w:spacing w:val="-7"/>
                <w:sz w:val="24"/>
                <w:szCs w:val="24"/>
              </w:rPr>
              <w:t>Fesoterodine</w:t>
            </w:r>
            <w:r w:rsidRPr="00886BF7">
              <w:rPr>
                <w:bCs/>
                <w:noProof/>
                <w:color w:val="000000" w:themeColor="text1"/>
                <w:sz w:val="24"/>
                <w:szCs w:val="24"/>
              </w:rPr>
              <w:t xml:space="preserve"> Fumarate</w:t>
            </w:r>
            <w:r w:rsidRPr="00886BF7">
              <w:rPr>
                <w:color w:val="000000" w:themeColor="text1"/>
                <w:sz w:val="24"/>
                <w:szCs w:val="24"/>
              </w:rPr>
              <w:t xml:space="preserve"> pure drug display principal bands at a wave number as follows.</w:t>
            </w:r>
          </w:p>
        </w:tc>
        <w:tc>
          <w:tcPr>
            <w:tcW w:w="1497" w:type="dxa"/>
          </w:tcPr>
          <w:p w14:paraId="6D3547B1" w14:textId="77777777" w:rsidR="007B1A61" w:rsidRDefault="007B1A61" w:rsidP="007B1A61">
            <w:pPr>
              <w:widowControl/>
              <w:autoSpaceDE/>
              <w:autoSpaceDN/>
              <w:spacing w:after="160" w:line="259" w:lineRule="auto"/>
              <w:jc w:val="both"/>
              <w:rPr>
                <w:b/>
                <w:bCs/>
                <w:color w:val="121212"/>
                <w:sz w:val="28"/>
                <w:szCs w:val="28"/>
              </w:rPr>
            </w:pPr>
          </w:p>
        </w:tc>
      </w:tr>
      <w:tr w:rsidR="007B1A61" w14:paraId="306A2025" w14:textId="77777777" w:rsidTr="007E2702">
        <w:trPr>
          <w:trHeight w:val="859"/>
        </w:trPr>
        <w:tc>
          <w:tcPr>
            <w:tcW w:w="1576" w:type="dxa"/>
          </w:tcPr>
          <w:p w14:paraId="61C828D1" w14:textId="77777777" w:rsidR="007B1A61" w:rsidRDefault="007B1A61" w:rsidP="007B1A61">
            <w:pPr>
              <w:widowControl/>
              <w:autoSpaceDE/>
              <w:autoSpaceDN/>
              <w:spacing w:after="160" w:line="259" w:lineRule="auto"/>
              <w:jc w:val="both"/>
              <w:rPr>
                <w:color w:val="121212"/>
                <w:sz w:val="28"/>
                <w:szCs w:val="28"/>
              </w:rPr>
            </w:pPr>
            <w:r>
              <w:rPr>
                <w:color w:val="121212"/>
                <w:sz w:val="28"/>
                <w:szCs w:val="28"/>
              </w:rPr>
              <w:t xml:space="preserve">        11</w:t>
            </w:r>
          </w:p>
        </w:tc>
        <w:tc>
          <w:tcPr>
            <w:tcW w:w="6845" w:type="dxa"/>
          </w:tcPr>
          <w:p w14:paraId="56D2D1F6" w14:textId="77777777" w:rsidR="007B1A61" w:rsidRPr="00886BF7" w:rsidRDefault="007B1A61" w:rsidP="007B1A61">
            <w:pPr>
              <w:widowControl/>
              <w:autoSpaceDE/>
              <w:autoSpaceDN/>
              <w:spacing w:after="160" w:line="259" w:lineRule="auto"/>
              <w:jc w:val="both"/>
              <w:rPr>
                <w:noProof/>
                <w:sz w:val="24"/>
                <w:szCs w:val="24"/>
              </w:rPr>
            </w:pPr>
            <w:r w:rsidRPr="00886BF7">
              <w:rPr>
                <w:noProof/>
                <w:sz w:val="24"/>
                <w:szCs w:val="24"/>
              </w:rPr>
              <w:t>In-vitro dissolution studies of different formulations (F1-F4)</w:t>
            </w:r>
          </w:p>
          <w:p w14:paraId="70CDA3C1" w14:textId="77777777" w:rsidR="007B1A61" w:rsidRPr="00886BF7" w:rsidRDefault="007B1A61" w:rsidP="007B1A61">
            <w:pPr>
              <w:widowControl/>
              <w:autoSpaceDE/>
              <w:autoSpaceDN/>
              <w:spacing w:after="160" w:line="259" w:lineRule="auto"/>
              <w:jc w:val="both"/>
              <w:rPr>
                <w:color w:val="000000" w:themeColor="text1"/>
                <w:sz w:val="24"/>
                <w:szCs w:val="24"/>
              </w:rPr>
            </w:pPr>
          </w:p>
        </w:tc>
        <w:tc>
          <w:tcPr>
            <w:tcW w:w="1497" w:type="dxa"/>
          </w:tcPr>
          <w:p w14:paraId="1C1017B4" w14:textId="77777777" w:rsidR="007B1A61" w:rsidRDefault="007B1A61" w:rsidP="007B1A61">
            <w:pPr>
              <w:widowControl/>
              <w:autoSpaceDE/>
              <w:autoSpaceDN/>
              <w:spacing w:after="160" w:line="259" w:lineRule="auto"/>
              <w:jc w:val="both"/>
              <w:rPr>
                <w:b/>
                <w:bCs/>
                <w:color w:val="121212"/>
                <w:sz w:val="28"/>
                <w:szCs w:val="28"/>
              </w:rPr>
            </w:pPr>
          </w:p>
        </w:tc>
      </w:tr>
      <w:tr w:rsidR="007B1A61" w14:paraId="53E35D1B" w14:textId="77777777" w:rsidTr="007E2702">
        <w:trPr>
          <w:trHeight w:val="859"/>
        </w:trPr>
        <w:tc>
          <w:tcPr>
            <w:tcW w:w="1576" w:type="dxa"/>
          </w:tcPr>
          <w:p w14:paraId="725FF76A" w14:textId="77777777" w:rsidR="007B1A61" w:rsidRDefault="007B1A61" w:rsidP="007B1A61">
            <w:pPr>
              <w:widowControl/>
              <w:autoSpaceDE/>
              <w:autoSpaceDN/>
              <w:spacing w:after="160" w:line="259" w:lineRule="auto"/>
              <w:jc w:val="both"/>
              <w:rPr>
                <w:color w:val="121212"/>
                <w:sz w:val="28"/>
                <w:szCs w:val="28"/>
              </w:rPr>
            </w:pPr>
            <w:r>
              <w:rPr>
                <w:color w:val="121212"/>
                <w:sz w:val="28"/>
                <w:szCs w:val="28"/>
              </w:rPr>
              <w:t xml:space="preserve">         12</w:t>
            </w:r>
          </w:p>
        </w:tc>
        <w:tc>
          <w:tcPr>
            <w:tcW w:w="6845" w:type="dxa"/>
          </w:tcPr>
          <w:p w14:paraId="66A3A4C0" w14:textId="77777777" w:rsidR="007B1A61" w:rsidRPr="00886BF7" w:rsidRDefault="007B1A61" w:rsidP="007B1A61">
            <w:pPr>
              <w:widowControl/>
              <w:autoSpaceDE/>
              <w:autoSpaceDN/>
              <w:jc w:val="both"/>
              <w:rPr>
                <w:color w:val="000000"/>
                <w:sz w:val="24"/>
                <w:szCs w:val="24"/>
                <w:lang w:val="en-IN" w:eastAsia="en-IN"/>
              </w:rPr>
            </w:pPr>
            <w:r w:rsidRPr="00886BF7">
              <w:rPr>
                <w:noProof/>
                <w:sz w:val="24"/>
                <w:szCs w:val="24"/>
              </w:rPr>
              <w:t>In-vitro dissolution studies of different formulations (F5-F8)</w:t>
            </w:r>
          </w:p>
          <w:p w14:paraId="2EF454B5" w14:textId="77777777" w:rsidR="007B1A61" w:rsidRPr="00886BF7" w:rsidRDefault="007B1A61" w:rsidP="007B1A61">
            <w:pPr>
              <w:widowControl/>
              <w:autoSpaceDE/>
              <w:autoSpaceDN/>
              <w:spacing w:after="160" w:line="259" w:lineRule="auto"/>
              <w:jc w:val="both"/>
              <w:rPr>
                <w:noProof/>
                <w:sz w:val="24"/>
                <w:szCs w:val="24"/>
              </w:rPr>
            </w:pPr>
          </w:p>
        </w:tc>
        <w:tc>
          <w:tcPr>
            <w:tcW w:w="1497" w:type="dxa"/>
          </w:tcPr>
          <w:p w14:paraId="6E62805D" w14:textId="77777777" w:rsidR="007B1A61" w:rsidRDefault="007B1A61" w:rsidP="007B1A61">
            <w:pPr>
              <w:widowControl/>
              <w:autoSpaceDE/>
              <w:autoSpaceDN/>
              <w:spacing w:after="160" w:line="259" w:lineRule="auto"/>
              <w:jc w:val="both"/>
              <w:rPr>
                <w:b/>
                <w:bCs/>
                <w:color w:val="121212"/>
                <w:sz w:val="28"/>
                <w:szCs w:val="28"/>
              </w:rPr>
            </w:pPr>
          </w:p>
        </w:tc>
      </w:tr>
    </w:tbl>
    <w:p w14:paraId="26BC373D" w14:textId="76152436" w:rsidR="00692AA2" w:rsidRDefault="00692AA2" w:rsidP="00EC18BF">
      <w:pPr>
        <w:widowControl/>
        <w:autoSpaceDE/>
        <w:autoSpaceDN/>
        <w:spacing w:after="160" w:line="259" w:lineRule="auto"/>
        <w:jc w:val="both"/>
        <w:rPr>
          <w:b/>
          <w:bCs/>
          <w:color w:val="121212"/>
          <w:sz w:val="28"/>
          <w:szCs w:val="28"/>
        </w:rPr>
      </w:pPr>
    </w:p>
    <w:p w14:paraId="41EDABC3" w14:textId="77777777" w:rsidR="00886BF7" w:rsidRDefault="00886BF7" w:rsidP="00EC18BF">
      <w:pPr>
        <w:widowControl/>
        <w:autoSpaceDE/>
        <w:autoSpaceDN/>
        <w:spacing w:after="160" w:line="259" w:lineRule="auto"/>
        <w:jc w:val="both"/>
        <w:rPr>
          <w:b/>
          <w:bCs/>
          <w:color w:val="121212"/>
          <w:sz w:val="28"/>
          <w:szCs w:val="28"/>
        </w:rPr>
      </w:pPr>
    </w:p>
    <w:p w14:paraId="3DF69151" w14:textId="77777777" w:rsidR="00B97DCF" w:rsidRPr="00A21B1C" w:rsidRDefault="00B97DCF" w:rsidP="00EC18BF">
      <w:pPr>
        <w:widowControl/>
        <w:autoSpaceDE/>
        <w:autoSpaceDN/>
        <w:spacing w:after="160" w:line="259" w:lineRule="auto"/>
        <w:jc w:val="both"/>
        <w:rPr>
          <w:b/>
          <w:bCs/>
          <w:color w:val="121212"/>
          <w:sz w:val="28"/>
          <w:szCs w:val="28"/>
        </w:rPr>
      </w:pPr>
    </w:p>
    <w:p w14:paraId="16CEBB0A" w14:textId="77777777" w:rsidR="004A152F" w:rsidRDefault="004A152F" w:rsidP="00EC18BF">
      <w:pPr>
        <w:widowControl/>
        <w:autoSpaceDE/>
        <w:autoSpaceDN/>
        <w:spacing w:after="160" w:line="259" w:lineRule="auto"/>
        <w:jc w:val="both"/>
        <w:rPr>
          <w:color w:val="121212"/>
        </w:rPr>
      </w:pPr>
    </w:p>
    <w:p w14:paraId="5C7378CE" w14:textId="77777777" w:rsidR="00692AA2" w:rsidRDefault="00692AA2" w:rsidP="00EC18BF">
      <w:pPr>
        <w:widowControl/>
        <w:autoSpaceDE/>
        <w:autoSpaceDN/>
        <w:spacing w:after="160" w:line="259" w:lineRule="auto"/>
        <w:jc w:val="both"/>
        <w:rPr>
          <w:color w:val="121212"/>
        </w:rPr>
      </w:pPr>
    </w:p>
    <w:p w14:paraId="5793B7C2" w14:textId="77777777" w:rsidR="00692AA2" w:rsidRDefault="00692AA2" w:rsidP="00EC18BF">
      <w:pPr>
        <w:widowControl/>
        <w:autoSpaceDE/>
        <w:autoSpaceDN/>
        <w:spacing w:after="160" w:line="259" w:lineRule="auto"/>
        <w:jc w:val="both"/>
        <w:rPr>
          <w:color w:val="121212"/>
        </w:rPr>
      </w:pPr>
    </w:p>
    <w:p w14:paraId="0CEA1AAB" w14:textId="77777777" w:rsidR="00692AA2" w:rsidRDefault="00692AA2" w:rsidP="00EC18BF">
      <w:pPr>
        <w:widowControl/>
        <w:autoSpaceDE/>
        <w:autoSpaceDN/>
        <w:spacing w:after="160" w:line="259" w:lineRule="auto"/>
        <w:jc w:val="both"/>
        <w:rPr>
          <w:color w:val="121212"/>
        </w:rPr>
      </w:pPr>
    </w:p>
    <w:p w14:paraId="0A1FB0B4" w14:textId="77777777" w:rsidR="00692AA2" w:rsidRPr="00662E21" w:rsidRDefault="00692AA2" w:rsidP="00EC18BF">
      <w:pPr>
        <w:widowControl/>
        <w:autoSpaceDE/>
        <w:autoSpaceDN/>
        <w:spacing w:after="160" w:line="259" w:lineRule="auto"/>
        <w:jc w:val="both"/>
        <w:rPr>
          <w:color w:val="121212"/>
          <w:sz w:val="24"/>
          <w:szCs w:val="24"/>
        </w:rPr>
      </w:pPr>
    </w:p>
    <w:tbl>
      <w:tblPr>
        <w:tblStyle w:val="TableGrid"/>
        <w:tblpPr w:leftFromText="180" w:rightFromText="180" w:vertAnchor="text" w:horzAnchor="margin" w:tblpY="-77"/>
        <w:tblW w:w="0" w:type="auto"/>
        <w:tblLook w:val="04A0" w:firstRow="1" w:lastRow="0" w:firstColumn="1" w:lastColumn="0" w:noHBand="0" w:noVBand="1"/>
      </w:tblPr>
      <w:tblGrid>
        <w:gridCol w:w="846"/>
        <w:gridCol w:w="7087"/>
        <w:gridCol w:w="1807"/>
      </w:tblGrid>
      <w:tr w:rsidR="00F777AB" w14:paraId="652613EF" w14:textId="77777777" w:rsidTr="00F777AB">
        <w:tc>
          <w:tcPr>
            <w:tcW w:w="846" w:type="dxa"/>
          </w:tcPr>
          <w:p w14:paraId="6CB3F19C" w14:textId="77777777" w:rsidR="00F777AB" w:rsidRPr="00D46886" w:rsidRDefault="00F777AB" w:rsidP="00F777AB">
            <w:pPr>
              <w:widowControl/>
              <w:autoSpaceDE/>
              <w:autoSpaceDN/>
              <w:spacing w:after="160" w:line="259" w:lineRule="auto"/>
              <w:jc w:val="center"/>
              <w:rPr>
                <w:color w:val="121212"/>
                <w:sz w:val="24"/>
                <w:szCs w:val="24"/>
              </w:rPr>
            </w:pPr>
            <w:r w:rsidRPr="00D46886">
              <w:rPr>
                <w:color w:val="121212"/>
                <w:sz w:val="24"/>
                <w:szCs w:val="24"/>
              </w:rPr>
              <w:t>S.NO</w:t>
            </w:r>
          </w:p>
        </w:tc>
        <w:tc>
          <w:tcPr>
            <w:tcW w:w="7087" w:type="dxa"/>
          </w:tcPr>
          <w:p w14:paraId="4E48F1C5" w14:textId="77777777" w:rsidR="00F777AB" w:rsidRPr="00CB7A38" w:rsidRDefault="00F777AB" w:rsidP="00F777AB">
            <w:pPr>
              <w:widowControl/>
              <w:autoSpaceDE/>
              <w:autoSpaceDN/>
              <w:spacing w:after="160" w:line="259" w:lineRule="auto"/>
              <w:jc w:val="center"/>
              <w:rPr>
                <w:b/>
                <w:bCs/>
                <w:color w:val="121212"/>
                <w:sz w:val="24"/>
                <w:szCs w:val="24"/>
              </w:rPr>
            </w:pPr>
            <w:r w:rsidRPr="00CB7A38">
              <w:rPr>
                <w:b/>
                <w:bCs/>
                <w:color w:val="121212"/>
                <w:sz w:val="24"/>
                <w:szCs w:val="24"/>
              </w:rPr>
              <w:t>LIST OF FIGURES</w:t>
            </w:r>
          </w:p>
        </w:tc>
        <w:tc>
          <w:tcPr>
            <w:tcW w:w="1807" w:type="dxa"/>
          </w:tcPr>
          <w:p w14:paraId="5F6FF565" w14:textId="77777777" w:rsidR="00F777AB" w:rsidRPr="00CB7A38" w:rsidRDefault="00F777AB" w:rsidP="00F777AB">
            <w:pPr>
              <w:widowControl/>
              <w:autoSpaceDE/>
              <w:autoSpaceDN/>
              <w:spacing w:after="160" w:line="259" w:lineRule="auto"/>
              <w:jc w:val="center"/>
              <w:rPr>
                <w:b/>
                <w:bCs/>
                <w:color w:val="121212"/>
                <w:sz w:val="24"/>
                <w:szCs w:val="24"/>
              </w:rPr>
            </w:pPr>
            <w:r w:rsidRPr="00CB7A38">
              <w:rPr>
                <w:b/>
                <w:bCs/>
                <w:color w:val="121212"/>
                <w:sz w:val="24"/>
                <w:szCs w:val="24"/>
              </w:rPr>
              <w:t>PAGE NO</w:t>
            </w:r>
          </w:p>
        </w:tc>
      </w:tr>
      <w:tr w:rsidR="00F777AB" w:rsidRPr="00662E21" w14:paraId="2B810222" w14:textId="77777777" w:rsidTr="00F777AB">
        <w:trPr>
          <w:trHeight w:val="796"/>
        </w:trPr>
        <w:tc>
          <w:tcPr>
            <w:tcW w:w="846" w:type="dxa"/>
          </w:tcPr>
          <w:p w14:paraId="00D7956A" w14:textId="77777777" w:rsidR="00F777AB" w:rsidRPr="00662E21" w:rsidRDefault="00F777AB" w:rsidP="00F777AB">
            <w:pPr>
              <w:widowControl/>
              <w:autoSpaceDE/>
              <w:autoSpaceDN/>
              <w:spacing w:after="160" w:line="259" w:lineRule="auto"/>
              <w:jc w:val="center"/>
              <w:rPr>
                <w:color w:val="121212"/>
                <w:sz w:val="24"/>
                <w:szCs w:val="24"/>
              </w:rPr>
            </w:pPr>
          </w:p>
          <w:p w14:paraId="698BB1F6" w14:textId="77777777" w:rsidR="00F777AB" w:rsidRPr="00662E21" w:rsidRDefault="00F777AB" w:rsidP="00F777AB">
            <w:pPr>
              <w:widowControl/>
              <w:autoSpaceDE/>
              <w:autoSpaceDN/>
              <w:spacing w:after="160" w:line="259" w:lineRule="auto"/>
              <w:jc w:val="center"/>
              <w:rPr>
                <w:color w:val="121212"/>
                <w:sz w:val="24"/>
                <w:szCs w:val="24"/>
              </w:rPr>
            </w:pPr>
            <w:r w:rsidRPr="00662E21">
              <w:rPr>
                <w:color w:val="121212"/>
                <w:sz w:val="24"/>
                <w:szCs w:val="24"/>
              </w:rPr>
              <w:t>1</w:t>
            </w:r>
          </w:p>
        </w:tc>
        <w:tc>
          <w:tcPr>
            <w:tcW w:w="7087" w:type="dxa"/>
          </w:tcPr>
          <w:p w14:paraId="2F371BE3" w14:textId="77777777" w:rsidR="00F777AB" w:rsidRPr="00662E21" w:rsidRDefault="00F777AB" w:rsidP="00F777AB">
            <w:pPr>
              <w:widowControl/>
              <w:autoSpaceDE/>
              <w:autoSpaceDN/>
              <w:spacing w:after="160" w:line="259" w:lineRule="auto"/>
              <w:jc w:val="center"/>
              <w:rPr>
                <w:color w:val="121212"/>
                <w:sz w:val="24"/>
                <w:szCs w:val="24"/>
              </w:rPr>
            </w:pPr>
          </w:p>
          <w:p w14:paraId="70359985" w14:textId="77777777" w:rsidR="00F777AB" w:rsidRPr="00662E21" w:rsidRDefault="00F777AB" w:rsidP="00F777AB">
            <w:pPr>
              <w:widowControl/>
              <w:autoSpaceDE/>
              <w:autoSpaceDN/>
              <w:spacing w:after="160" w:line="259" w:lineRule="auto"/>
              <w:jc w:val="center"/>
              <w:rPr>
                <w:color w:val="121212"/>
                <w:sz w:val="24"/>
                <w:szCs w:val="24"/>
              </w:rPr>
            </w:pPr>
            <w:r w:rsidRPr="00662E21">
              <w:rPr>
                <w:color w:val="121212"/>
                <w:sz w:val="24"/>
                <w:szCs w:val="24"/>
              </w:rPr>
              <w:t>plasma Concentration vs Time Profile</w:t>
            </w:r>
          </w:p>
        </w:tc>
        <w:tc>
          <w:tcPr>
            <w:tcW w:w="1807" w:type="dxa"/>
          </w:tcPr>
          <w:p w14:paraId="534F7D26" w14:textId="77777777" w:rsidR="00F777AB" w:rsidRPr="00662E21" w:rsidRDefault="00F777AB" w:rsidP="00F777AB">
            <w:pPr>
              <w:widowControl/>
              <w:autoSpaceDE/>
              <w:autoSpaceDN/>
              <w:spacing w:after="160" w:line="259" w:lineRule="auto"/>
              <w:jc w:val="both"/>
              <w:rPr>
                <w:color w:val="121212"/>
                <w:sz w:val="24"/>
                <w:szCs w:val="24"/>
              </w:rPr>
            </w:pPr>
          </w:p>
        </w:tc>
      </w:tr>
      <w:tr w:rsidR="00F777AB" w:rsidRPr="00662E21" w14:paraId="52811829" w14:textId="77777777" w:rsidTr="00F777AB">
        <w:trPr>
          <w:trHeight w:val="839"/>
        </w:trPr>
        <w:tc>
          <w:tcPr>
            <w:tcW w:w="846" w:type="dxa"/>
          </w:tcPr>
          <w:p w14:paraId="0F3B9857" w14:textId="77777777" w:rsidR="00F777AB" w:rsidRPr="00662E21" w:rsidRDefault="00F777AB" w:rsidP="00F777AB">
            <w:pPr>
              <w:widowControl/>
              <w:autoSpaceDE/>
              <w:autoSpaceDN/>
              <w:spacing w:after="160" w:line="259" w:lineRule="auto"/>
              <w:jc w:val="center"/>
              <w:rPr>
                <w:color w:val="121212"/>
                <w:sz w:val="24"/>
                <w:szCs w:val="24"/>
              </w:rPr>
            </w:pPr>
          </w:p>
          <w:p w14:paraId="7C4FE7BE" w14:textId="77777777" w:rsidR="00F777AB" w:rsidRPr="00662E21" w:rsidRDefault="00F777AB" w:rsidP="00F777AB">
            <w:pPr>
              <w:widowControl/>
              <w:autoSpaceDE/>
              <w:autoSpaceDN/>
              <w:spacing w:after="160" w:line="259" w:lineRule="auto"/>
              <w:jc w:val="center"/>
              <w:rPr>
                <w:color w:val="121212"/>
                <w:sz w:val="24"/>
                <w:szCs w:val="24"/>
              </w:rPr>
            </w:pPr>
            <w:r w:rsidRPr="00662E21">
              <w:rPr>
                <w:color w:val="121212"/>
                <w:sz w:val="24"/>
                <w:szCs w:val="24"/>
              </w:rPr>
              <w:t>2</w:t>
            </w:r>
          </w:p>
        </w:tc>
        <w:tc>
          <w:tcPr>
            <w:tcW w:w="7087" w:type="dxa"/>
          </w:tcPr>
          <w:p w14:paraId="207A4F53" w14:textId="77777777" w:rsidR="00F777AB" w:rsidRPr="00662E21" w:rsidRDefault="00F777AB" w:rsidP="00F777AB">
            <w:pPr>
              <w:widowControl/>
              <w:autoSpaceDE/>
              <w:autoSpaceDN/>
              <w:spacing w:after="160" w:line="259" w:lineRule="auto"/>
              <w:jc w:val="center"/>
              <w:rPr>
                <w:color w:val="121212"/>
                <w:sz w:val="24"/>
                <w:szCs w:val="24"/>
              </w:rPr>
            </w:pPr>
          </w:p>
          <w:p w14:paraId="0F41DAD4" w14:textId="77777777" w:rsidR="00F777AB" w:rsidRPr="00662E21" w:rsidRDefault="00F777AB" w:rsidP="00F777AB">
            <w:pPr>
              <w:widowControl/>
              <w:autoSpaceDE/>
              <w:autoSpaceDN/>
              <w:spacing w:after="160" w:line="259" w:lineRule="auto"/>
              <w:jc w:val="center"/>
              <w:rPr>
                <w:color w:val="121212"/>
                <w:sz w:val="24"/>
                <w:szCs w:val="24"/>
              </w:rPr>
            </w:pPr>
            <w:r w:rsidRPr="00662E21">
              <w:rPr>
                <w:color w:val="121212"/>
                <w:sz w:val="24"/>
                <w:szCs w:val="24"/>
              </w:rPr>
              <w:t>Sodium Alginate Beads</w:t>
            </w:r>
          </w:p>
        </w:tc>
        <w:tc>
          <w:tcPr>
            <w:tcW w:w="1807" w:type="dxa"/>
          </w:tcPr>
          <w:p w14:paraId="6C74A8EA" w14:textId="77777777" w:rsidR="00F777AB" w:rsidRPr="00662E21" w:rsidRDefault="00F777AB" w:rsidP="00F777AB">
            <w:pPr>
              <w:widowControl/>
              <w:autoSpaceDE/>
              <w:autoSpaceDN/>
              <w:spacing w:after="160" w:line="259" w:lineRule="auto"/>
              <w:jc w:val="both"/>
              <w:rPr>
                <w:color w:val="121212"/>
                <w:sz w:val="24"/>
                <w:szCs w:val="24"/>
              </w:rPr>
            </w:pPr>
          </w:p>
        </w:tc>
      </w:tr>
      <w:tr w:rsidR="00F777AB" w:rsidRPr="00662E21" w14:paraId="4D3C1F43" w14:textId="77777777" w:rsidTr="00F777AB">
        <w:tc>
          <w:tcPr>
            <w:tcW w:w="846" w:type="dxa"/>
          </w:tcPr>
          <w:p w14:paraId="3D88C02D" w14:textId="77777777" w:rsidR="00F777AB" w:rsidRPr="00662E21" w:rsidRDefault="00F777AB" w:rsidP="00F777AB">
            <w:pPr>
              <w:widowControl/>
              <w:autoSpaceDE/>
              <w:autoSpaceDN/>
              <w:spacing w:after="160" w:line="259" w:lineRule="auto"/>
              <w:jc w:val="center"/>
              <w:rPr>
                <w:color w:val="121212"/>
                <w:sz w:val="24"/>
                <w:szCs w:val="24"/>
              </w:rPr>
            </w:pPr>
          </w:p>
          <w:p w14:paraId="42414BAD" w14:textId="77777777" w:rsidR="00F777AB" w:rsidRPr="00662E21" w:rsidRDefault="00F777AB" w:rsidP="00F777AB">
            <w:pPr>
              <w:widowControl/>
              <w:autoSpaceDE/>
              <w:autoSpaceDN/>
              <w:spacing w:after="160" w:line="259" w:lineRule="auto"/>
              <w:jc w:val="center"/>
              <w:rPr>
                <w:color w:val="121212"/>
                <w:sz w:val="24"/>
                <w:szCs w:val="24"/>
              </w:rPr>
            </w:pPr>
            <w:r w:rsidRPr="00662E21">
              <w:rPr>
                <w:color w:val="121212"/>
                <w:sz w:val="24"/>
                <w:szCs w:val="24"/>
              </w:rPr>
              <w:t>3</w:t>
            </w:r>
          </w:p>
        </w:tc>
        <w:tc>
          <w:tcPr>
            <w:tcW w:w="7087" w:type="dxa"/>
          </w:tcPr>
          <w:p w14:paraId="5E00F0B5" w14:textId="77777777" w:rsidR="00F777AB" w:rsidRPr="00662E21" w:rsidRDefault="00F777AB" w:rsidP="00F777AB">
            <w:pPr>
              <w:widowControl/>
              <w:autoSpaceDE/>
              <w:autoSpaceDN/>
              <w:spacing w:after="160" w:line="259" w:lineRule="auto"/>
              <w:jc w:val="center"/>
              <w:rPr>
                <w:color w:val="121212"/>
                <w:sz w:val="24"/>
                <w:szCs w:val="24"/>
              </w:rPr>
            </w:pPr>
          </w:p>
          <w:p w14:paraId="651F26D2" w14:textId="77777777" w:rsidR="00F777AB" w:rsidRPr="00662E21" w:rsidRDefault="00F777AB" w:rsidP="00F777AB">
            <w:pPr>
              <w:widowControl/>
              <w:autoSpaceDE/>
              <w:autoSpaceDN/>
              <w:spacing w:after="160" w:line="259" w:lineRule="auto"/>
              <w:jc w:val="center"/>
              <w:rPr>
                <w:color w:val="121212"/>
                <w:sz w:val="24"/>
                <w:szCs w:val="24"/>
              </w:rPr>
            </w:pPr>
            <w:r w:rsidRPr="00662E21">
              <w:rPr>
                <w:color w:val="121212"/>
                <w:sz w:val="24"/>
                <w:szCs w:val="24"/>
              </w:rPr>
              <w:t>Drug Release from Beads in different ways</w:t>
            </w:r>
          </w:p>
        </w:tc>
        <w:tc>
          <w:tcPr>
            <w:tcW w:w="1807" w:type="dxa"/>
          </w:tcPr>
          <w:p w14:paraId="772122AC" w14:textId="77777777" w:rsidR="00F777AB" w:rsidRPr="00662E21" w:rsidRDefault="00F777AB" w:rsidP="00F777AB">
            <w:pPr>
              <w:widowControl/>
              <w:autoSpaceDE/>
              <w:autoSpaceDN/>
              <w:spacing w:after="160" w:line="259" w:lineRule="auto"/>
              <w:jc w:val="both"/>
              <w:rPr>
                <w:color w:val="121212"/>
                <w:sz w:val="24"/>
                <w:szCs w:val="24"/>
              </w:rPr>
            </w:pPr>
          </w:p>
        </w:tc>
      </w:tr>
      <w:tr w:rsidR="00F777AB" w:rsidRPr="00662E21" w14:paraId="2D996ECC" w14:textId="77777777" w:rsidTr="00F777AB">
        <w:tc>
          <w:tcPr>
            <w:tcW w:w="846" w:type="dxa"/>
          </w:tcPr>
          <w:p w14:paraId="16883412" w14:textId="77777777" w:rsidR="00F777AB" w:rsidRPr="00662E21" w:rsidRDefault="00F777AB" w:rsidP="00F777AB">
            <w:pPr>
              <w:widowControl/>
              <w:autoSpaceDE/>
              <w:autoSpaceDN/>
              <w:spacing w:after="160" w:line="259" w:lineRule="auto"/>
              <w:jc w:val="center"/>
              <w:rPr>
                <w:color w:val="121212"/>
                <w:sz w:val="24"/>
                <w:szCs w:val="24"/>
              </w:rPr>
            </w:pPr>
          </w:p>
          <w:p w14:paraId="02424B25" w14:textId="77777777" w:rsidR="00F777AB" w:rsidRPr="00662E21" w:rsidRDefault="00F777AB" w:rsidP="00F777AB">
            <w:pPr>
              <w:widowControl/>
              <w:autoSpaceDE/>
              <w:autoSpaceDN/>
              <w:spacing w:after="160" w:line="259" w:lineRule="auto"/>
              <w:jc w:val="center"/>
              <w:rPr>
                <w:color w:val="121212"/>
                <w:sz w:val="24"/>
                <w:szCs w:val="24"/>
              </w:rPr>
            </w:pPr>
            <w:r w:rsidRPr="00662E21">
              <w:rPr>
                <w:color w:val="121212"/>
                <w:sz w:val="24"/>
                <w:szCs w:val="24"/>
              </w:rPr>
              <w:t>4</w:t>
            </w:r>
          </w:p>
        </w:tc>
        <w:tc>
          <w:tcPr>
            <w:tcW w:w="7087" w:type="dxa"/>
          </w:tcPr>
          <w:p w14:paraId="44496B2F" w14:textId="77777777" w:rsidR="00F777AB" w:rsidRPr="00662E21" w:rsidRDefault="00F777AB" w:rsidP="00F777AB">
            <w:pPr>
              <w:widowControl/>
              <w:autoSpaceDE/>
              <w:autoSpaceDN/>
              <w:spacing w:after="160" w:line="259" w:lineRule="auto"/>
              <w:jc w:val="center"/>
              <w:rPr>
                <w:color w:val="121212"/>
                <w:sz w:val="24"/>
                <w:szCs w:val="24"/>
              </w:rPr>
            </w:pPr>
          </w:p>
          <w:p w14:paraId="4FA1D260" w14:textId="77777777" w:rsidR="00F777AB" w:rsidRPr="00662E21" w:rsidRDefault="00F777AB" w:rsidP="00F777AB">
            <w:pPr>
              <w:widowControl/>
              <w:autoSpaceDE/>
              <w:autoSpaceDN/>
              <w:spacing w:after="160" w:line="259" w:lineRule="auto"/>
              <w:jc w:val="center"/>
              <w:rPr>
                <w:color w:val="121212"/>
                <w:sz w:val="24"/>
                <w:szCs w:val="24"/>
              </w:rPr>
            </w:pPr>
            <w:r w:rsidRPr="00662E21">
              <w:rPr>
                <w:color w:val="121212"/>
                <w:sz w:val="24"/>
                <w:szCs w:val="24"/>
              </w:rPr>
              <w:t>Dropping Method for Preparation of Alginate Beads</w:t>
            </w:r>
          </w:p>
        </w:tc>
        <w:tc>
          <w:tcPr>
            <w:tcW w:w="1807" w:type="dxa"/>
          </w:tcPr>
          <w:p w14:paraId="0E1097BA" w14:textId="77777777" w:rsidR="00F777AB" w:rsidRPr="00662E21" w:rsidRDefault="00F777AB" w:rsidP="00F777AB">
            <w:pPr>
              <w:widowControl/>
              <w:autoSpaceDE/>
              <w:autoSpaceDN/>
              <w:spacing w:after="160" w:line="259" w:lineRule="auto"/>
              <w:jc w:val="both"/>
              <w:rPr>
                <w:color w:val="121212"/>
                <w:sz w:val="24"/>
                <w:szCs w:val="24"/>
              </w:rPr>
            </w:pPr>
          </w:p>
        </w:tc>
      </w:tr>
      <w:tr w:rsidR="00F777AB" w:rsidRPr="00662E21" w14:paraId="579618E8" w14:textId="77777777" w:rsidTr="00F777AB">
        <w:tc>
          <w:tcPr>
            <w:tcW w:w="846" w:type="dxa"/>
          </w:tcPr>
          <w:p w14:paraId="723C52BC" w14:textId="77777777" w:rsidR="00F777AB" w:rsidRPr="00662E21" w:rsidRDefault="00F777AB" w:rsidP="00F777AB">
            <w:pPr>
              <w:widowControl/>
              <w:autoSpaceDE/>
              <w:autoSpaceDN/>
              <w:spacing w:after="160" w:line="259" w:lineRule="auto"/>
              <w:jc w:val="center"/>
              <w:rPr>
                <w:color w:val="121212"/>
                <w:sz w:val="24"/>
                <w:szCs w:val="24"/>
              </w:rPr>
            </w:pPr>
          </w:p>
          <w:p w14:paraId="0F3EF335" w14:textId="77777777" w:rsidR="00F777AB" w:rsidRPr="00662E21" w:rsidRDefault="00F777AB" w:rsidP="00F777AB">
            <w:pPr>
              <w:widowControl/>
              <w:autoSpaceDE/>
              <w:autoSpaceDN/>
              <w:spacing w:after="160" w:line="259" w:lineRule="auto"/>
              <w:jc w:val="center"/>
              <w:rPr>
                <w:color w:val="121212"/>
                <w:sz w:val="24"/>
                <w:szCs w:val="24"/>
              </w:rPr>
            </w:pPr>
            <w:r w:rsidRPr="00662E21">
              <w:rPr>
                <w:color w:val="121212"/>
                <w:sz w:val="24"/>
                <w:szCs w:val="24"/>
              </w:rPr>
              <w:t>5</w:t>
            </w:r>
          </w:p>
        </w:tc>
        <w:tc>
          <w:tcPr>
            <w:tcW w:w="7087" w:type="dxa"/>
          </w:tcPr>
          <w:p w14:paraId="7D04E3EF" w14:textId="77777777" w:rsidR="00F777AB" w:rsidRPr="00662E21" w:rsidRDefault="00F777AB" w:rsidP="00F777AB">
            <w:pPr>
              <w:widowControl/>
              <w:autoSpaceDE/>
              <w:autoSpaceDN/>
              <w:spacing w:after="160" w:line="259" w:lineRule="auto"/>
              <w:jc w:val="center"/>
              <w:rPr>
                <w:color w:val="121212"/>
                <w:sz w:val="24"/>
                <w:szCs w:val="24"/>
              </w:rPr>
            </w:pPr>
          </w:p>
          <w:p w14:paraId="3FA9440E" w14:textId="77777777" w:rsidR="00F777AB" w:rsidRPr="00662E21" w:rsidRDefault="00F777AB" w:rsidP="00F777AB">
            <w:pPr>
              <w:widowControl/>
              <w:autoSpaceDE/>
              <w:autoSpaceDN/>
              <w:spacing w:after="160" w:line="259" w:lineRule="auto"/>
              <w:jc w:val="center"/>
              <w:rPr>
                <w:color w:val="121212"/>
                <w:sz w:val="24"/>
                <w:szCs w:val="24"/>
              </w:rPr>
            </w:pPr>
            <w:r w:rsidRPr="00662E21">
              <w:rPr>
                <w:color w:val="121212"/>
                <w:sz w:val="24"/>
                <w:szCs w:val="24"/>
              </w:rPr>
              <w:t>Microbeads Prepared by Emulsification Methods</w:t>
            </w:r>
          </w:p>
        </w:tc>
        <w:tc>
          <w:tcPr>
            <w:tcW w:w="1807" w:type="dxa"/>
          </w:tcPr>
          <w:p w14:paraId="5BA4AD38" w14:textId="77777777" w:rsidR="00F777AB" w:rsidRPr="00662E21" w:rsidRDefault="00F777AB" w:rsidP="00F777AB">
            <w:pPr>
              <w:widowControl/>
              <w:autoSpaceDE/>
              <w:autoSpaceDN/>
              <w:spacing w:after="160" w:line="259" w:lineRule="auto"/>
              <w:jc w:val="both"/>
              <w:rPr>
                <w:color w:val="121212"/>
                <w:sz w:val="24"/>
                <w:szCs w:val="24"/>
              </w:rPr>
            </w:pPr>
          </w:p>
        </w:tc>
      </w:tr>
      <w:tr w:rsidR="00F777AB" w:rsidRPr="00662E21" w14:paraId="3A99BF64" w14:textId="77777777" w:rsidTr="00F777AB">
        <w:tc>
          <w:tcPr>
            <w:tcW w:w="846" w:type="dxa"/>
          </w:tcPr>
          <w:p w14:paraId="344654C6" w14:textId="77777777" w:rsidR="00F777AB" w:rsidRPr="00662E21" w:rsidRDefault="00F777AB" w:rsidP="00F777AB">
            <w:pPr>
              <w:widowControl/>
              <w:autoSpaceDE/>
              <w:autoSpaceDN/>
              <w:spacing w:after="160" w:line="259" w:lineRule="auto"/>
              <w:jc w:val="center"/>
              <w:rPr>
                <w:color w:val="121212"/>
                <w:sz w:val="24"/>
                <w:szCs w:val="24"/>
              </w:rPr>
            </w:pPr>
          </w:p>
          <w:p w14:paraId="092EF744" w14:textId="77777777" w:rsidR="00F777AB" w:rsidRPr="00662E21" w:rsidRDefault="00F777AB" w:rsidP="00F777AB">
            <w:pPr>
              <w:widowControl/>
              <w:autoSpaceDE/>
              <w:autoSpaceDN/>
              <w:spacing w:after="160" w:line="259" w:lineRule="auto"/>
              <w:jc w:val="center"/>
              <w:rPr>
                <w:color w:val="121212"/>
                <w:sz w:val="24"/>
                <w:szCs w:val="24"/>
              </w:rPr>
            </w:pPr>
            <w:r w:rsidRPr="00662E21">
              <w:rPr>
                <w:color w:val="121212"/>
                <w:sz w:val="24"/>
                <w:szCs w:val="24"/>
              </w:rPr>
              <w:t>6</w:t>
            </w:r>
          </w:p>
        </w:tc>
        <w:tc>
          <w:tcPr>
            <w:tcW w:w="7087" w:type="dxa"/>
          </w:tcPr>
          <w:p w14:paraId="69D09C2E" w14:textId="77777777" w:rsidR="00F777AB" w:rsidRPr="00662E21" w:rsidRDefault="00F777AB" w:rsidP="00F777AB">
            <w:pPr>
              <w:widowControl/>
              <w:autoSpaceDE/>
              <w:autoSpaceDN/>
              <w:spacing w:after="160" w:line="259" w:lineRule="auto"/>
              <w:jc w:val="center"/>
              <w:rPr>
                <w:color w:val="121212"/>
                <w:sz w:val="24"/>
                <w:szCs w:val="24"/>
              </w:rPr>
            </w:pPr>
          </w:p>
          <w:p w14:paraId="03047E8F" w14:textId="77777777" w:rsidR="00F777AB" w:rsidRPr="00662E21" w:rsidRDefault="00F777AB" w:rsidP="00F777AB">
            <w:pPr>
              <w:widowControl/>
              <w:autoSpaceDE/>
              <w:autoSpaceDN/>
              <w:spacing w:after="160" w:line="259" w:lineRule="auto"/>
              <w:jc w:val="center"/>
              <w:rPr>
                <w:color w:val="121212"/>
                <w:sz w:val="24"/>
                <w:szCs w:val="24"/>
              </w:rPr>
            </w:pPr>
            <w:r w:rsidRPr="00662E21">
              <w:rPr>
                <w:color w:val="121212"/>
                <w:sz w:val="24"/>
                <w:szCs w:val="24"/>
              </w:rPr>
              <w:t>Sodium Alginate Beads by Ionotropic Gelation Method</w:t>
            </w:r>
          </w:p>
        </w:tc>
        <w:tc>
          <w:tcPr>
            <w:tcW w:w="1807" w:type="dxa"/>
          </w:tcPr>
          <w:p w14:paraId="5E77F25D" w14:textId="77777777" w:rsidR="00F777AB" w:rsidRPr="00662E21" w:rsidRDefault="00F777AB" w:rsidP="00F777AB">
            <w:pPr>
              <w:widowControl/>
              <w:autoSpaceDE/>
              <w:autoSpaceDN/>
              <w:spacing w:after="160" w:line="259" w:lineRule="auto"/>
              <w:jc w:val="both"/>
              <w:rPr>
                <w:color w:val="121212"/>
                <w:sz w:val="24"/>
                <w:szCs w:val="24"/>
              </w:rPr>
            </w:pPr>
          </w:p>
        </w:tc>
      </w:tr>
      <w:tr w:rsidR="00F777AB" w:rsidRPr="00662E21" w14:paraId="2979C5E1" w14:textId="77777777" w:rsidTr="00F777AB">
        <w:trPr>
          <w:trHeight w:val="749"/>
        </w:trPr>
        <w:tc>
          <w:tcPr>
            <w:tcW w:w="846" w:type="dxa"/>
          </w:tcPr>
          <w:p w14:paraId="3750357F" w14:textId="77777777" w:rsidR="00F777AB" w:rsidRPr="00662E21" w:rsidRDefault="00F777AB" w:rsidP="00F777AB">
            <w:pPr>
              <w:widowControl/>
              <w:autoSpaceDE/>
              <w:autoSpaceDN/>
              <w:spacing w:after="160" w:line="259" w:lineRule="auto"/>
              <w:jc w:val="both"/>
              <w:rPr>
                <w:color w:val="121212"/>
                <w:sz w:val="24"/>
                <w:szCs w:val="24"/>
              </w:rPr>
            </w:pPr>
            <w:r w:rsidRPr="00662E21">
              <w:rPr>
                <w:color w:val="121212"/>
                <w:sz w:val="24"/>
                <w:szCs w:val="24"/>
              </w:rPr>
              <w:t xml:space="preserve">       </w:t>
            </w:r>
          </w:p>
          <w:p w14:paraId="1B211EA2" w14:textId="77777777" w:rsidR="00F777AB" w:rsidRPr="00662E21" w:rsidRDefault="00F777AB" w:rsidP="00F777AB">
            <w:pPr>
              <w:widowControl/>
              <w:autoSpaceDE/>
              <w:autoSpaceDN/>
              <w:spacing w:after="160" w:line="259" w:lineRule="auto"/>
              <w:jc w:val="both"/>
              <w:rPr>
                <w:color w:val="121212"/>
                <w:sz w:val="24"/>
                <w:szCs w:val="24"/>
              </w:rPr>
            </w:pPr>
            <w:r w:rsidRPr="00662E21">
              <w:rPr>
                <w:color w:val="121212"/>
                <w:sz w:val="24"/>
                <w:szCs w:val="24"/>
              </w:rPr>
              <w:t xml:space="preserve">     7      </w:t>
            </w:r>
          </w:p>
        </w:tc>
        <w:tc>
          <w:tcPr>
            <w:tcW w:w="7087" w:type="dxa"/>
          </w:tcPr>
          <w:p w14:paraId="60A0E9FE" w14:textId="77777777" w:rsidR="00F777AB" w:rsidRPr="00662E21" w:rsidRDefault="00F777AB" w:rsidP="00F777AB">
            <w:pPr>
              <w:pStyle w:val="NoSpacing"/>
              <w:jc w:val="center"/>
              <w:rPr>
                <w:sz w:val="24"/>
                <w:szCs w:val="24"/>
              </w:rPr>
            </w:pPr>
          </w:p>
          <w:p w14:paraId="183D9782" w14:textId="77777777" w:rsidR="00F777AB" w:rsidRPr="00662E21" w:rsidRDefault="00F777AB" w:rsidP="00F777AB">
            <w:pPr>
              <w:pStyle w:val="NoSpacing"/>
              <w:jc w:val="center"/>
              <w:rPr>
                <w:sz w:val="24"/>
                <w:szCs w:val="24"/>
              </w:rPr>
            </w:pPr>
            <w:r w:rsidRPr="00662E21">
              <w:rPr>
                <w:sz w:val="24"/>
                <w:szCs w:val="24"/>
              </w:rPr>
              <w:t>Preparation of Microbeads by using Syringe Needle</w:t>
            </w:r>
          </w:p>
          <w:p w14:paraId="0DEA0EBA" w14:textId="77777777" w:rsidR="00F777AB" w:rsidRPr="00662E21" w:rsidRDefault="00F777AB" w:rsidP="00F777AB">
            <w:pPr>
              <w:pStyle w:val="NoSpacing"/>
              <w:jc w:val="center"/>
              <w:rPr>
                <w:sz w:val="24"/>
                <w:szCs w:val="24"/>
              </w:rPr>
            </w:pPr>
          </w:p>
        </w:tc>
        <w:tc>
          <w:tcPr>
            <w:tcW w:w="1807" w:type="dxa"/>
          </w:tcPr>
          <w:p w14:paraId="6743A765" w14:textId="77777777" w:rsidR="00F777AB" w:rsidRPr="00662E21" w:rsidRDefault="00F777AB" w:rsidP="00F777AB">
            <w:pPr>
              <w:widowControl/>
              <w:autoSpaceDE/>
              <w:autoSpaceDN/>
              <w:spacing w:after="160" w:line="259" w:lineRule="auto"/>
              <w:jc w:val="both"/>
              <w:rPr>
                <w:color w:val="121212"/>
                <w:sz w:val="24"/>
                <w:szCs w:val="24"/>
              </w:rPr>
            </w:pPr>
          </w:p>
        </w:tc>
      </w:tr>
      <w:tr w:rsidR="00F777AB" w:rsidRPr="00662E21" w14:paraId="6082852C" w14:textId="77777777" w:rsidTr="00F777AB">
        <w:trPr>
          <w:trHeight w:val="677"/>
        </w:trPr>
        <w:tc>
          <w:tcPr>
            <w:tcW w:w="846" w:type="dxa"/>
          </w:tcPr>
          <w:p w14:paraId="3FA909B4" w14:textId="77777777" w:rsidR="00F777AB" w:rsidRPr="00662E21" w:rsidRDefault="00F777AB" w:rsidP="00F777AB">
            <w:pPr>
              <w:widowControl/>
              <w:autoSpaceDE/>
              <w:autoSpaceDN/>
              <w:spacing w:after="160" w:line="259" w:lineRule="auto"/>
              <w:jc w:val="both"/>
              <w:rPr>
                <w:color w:val="121212"/>
                <w:sz w:val="24"/>
                <w:szCs w:val="24"/>
              </w:rPr>
            </w:pPr>
            <w:r w:rsidRPr="00662E21">
              <w:rPr>
                <w:color w:val="121212"/>
                <w:sz w:val="24"/>
                <w:szCs w:val="24"/>
              </w:rPr>
              <w:t xml:space="preserve">     8</w:t>
            </w:r>
          </w:p>
        </w:tc>
        <w:tc>
          <w:tcPr>
            <w:tcW w:w="7087" w:type="dxa"/>
          </w:tcPr>
          <w:p w14:paraId="52E6045F" w14:textId="77777777" w:rsidR="00F777AB" w:rsidRPr="00662E21" w:rsidRDefault="00F777AB" w:rsidP="00F777AB">
            <w:pPr>
              <w:widowControl/>
              <w:autoSpaceDE/>
              <w:autoSpaceDN/>
              <w:spacing w:after="160" w:line="259" w:lineRule="auto"/>
              <w:jc w:val="center"/>
              <w:rPr>
                <w:sz w:val="24"/>
                <w:szCs w:val="24"/>
              </w:rPr>
            </w:pPr>
            <w:r>
              <w:rPr>
                <w:sz w:val="24"/>
                <w:szCs w:val="24"/>
              </w:rPr>
              <w:t>D</w:t>
            </w:r>
            <w:r w:rsidRPr="00662E21">
              <w:rPr>
                <w:sz w:val="24"/>
                <w:szCs w:val="24"/>
              </w:rPr>
              <w:t xml:space="preserve">rying of </w:t>
            </w:r>
            <w:r>
              <w:rPr>
                <w:sz w:val="24"/>
                <w:szCs w:val="24"/>
              </w:rPr>
              <w:t>M</w:t>
            </w:r>
            <w:r w:rsidRPr="00662E21">
              <w:rPr>
                <w:sz w:val="24"/>
                <w:szCs w:val="24"/>
              </w:rPr>
              <w:t xml:space="preserve">icrobeads and </w:t>
            </w:r>
            <w:r>
              <w:rPr>
                <w:sz w:val="24"/>
                <w:szCs w:val="24"/>
              </w:rPr>
              <w:t>P</w:t>
            </w:r>
            <w:r w:rsidRPr="00662E21">
              <w:rPr>
                <w:sz w:val="24"/>
                <w:szCs w:val="24"/>
              </w:rPr>
              <w:t>acking</w:t>
            </w:r>
          </w:p>
        </w:tc>
        <w:tc>
          <w:tcPr>
            <w:tcW w:w="1807" w:type="dxa"/>
          </w:tcPr>
          <w:p w14:paraId="5D42A360" w14:textId="77777777" w:rsidR="00F777AB" w:rsidRPr="00662E21" w:rsidRDefault="00F777AB" w:rsidP="00F777AB">
            <w:pPr>
              <w:widowControl/>
              <w:autoSpaceDE/>
              <w:autoSpaceDN/>
              <w:spacing w:after="160" w:line="259" w:lineRule="auto"/>
              <w:jc w:val="both"/>
              <w:rPr>
                <w:color w:val="121212"/>
                <w:sz w:val="24"/>
                <w:szCs w:val="24"/>
              </w:rPr>
            </w:pPr>
          </w:p>
        </w:tc>
      </w:tr>
      <w:tr w:rsidR="00F777AB" w:rsidRPr="00662E21" w14:paraId="6A276D13" w14:textId="77777777" w:rsidTr="00F777AB">
        <w:trPr>
          <w:trHeight w:val="703"/>
        </w:trPr>
        <w:tc>
          <w:tcPr>
            <w:tcW w:w="846" w:type="dxa"/>
          </w:tcPr>
          <w:p w14:paraId="0A3BC706" w14:textId="77777777" w:rsidR="00F777AB" w:rsidRPr="00662E21" w:rsidRDefault="00F777AB" w:rsidP="00F777AB">
            <w:pPr>
              <w:widowControl/>
              <w:autoSpaceDE/>
              <w:autoSpaceDN/>
              <w:spacing w:after="160" w:line="259" w:lineRule="auto"/>
              <w:jc w:val="both"/>
              <w:rPr>
                <w:color w:val="121212"/>
                <w:sz w:val="24"/>
                <w:szCs w:val="24"/>
              </w:rPr>
            </w:pPr>
            <w:r w:rsidRPr="00662E21">
              <w:rPr>
                <w:color w:val="121212"/>
                <w:sz w:val="24"/>
                <w:szCs w:val="24"/>
              </w:rPr>
              <w:t xml:space="preserve">     9</w:t>
            </w:r>
          </w:p>
        </w:tc>
        <w:tc>
          <w:tcPr>
            <w:tcW w:w="7087" w:type="dxa"/>
          </w:tcPr>
          <w:p w14:paraId="324EE315" w14:textId="77777777" w:rsidR="00F777AB" w:rsidRPr="00662E21" w:rsidRDefault="00F777AB" w:rsidP="00F777AB">
            <w:pPr>
              <w:widowControl/>
              <w:autoSpaceDE/>
              <w:autoSpaceDN/>
              <w:spacing w:after="160" w:line="259" w:lineRule="auto"/>
              <w:jc w:val="center"/>
              <w:rPr>
                <w:color w:val="121212"/>
                <w:sz w:val="24"/>
                <w:szCs w:val="24"/>
              </w:rPr>
            </w:pPr>
            <w:r w:rsidRPr="00662E21">
              <w:rPr>
                <w:noProof/>
                <w:sz w:val="24"/>
                <w:szCs w:val="24"/>
              </w:rPr>
              <w:t>Standard Graph of Fesoterodine Fumarate</w:t>
            </w:r>
          </w:p>
        </w:tc>
        <w:tc>
          <w:tcPr>
            <w:tcW w:w="1807" w:type="dxa"/>
          </w:tcPr>
          <w:p w14:paraId="176A756C" w14:textId="77777777" w:rsidR="00F777AB" w:rsidRPr="00662E21" w:rsidRDefault="00F777AB" w:rsidP="00F777AB">
            <w:pPr>
              <w:widowControl/>
              <w:autoSpaceDE/>
              <w:autoSpaceDN/>
              <w:spacing w:after="160" w:line="259" w:lineRule="auto"/>
              <w:jc w:val="both"/>
              <w:rPr>
                <w:color w:val="121212"/>
                <w:sz w:val="24"/>
                <w:szCs w:val="24"/>
              </w:rPr>
            </w:pPr>
          </w:p>
        </w:tc>
      </w:tr>
      <w:tr w:rsidR="00F777AB" w:rsidRPr="00662E21" w14:paraId="41E41969" w14:textId="77777777" w:rsidTr="00F777AB">
        <w:trPr>
          <w:trHeight w:val="557"/>
        </w:trPr>
        <w:tc>
          <w:tcPr>
            <w:tcW w:w="846" w:type="dxa"/>
          </w:tcPr>
          <w:p w14:paraId="05905EA1" w14:textId="77777777" w:rsidR="00F777AB" w:rsidRPr="00662E21" w:rsidRDefault="00F777AB" w:rsidP="00F777AB">
            <w:pPr>
              <w:widowControl/>
              <w:autoSpaceDE/>
              <w:autoSpaceDN/>
              <w:spacing w:after="160" w:line="259" w:lineRule="auto"/>
              <w:jc w:val="both"/>
              <w:rPr>
                <w:color w:val="121212"/>
                <w:sz w:val="24"/>
                <w:szCs w:val="24"/>
              </w:rPr>
            </w:pPr>
            <w:r w:rsidRPr="00662E21">
              <w:rPr>
                <w:color w:val="121212"/>
                <w:sz w:val="24"/>
                <w:szCs w:val="24"/>
              </w:rPr>
              <w:t xml:space="preserve">    10</w:t>
            </w:r>
          </w:p>
        </w:tc>
        <w:tc>
          <w:tcPr>
            <w:tcW w:w="7087" w:type="dxa"/>
          </w:tcPr>
          <w:p w14:paraId="0E8AE91C" w14:textId="459E305C" w:rsidR="00F777AB" w:rsidRPr="00662E21" w:rsidRDefault="00F777AB" w:rsidP="00F777AB">
            <w:pPr>
              <w:widowControl/>
              <w:autoSpaceDE/>
              <w:autoSpaceDN/>
              <w:spacing w:after="160" w:line="259" w:lineRule="auto"/>
              <w:jc w:val="center"/>
              <w:rPr>
                <w:noProof/>
                <w:sz w:val="24"/>
                <w:szCs w:val="24"/>
              </w:rPr>
            </w:pPr>
            <w:r w:rsidRPr="00662E21">
              <w:rPr>
                <w:sz w:val="24"/>
                <w:szCs w:val="24"/>
              </w:rPr>
              <w:t>FTIR</w:t>
            </w:r>
            <w:r w:rsidRPr="00662E21">
              <w:rPr>
                <w:spacing w:val="-4"/>
                <w:sz w:val="24"/>
                <w:szCs w:val="24"/>
              </w:rPr>
              <w:t xml:space="preserve"> </w:t>
            </w:r>
            <w:r w:rsidRPr="00662E21">
              <w:rPr>
                <w:sz w:val="24"/>
                <w:szCs w:val="24"/>
              </w:rPr>
              <w:t>spectrum</w:t>
            </w:r>
            <w:r w:rsidRPr="00662E21">
              <w:rPr>
                <w:spacing w:val="-6"/>
                <w:sz w:val="24"/>
                <w:szCs w:val="24"/>
              </w:rPr>
              <w:t xml:space="preserve"> </w:t>
            </w:r>
            <w:r w:rsidRPr="00662E21">
              <w:rPr>
                <w:sz w:val="24"/>
                <w:szCs w:val="24"/>
              </w:rPr>
              <w:t>of</w:t>
            </w:r>
            <w:r w:rsidRPr="00662E21">
              <w:rPr>
                <w:spacing w:val="-7"/>
                <w:sz w:val="24"/>
                <w:szCs w:val="24"/>
              </w:rPr>
              <w:t xml:space="preserve"> Calcium</w:t>
            </w:r>
            <w:r w:rsidRPr="00662E21">
              <w:rPr>
                <w:sz w:val="24"/>
                <w:szCs w:val="24"/>
              </w:rPr>
              <w:t xml:space="preserve"> Chloride</w:t>
            </w:r>
          </w:p>
        </w:tc>
        <w:tc>
          <w:tcPr>
            <w:tcW w:w="1807" w:type="dxa"/>
          </w:tcPr>
          <w:p w14:paraId="021D8781" w14:textId="77777777" w:rsidR="00F777AB" w:rsidRPr="00662E21" w:rsidRDefault="00F777AB" w:rsidP="00F777AB">
            <w:pPr>
              <w:widowControl/>
              <w:autoSpaceDE/>
              <w:autoSpaceDN/>
              <w:spacing w:after="160" w:line="259" w:lineRule="auto"/>
              <w:jc w:val="both"/>
              <w:rPr>
                <w:color w:val="121212"/>
                <w:sz w:val="24"/>
                <w:szCs w:val="24"/>
              </w:rPr>
            </w:pPr>
          </w:p>
        </w:tc>
      </w:tr>
      <w:tr w:rsidR="00F777AB" w:rsidRPr="00662E21" w14:paraId="45053B0C" w14:textId="77777777" w:rsidTr="00F777AB">
        <w:trPr>
          <w:trHeight w:val="551"/>
        </w:trPr>
        <w:tc>
          <w:tcPr>
            <w:tcW w:w="846" w:type="dxa"/>
          </w:tcPr>
          <w:p w14:paraId="66AF97CD" w14:textId="77777777" w:rsidR="00F777AB" w:rsidRPr="00662E21" w:rsidRDefault="00F777AB" w:rsidP="00F777AB">
            <w:pPr>
              <w:widowControl/>
              <w:autoSpaceDE/>
              <w:autoSpaceDN/>
              <w:spacing w:after="160" w:line="259" w:lineRule="auto"/>
              <w:jc w:val="both"/>
              <w:rPr>
                <w:color w:val="121212"/>
                <w:sz w:val="24"/>
                <w:szCs w:val="24"/>
              </w:rPr>
            </w:pPr>
            <w:r w:rsidRPr="00662E21">
              <w:rPr>
                <w:color w:val="121212"/>
                <w:sz w:val="24"/>
                <w:szCs w:val="24"/>
              </w:rPr>
              <w:t xml:space="preserve">    11</w:t>
            </w:r>
          </w:p>
        </w:tc>
        <w:tc>
          <w:tcPr>
            <w:tcW w:w="7087" w:type="dxa"/>
          </w:tcPr>
          <w:p w14:paraId="795F8F53" w14:textId="60B20A1E" w:rsidR="00F777AB" w:rsidRPr="00662E21" w:rsidRDefault="00F777AB" w:rsidP="00F777AB">
            <w:pPr>
              <w:ind w:left="420"/>
              <w:jc w:val="center"/>
              <w:rPr>
                <w:sz w:val="24"/>
                <w:szCs w:val="24"/>
              </w:rPr>
            </w:pPr>
            <w:r w:rsidRPr="00662E21">
              <w:rPr>
                <w:sz w:val="24"/>
                <w:szCs w:val="24"/>
              </w:rPr>
              <w:t>FTIR</w:t>
            </w:r>
            <w:r w:rsidRPr="00662E21">
              <w:rPr>
                <w:spacing w:val="-6"/>
                <w:sz w:val="24"/>
                <w:szCs w:val="24"/>
              </w:rPr>
              <w:t xml:space="preserve"> </w:t>
            </w:r>
            <w:r w:rsidRPr="00662E21">
              <w:rPr>
                <w:sz w:val="24"/>
                <w:szCs w:val="24"/>
              </w:rPr>
              <w:t>spectrum</w:t>
            </w:r>
            <w:r w:rsidRPr="00662E21">
              <w:rPr>
                <w:spacing w:val="-7"/>
                <w:sz w:val="24"/>
                <w:szCs w:val="24"/>
              </w:rPr>
              <w:t xml:space="preserve"> </w:t>
            </w:r>
            <w:r w:rsidRPr="00662E21">
              <w:rPr>
                <w:sz w:val="24"/>
                <w:szCs w:val="24"/>
              </w:rPr>
              <w:t>of</w:t>
            </w:r>
            <w:r w:rsidRPr="00662E21">
              <w:rPr>
                <w:spacing w:val="-7"/>
                <w:sz w:val="24"/>
                <w:szCs w:val="24"/>
              </w:rPr>
              <w:t xml:space="preserve"> </w:t>
            </w:r>
            <w:r w:rsidRPr="00662E21">
              <w:rPr>
                <w:sz w:val="24"/>
                <w:szCs w:val="24"/>
              </w:rPr>
              <w:t>Sodium</w:t>
            </w:r>
            <w:r w:rsidRPr="00662E21">
              <w:rPr>
                <w:spacing w:val="-8"/>
                <w:sz w:val="24"/>
                <w:szCs w:val="24"/>
              </w:rPr>
              <w:t xml:space="preserve"> </w:t>
            </w:r>
            <w:r w:rsidRPr="00662E21">
              <w:rPr>
                <w:spacing w:val="-2"/>
                <w:sz w:val="24"/>
                <w:szCs w:val="24"/>
              </w:rPr>
              <w:t>Alginate</w:t>
            </w:r>
          </w:p>
        </w:tc>
        <w:tc>
          <w:tcPr>
            <w:tcW w:w="1807" w:type="dxa"/>
          </w:tcPr>
          <w:p w14:paraId="620A6D05" w14:textId="77777777" w:rsidR="00F777AB" w:rsidRPr="00662E21" w:rsidRDefault="00F777AB" w:rsidP="00F777AB">
            <w:pPr>
              <w:widowControl/>
              <w:autoSpaceDE/>
              <w:autoSpaceDN/>
              <w:spacing w:after="160" w:line="259" w:lineRule="auto"/>
              <w:jc w:val="both"/>
              <w:rPr>
                <w:color w:val="121212"/>
                <w:sz w:val="24"/>
                <w:szCs w:val="24"/>
              </w:rPr>
            </w:pPr>
          </w:p>
        </w:tc>
      </w:tr>
      <w:tr w:rsidR="00F777AB" w:rsidRPr="00662E21" w14:paraId="60555B0D" w14:textId="77777777" w:rsidTr="00F777AB">
        <w:trPr>
          <w:trHeight w:val="559"/>
        </w:trPr>
        <w:tc>
          <w:tcPr>
            <w:tcW w:w="846" w:type="dxa"/>
          </w:tcPr>
          <w:p w14:paraId="74B71A37" w14:textId="77777777" w:rsidR="00F777AB" w:rsidRPr="00662E21" w:rsidRDefault="00F777AB" w:rsidP="00F777AB">
            <w:pPr>
              <w:widowControl/>
              <w:autoSpaceDE/>
              <w:autoSpaceDN/>
              <w:spacing w:after="160" w:line="259" w:lineRule="auto"/>
              <w:jc w:val="both"/>
              <w:rPr>
                <w:color w:val="121212"/>
                <w:sz w:val="24"/>
                <w:szCs w:val="24"/>
              </w:rPr>
            </w:pPr>
            <w:r w:rsidRPr="00662E21">
              <w:rPr>
                <w:color w:val="121212"/>
                <w:sz w:val="24"/>
                <w:szCs w:val="24"/>
              </w:rPr>
              <w:t xml:space="preserve">    12</w:t>
            </w:r>
          </w:p>
        </w:tc>
        <w:tc>
          <w:tcPr>
            <w:tcW w:w="7087" w:type="dxa"/>
          </w:tcPr>
          <w:p w14:paraId="2F75AE89" w14:textId="293B12CB" w:rsidR="00F777AB" w:rsidRPr="00662E21" w:rsidRDefault="00F777AB" w:rsidP="00F777AB">
            <w:pPr>
              <w:widowControl/>
              <w:autoSpaceDE/>
              <w:autoSpaceDN/>
              <w:spacing w:after="160" w:line="259" w:lineRule="auto"/>
              <w:jc w:val="center"/>
              <w:rPr>
                <w:sz w:val="24"/>
                <w:szCs w:val="24"/>
              </w:rPr>
            </w:pPr>
            <w:r w:rsidRPr="00662E21">
              <w:rPr>
                <w:sz w:val="24"/>
                <w:szCs w:val="24"/>
              </w:rPr>
              <w:t>FTIR</w:t>
            </w:r>
            <w:r w:rsidRPr="00662E21">
              <w:rPr>
                <w:spacing w:val="-6"/>
                <w:sz w:val="24"/>
                <w:szCs w:val="24"/>
              </w:rPr>
              <w:t xml:space="preserve"> </w:t>
            </w:r>
            <w:r w:rsidRPr="00662E21">
              <w:rPr>
                <w:sz w:val="24"/>
                <w:szCs w:val="24"/>
              </w:rPr>
              <w:t>spectrum</w:t>
            </w:r>
            <w:r w:rsidRPr="00662E21">
              <w:rPr>
                <w:spacing w:val="-7"/>
                <w:sz w:val="24"/>
                <w:szCs w:val="24"/>
              </w:rPr>
              <w:t xml:space="preserve"> </w:t>
            </w:r>
            <w:r w:rsidRPr="00662E21">
              <w:rPr>
                <w:sz w:val="24"/>
                <w:szCs w:val="24"/>
              </w:rPr>
              <w:t>of HPMC</w:t>
            </w:r>
          </w:p>
        </w:tc>
        <w:tc>
          <w:tcPr>
            <w:tcW w:w="1807" w:type="dxa"/>
          </w:tcPr>
          <w:p w14:paraId="50B58FAA" w14:textId="77777777" w:rsidR="00F777AB" w:rsidRPr="00662E21" w:rsidRDefault="00F777AB" w:rsidP="00F777AB">
            <w:pPr>
              <w:widowControl/>
              <w:autoSpaceDE/>
              <w:autoSpaceDN/>
              <w:spacing w:after="160" w:line="259" w:lineRule="auto"/>
              <w:jc w:val="both"/>
              <w:rPr>
                <w:color w:val="121212"/>
                <w:sz w:val="24"/>
                <w:szCs w:val="24"/>
              </w:rPr>
            </w:pPr>
          </w:p>
        </w:tc>
      </w:tr>
      <w:tr w:rsidR="00F777AB" w:rsidRPr="00662E21" w14:paraId="1E802C59" w14:textId="77777777" w:rsidTr="00F777AB">
        <w:trPr>
          <w:trHeight w:val="553"/>
        </w:trPr>
        <w:tc>
          <w:tcPr>
            <w:tcW w:w="846" w:type="dxa"/>
          </w:tcPr>
          <w:p w14:paraId="4592E9F3" w14:textId="77777777" w:rsidR="00F777AB" w:rsidRPr="00662E21" w:rsidRDefault="00F777AB" w:rsidP="00F777AB">
            <w:pPr>
              <w:widowControl/>
              <w:autoSpaceDE/>
              <w:autoSpaceDN/>
              <w:spacing w:after="160" w:line="259" w:lineRule="auto"/>
              <w:jc w:val="both"/>
              <w:rPr>
                <w:color w:val="121212"/>
                <w:sz w:val="24"/>
                <w:szCs w:val="24"/>
              </w:rPr>
            </w:pPr>
            <w:r w:rsidRPr="00662E21">
              <w:rPr>
                <w:color w:val="121212"/>
                <w:sz w:val="24"/>
                <w:szCs w:val="24"/>
              </w:rPr>
              <w:t xml:space="preserve">    13</w:t>
            </w:r>
          </w:p>
        </w:tc>
        <w:tc>
          <w:tcPr>
            <w:tcW w:w="7087" w:type="dxa"/>
          </w:tcPr>
          <w:p w14:paraId="3025DC28" w14:textId="5A4CACD1" w:rsidR="00F777AB" w:rsidRPr="00662E21" w:rsidRDefault="00F777AB" w:rsidP="00F777AB">
            <w:pPr>
              <w:widowControl/>
              <w:autoSpaceDE/>
              <w:autoSpaceDN/>
              <w:spacing w:after="160" w:line="259" w:lineRule="auto"/>
              <w:jc w:val="center"/>
              <w:rPr>
                <w:noProof/>
                <w:sz w:val="24"/>
                <w:szCs w:val="24"/>
              </w:rPr>
            </w:pPr>
            <w:r w:rsidRPr="00662E21">
              <w:rPr>
                <w:sz w:val="24"/>
                <w:szCs w:val="24"/>
              </w:rPr>
              <w:t>FTIR</w:t>
            </w:r>
            <w:r w:rsidRPr="00662E21">
              <w:rPr>
                <w:spacing w:val="-6"/>
                <w:sz w:val="24"/>
                <w:szCs w:val="24"/>
              </w:rPr>
              <w:t xml:space="preserve"> </w:t>
            </w:r>
            <w:r w:rsidRPr="00662E21">
              <w:rPr>
                <w:sz w:val="24"/>
                <w:szCs w:val="24"/>
              </w:rPr>
              <w:t>spectrum</w:t>
            </w:r>
            <w:r w:rsidRPr="00662E21">
              <w:rPr>
                <w:spacing w:val="-7"/>
                <w:sz w:val="24"/>
                <w:szCs w:val="24"/>
              </w:rPr>
              <w:t xml:space="preserve"> </w:t>
            </w:r>
            <w:r w:rsidRPr="00662E21">
              <w:rPr>
                <w:sz w:val="24"/>
                <w:szCs w:val="24"/>
              </w:rPr>
              <w:t>of</w:t>
            </w:r>
            <w:r w:rsidRPr="00662E21">
              <w:rPr>
                <w:spacing w:val="-7"/>
                <w:sz w:val="24"/>
                <w:szCs w:val="24"/>
              </w:rPr>
              <w:t xml:space="preserve"> Fesoterodine</w:t>
            </w:r>
            <w:r w:rsidRPr="00662E21">
              <w:rPr>
                <w:noProof/>
                <w:sz w:val="24"/>
                <w:szCs w:val="24"/>
              </w:rPr>
              <w:t xml:space="preserve"> Fumarate</w:t>
            </w:r>
          </w:p>
        </w:tc>
        <w:tc>
          <w:tcPr>
            <w:tcW w:w="1807" w:type="dxa"/>
          </w:tcPr>
          <w:p w14:paraId="377BABF2" w14:textId="77777777" w:rsidR="00F777AB" w:rsidRPr="00662E21" w:rsidRDefault="00F777AB" w:rsidP="00F777AB">
            <w:pPr>
              <w:widowControl/>
              <w:autoSpaceDE/>
              <w:autoSpaceDN/>
              <w:spacing w:after="160" w:line="259" w:lineRule="auto"/>
              <w:jc w:val="both"/>
              <w:rPr>
                <w:color w:val="121212"/>
                <w:sz w:val="24"/>
                <w:szCs w:val="24"/>
              </w:rPr>
            </w:pPr>
          </w:p>
        </w:tc>
      </w:tr>
      <w:tr w:rsidR="00F777AB" w:rsidRPr="00662E21" w14:paraId="047F5175" w14:textId="77777777" w:rsidTr="00F777AB">
        <w:trPr>
          <w:trHeight w:val="703"/>
        </w:trPr>
        <w:tc>
          <w:tcPr>
            <w:tcW w:w="846" w:type="dxa"/>
          </w:tcPr>
          <w:p w14:paraId="3632061C" w14:textId="77777777" w:rsidR="00F777AB" w:rsidRPr="00662E21" w:rsidRDefault="00F777AB" w:rsidP="00F777AB">
            <w:pPr>
              <w:widowControl/>
              <w:autoSpaceDE/>
              <w:autoSpaceDN/>
              <w:spacing w:after="160" w:line="259" w:lineRule="auto"/>
              <w:jc w:val="both"/>
              <w:rPr>
                <w:color w:val="121212"/>
                <w:sz w:val="24"/>
                <w:szCs w:val="24"/>
              </w:rPr>
            </w:pPr>
            <w:r w:rsidRPr="00662E21">
              <w:rPr>
                <w:color w:val="121212"/>
                <w:sz w:val="24"/>
                <w:szCs w:val="24"/>
              </w:rPr>
              <w:t xml:space="preserve">    14</w:t>
            </w:r>
          </w:p>
        </w:tc>
        <w:tc>
          <w:tcPr>
            <w:tcW w:w="7087" w:type="dxa"/>
          </w:tcPr>
          <w:p w14:paraId="3821275B" w14:textId="4A8EBB2C" w:rsidR="00F777AB" w:rsidRPr="00662E21" w:rsidRDefault="00F777AB" w:rsidP="00F777AB">
            <w:pPr>
              <w:widowControl/>
              <w:tabs>
                <w:tab w:val="left" w:pos="1380"/>
              </w:tabs>
              <w:autoSpaceDE/>
              <w:autoSpaceDN/>
              <w:spacing w:after="160" w:line="259" w:lineRule="auto"/>
              <w:jc w:val="center"/>
              <w:rPr>
                <w:sz w:val="24"/>
                <w:szCs w:val="24"/>
              </w:rPr>
            </w:pPr>
            <w:r w:rsidRPr="00662E21">
              <w:rPr>
                <w:color w:val="000000"/>
                <w:sz w:val="24"/>
                <w:szCs w:val="24"/>
                <w:lang w:val="en-IN" w:eastAsia="en-IN"/>
              </w:rPr>
              <w:t>In-vitro Drug release (F1-F4)</w:t>
            </w:r>
          </w:p>
        </w:tc>
        <w:tc>
          <w:tcPr>
            <w:tcW w:w="1807" w:type="dxa"/>
          </w:tcPr>
          <w:p w14:paraId="6AEF96F6" w14:textId="77777777" w:rsidR="00F777AB" w:rsidRPr="00662E21" w:rsidRDefault="00F777AB" w:rsidP="00F777AB">
            <w:pPr>
              <w:widowControl/>
              <w:autoSpaceDE/>
              <w:autoSpaceDN/>
              <w:spacing w:after="160" w:line="259" w:lineRule="auto"/>
              <w:jc w:val="both"/>
              <w:rPr>
                <w:color w:val="121212"/>
                <w:sz w:val="24"/>
                <w:szCs w:val="24"/>
              </w:rPr>
            </w:pPr>
          </w:p>
        </w:tc>
      </w:tr>
      <w:tr w:rsidR="00F777AB" w:rsidRPr="00662E21" w14:paraId="2FD1AACD" w14:textId="77777777" w:rsidTr="00F777AB">
        <w:trPr>
          <w:trHeight w:val="368"/>
        </w:trPr>
        <w:tc>
          <w:tcPr>
            <w:tcW w:w="846" w:type="dxa"/>
          </w:tcPr>
          <w:p w14:paraId="2364B32C" w14:textId="77777777" w:rsidR="00F777AB" w:rsidRPr="00662E21" w:rsidRDefault="00F777AB" w:rsidP="00F777AB">
            <w:pPr>
              <w:widowControl/>
              <w:autoSpaceDE/>
              <w:autoSpaceDN/>
              <w:spacing w:after="160" w:line="259" w:lineRule="auto"/>
              <w:jc w:val="both"/>
              <w:rPr>
                <w:color w:val="121212"/>
                <w:sz w:val="24"/>
                <w:szCs w:val="24"/>
              </w:rPr>
            </w:pPr>
            <w:r w:rsidRPr="00662E21">
              <w:rPr>
                <w:color w:val="121212"/>
                <w:sz w:val="24"/>
                <w:szCs w:val="24"/>
              </w:rPr>
              <w:t xml:space="preserve">    15</w:t>
            </w:r>
          </w:p>
        </w:tc>
        <w:tc>
          <w:tcPr>
            <w:tcW w:w="7087" w:type="dxa"/>
          </w:tcPr>
          <w:p w14:paraId="693A6544" w14:textId="60AF5A61" w:rsidR="00F777AB" w:rsidRPr="00662E21" w:rsidRDefault="00F777AB" w:rsidP="00F777AB">
            <w:pPr>
              <w:widowControl/>
              <w:autoSpaceDE/>
              <w:autoSpaceDN/>
              <w:jc w:val="center"/>
              <w:rPr>
                <w:color w:val="000000"/>
                <w:sz w:val="24"/>
                <w:szCs w:val="24"/>
                <w:lang w:val="en-IN" w:eastAsia="en-IN"/>
              </w:rPr>
            </w:pPr>
            <w:r w:rsidRPr="00662E21">
              <w:rPr>
                <w:color w:val="000000"/>
                <w:sz w:val="24"/>
                <w:szCs w:val="24"/>
                <w:lang w:val="en-IN" w:eastAsia="en-IN"/>
              </w:rPr>
              <w:t>In-vitro Drug release (F5-F8)</w:t>
            </w:r>
          </w:p>
          <w:p w14:paraId="004BCA15" w14:textId="77777777" w:rsidR="00F777AB" w:rsidRPr="00662E21" w:rsidRDefault="00F777AB" w:rsidP="00F777AB">
            <w:pPr>
              <w:widowControl/>
              <w:autoSpaceDE/>
              <w:autoSpaceDN/>
              <w:spacing w:after="160" w:line="259" w:lineRule="auto"/>
              <w:jc w:val="center"/>
              <w:rPr>
                <w:sz w:val="24"/>
                <w:szCs w:val="24"/>
              </w:rPr>
            </w:pPr>
          </w:p>
        </w:tc>
        <w:tc>
          <w:tcPr>
            <w:tcW w:w="1807" w:type="dxa"/>
          </w:tcPr>
          <w:p w14:paraId="76943C13" w14:textId="77777777" w:rsidR="00F777AB" w:rsidRPr="00662E21" w:rsidRDefault="00F777AB" w:rsidP="00F777AB">
            <w:pPr>
              <w:widowControl/>
              <w:autoSpaceDE/>
              <w:autoSpaceDN/>
              <w:spacing w:after="160" w:line="259" w:lineRule="auto"/>
              <w:jc w:val="both"/>
              <w:rPr>
                <w:color w:val="121212"/>
                <w:sz w:val="24"/>
                <w:szCs w:val="24"/>
              </w:rPr>
            </w:pPr>
          </w:p>
        </w:tc>
      </w:tr>
    </w:tbl>
    <w:p w14:paraId="02A91111" w14:textId="2A0051C9" w:rsidR="0005497C" w:rsidRDefault="0005497C" w:rsidP="00EC18BF">
      <w:pPr>
        <w:widowControl/>
        <w:autoSpaceDE/>
        <w:autoSpaceDN/>
        <w:spacing w:after="160" w:line="259" w:lineRule="auto"/>
        <w:jc w:val="both"/>
        <w:rPr>
          <w:color w:val="121212"/>
        </w:rPr>
      </w:pPr>
    </w:p>
    <w:p w14:paraId="694E52E6" w14:textId="43036677" w:rsidR="0005497C" w:rsidRDefault="0005497C">
      <w:pPr>
        <w:widowControl/>
        <w:autoSpaceDE/>
        <w:autoSpaceDN/>
        <w:spacing w:after="160" w:line="259" w:lineRule="auto"/>
        <w:rPr>
          <w:color w:val="121212"/>
        </w:rPr>
      </w:pPr>
    </w:p>
    <w:p w14:paraId="17A82E2E" w14:textId="77777777" w:rsidR="00692AA2" w:rsidRPr="00662E21" w:rsidRDefault="00692AA2" w:rsidP="00EC18BF">
      <w:pPr>
        <w:widowControl/>
        <w:autoSpaceDE/>
        <w:autoSpaceDN/>
        <w:spacing w:after="160" w:line="259" w:lineRule="auto"/>
        <w:jc w:val="both"/>
        <w:rPr>
          <w:color w:val="121212"/>
          <w:sz w:val="24"/>
          <w:szCs w:val="24"/>
        </w:rPr>
      </w:pPr>
    </w:p>
    <w:p w14:paraId="34EB821B" w14:textId="77777777" w:rsidR="00FB424D" w:rsidRDefault="00FB424D">
      <w:pPr>
        <w:widowControl/>
        <w:autoSpaceDE/>
        <w:autoSpaceDN/>
        <w:spacing w:after="160" w:line="259" w:lineRule="auto"/>
        <w:rPr>
          <w:color w:val="121212"/>
        </w:rPr>
      </w:pPr>
    </w:p>
    <w:p w14:paraId="5A3B8B38" w14:textId="77777777" w:rsidR="00FB424D" w:rsidRDefault="00FB424D">
      <w:pPr>
        <w:widowControl/>
        <w:autoSpaceDE/>
        <w:autoSpaceDN/>
        <w:spacing w:after="160" w:line="259" w:lineRule="auto"/>
        <w:rPr>
          <w:color w:val="121212"/>
        </w:rPr>
      </w:pPr>
      <w:r>
        <w:rPr>
          <w:color w:val="121212"/>
        </w:rPr>
        <w:lastRenderedPageBreak/>
        <w:br w:type="page"/>
      </w:r>
    </w:p>
    <w:p w14:paraId="0329375C" w14:textId="77777777" w:rsidR="00A21B1C" w:rsidRPr="00A21B1C" w:rsidRDefault="00E3005A">
      <w:pPr>
        <w:widowControl/>
        <w:autoSpaceDE/>
        <w:autoSpaceDN/>
        <w:spacing w:after="160" w:line="259" w:lineRule="auto"/>
        <w:rPr>
          <w:b/>
          <w:bCs/>
          <w:color w:val="121212"/>
          <w:sz w:val="28"/>
          <w:szCs w:val="28"/>
        </w:rPr>
      </w:pPr>
      <w:r w:rsidRPr="00A21B1C">
        <w:rPr>
          <w:b/>
          <w:bCs/>
          <w:color w:val="121212"/>
          <w:sz w:val="28"/>
          <w:szCs w:val="28"/>
        </w:rPr>
        <w:lastRenderedPageBreak/>
        <w:t>LIST OF ABBREVIATION</w:t>
      </w:r>
    </w:p>
    <w:p w14:paraId="16BEA9F8" w14:textId="77777777" w:rsidR="00143B7F" w:rsidRDefault="00143B7F">
      <w:pPr>
        <w:widowControl/>
        <w:autoSpaceDE/>
        <w:autoSpaceDN/>
        <w:spacing w:after="160" w:line="259" w:lineRule="auto"/>
        <w:rPr>
          <w:color w:val="121212"/>
        </w:rPr>
      </w:pPr>
      <w:r>
        <w:rPr>
          <w:color w:val="121212"/>
        </w:rPr>
        <w:t xml:space="preserve"> </w:t>
      </w:r>
    </w:p>
    <w:tbl>
      <w:tblPr>
        <w:tblStyle w:val="TableGrid"/>
        <w:tblW w:w="10243" w:type="dxa"/>
        <w:tblLook w:val="04A0" w:firstRow="1" w:lastRow="0" w:firstColumn="1" w:lastColumn="0" w:noHBand="0" w:noVBand="1"/>
      </w:tblPr>
      <w:tblGrid>
        <w:gridCol w:w="1039"/>
        <w:gridCol w:w="2981"/>
        <w:gridCol w:w="6223"/>
      </w:tblGrid>
      <w:tr w:rsidR="00143B7F" w14:paraId="0B2B4C58" w14:textId="77777777" w:rsidTr="00A425DA">
        <w:trPr>
          <w:trHeight w:val="595"/>
        </w:trPr>
        <w:tc>
          <w:tcPr>
            <w:tcW w:w="1039" w:type="dxa"/>
          </w:tcPr>
          <w:p w14:paraId="2F66477F" w14:textId="4A3E10F2" w:rsidR="00143B7F" w:rsidRPr="000374E8" w:rsidRDefault="008A4FEE" w:rsidP="000374E8">
            <w:pPr>
              <w:widowControl/>
              <w:autoSpaceDE/>
              <w:autoSpaceDN/>
              <w:spacing w:after="160" w:line="259" w:lineRule="auto"/>
              <w:jc w:val="center"/>
              <w:rPr>
                <w:b/>
                <w:bCs/>
                <w:color w:val="121212"/>
              </w:rPr>
            </w:pPr>
            <w:r w:rsidRPr="000374E8">
              <w:rPr>
                <w:b/>
                <w:bCs/>
                <w:color w:val="121212"/>
              </w:rPr>
              <w:t>S.NO</w:t>
            </w:r>
          </w:p>
        </w:tc>
        <w:tc>
          <w:tcPr>
            <w:tcW w:w="2981" w:type="dxa"/>
          </w:tcPr>
          <w:p w14:paraId="01D19381" w14:textId="2939AA98" w:rsidR="00143B7F" w:rsidRPr="000374E8" w:rsidRDefault="008A4FEE" w:rsidP="000374E8">
            <w:pPr>
              <w:widowControl/>
              <w:autoSpaceDE/>
              <w:autoSpaceDN/>
              <w:spacing w:after="160" w:line="259" w:lineRule="auto"/>
              <w:jc w:val="center"/>
              <w:rPr>
                <w:b/>
                <w:bCs/>
                <w:color w:val="121212"/>
              </w:rPr>
            </w:pPr>
            <w:r w:rsidRPr="000374E8">
              <w:rPr>
                <w:b/>
                <w:bCs/>
                <w:color w:val="121212"/>
              </w:rPr>
              <w:t>ABBREVIATION</w:t>
            </w:r>
          </w:p>
        </w:tc>
        <w:tc>
          <w:tcPr>
            <w:tcW w:w="6223" w:type="dxa"/>
          </w:tcPr>
          <w:p w14:paraId="60147076" w14:textId="01A3597D" w:rsidR="00143B7F" w:rsidRPr="000374E8" w:rsidRDefault="008A4FEE" w:rsidP="000374E8">
            <w:pPr>
              <w:widowControl/>
              <w:autoSpaceDE/>
              <w:autoSpaceDN/>
              <w:spacing w:after="160" w:line="259" w:lineRule="auto"/>
              <w:jc w:val="center"/>
              <w:rPr>
                <w:b/>
                <w:bCs/>
                <w:color w:val="121212"/>
              </w:rPr>
            </w:pPr>
            <w:r w:rsidRPr="000374E8">
              <w:rPr>
                <w:b/>
                <w:bCs/>
                <w:color w:val="121212"/>
              </w:rPr>
              <w:t>EXPANDED</w:t>
            </w:r>
            <w:r w:rsidR="000374E8" w:rsidRPr="000374E8">
              <w:rPr>
                <w:b/>
                <w:bCs/>
                <w:color w:val="121212"/>
              </w:rPr>
              <w:t xml:space="preserve"> TERMINOLOGY</w:t>
            </w:r>
          </w:p>
        </w:tc>
      </w:tr>
      <w:tr w:rsidR="00143B7F" w14:paraId="48AF0665" w14:textId="77777777" w:rsidTr="00A425DA">
        <w:trPr>
          <w:trHeight w:val="434"/>
        </w:trPr>
        <w:tc>
          <w:tcPr>
            <w:tcW w:w="1039" w:type="dxa"/>
          </w:tcPr>
          <w:p w14:paraId="171C7E8C" w14:textId="7AAA4E28" w:rsidR="00D50517" w:rsidRPr="00D50517" w:rsidRDefault="00D50517" w:rsidP="00D50517">
            <w:pPr>
              <w:widowControl/>
              <w:autoSpaceDE/>
              <w:autoSpaceDN/>
              <w:spacing w:after="160" w:line="259" w:lineRule="auto"/>
              <w:rPr>
                <w:color w:val="121212"/>
              </w:rPr>
            </w:pPr>
            <w:r>
              <w:rPr>
                <w:color w:val="121212"/>
              </w:rPr>
              <w:t xml:space="preserve">   1</w:t>
            </w:r>
          </w:p>
        </w:tc>
        <w:tc>
          <w:tcPr>
            <w:tcW w:w="2981" w:type="dxa"/>
          </w:tcPr>
          <w:p w14:paraId="3B2F8BA3" w14:textId="6ED5EB19" w:rsidR="00143B7F" w:rsidRDefault="004F29C6">
            <w:pPr>
              <w:widowControl/>
              <w:autoSpaceDE/>
              <w:autoSpaceDN/>
              <w:spacing w:after="160" w:line="259" w:lineRule="auto"/>
              <w:rPr>
                <w:color w:val="121212"/>
              </w:rPr>
            </w:pPr>
            <w:r>
              <w:rPr>
                <w:color w:val="121212"/>
              </w:rPr>
              <w:t>OBD</w:t>
            </w:r>
          </w:p>
        </w:tc>
        <w:tc>
          <w:tcPr>
            <w:tcW w:w="6223" w:type="dxa"/>
          </w:tcPr>
          <w:p w14:paraId="2A0CD0B2" w14:textId="535240B6" w:rsidR="00143B7F" w:rsidRPr="00EF15FE" w:rsidRDefault="00D50517">
            <w:pPr>
              <w:widowControl/>
              <w:autoSpaceDE/>
              <w:autoSpaceDN/>
              <w:spacing w:after="160" w:line="259" w:lineRule="auto"/>
              <w:rPr>
                <w:color w:val="121212"/>
                <w:sz w:val="24"/>
                <w:szCs w:val="24"/>
              </w:rPr>
            </w:pPr>
            <w:r w:rsidRPr="00EF15FE">
              <w:rPr>
                <w:sz w:val="24"/>
                <w:szCs w:val="24"/>
              </w:rPr>
              <w:t>overactive bladder disease </w:t>
            </w:r>
          </w:p>
        </w:tc>
      </w:tr>
      <w:tr w:rsidR="00143B7F" w14:paraId="00E4746D" w14:textId="77777777" w:rsidTr="00A425DA">
        <w:trPr>
          <w:trHeight w:val="628"/>
        </w:trPr>
        <w:tc>
          <w:tcPr>
            <w:tcW w:w="1039" w:type="dxa"/>
          </w:tcPr>
          <w:p w14:paraId="7D952056" w14:textId="30D58AAA" w:rsidR="00143B7F" w:rsidRDefault="00D50517">
            <w:pPr>
              <w:widowControl/>
              <w:autoSpaceDE/>
              <w:autoSpaceDN/>
              <w:spacing w:after="160" w:line="259" w:lineRule="auto"/>
              <w:rPr>
                <w:color w:val="121212"/>
              </w:rPr>
            </w:pPr>
            <w:r>
              <w:rPr>
                <w:color w:val="121212"/>
              </w:rPr>
              <w:t xml:space="preserve">   2</w:t>
            </w:r>
          </w:p>
        </w:tc>
        <w:tc>
          <w:tcPr>
            <w:tcW w:w="2981" w:type="dxa"/>
          </w:tcPr>
          <w:p w14:paraId="5D0686AA" w14:textId="1FBA0151" w:rsidR="00143B7F" w:rsidRDefault="003643F1">
            <w:pPr>
              <w:widowControl/>
              <w:autoSpaceDE/>
              <w:autoSpaceDN/>
              <w:spacing w:after="160" w:line="259" w:lineRule="auto"/>
              <w:rPr>
                <w:color w:val="121212"/>
              </w:rPr>
            </w:pPr>
            <w:r w:rsidRPr="005C62D6">
              <w:rPr>
                <w:sz w:val="24"/>
                <w:szCs w:val="24"/>
              </w:rPr>
              <w:t>API</w:t>
            </w:r>
          </w:p>
        </w:tc>
        <w:tc>
          <w:tcPr>
            <w:tcW w:w="6223" w:type="dxa"/>
          </w:tcPr>
          <w:p w14:paraId="5E6918AC" w14:textId="69DC5AD3" w:rsidR="00143B7F" w:rsidRPr="00EF15FE" w:rsidRDefault="00D50517">
            <w:pPr>
              <w:widowControl/>
              <w:autoSpaceDE/>
              <w:autoSpaceDN/>
              <w:spacing w:after="160" w:line="259" w:lineRule="auto"/>
              <w:rPr>
                <w:color w:val="121212"/>
                <w:sz w:val="24"/>
                <w:szCs w:val="24"/>
              </w:rPr>
            </w:pPr>
            <w:r w:rsidRPr="00EF15FE">
              <w:rPr>
                <w:sz w:val="24"/>
                <w:szCs w:val="24"/>
              </w:rPr>
              <w:t>active</w:t>
            </w:r>
            <w:r w:rsidRPr="00EF15FE">
              <w:rPr>
                <w:spacing w:val="-6"/>
                <w:sz w:val="24"/>
                <w:szCs w:val="24"/>
              </w:rPr>
              <w:t xml:space="preserve"> </w:t>
            </w:r>
            <w:r w:rsidRPr="00EF15FE">
              <w:rPr>
                <w:sz w:val="24"/>
                <w:szCs w:val="24"/>
              </w:rPr>
              <w:t>pharmaceutical</w:t>
            </w:r>
            <w:r w:rsidRPr="00EF15FE">
              <w:rPr>
                <w:spacing w:val="-4"/>
                <w:sz w:val="24"/>
                <w:szCs w:val="24"/>
              </w:rPr>
              <w:t xml:space="preserve"> </w:t>
            </w:r>
            <w:r w:rsidRPr="00EF15FE">
              <w:rPr>
                <w:spacing w:val="-2"/>
                <w:sz w:val="24"/>
                <w:szCs w:val="24"/>
              </w:rPr>
              <w:t>ingredient</w:t>
            </w:r>
          </w:p>
        </w:tc>
      </w:tr>
      <w:tr w:rsidR="00143B7F" w14:paraId="6D7D170B" w14:textId="77777777" w:rsidTr="00A425DA">
        <w:trPr>
          <w:trHeight w:val="628"/>
        </w:trPr>
        <w:tc>
          <w:tcPr>
            <w:tcW w:w="1039" w:type="dxa"/>
          </w:tcPr>
          <w:p w14:paraId="57532953" w14:textId="206DD817" w:rsidR="00143B7F" w:rsidRDefault="00D50517">
            <w:pPr>
              <w:widowControl/>
              <w:autoSpaceDE/>
              <w:autoSpaceDN/>
              <w:spacing w:after="160" w:line="259" w:lineRule="auto"/>
              <w:rPr>
                <w:color w:val="121212"/>
              </w:rPr>
            </w:pPr>
            <w:r>
              <w:rPr>
                <w:color w:val="121212"/>
              </w:rPr>
              <w:t xml:space="preserve">   3</w:t>
            </w:r>
          </w:p>
        </w:tc>
        <w:tc>
          <w:tcPr>
            <w:tcW w:w="2981" w:type="dxa"/>
          </w:tcPr>
          <w:p w14:paraId="2C654A0B" w14:textId="4A758058" w:rsidR="00143B7F" w:rsidRDefault="00F2727E">
            <w:pPr>
              <w:widowControl/>
              <w:autoSpaceDE/>
              <w:autoSpaceDN/>
              <w:spacing w:after="160" w:line="259" w:lineRule="auto"/>
              <w:rPr>
                <w:color w:val="121212"/>
              </w:rPr>
            </w:pPr>
            <w:r>
              <w:rPr>
                <w:color w:val="121212"/>
              </w:rPr>
              <w:t>nm</w:t>
            </w:r>
          </w:p>
        </w:tc>
        <w:tc>
          <w:tcPr>
            <w:tcW w:w="6223" w:type="dxa"/>
          </w:tcPr>
          <w:p w14:paraId="44D654B9" w14:textId="602BB175" w:rsidR="00143B7F" w:rsidRPr="00EF15FE" w:rsidRDefault="00A974A8">
            <w:pPr>
              <w:widowControl/>
              <w:autoSpaceDE/>
              <w:autoSpaceDN/>
              <w:spacing w:after="160" w:line="259" w:lineRule="auto"/>
              <w:rPr>
                <w:color w:val="121212"/>
                <w:sz w:val="24"/>
                <w:szCs w:val="24"/>
              </w:rPr>
            </w:pPr>
            <w:r w:rsidRPr="00EF15FE">
              <w:rPr>
                <w:color w:val="121212"/>
                <w:sz w:val="24"/>
                <w:szCs w:val="24"/>
              </w:rPr>
              <w:t>N</w:t>
            </w:r>
            <w:r w:rsidR="00D50517" w:rsidRPr="00EF15FE">
              <w:rPr>
                <w:color w:val="121212"/>
                <w:sz w:val="24"/>
                <w:szCs w:val="24"/>
              </w:rPr>
              <w:t>anometer</w:t>
            </w:r>
          </w:p>
        </w:tc>
      </w:tr>
      <w:tr w:rsidR="00143B7F" w14:paraId="3BC9A726" w14:textId="77777777" w:rsidTr="00A425DA">
        <w:trPr>
          <w:trHeight w:val="628"/>
        </w:trPr>
        <w:tc>
          <w:tcPr>
            <w:tcW w:w="1039" w:type="dxa"/>
          </w:tcPr>
          <w:p w14:paraId="72E9F907" w14:textId="2BC7C4C7" w:rsidR="00143B7F" w:rsidRDefault="00D50517">
            <w:pPr>
              <w:widowControl/>
              <w:autoSpaceDE/>
              <w:autoSpaceDN/>
              <w:spacing w:after="160" w:line="259" w:lineRule="auto"/>
              <w:rPr>
                <w:color w:val="121212"/>
              </w:rPr>
            </w:pPr>
            <w:r>
              <w:rPr>
                <w:color w:val="121212"/>
              </w:rPr>
              <w:t xml:space="preserve">   4</w:t>
            </w:r>
          </w:p>
        </w:tc>
        <w:tc>
          <w:tcPr>
            <w:tcW w:w="2981" w:type="dxa"/>
          </w:tcPr>
          <w:p w14:paraId="15038173" w14:textId="11519745" w:rsidR="00143B7F" w:rsidRDefault="005F0285">
            <w:pPr>
              <w:widowControl/>
              <w:autoSpaceDE/>
              <w:autoSpaceDN/>
              <w:spacing w:after="160" w:line="259" w:lineRule="auto"/>
              <w:rPr>
                <w:color w:val="121212"/>
              </w:rPr>
            </w:pPr>
            <w:r>
              <w:rPr>
                <w:spacing w:val="-2"/>
                <w:sz w:val="24"/>
              </w:rPr>
              <w:t>µm</w:t>
            </w:r>
          </w:p>
        </w:tc>
        <w:tc>
          <w:tcPr>
            <w:tcW w:w="6223" w:type="dxa"/>
          </w:tcPr>
          <w:p w14:paraId="4289CEA7" w14:textId="09FBF834" w:rsidR="00143B7F" w:rsidRPr="00EF15FE" w:rsidRDefault="00A974A8">
            <w:pPr>
              <w:widowControl/>
              <w:autoSpaceDE/>
              <w:autoSpaceDN/>
              <w:spacing w:after="160" w:line="259" w:lineRule="auto"/>
              <w:rPr>
                <w:color w:val="121212"/>
                <w:sz w:val="24"/>
                <w:szCs w:val="24"/>
              </w:rPr>
            </w:pPr>
            <w:r w:rsidRPr="00EF15FE">
              <w:rPr>
                <w:sz w:val="24"/>
                <w:szCs w:val="24"/>
              </w:rPr>
              <w:t>M</w:t>
            </w:r>
            <w:r w:rsidR="00D50517" w:rsidRPr="00EF15FE">
              <w:rPr>
                <w:sz w:val="24"/>
                <w:szCs w:val="24"/>
              </w:rPr>
              <w:t>icrogram</w:t>
            </w:r>
          </w:p>
        </w:tc>
      </w:tr>
      <w:tr w:rsidR="00EF15FE" w14:paraId="0AE42631" w14:textId="77777777" w:rsidTr="00A425DA">
        <w:trPr>
          <w:trHeight w:val="628"/>
        </w:trPr>
        <w:tc>
          <w:tcPr>
            <w:tcW w:w="1039" w:type="dxa"/>
          </w:tcPr>
          <w:p w14:paraId="421E2569" w14:textId="65D44E08" w:rsidR="00EF15FE" w:rsidRDefault="00D50517" w:rsidP="00EF15FE">
            <w:pPr>
              <w:widowControl/>
              <w:autoSpaceDE/>
              <w:autoSpaceDN/>
              <w:spacing w:after="160" w:line="259" w:lineRule="auto"/>
              <w:rPr>
                <w:color w:val="121212"/>
              </w:rPr>
            </w:pPr>
            <w:r>
              <w:rPr>
                <w:color w:val="121212"/>
              </w:rPr>
              <w:t xml:space="preserve">   5</w:t>
            </w:r>
          </w:p>
        </w:tc>
        <w:tc>
          <w:tcPr>
            <w:tcW w:w="2981" w:type="dxa"/>
          </w:tcPr>
          <w:p w14:paraId="198E075C" w14:textId="2C3B1DDC" w:rsidR="00EF15FE" w:rsidRDefault="00F2727E" w:rsidP="00EF15FE">
            <w:pPr>
              <w:widowControl/>
              <w:autoSpaceDE/>
              <w:autoSpaceDN/>
              <w:spacing w:after="160" w:line="259" w:lineRule="auto"/>
              <w:rPr>
                <w:color w:val="121212"/>
              </w:rPr>
            </w:pPr>
            <w:r>
              <w:rPr>
                <w:spacing w:val="-5"/>
                <w:sz w:val="24"/>
              </w:rPr>
              <w:t>pH</w:t>
            </w:r>
          </w:p>
        </w:tc>
        <w:tc>
          <w:tcPr>
            <w:tcW w:w="6223" w:type="dxa"/>
          </w:tcPr>
          <w:p w14:paraId="78BD2292" w14:textId="0AC8C6F3" w:rsidR="00EF15FE" w:rsidRPr="00EF15FE" w:rsidRDefault="00F777AB" w:rsidP="00EF15FE">
            <w:pPr>
              <w:widowControl/>
              <w:autoSpaceDE/>
              <w:autoSpaceDN/>
              <w:spacing w:after="160" w:line="259" w:lineRule="auto"/>
              <w:rPr>
                <w:color w:val="121212"/>
                <w:sz w:val="24"/>
                <w:szCs w:val="24"/>
              </w:rPr>
            </w:pPr>
            <w:r>
              <w:rPr>
                <w:sz w:val="24"/>
                <w:szCs w:val="24"/>
              </w:rPr>
              <w:t>N</w:t>
            </w:r>
            <w:r w:rsidR="00D50517" w:rsidRPr="00EF15FE">
              <w:rPr>
                <w:sz w:val="24"/>
                <w:szCs w:val="24"/>
              </w:rPr>
              <w:t>egative</w:t>
            </w:r>
            <w:r w:rsidR="00D50517" w:rsidRPr="00EF15FE">
              <w:rPr>
                <w:spacing w:val="1"/>
                <w:sz w:val="24"/>
                <w:szCs w:val="24"/>
              </w:rPr>
              <w:t xml:space="preserve"> </w:t>
            </w:r>
            <w:r w:rsidR="00D50517" w:rsidRPr="00EF15FE">
              <w:rPr>
                <w:sz w:val="24"/>
                <w:szCs w:val="24"/>
              </w:rPr>
              <w:t>logarithm</w:t>
            </w:r>
            <w:r w:rsidR="00D50517" w:rsidRPr="00EF15FE">
              <w:rPr>
                <w:spacing w:val="-7"/>
                <w:sz w:val="24"/>
                <w:szCs w:val="24"/>
              </w:rPr>
              <w:t xml:space="preserve"> </w:t>
            </w:r>
            <w:r w:rsidR="00D50517" w:rsidRPr="00EF15FE">
              <w:rPr>
                <w:sz w:val="24"/>
                <w:szCs w:val="24"/>
              </w:rPr>
              <w:t>of</w:t>
            </w:r>
            <w:r w:rsidR="00D50517" w:rsidRPr="00EF15FE">
              <w:rPr>
                <w:spacing w:val="-4"/>
                <w:sz w:val="24"/>
                <w:szCs w:val="24"/>
              </w:rPr>
              <w:t xml:space="preserve"> </w:t>
            </w:r>
            <w:r w:rsidR="00D50517" w:rsidRPr="00EF15FE">
              <w:rPr>
                <w:sz w:val="24"/>
                <w:szCs w:val="24"/>
              </w:rPr>
              <w:t>hydrogen</w:t>
            </w:r>
            <w:r w:rsidR="00D50517" w:rsidRPr="00EF15FE">
              <w:rPr>
                <w:spacing w:val="-3"/>
                <w:sz w:val="24"/>
                <w:szCs w:val="24"/>
              </w:rPr>
              <w:t xml:space="preserve"> </w:t>
            </w:r>
            <w:r w:rsidR="00D50517" w:rsidRPr="00EF15FE">
              <w:rPr>
                <w:sz w:val="24"/>
                <w:szCs w:val="24"/>
              </w:rPr>
              <w:t>ion</w:t>
            </w:r>
            <w:r w:rsidR="00D50517" w:rsidRPr="00EF15FE">
              <w:rPr>
                <w:spacing w:val="-6"/>
                <w:sz w:val="24"/>
                <w:szCs w:val="24"/>
              </w:rPr>
              <w:t xml:space="preserve"> </w:t>
            </w:r>
            <w:r w:rsidR="00D50517" w:rsidRPr="00EF15FE">
              <w:rPr>
                <w:spacing w:val="-2"/>
                <w:sz w:val="24"/>
                <w:szCs w:val="24"/>
              </w:rPr>
              <w:t>concentration</w:t>
            </w:r>
          </w:p>
        </w:tc>
      </w:tr>
      <w:tr w:rsidR="00EF15FE" w14:paraId="6F5097C6" w14:textId="77777777" w:rsidTr="00A425DA">
        <w:trPr>
          <w:trHeight w:val="628"/>
        </w:trPr>
        <w:tc>
          <w:tcPr>
            <w:tcW w:w="1039" w:type="dxa"/>
          </w:tcPr>
          <w:p w14:paraId="6D99CFAF" w14:textId="2304A976" w:rsidR="00EF15FE" w:rsidRDefault="00D50517" w:rsidP="00EF15FE">
            <w:pPr>
              <w:widowControl/>
              <w:autoSpaceDE/>
              <w:autoSpaceDN/>
              <w:spacing w:after="160" w:line="259" w:lineRule="auto"/>
              <w:rPr>
                <w:color w:val="121212"/>
              </w:rPr>
            </w:pPr>
            <w:r>
              <w:rPr>
                <w:color w:val="121212"/>
              </w:rPr>
              <w:t xml:space="preserve">   6</w:t>
            </w:r>
          </w:p>
        </w:tc>
        <w:tc>
          <w:tcPr>
            <w:tcW w:w="2981" w:type="dxa"/>
          </w:tcPr>
          <w:p w14:paraId="40C15B05" w14:textId="0E669630" w:rsidR="00EF15FE" w:rsidRDefault="00F2727E" w:rsidP="00EF15FE">
            <w:pPr>
              <w:widowControl/>
              <w:autoSpaceDE/>
              <w:autoSpaceDN/>
              <w:spacing w:after="160" w:line="259" w:lineRule="auto"/>
              <w:rPr>
                <w:color w:val="121212"/>
              </w:rPr>
            </w:pPr>
            <w:r>
              <w:rPr>
                <w:spacing w:val="-5"/>
                <w:sz w:val="24"/>
              </w:rPr>
              <w:t>ml</w:t>
            </w:r>
          </w:p>
        </w:tc>
        <w:tc>
          <w:tcPr>
            <w:tcW w:w="6223" w:type="dxa"/>
          </w:tcPr>
          <w:p w14:paraId="54CD9EC4" w14:textId="386BFEF0" w:rsidR="00EF15FE" w:rsidRDefault="002262CA" w:rsidP="00EF15FE">
            <w:pPr>
              <w:widowControl/>
              <w:autoSpaceDE/>
              <w:autoSpaceDN/>
              <w:spacing w:after="160" w:line="259" w:lineRule="auto"/>
              <w:rPr>
                <w:color w:val="121212"/>
              </w:rPr>
            </w:pPr>
            <w:r>
              <w:rPr>
                <w:spacing w:val="-2"/>
                <w:sz w:val="24"/>
              </w:rPr>
              <w:t>Milliliters</w:t>
            </w:r>
          </w:p>
        </w:tc>
      </w:tr>
      <w:tr w:rsidR="00EF15FE" w14:paraId="4B5879C7" w14:textId="77777777" w:rsidTr="00A425DA">
        <w:trPr>
          <w:trHeight w:val="628"/>
        </w:trPr>
        <w:tc>
          <w:tcPr>
            <w:tcW w:w="1039" w:type="dxa"/>
          </w:tcPr>
          <w:p w14:paraId="01DB6737" w14:textId="0D2499EE" w:rsidR="00EF15FE" w:rsidRDefault="00D50517" w:rsidP="00EF15FE">
            <w:pPr>
              <w:widowControl/>
              <w:autoSpaceDE/>
              <w:autoSpaceDN/>
              <w:spacing w:after="160" w:line="259" w:lineRule="auto"/>
              <w:rPr>
                <w:color w:val="121212"/>
              </w:rPr>
            </w:pPr>
            <w:r>
              <w:rPr>
                <w:color w:val="121212"/>
              </w:rPr>
              <w:t xml:space="preserve">   7</w:t>
            </w:r>
          </w:p>
        </w:tc>
        <w:tc>
          <w:tcPr>
            <w:tcW w:w="2981" w:type="dxa"/>
          </w:tcPr>
          <w:p w14:paraId="59136C31" w14:textId="195A8A01" w:rsidR="00EF15FE" w:rsidRDefault="007A3E8E" w:rsidP="00EF15FE">
            <w:pPr>
              <w:widowControl/>
              <w:autoSpaceDE/>
              <w:autoSpaceDN/>
              <w:spacing w:after="160" w:line="259" w:lineRule="auto"/>
              <w:rPr>
                <w:color w:val="121212"/>
              </w:rPr>
            </w:pPr>
            <w:r>
              <w:rPr>
                <w:spacing w:val="-4"/>
                <w:sz w:val="24"/>
              </w:rPr>
              <w:t>FTIR</w:t>
            </w:r>
          </w:p>
        </w:tc>
        <w:tc>
          <w:tcPr>
            <w:tcW w:w="6223" w:type="dxa"/>
          </w:tcPr>
          <w:p w14:paraId="592A6B05" w14:textId="6890ED33" w:rsidR="00EF15FE" w:rsidRDefault="00A65645" w:rsidP="00EF15FE">
            <w:pPr>
              <w:widowControl/>
              <w:autoSpaceDE/>
              <w:autoSpaceDN/>
              <w:spacing w:after="160" w:line="259" w:lineRule="auto"/>
              <w:rPr>
                <w:color w:val="121212"/>
              </w:rPr>
            </w:pPr>
            <w:r>
              <w:rPr>
                <w:sz w:val="24"/>
              </w:rPr>
              <w:t>Fourier</w:t>
            </w:r>
            <w:r>
              <w:rPr>
                <w:spacing w:val="-8"/>
                <w:sz w:val="24"/>
              </w:rPr>
              <w:t xml:space="preserve"> </w:t>
            </w:r>
            <w:r>
              <w:rPr>
                <w:sz w:val="24"/>
              </w:rPr>
              <w:t>transform</w:t>
            </w:r>
            <w:r>
              <w:rPr>
                <w:spacing w:val="-13"/>
                <w:sz w:val="24"/>
              </w:rPr>
              <w:t xml:space="preserve"> </w:t>
            </w:r>
            <w:r>
              <w:rPr>
                <w:sz w:val="24"/>
              </w:rPr>
              <w:t>infrared</w:t>
            </w:r>
            <w:r>
              <w:rPr>
                <w:spacing w:val="-8"/>
                <w:sz w:val="24"/>
              </w:rPr>
              <w:t xml:space="preserve"> </w:t>
            </w:r>
            <w:r>
              <w:rPr>
                <w:spacing w:val="-2"/>
                <w:sz w:val="24"/>
              </w:rPr>
              <w:t>spectroscopy</w:t>
            </w:r>
          </w:p>
        </w:tc>
      </w:tr>
      <w:tr w:rsidR="009556B8" w14:paraId="48870664" w14:textId="77777777" w:rsidTr="00A425DA">
        <w:trPr>
          <w:trHeight w:val="628"/>
        </w:trPr>
        <w:tc>
          <w:tcPr>
            <w:tcW w:w="1039" w:type="dxa"/>
          </w:tcPr>
          <w:p w14:paraId="1C44B4C4" w14:textId="56C2177F" w:rsidR="009556B8" w:rsidRDefault="00D50517" w:rsidP="009556B8">
            <w:pPr>
              <w:widowControl/>
              <w:autoSpaceDE/>
              <w:autoSpaceDN/>
              <w:spacing w:after="160" w:line="259" w:lineRule="auto"/>
              <w:rPr>
                <w:color w:val="121212"/>
              </w:rPr>
            </w:pPr>
            <w:r>
              <w:rPr>
                <w:color w:val="121212"/>
              </w:rPr>
              <w:t xml:space="preserve">   8</w:t>
            </w:r>
          </w:p>
        </w:tc>
        <w:tc>
          <w:tcPr>
            <w:tcW w:w="2981" w:type="dxa"/>
          </w:tcPr>
          <w:p w14:paraId="12D78525" w14:textId="6D6E1D9B" w:rsidR="009556B8" w:rsidRDefault="009556B8" w:rsidP="009556B8">
            <w:pPr>
              <w:widowControl/>
              <w:autoSpaceDE/>
              <w:autoSpaceDN/>
              <w:spacing w:after="160" w:line="259" w:lineRule="auto"/>
              <w:rPr>
                <w:color w:val="121212"/>
              </w:rPr>
            </w:pPr>
            <w:r>
              <w:rPr>
                <w:spacing w:val="-2"/>
                <w:sz w:val="24"/>
              </w:rPr>
              <w:t>IUPAC</w:t>
            </w:r>
          </w:p>
        </w:tc>
        <w:tc>
          <w:tcPr>
            <w:tcW w:w="6223" w:type="dxa"/>
          </w:tcPr>
          <w:p w14:paraId="711B89EC" w14:textId="1DDD9257" w:rsidR="009556B8" w:rsidRDefault="009556B8" w:rsidP="009556B8">
            <w:pPr>
              <w:widowControl/>
              <w:autoSpaceDE/>
              <w:autoSpaceDN/>
              <w:spacing w:after="160" w:line="259" w:lineRule="auto"/>
              <w:rPr>
                <w:color w:val="121212"/>
              </w:rPr>
            </w:pPr>
            <w:r>
              <w:rPr>
                <w:sz w:val="24"/>
              </w:rPr>
              <w:t>International</w:t>
            </w:r>
            <w:r>
              <w:rPr>
                <w:spacing w:val="-12"/>
                <w:sz w:val="24"/>
              </w:rPr>
              <w:t xml:space="preserve"> </w:t>
            </w:r>
            <w:r w:rsidR="007144DB">
              <w:rPr>
                <w:sz w:val="24"/>
              </w:rPr>
              <w:t>Union</w:t>
            </w:r>
            <w:r>
              <w:rPr>
                <w:spacing w:val="-10"/>
                <w:sz w:val="24"/>
              </w:rPr>
              <w:t xml:space="preserve"> </w:t>
            </w:r>
            <w:r>
              <w:rPr>
                <w:sz w:val="24"/>
              </w:rPr>
              <w:t>of</w:t>
            </w:r>
            <w:r>
              <w:rPr>
                <w:spacing w:val="-13"/>
                <w:sz w:val="24"/>
              </w:rPr>
              <w:t xml:space="preserve"> </w:t>
            </w:r>
            <w:r>
              <w:rPr>
                <w:sz w:val="24"/>
              </w:rPr>
              <w:t>pure</w:t>
            </w:r>
            <w:r>
              <w:rPr>
                <w:spacing w:val="-6"/>
                <w:sz w:val="24"/>
              </w:rPr>
              <w:t xml:space="preserve"> </w:t>
            </w:r>
            <w:r>
              <w:rPr>
                <w:sz w:val="24"/>
              </w:rPr>
              <w:t>and</w:t>
            </w:r>
            <w:r>
              <w:rPr>
                <w:spacing w:val="-6"/>
                <w:sz w:val="24"/>
              </w:rPr>
              <w:t xml:space="preserve"> </w:t>
            </w:r>
            <w:r>
              <w:rPr>
                <w:sz w:val="24"/>
              </w:rPr>
              <w:t>applied</w:t>
            </w:r>
            <w:r>
              <w:rPr>
                <w:spacing w:val="-6"/>
                <w:sz w:val="24"/>
              </w:rPr>
              <w:t xml:space="preserve"> </w:t>
            </w:r>
            <w:r>
              <w:rPr>
                <w:spacing w:val="-2"/>
                <w:sz w:val="24"/>
              </w:rPr>
              <w:t>chemistry</w:t>
            </w:r>
          </w:p>
        </w:tc>
      </w:tr>
      <w:tr w:rsidR="009556B8" w14:paraId="34F43D32" w14:textId="77777777" w:rsidTr="00A425DA">
        <w:trPr>
          <w:trHeight w:val="628"/>
        </w:trPr>
        <w:tc>
          <w:tcPr>
            <w:tcW w:w="1039" w:type="dxa"/>
          </w:tcPr>
          <w:p w14:paraId="7F0CF447" w14:textId="219775BD" w:rsidR="009556B8" w:rsidRDefault="00D50517" w:rsidP="009556B8">
            <w:pPr>
              <w:widowControl/>
              <w:autoSpaceDE/>
              <w:autoSpaceDN/>
              <w:spacing w:after="160" w:line="259" w:lineRule="auto"/>
              <w:rPr>
                <w:color w:val="121212"/>
              </w:rPr>
            </w:pPr>
            <w:r>
              <w:rPr>
                <w:color w:val="121212"/>
              </w:rPr>
              <w:t xml:space="preserve">   9</w:t>
            </w:r>
          </w:p>
        </w:tc>
        <w:tc>
          <w:tcPr>
            <w:tcW w:w="2981" w:type="dxa"/>
          </w:tcPr>
          <w:p w14:paraId="2F0452B6" w14:textId="3D2B679B" w:rsidR="009556B8" w:rsidRDefault="00BD48D1" w:rsidP="009556B8">
            <w:pPr>
              <w:widowControl/>
              <w:autoSpaceDE/>
              <w:autoSpaceDN/>
              <w:spacing w:after="160" w:line="259" w:lineRule="auto"/>
              <w:rPr>
                <w:color w:val="121212"/>
              </w:rPr>
            </w:pPr>
            <w:r>
              <w:rPr>
                <w:spacing w:val="-5"/>
                <w:sz w:val="24"/>
              </w:rPr>
              <w:t>USP</w:t>
            </w:r>
          </w:p>
        </w:tc>
        <w:tc>
          <w:tcPr>
            <w:tcW w:w="6223" w:type="dxa"/>
          </w:tcPr>
          <w:p w14:paraId="53E5E0F7" w14:textId="015D39DA" w:rsidR="009556B8" w:rsidRDefault="00654021" w:rsidP="009556B8">
            <w:pPr>
              <w:widowControl/>
              <w:autoSpaceDE/>
              <w:autoSpaceDN/>
              <w:spacing w:after="160" w:line="259" w:lineRule="auto"/>
              <w:rPr>
                <w:color w:val="121212"/>
              </w:rPr>
            </w:pPr>
            <w:r>
              <w:rPr>
                <w:sz w:val="24"/>
              </w:rPr>
              <w:t>United</w:t>
            </w:r>
            <w:r>
              <w:rPr>
                <w:spacing w:val="-2"/>
                <w:sz w:val="24"/>
              </w:rPr>
              <w:t xml:space="preserve"> </w:t>
            </w:r>
            <w:r>
              <w:rPr>
                <w:sz w:val="24"/>
              </w:rPr>
              <w:t>states</w:t>
            </w:r>
            <w:r>
              <w:rPr>
                <w:spacing w:val="-3"/>
                <w:sz w:val="24"/>
              </w:rPr>
              <w:t xml:space="preserve"> </w:t>
            </w:r>
            <w:r>
              <w:rPr>
                <w:spacing w:val="-2"/>
                <w:sz w:val="24"/>
              </w:rPr>
              <w:t>pharmacopeia</w:t>
            </w:r>
          </w:p>
        </w:tc>
      </w:tr>
      <w:tr w:rsidR="009556B8" w14:paraId="2A9C1C0D" w14:textId="77777777" w:rsidTr="00A425DA">
        <w:trPr>
          <w:trHeight w:val="628"/>
        </w:trPr>
        <w:tc>
          <w:tcPr>
            <w:tcW w:w="1039" w:type="dxa"/>
          </w:tcPr>
          <w:p w14:paraId="18DC7C5C" w14:textId="4A305574" w:rsidR="009556B8" w:rsidRDefault="00D50517" w:rsidP="009556B8">
            <w:pPr>
              <w:widowControl/>
              <w:autoSpaceDE/>
              <w:autoSpaceDN/>
              <w:spacing w:after="160" w:line="259" w:lineRule="auto"/>
              <w:rPr>
                <w:color w:val="121212"/>
              </w:rPr>
            </w:pPr>
            <w:r>
              <w:rPr>
                <w:color w:val="121212"/>
              </w:rPr>
              <w:t xml:space="preserve">  10</w:t>
            </w:r>
          </w:p>
        </w:tc>
        <w:tc>
          <w:tcPr>
            <w:tcW w:w="2981" w:type="dxa"/>
          </w:tcPr>
          <w:p w14:paraId="5D9B9D0D" w14:textId="5DB8F814" w:rsidR="009556B8" w:rsidRDefault="00F2727E" w:rsidP="009556B8">
            <w:pPr>
              <w:widowControl/>
              <w:autoSpaceDE/>
              <w:autoSpaceDN/>
              <w:spacing w:after="160" w:line="259" w:lineRule="auto"/>
              <w:rPr>
                <w:color w:val="121212"/>
              </w:rPr>
            </w:pPr>
            <w:r>
              <w:rPr>
                <w:spacing w:val="-5"/>
                <w:sz w:val="24"/>
              </w:rPr>
              <w:t>hrs</w:t>
            </w:r>
          </w:p>
        </w:tc>
        <w:tc>
          <w:tcPr>
            <w:tcW w:w="6223" w:type="dxa"/>
          </w:tcPr>
          <w:p w14:paraId="35E4EE70" w14:textId="1FFA4994" w:rsidR="009556B8" w:rsidRDefault="00DC340A" w:rsidP="009556B8">
            <w:pPr>
              <w:widowControl/>
              <w:autoSpaceDE/>
              <w:autoSpaceDN/>
              <w:spacing w:after="160" w:line="259" w:lineRule="auto"/>
              <w:rPr>
                <w:color w:val="121212"/>
              </w:rPr>
            </w:pPr>
            <w:r>
              <w:rPr>
                <w:spacing w:val="-2"/>
                <w:sz w:val="24"/>
              </w:rPr>
              <w:t>Hours</w:t>
            </w:r>
          </w:p>
        </w:tc>
      </w:tr>
      <w:tr w:rsidR="009556B8" w14:paraId="6B8A3041" w14:textId="77777777" w:rsidTr="00A425DA">
        <w:trPr>
          <w:trHeight w:val="628"/>
        </w:trPr>
        <w:tc>
          <w:tcPr>
            <w:tcW w:w="1039" w:type="dxa"/>
          </w:tcPr>
          <w:p w14:paraId="41ECDEA3" w14:textId="43DD5296" w:rsidR="009556B8" w:rsidRDefault="00D50517" w:rsidP="009556B8">
            <w:pPr>
              <w:widowControl/>
              <w:autoSpaceDE/>
              <w:autoSpaceDN/>
              <w:spacing w:after="160" w:line="259" w:lineRule="auto"/>
              <w:rPr>
                <w:color w:val="121212"/>
              </w:rPr>
            </w:pPr>
            <w:r>
              <w:rPr>
                <w:color w:val="121212"/>
              </w:rPr>
              <w:t xml:space="preserve">   11</w:t>
            </w:r>
          </w:p>
        </w:tc>
        <w:tc>
          <w:tcPr>
            <w:tcW w:w="2981" w:type="dxa"/>
          </w:tcPr>
          <w:p w14:paraId="3725EABB" w14:textId="79EEE553" w:rsidR="009556B8" w:rsidRDefault="002517C3" w:rsidP="009556B8">
            <w:pPr>
              <w:widowControl/>
              <w:autoSpaceDE/>
              <w:autoSpaceDN/>
              <w:spacing w:after="160" w:line="259" w:lineRule="auto"/>
              <w:rPr>
                <w:color w:val="121212"/>
              </w:rPr>
            </w:pPr>
            <w:r>
              <w:rPr>
                <w:spacing w:val="-2"/>
                <w:sz w:val="24"/>
              </w:rPr>
              <w:t>µm/ml</w:t>
            </w:r>
          </w:p>
        </w:tc>
        <w:tc>
          <w:tcPr>
            <w:tcW w:w="6223" w:type="dxa"/>
          </w:tcPr>
          <w:p w14:paraId="44AAE7C4" w14:textId="66FDCD74" w:rsidR="009556B8" w:rsidRDefault="001C5699" w:rsidP="009556B8">
            <w:pPr>
              <w:widowControl/>
              <w:autoSpaceDE/>
              <w:autoSpaceDN/>
              <w:spacing w:after="160" w:line="259" w:lineRule="auto"/>
              <w:rPr>
                <w:color w:val="121212"/>
              </w:rPr>
            </w:pPr>
            <w:r>
              <w:rPr>
                <w:sz w:val="24"/>
              </w:rPr>
              <w:t>Microgram</w:t>
            </w:r>
            <w:r>
              <w:rPr>
                <w:spacing w:val="-8"/>
                <w:sz w:val="24"/>
              </w:rPr>
              <w:t xml:space="preserve"> </w:t>
            </w:r>
            <w:r>
              <w:rPr>
                <w:sz w:val="24"/>
              </w:rPr>
              <w:t>per</w:t>
            </w:r>
            <w:r>
              <w:rPr>
                <w:spacing w:val="6"/>
                <w:sz w:val="24"/>
              </w:rPr>
              <w:t xml:space="preserve"> </w:t>
            </w:r>
            <w:r>
              <w:rPr>
                <w:spacing w:val="-2"/>
                <w:sz w:val="24"/>
              </w:rPr>
              <w:t>millilitre</w:t>
            </w:r>
          </w:p>
        </w:tc>
      </w:tr>
      <w:tr w:rsidR="009556B8" w14:paraId="362BB3B7" w14:textId="77777777" w:rsidTr="00A425DA">
        <w:trPr>
          <w:trHeight w:val="628"/>
        </w:trPr>
        <w:tc>
          <w:tcPr>
            <w:tcW w:w="1039" w:type="dxa"/>
          </w:tcPr>
          <w:p w14:paraId="2F6A1697" w14:textId="08D4BC90" w:rsidR="009556B8" w:rsidRDefault="00D50517" w:rsidP="009556B8">
            <w:pPr>
              <w:widowControl/>
              <w:autoSpaceDE/>
              <w:autoSpaceDN/>
              <w:spacing w:after="160" w:line="259" w:lineRule="auto"/>
              <w:rPr>
                <w:color w:val="121212"/>
              </w:rPr>
            </w:pPr>
            <w:r>
              <w:rPr>
                <w:color w:val="121212"/>
              </w:rPr>
              <w:t xml:space="preserve">   12</w:t>
            </w:r>
          </w:p>
        </w:tc>
        <w:tc>
          <w:tcPr>
            <w:tcW w:w="2981" w:type="dxa"/>
          </w:tcPr>
          <w:p w14:paraId="13F164C4" w14:textId="31DB4B2A" w:rsidR="009556B8" w:rsidRDefault="00F2727E" w:rsidP="009556B8">
            <w:pPr>
              <w:widowControl/>
              <w:autoSpaceDE/>
              <w:autoSpaceDN/>
              <w:spacing w:after="160" w:line="259" w:lineRule="auto"/>
              <w:rPr>
                <w:color w:val="121212"/>
              </w:rPr>
            </w:pPr>
            <w:r>
              <w:rPr>
                <w:spacing w:val="-5"/>
                <w:sz w:val="24"/>
              </w:rPr>
              <w:t>mg</w:t>
            </w:r>
          </w:p>
        </w:tc>
        <w:tc>
          <w:tcPr>
            <w:tcW w:w="6223" w:type="dxa"/>
          </w:tcPr>
          <w:p w14:paraId="2EB378BD" w14:textId="58070FD3" w:rsidR="009556B8" w:rsidRDefault="005333A1" w:rsidP="009556B8">
            <w:pPr>
              <w:widowControl/>
              <w:autoSpaceDE/>
              <w:autoSpaceDN/>
              <w:spacing w:after="160" w:line="259" w:lineRule="auto"/>
              <w:rPr>
                <w:color w:val="121212"/>
              </w:rPr>
            </w:pPr>
            <w:r>
              <w:rPr>
                <w:spacing w:val="-2"/>
                <w:sz w:val="24"/>
              </w:rPr>
              <w:t>Milligrams</w:t>
            </w:r>
          </w:p>
        </w:tc>
      </w:tr>
      <w:tr w:rsidR="00AE7FF8" w14:paraId="7962C88A" w14:textId="77777777" w:rsidTr="00A425DA">
        <w:trPr>
          <w:trHeight w:val="628"/>
        </w:trPr>
        <w:tc>
          <w:tcPr>
            <w:tcW w:w="1039" w:type="dxa"/>
          </w:tcPr>
          <w:p w14:paraId="459A5124" w14:textId="3B5A50CE" w:rsidR="00AE7FF8" w:rsidRDefault="00D50517" w:rsidP="00AE7FF8">
            <w:pPr>
              <w:widowControl/>
              <w:autoSpaceDE/>
              <w:autoSpaceDN/>
              <w:spacing w:after="160" w:line="259" w:lineRule="auto"/>
              <w:rPr>
                <w:color w:val="121212"/>
              </w:rPr>
            </w:pPr>
            <w:r>
              <w:rPr>
                <w:color w:val="121212"/>
              </w:rPr>
              <w:t xml:space="preserve">   13</w:t>
            </w:r>
          </w:p>
        </w:tc>
        <w:tc>
          <w:tcPr>
            <w:tcW w:w="2981" w:type="dxa"/>
          </w:tcPr>
          <w:p w14:paraId="4C27ADDD" w14:textId="3F2B7D9F" w:rsidR="00AE7FF8" w:rsidRDefault="00F2727E" w:rsidP="00AE7FF8">
            <w:pPr>
              <w:widowControl/>
              <w:autoSpaceDE/>
              <w:autoSpaceDN/>
              <w:spacing w:after="160" w:line="259" w:lineRule="auto"/>
              <w:rPr>
                <w:color w:val="121212"/>
              </w:rPr>
            </w:pPr>
            <w:r>
              <w:rPr>
                <w:spacing w:val="-5"/>
                <w:sz w:val="24"/>
              </w:rPr>
              <w:t>gm</w:t>
            </w:r>
          </w:p>
        </w:tc>
        <w:tc>
          <w:tcPr>
            <w:tcW w:w="6223" w:type="dxa"/>
          </w:tcPr>
          <w:p w14:paraId="2945E4AF" w14:textId="37CC3A7D" w:rsidR="00AE7FF8" w:rsidRDefault="00AE7FF8" w:rsidP="00AE7FF8">
            <w:pPr>
              <w:widowControl/>
              <w:autoSpaceDE/>
              <w:autoSpaceDN/>
              <w:spacing w:after="160" w:line="259" w:lineRule="auto"/>
              <w:rPr>
                <w:color w:val="121212"/>
              </w:rPr>
            </w:pPr>
            <w:r>
              <w:rPr>
                <w:spacing w:val="-2"/>
                <w:sz w:val="24"/>
              </w:rPr>
              <w:t>Grams</w:t>
            </w:r>
          </w:p>
        </w:tc>
      </w:tr>
      <w:tr w:rsidR="00AE7FF8" w14:paraId="492119FE" w14:textId="77777777" w:rsidTr="00A425DA">
        <w:trPr>
          <w:trHeight w:val="628"/>
        </w:trPr>
        <w:tc>
          <w:tcPr>
            <w:tcW w:w="1039" w:type="dxa"/>
          </w:tcPr>
          <w:p w14:paraId="5DB45476" w14:textId="0830AD29" w:rsidR="00AE7FF8" w:rsidRDefault="00D50517" w:rsidP="00AE7FF8">
            <w:pPr>
              <w:widowControl/>
              <w:autoSpaceDE/>
              <w:autoSpaceDN/>
              <w:spacing w:after="160" w:line="259" w:lineRule="auto"/>
              <w:rPr>
                <w:color w:val="121212"/>
              </w:rPr>
            </w:pPr>
            <w:r>
              <w:rPr>
                <w:color w:val="121212"/>
              </w:rPr>
              <w:t xml:space="preserve">   14</w:t>
            </w:r>
          </w:p>
        </w:tc>
        <w:tc>
          <w:tcPr>
            <w:tcW w:w="2981" w:type="dxa"/>
          </w:tcPr>
          <w:p w14:paraId="6A19164B" w14:textId="60004A36" w:rsidR="00AE7FF8" w:rsidRDefault="00F2727E" w:rsidP="00AE7FF8">
            <w:pPr>
              <w:widowControl/>
              <w:autoSpaceDE/>
              <w:autoSpaceDN/>
              <w:spacing w:after="160" w:line="259" w:lineRule="auto"/>
              <w:rPr>
                <w:color w:val="121212"/>
              </w:rPr>
            </w:pPr>
            <w:r>
              <w:rPr>
                <w:spacing w:val="-5"/>
                <w:sz w:val="24"/>
              </w:rPr>
              <w:t>min</w:t>
            </w:r>
          </w:p>
        </w:tc>
        <w:tc>
          <w:tcPr>
            <w:tcW w:w="6223" w:type="dxa"/>
          </w:tcPr>
          <w:p w14:paraId="5F793CDF" w14:textId="5D594F99" w:rsidR="00AE7FF8" w:rsidRDefault="00C47092" w:rsidP="00AE7FF8">
            <w:pPr>
              <w:widowControl/>
              <w:autoSpaceDE/>
              <w:autoSpaceDN/>
              <w:spacing w:after="160" w:line="259" w:lineRule="auto"/>
              <w:rPr>
                <w:color w:val="121212"/>
              </w:rPr>
            </w:pPr>
            <w:r>
              <w:rPr>
                <w:spacing w:val="-2"/>
                <w:sz w:val="24"/>
              </w:rPr>
              <w:t>Minutes</w:t>
            </w:r>
          </w:p>
        </w:tc>
      </w:tr>
      <w:tr w:rsidR="00AE7FF8" w14:paraId="430169B1" w14:textId="77777777" w:rsidTr="00A425DA">
        <w:trPr>
          <w:trHeight w:val="628"/>
        </w:trPr>
        <w:tc>
          <w:tcPr>
            <w:tcW w:w="1039" w:type="dxa"/>
          </w:tcPr>
          <w:p w14:paraId="15EEFD18" w14:textId="3CDAC332" w:rsidR="00AE7FF8" w:rsidRDefault="00D50517" w:rsidP="00AE7FF8">
            <w:pPr>
              <w:widowControl/>
              <w:autoSpaceDE/>
              <w:autoSpaceDN/>
              <w:spacing w:after="160" w:line="259" w:lineRule="auto"/>
              <w:rPr>
                <w:color w:val="121212"/>
              </w:rPr>
            </w:pPr>
            <w:r>
              <w:rPr>
                <w:color w:val="121212"/>
              </w:rPr>
              <w:t xml:space="preserve">   15</w:t>
            </w:r>
          </w:p>
        </w:tc>
        <w:tc>
          <w:tcPr>
            <w:tcW w:w="2981" w:type="dxa"/>
          </w:tcPr>
          <w:p w14:paraId="0C7030B4" w14:textId="0DD548E8" w:rsidR="00AE7FF8" w:rsidRDefault="00F2727E" w:rsidP="00AE7FF8">
            <w:pPr>
              <w:widowControl/>
              <w:autoSpaceDE/>
              <w:autoSpaceDN/>
              <w:spacing w:after="160" w:line="259" w:lineRule="auto"/>
              <w:rPr>
                <w:color w:val="121212"/>
              </w:rPr>
            </w:pPr>
            <w:r>
              <w:rPr>
                <w:spacing w:val="-5"/>
                <w:sz w:val="24"/>
              </w:rPr>
              <w:t>rpm</w:t>
            </w:r>
          </w:p>
        </w:tc>
        <w:tc>
          <w:tcPr>
            <w:tcW w:w="6223" w:type="dxa"/>
          </w:tcPr>
          <w:p w14:paraId="47091898" w14:textId="341C3B16" w:rsidR="00AE7FF8" w:rsidRDefault="003D594D" w:rsidP="00AE7FF8">
            <w:pPr>
              <w:widowControl/>
              <w:autoSpaceDE/>
              <w:autoSpaceDN/>
              <w:spacing w:after="160" w:line="259" w:lineRule="auto"/>
              <w:rPr>
                <w:color w:val="121212"/>
              </w:rPr>
            </w:pPr>
            <w:r>
              <w:rPr>
                <w:sz w:val="24"/>
              </w:rPr>
              <w:t>Rotations</w:t>
            </w:r>
            <w:r>
              <w:rPr>
                <w:spacing w:val="-3"/>
                <w:sz w:val="24"/>
              </w:rPr>
              <w:t xml:space="preserve"> </w:t>
            </w:r>
            <w:r>
              <w:rPr>
                <w:sz w:val="24"/>
              </w:rPr>
              <w:t>per</w:t>
            </w:r>
            <w:r>
              <w:rPr>
                <w:spacing w:val="-1"/>
                <w:sz w:val="24"/>
              </w:rPr>
              <w:t xml:space="preserve"> </w:t>
            </w:r>
            <w:r>
              <w:rPr>
                <w:spacing w:val="-2"/>
                <w:sz w:val="24"/>
              </w:rPr>
              <w:t>minute</w:t>
            </w:r>
          </w:p>
        </w:tc>
      </w:tr>
      <w:tr w:rsidR="0011269D" w14:paraId="301DD0DD" w14:textId="77777777" w:rsidTr="00A425DA">
        <w:trPr>
          <w:trHeight w:val="628"/>
        </w:trPr>
        <w:tc>
          <w:tcPr>
            <w:tcW w:w="1039" w:type="dxa"/>
          </w:tcPr>
          <w:p w14:paraId="2840896A" w14:textId="5D4D31EE" w:rsidR="0011269D" w:rsidRDefault="00D50517" w:rsidP="0011269D">
            <w:pPr>
              <w:widowControl/>
              <w:autoSpaceDE/>
              <w:autoSpaceDN/>
              <w:spacing w:after="160" w:line="259" w:lineRule="auto"/>
              <w:rPr>
                <w:color w:val="121212"/>
              </w:rPr>
            </w:pPr>
            <w:r>
              <w:rPr>
                <w:color w:val="121212"/>
              </w:rPr>
              <w:t xml:space="preserve">   16</w:t>
            </w:r>
          </w:p>
        </w:tc>
        <w:tc>
          <w:tcPr>
            <w:tcW w:w="2981" w:type="dxa"/>
          </w:tcPr>
          <w:p w14:paraId="4EE46061" w14:textId="04B85892" w:rsidR="0011269D" w:rsidRDefault="0011269D" w:rsidP="0011269D">
            <w:pPr>
              <w:widowControl/>
              <w:autoSpaceDE/>
              <w:autoSpaceDN/>
              <w:spacing w:after="160" w:line="259" w:lineRule="auto"/>
              <w:rPr>
                <w:color w:val="121212"/>
              </w:rPr>
            </w:pPr>
            <w:r>
              <w:rPr>
                <w:spacing w:val="-5"/>
                <w:sz w:val="24"/>
              </w:rPr>
              <w:t>UV</w:t>
            </w:r>
          </w:p>
        </w:tc>
        <w:tc>
          <w:tcPr>
            <w:tcW w:w="6223" w:type="dxa"/>
          </w:tcPr>
          <w:p w14:paraId="2A523DE9" w14:textId="72966D3E" w:rsidR="0011269D" w:rsidRDefault="0011269D" w:rsidP="0011269D">
            <w:pPr>
              <w:widowControl/>
              <w:autoSpaceDE/>
              <w:autoSpaceDN/>
              <w:spacing w:after="160" w:line="259" w:lineRule="auto"/>
              <w:rPr>
                <w:color w:val="121212"/>
              </w:rPr>
            </w:pPr>
            <w:r>
              <w:rPr>
                <w:sz w:val="24"/>
              </w:rPr>
              <w:t>Ultraviolet</w:t>
            </w:r>
            <w:r>
              <w:rPr>
                <w:spacing w:val="-1"/>
                <w:sz w:val="24"/>
              </w:rPr>
              <w:t xml:space="preserve"> </w:t>
            </w:r>
            <w:r>
              <w:rPr>
                <w:spacing w:val="-2"/>
                <w:sz w:val="24"/>
              </w:rPr>
              <w:t>spectroscopy</w:t>
            </w:r>
          </w:p>
        </w:tc>
      </w:tr>
      <w:tr w:rsidR="00214A39" w14:paraId="031EA03E" w14:textId="77777777" w:rsidTr="00A425DA">
        <w:trPr>
          <w:trHeight w:val="628"/>
        </w:trPr>
        <w:tc>
          <w:tcPr>
            <w:tcW w:w="1039" w:type="dxa"/>
          </w:tcPr>
          <w:p w14:paraId="25FBBCCF" w14:textId="66E27F38" w:rsidR="00214A39" w:rsidRDefault="00214A39" w:rsidP="0011269D">
            <w:pPr>
              <w:widowControl/>
              <w:autoSpaceDE/>
              <w:autoSpaceDN/>
              <w:spacing w:after="160" w:line="259" w:lineRule="auto"/>
              <w:rPr>
                <w:color w:val="121212"/>
              </w:rPr>
            </w:pPr>
            <w:r>
              <w:rPr>
                <w:color w:val="121212"/>
              </w:rPr>
              <w:t xml:space="preserve">   17</w:t>
            </w:r>
          </w:p>
        </w:tc>
        <w:tc>
          <w:tcPr>
            <w:tcW w:w="2981" w:type="dxa"/>
          </w:tcPr>
          <w:p w14:paraId="4587086C" w14:textId="21501447" w:rsidR="00214A39" w:rsidRDefault="00214A39" w:rsidP="0011269D">
            <w:pPr>
              <w:widowControl/>
              <w:autoSpaceDE/>
              <w:autoSpaceDN/>
              <w:spacing w:after="160" w:line="259" w:lineRule="auto"/>
              <w:rPr>
                <w:spacing w:val="-5"/>
                <w:sz w:val="24"/>
              </w:rPr>
            </w:pPr>
            <w:r w:rsidRPr="009B46FD">
              <w:rPr>
                <w:color w:val="000000"/>
                <w:sz w:val="24"/>
                <w:szCs w:val="24"/>
                <w:lang w:eastAsia="en-IN"/>
              </w:rPr>
              <w:t>HPMC</w:t>
            </w:r>
          </w:p>
        </w:tc>
        <w:tc>
          <w:tcPr>
            <w:tcW w:w="6223" w:type="dxa"/>
          </w:tcPr>
          <w:p w14:paraId="685AEC0D" w14:textId="4EFC8154" w:rsidR="00214A39" w:rsidRDefault="00D25690" w:rsidP="0011269D">
            <w:pPr>
              <w:widowControl/>
              <w:autoSpaceDE/>
              <w:autoSpaceDN/>
              <w:spacing w:after="160" w:line="259" w:lineRule="auto"/>
              <w:rPr>
                <w:sz w:val="24"/>
              </w:rPr>
            </w:pPr>
            <w:r>
              <w:rPr>
                <w:sz w:val="24"/>
              </w:rPr>
              <w:t>Hydroxypropyl</w:t>
            </w:r>
            <w:r w:rsidR="0026448F">
              <w:rPr>
                <w:sz w:val="24"/>
              </w:rPr>
              <w:t xml:space="preserve"> </w:t>
            </w:r>
            <w:r w:rsidR="0027787D">
              <w:rPr>
                <w:sz w:val="24"/>
              </w:rPr>
              <w:t>Met</w:t>
            </w:r>
            <w:r w:rsidR="00C16667">
              <w:rPr>
                <w:sz w:val="24"/>
              </w:rPr>
              <w:t>hylcellulose</w:t>
            </w:r>
          </w:p>
        </w:tc>
      </w:tr>
      <w:tr w:rsidR="00214A39" w14:paraId="79D196B3" w14:textId="77777777" w:rsidTr="00A425DA">
        <w:trPr>
          <w:trHeight w:val="628"/>
        </w:trPr>
        <w:tc>
          <w:tcPr>
            <w:tcW w:w="1039" w:type="dxa"/>
          </w:tcPr>
          <w:p w14:paraId="01300D2A" w14:textId="6833ABBB" w:rsidR="00214A39" w:rsidRDefault="00214A39" w:rsidP="0011269D">
            <w:pPr>
              <w:widowControl/>
              <w:autoSpaceDE/>
              <w:autoSpaceDN/>
              <w:spacing w:after="160" w:line="259" w:lineRule="auto"/>
              <w:rPr>
                <w:color w:val="121212"/>
              </w:rPr>
            </w:pPr>
            <w:r>
              <w:rPr>
                <w:color w:val="121212"/>
              </w:rPr>
              <w:t xml:space="preserve">   18</w:t>
            </w:r>
          </w:p>
        </w:tc>
        <w:tc>
          <w:tcPr>
            <w:tcW w:w="2981" w:type="dxa"/>
          </w:tcPr>
          <w:p w14:paraId="2B75B530" w14:textId="7D833540" w:rsidR="00214A39" w:rsidRDefault="0027787D" w:rsidP="0011269D">
            <w:pPr>
              <w:widowControl/>
              <w:autoSpaceDE/>
              <w:autoSpaceDN/>
              <w:spacing w:after="160" w:line="259" w:lineRule="auto"/>
              <w:rPr>
                <w:spacing w:val="-5"/>
                <w:sz w:val="24"/>
              </w:rPr>
            </w:pPr>
            <w:r w:rsidRPr="001C1BCD">
              <w:rPr>
                <w:sz w:val="24"/>
                <w:szCs w:val="24"/>
              </w:rPr>
              <w:t>5-HMT</w:t>
            </w:r>
          </w:p>
        </w:tc>
        <w:tc>
          <w:tcPr>
            <w:tcW w:w="6223" w:type="dxa"/>
          </w:tcPr>
          <w:p w14:paraId="5DB4BD5E" w14:textId="0DD6B5B2" w:rsidR="00214A39" w:rsidRDefault="0027787D" w:rsidP="0011269D">
            <w:pPr>
              <w:widowControl/>
              <w:autoSpaceDE/>
              <w:autoSpaceDN/>
              <w:spacing w:after="160" w:line="259" w:lineRule="auto"/>
              <w:rPr>
                <w:sz w:val="24"/>
              </w:rPr>
            </w:pPr>
            <w:r w:rsidRPr="001C1BCD">
              <w:rPr>
                <w:sz w:val="24"/>
                <w:szCs w:val="24"/>
              </w:rPr>
              <w:t xml:space="preserve">5-hydroxymethyl tolterodine </w:t>
            </w:r>
          </w:p>
        </w:tc>
      </w:tr>
      <w:tr w:rsidR="00C16667" w14:paraId="7465A536" w14:textId="77777777" w:rsidTr="00A425DA">
        <w:trPr>
          <w:trHeight w:val="611"/>
        </w:trPr>
        <w:tc>
          <w:tcPr>
            <w:tcW w:w="1039" w:type="dxa"/>
          </w:tcPr>
          <w:p w14:paraId="6DF47755" w14:textId="6FB0069F" w:rsidR="00C16667" w:rsidRDefault="00C16667" w:rsidP="0011269D">
            <w:pPr>
              <w:widowControl/>
              <w:autoSpaceDE/>
              <w:autoSpaceDN/>
              <w:spacing w:after="160" w:line="259" w:lineRule="auto"/>
              <w:rPr>
                <w:color w:val="121212"/>
              </w:rPr>
            </w:pPr>
            <w:r>
              <w:rPr>
                <w:color w:val="121212"/>
              </w:rPr>
              <w:t xml:space="preserve">   19</w:t>
            </w:r>
          </w:p>
        </w:tc>
        <w:tc>
          <w:tcPr>
            <w:tcW w:w="2981" w:type="dxa"/>
          </w:tcPr>
          <w:p w14:paraId="5692FCCD" w14:textId="0A991FBF" w:rsidR="00C16667" w:rsidRPr="00C16667" w:rsidRDefault="00C16667" w:rsidP="0011269D">
            <w:pPr>
              <w:widowControl/>
              <w:autoSpaceDE/>
              <w:autoSpaceDN/>
              <w:spacing w:after="160" w:line="259" w:lineRule="auto"/>
              <w:rPr>
                <w:sz w:val="24"/>
                <w:szCs w:val="24"/>
                <w:vertAlign w:val="superscript"/>
              </w:rPr>
            </w:pPr>
            <w:r>
              <w:rPr>
                <w:sz w:val="24"/>
                <w:szCs w:val="24"/>
              </w:rPr>
              <w:t>R</w:t>
            </w:r>
            <w:r>
              <w:rPr>
                <w:sz w:val="24"/>
                <w:szCs w:val="24"/>
                <w:vertAlign w:val="superscript"/>
              </w:rPr>
              <w:t>2</w:t>
            </w:r>
          </w:p>
        </w:tc>
        <w:tc>
          <w:tcPr>
            <w:tcW w:w="6223" w:type="dxa"/>
          </w:tcPr>
          <w:p w14:paraId="5FF9274D" w14:textId="4530362E" w:rsidR="00C16667" w:rsidRPr="001C1BCD" w:rsidRDefault="00C16667" w:rsidP="0011269D">
            <w:pPr>
              <w:widowControl/>
              <w:autoSpaceDE/>
              <w:autoSpaceDN/>
              <w:spacing w:after="160" w:line="259" w:lineRule="auto"/>
              <w:rPr>
                <w:sz w:val="24"/>
                <w:szCs w:val="24"/>
              </w:rPr>
            </w:pPr>
            <w:r>
              <w:rPr>
                <w:sz w:val="24"/>
                <w:szCs w:val="24"/>
              </w:rPr>
              <w:t>Reg</w:t>
            </w:r>
            <w:r w:rsidR="00B17C7B">
              <w:rPr>
                <w:sz w:val="24"/>
                <w:szCs w:val="24"/>
              </w:rPr>
              <w:t>ression Coefficient</w:t>
            </w:r>
          </w:p>
        </w:tc>
      </w:tr>
    </w:tbl>
    <w:p w14:paraId="563B8C90" w14:textId="04D5BCF5" w:rsidR="00A21B1C" w:rsidRDefault="00A21B1C">
      <w:pPr>
        <w:widowControl/>
        <w:autoSpaceDE/>
        <w:autoSpaceDN/>
        <w:spacing w:after="160" w:line="259" w:lineRule="auto"/>
        <w:rPr>
          <w:color w:val="121212"/>
        </w:rPr>
      </w:pPr>
    </w:p>
    <w:p w14:paraId="319E107F" w14:textId="77777777" w:rsidR="00A21B1C" w:rsidRDefault="00A21B1C">
      <w:pPr>
        <w:widowControl/>
        <w:autoSpaceDE/>
        <w:autoSpaceDN/>
        <w:spacing w:after="160" w:line="259" w:lineRule="auto"/>
        <w:rPr>
          <w:color w:val="121212"/>
        </w:rPr>
      </w:pPr>
      <w:r>
        <w:rPr>
          <w:color w:val="121212"/>
        </w:rPr>
        <w:br w:type="page"/>
      </w:r>
    </w:p>
    <w:p w14:paraId="2D2FE8E5" w14:textId="77777777" w:rsidR="00FF5696" w:rsidRDefault="00A21B1C" w:rsidP="007D233A">
      <w:pPr>
        <w:widowControl/>
        <w:autoSpaceDE/>
        <w:autoSpaceDN/>
        <w:spacing w:after="160" w:line="259" w:lineRule="auto"/>
        <w:jc w:val="center"/>
        <w:rPr>
          <w:b/>
          <w:bCs/>
          <w:color w:val="121212"/>
          <w:sz w:val="28"/>
          <w:szCs w:val="28"/>
        </w:rPr>
      </w:pPr>
      <w:r w:rsidRPr="00A21B1C">
        <w:rPr>
          <w:b/>
          <w:bCs/>
          <w:color w:val="121212"/>
          <w:sz w:val="28"/>
          <w:szCs w:val="28"/>
        </w:rPr>
        <w:lastRenderedPageBreak/>
        <w:t>ABSTRACT</w:t>
      </w:r>
    </w:p>
    <w:p w14:paraId="4F4F0085" w14:textId="77777777" w:rsidR="00FF5696" w:rsidRDefault="00FF5696">
      <w:pPr>
        <w:widowControl/>
        <w:autoSpaceDE/>
        <w:autoSpaceDN/>
        <w:spacing w:after="160" w:line="259" w:lineRule="auto"/>
        <w:rPr>
          <w:b/>
          <w:bCs/>
          <w:color w:val="121212"/>
          <w:sz w:val="28"/>
          <w:szCs w:val="28"/>
        </w:rPr>
      </w:pPr>
    </w:p>
    <w:p w14:paraId="2B4888AF" w14:textId="3BA3FCCE" w:rsidR="00FF5696" w:rsidRPr="00FF5696" w:rsidRDefault="00FF5696" w:rsidP="00B11A6F">
      <w:pPr>
        <w:widowControl/>
        <w:autoSpaceDE/>
        <w:autoSpaceDN/>
        <w:spacing w:after="160" w:line="259" w:lineRule="auto"/>
        <w:jc w:val="both"/>
        <w:rPr>
          <w:bCs/>
          <w:color w:val="121212"/>
          <w:sz w:val="28"/>
          <w:szCs w:val="28"/>
        </w:rPr>
      </w:pPr>
      <w:r w:rsidRPr="00FF5696">
        <w:rPr>
          <w:bCs/>
          <w:color w:val="121212"/>
          <w:sz w:val="28"/>
          <w:szCs w:val="28"/>
        </w:rPr>
        <w:t>The aim of the project is to</w:t>
      </w:r>
      <w:r w:rsidR="00B11A6F">
        <w:rPr>
          <w:bCs/>
          <w:color w:val="121212"/>
          <w:sz w:val="28"/>
          <w:szCs w:val="28"/>
        </w:rPr>
        <w:t xml:space="preserve"> </w:t>
      </w:r>
      <w:r w:rsidRPr="00FF5696">
        <w:rPr>
          <w:bCs/>
          <w:color w:val="121212"/>
          <w:sz w:val="28"/>
          <w:szCs w:val="28"/>
        </w:rPr>
        <w:t xml:space="preserve"> Formulation and </w:t>
      </w:r>
      <w:r w:rsidRPr="00FF5696">
        <w:rPr>
          <w:bCs/>
          <w:i/>
          <w:iCs/>
          <w:color w:val="121212"/>
          <w:sz w:val="28"/>
          <w:szCs w:val="28"/>
        </w:rPr>
        <w:t>In-Vitro</w:t>
      </w:r>
      <w:r w:rsidRPr="00FF5696">
        <w:rPr>
          <w:bCs/>
          <w:color w:val="121212"/>
          <w:sz w:val="28"/>
          <w:szCs w:val="28"/>
        </w:rPr>
        <w:t xml:space="preserve"> Evaluation Of Fesoterodine Fumarate Loaded Microbeads by Ion Gelation Method to facilitate sustained release action to treat Overactive Bladder Disease (OBD). The gel beads were made by gently combining or homogenizing an oil and water phase containing sodium alginate, which was then extruded into a calcium chloride solution to create gel beads. The gel beads contained various amounts of egg albumin, HPMC, and tween-80.The effects of types of egg albumin, HPMC, and their proportions, on the morphology and release characteristics, were optimized. At different proportions of polymers were used to study the effect on the sustaining property of the formed beads. The drug-entrapped sodium alginate gel beads showed sustained release. Among different formulations, the combination of HPMC, egg albumin, and sodium alginate with </w:t>
      </w:r>
      <w:r w:rsidR="00B11A6F" w:rsidRPr="00FF5696">
        <w:rPr>
          <w:bCs/>
          <w:color w:val="121212"/>
          <w:sz w:val="28"/>
          <w:szCs w:val="28"/>
        </w:rPr>
        <w:t>different</w:t>
      </w:r>
      <w:r w:rsidR="005B0071">
        <w:rPr>
          <w:bCs/>
          <w:color w:val="121212"/>
          <w:sz w:val="28"/>
          <w:szCs w:val="28"/>
        </w:rPr>
        <w:t xml:space="preserve"> concentrations of and have 98</w:t>
      </w:r>
      <w:r w:rsidRPr="00FF5696">
        <w:rPr>
          <w:bCs/>
          <w:color w:val="121212"/>
          <w:sz w:val="28"/>
          <w:szCs w:val="28"/>
        </w:rPr>
        <w:t>% of drug release and F4 considered as optimized formulation.</w:t>
      </w:r>
    </w:p>
    <w:p w14:paraId="129D91C5" w14:textId="6B39BDA2" w:rsidR="00FF5696" w:rsidRPr="00FF5696" w:rsidRDefault="00FF5696" w:rsidP="00B11A6F">
      <w:pPr>
        <w:widowControl/>
        <w:tabs>
          <w:tab w:val="left" w:pos="3285"/>
        </w:tabs>
        <w:autoSpaceDE/>
        <w:autoSpaceDN/>
        <w:spacing w:after="160" w:line="259" w:lineRule="auto"/>
        <w:jc w:val="both"/>
        <w:rPr>
          <w:bCs/>
          <w:color w:val="121212"/>
          <w:sz w:val="28"/>
          <w:szCs w:val="28"/>
        </w:rPr>
      </w:pPr>
      <w:r w:rsidRPr="00FF5696">
        <w:rPr>
          <w:bCs/>
          <w:color w:val="121212"/>
          <w:sz w:val="28"/>
          <w:szCs w:val="28"/>
        </w:rPr>
        <w:tab/>
      </w:r>
    </w:p>
    <w:p w14:paraId="72EEE37D" w14:textId="2206702F" w:rsidR="00692AA2" w:rsidRPr="00FF5696" w:rsidRDefault="00692AA2">
      <w:pPr>
        <w:widowControl/>
        <w:autoSpaceDE/>
        <w:autoSpaceDN/>
        <w:spacing w:after="160" w:line="259" w:lineRule="auto"/>
        <w:rPr>
          <w:bCs/>
          <w:color w:val="121212"/>
          <w:sz w:val="28"/>
          <w:szCs w:val="28"/>
        </w:rPr>
      </w:pPr>
      <w:r w:rsidRPr="00FF5696">
        <w:rPr>
          <w:bCs/>
          <w:color w:val="121212"/>
          <w:sz w:val="28"/>
          <w:szCs w:val="28"/>
        </w:rPr>
        <w:br w:type="page"/>
      </w:r>
    </w:p>
    <w:p w14:paraId="32E972E8" w14:textId="77777777" w:rsidR="00A654E1" w:rsidRDefault="00A654E1" w:rsidP="00283796">
      <w:pPr>
        <w:pStyle w:val="BodyText"/>
        <w:ind w:right="1452"/>
        <w:rPr>
          <w:color w:val="121212"/>
        </w:rPr>
      </w:pPr>
    </w:p>
    <w:p w14:paraId="6DD02374" w14:textId="07A6BB8E" w:rsidR="00072C42" w:rsidRDefault="00072C42" w:rsidP="00DD3A71">
      <w:pPr>
        <w:widowControl/>
        <w:autoSpaceDE/>
        <w:autoSpaceDN/>
        <w:spacing w:after="160" w:line="259" w:lineRule="auto"/>
        <w:jc w:val="both"/>
        <w:rPr>
          <w:b/>
          <w:bCs/>
          <w:sz w:val="28"/>
          <w:szCs w:val="28"/>
        </w:rPr>
      </w:pPr>
      <w:r w:rsidRPr="00DD3A71">
        <w:rPr>
          <w:sz w:val="24"/>
          <w:szCs w:val="24"/>
        </w:rPr>
        <w:t xml:space="preserve">                                              </w:t>
      </w:r>
      <w:r w:rsidR="00CA13D9">
        <w:rPr>
          <w:sz w:val="24"/>
          <w:szCs w:val="24"/>
        </w:rPr>
        <w:t xml:space="preserve">         </w:t>
      </w:r>
      <w:r w:rsidR="00464529">
        <w:rPr>
          <w:sz w:val="24"/>
          <w:szCs w:val="24"/>
        </w:rPr>
        <w:t xml:space="preserve">  </w:t>
      </w:r>
      <w:r w:rsidRPr="00DD3A71">
        <w:rPr>
          <w:sz w:val="24"/>
          <w:szCs w:val="24"/>
        </w:rPr>
        <w:t xml:space="preserve"> </w:t>
      </w:r>
      <w:r w:rsidRPr="00464529">
        <w:rPr>
          <w:b/>
          <w:bCs/>
          <w:sz w:val="28"/>
          <w:szCs w:val="28"/>
        </w:rPr>
        <w:t>INTRODUCTION</w:t>
      </w:r>
    </w:p>
    <w:p w14:paraId="34CD89BC" w14:textId="77777777" w:rsidR="00C9392F" w:rsidRPr="00464529" w:rsidRDefault="00C9392F" w:rsidP="00DD3A71">
      <w:pPr>
        <w:widowControl/>
        <w:autoSpaceDE/>
        <w:autoSpaceDN/>
        <w:spacing w:after="160" w:line="259" w:lineRule="auto"/>
        <w:jc w:val="both"/>
        <w:rPr>
          <w:sz w:val="28"/>
          <w:szCs w:val="28"/>
        </w:rPr>
      </w:pPr>
    </w:p>
    <w:p w14:paraId="5A21615C" w14:textId="63AEB546" w:rsidR="002E7FC7" w:rsidRPr="0075289D" w:rsidRDefault="00E93C03" w:rsidP="00DD3A71">
      <w:pPr>
        <w:widowControl/>
        <w:autoSpaceDE/>
        <w:autoSpaceDN/>
        <w:spacing w:after="160" w:line="259" w:lineRule="auto"/>
        <w:jc w:val="both"/>
        <w:rPr>
          <w:sz w:val="24"/>
          <w:szCs w:val="24"/>
          <w:vertAlign w:val="superscript"/>
        </w:rPr>
      </w:pPr>
      <w:r w:rsidRPr="00DD3A71">
        <w:rPr>
          <w:sz w:val="24"/>
          <w:szCs w:val="24"/>
        </w:rPr>
        <w:t xml:space="preserve">With many drugs, the basic goal of therapy is to achieve a steady state blood or tissue level that is therapeutically effective and nontoxic for an extended period of time. The design of </w:t>
      </w:r>
      <w:r w:rsidR="005D2AC3">
        <w:rPr>
          <w:sz w:val="24"/>
          <w:szCs w:val="24"/>
        </w:rPr>
        <w:t xml:space="preserve">a </w:t>
      </w:r>
      <w:r w:rsidRPr="00DD3A71">
        <w:rPr>
          <w:sz w:val="24"/>
          <w:szCs w:val="24"/>
        </w:rPr>
        <w:t>proper dosage regimen is an important element in accomplishing this goal. A basic objective in dosage form design is to optimize the delivery of medication so as to achieve a measure of control for the therapeutic effect in the face of uncertain fluctuations in the in vivo environment where the drug release takes place. This is usually accomplished by maximizing drug availability, i.e., by attempting to attain a maximum rate and extent of drug absorption, however, control of drug release through formulation also implies controlling bioavailability to reduce drug absorption rates.</w:t>
      </w:r>
      <w:r w:rsidR="0075289D">
        <w:rPr>
          <w:sz w:val="24"/>
          <w:szCs w:val="24"/>
          <w:vertAlign w:val="superscript"/>
        </w:rPr>
        <w:t>[1]</w:t>
      </w:r>
    </w:p>
    <w:p w14:paraId="07E64F53" w14:textId="297DCCAA" w:rsidR="002E7FC7" w:rsidRDefault="00E93C03" w:rsidP="00DD3A71">
      <w:pPr>
        <w:widowControl/>
        <w:autoSpaceDE/>
        <w:autoSpaceDN/>
        <w:spacing w:after="160" w:line="259" w:lineRule="auto"/>
        <w:jc w:val="both"/>
        <w:rPr>
          <w:sz w:val="24"/>
          <w:szCs w:val="24"/>
        </w:rPr>
      </w:pPr>
      <w:r w:rsidRPr="00DD3A71">
        <w:rPr>
          <w:sz w:val="24"/>
          <w:szCs w:val="24"/>
        </w:rPr>
        <w:t xml:space="preserve"> Sustained release (SR) systems are defined as “Any drug delivery system that achieves slow release of drug over an extended period of time if this system provides some control as spatial, temporal or both for drug releases in the body and it is considered as a sustained release system”.</w:t>
      </w:r>
    </w:p>
    <w:p w14:paraId="195476BD" w14:textId="77777777" w:rsidR="00A07254" w:rsidRPr="00DD3A71" w:rsidRDefault="00A07254" w:rsidP="00DD3A71">
      <w:pPr>
        <w:widowControl/>
        <w:autoSpaceDE/>
        <w:autoSpaceDN/>
        <w:spacing w:after="160" w:line="259" w:lineRule="auto"/>
        <w:jc w:val="both"/>
        <w:rPr>
          <w:sz w:val="24"/>
          <w:szCs w:val="24"/>
        </w:rPr>
      </w:pPr>
    </w:p>
    <w:p w14:paraId="5C81D3E3" w14:textId="4F9F1FB8" w:rsidR="00A07254" w:rsidRPr="00A07254" w:rsidRDefault="00E93C03">
      <w:pPr>
        <w:widowControl/>
        <w:autoSpaceDE/>
        <w:autoSpaceDN/>
        <w:spacing w:after="160" w:line="259" w:lineRule="auto"/>
        <w:rPr>
          <w:b/>
          <w:bCs/>
          <w:sz w:val="24"/>
          <w:szCs w:val="24"/>
        </w:rPr>
      </w:pPr>
      <w:r>
        <w:t xml:space="preserve"> </w:t>
      </w:r>
      <w:r w:rsidRPr="00464529">
        <w:rPr>
          <w:b/>
          <w:bCs/>
          <w:sz w:val="24"/>
          <w:szCs w:val="24"/>
        </w:rPr>
        <w:t>THE SUSTAINED RELEASE CONCEPT</w:t>
      </w:r>
    </w:p>
    <w:p w14:paraId="7BACA84F" w14:textId="55604418" w:rsidR="00EC1417" w:rsidRDefault="00E93C03" w:rsidP="0031630C">
      <w:pPr>
        <w:widowControl/>
        <w:autoSpaceDE/>
        <w:autoSpaceDN/>
        <w:spacing w:after="160" w:line="259" w:lineRule="auto"/>
        <w:jc w:val="both"/>
        <w:rPr>
          <w:sz w:val="24"/>
          <w:szCs w:val="24"/>
        </w:rPr>
      </w:pPr>
      <w:r>
        <w:t xml:space="preserve"> </w:t>
      </w:r>
      <w:r w:rsidRPr="002E7FC7">
        <w:rPr>
          <w:sz w:val="24"/>
          <w:szCs w:val="24"/>
        </w:rPr>
        <w:t xml:space="preserve">Sustained release, sustained action, prolonged action, controlled release, extended action, timed release, depot, and repository dosage forms are terms used to identify drug delivery systems that are designed to achieve a prolonged therapeutic effect by continuously releasing medication over an extended period of time after administration of </w:t>
      </w:r>
      <w:r w:rsidR="005D2AC3">
        <w:rPr>
          <w:sz w:val="24"/>
          <w:szCs w:val="24"/>
        </w:rPr>
        <w:t xml:space="preserve">a </w:t>
      </w:r>
      <w:r w:rsidRPr="002E7FC7">
        <w:rPr>
          <w:sz w:val="24"/>
          <w:szCs w:val="24"/>
        </w:rPr>
        <w:t xml:space="preserve">single dose. In the case of orally administered forms, however, this period is measured in hours and critically depends on </w:t>
      </w:r>
      <w:r w:rsidR="005D2AC3">
        <w:rPr>
          <w:sz w:val="24"/>
          <w:szCs w:val="24"/>
        </w:rPr>
        <w:t xml:space="preserve">the </w:t>
      </w:r>
      <w:r w:rsidRPr="002E7FC7">
        <w:rPr>
          <w:sz w:val="24"/>
          <w:szCs w:val="24"/>
        </w:rPr>
        <w:t xml:space="preserve">residence time of the dosage form in the gastrointestinal tract. </w:t>
      </w:r>
    </w:p>
    <w:p w14:paraId="705DD4F8" w14:textId="3B7183D9" w:rsidR="000C7E8E" w:rsidRPr="000C7E8E" w:rsidRDefault="00EC1417" w:rsidP="0031630C">
      <w:pPr>
        <w:widowControl/>
        <w:autoSpaceDE/>
        <w:autoSpaceDN/>
        <w:spacing w:after="160" w:line="259" w:lineRule="auto"/>
        <w:jc w:val="both"/>
        <w:rPr>
          <w:sz w:val="24"/>
          <w:szCs w:val="24"/>
        </w:rPr>
      </w:pPr>
      <w:r w:rsidRPr="000C7E8E">
        <w:rPr>
          <w:sz w:val="24"/>
          <w:szCs w:val="24"/>
        </w:rPr>
        <w:t xml:space="preserve">The goal in designing </w:t>
      </w:r>
      <w:r w:rsidR="005D2AC3">
        <w:rPr>
          <w:sz w:val="24"/>
          <w:szCs w:val="24"/>
        </w:rPr>
        <w:t xml:space="preserve">a </w:t>
      </w:r>
      <w:r w:rsidRPr="000C7E8E">
        <w:rPr>
          <w:sz w:val="24"/>
          <w:szCs w:val="24"/>
        </w:rPr>
        <w:t>sustained or controlled delivery system is to reduce the frequency of dosing or to increase the effectiveness of the drug by localization at the site action, reducing the dose required, or providing uniform drug delivery.</w:t>
      </w:r>
    </w:p>
    <w:p w14:paraId="16B7AE39" w14:textId="043A36A2" w:rsidR="000C7E8E" w:rsidRPr="00844F8E" w:rsidRDefault="00EC1417" w:rsidP="0031630C">
      <w:pPr>
        <w:widowControl/>
        <w:autoSpaceDE/>
        <w:autoSpaceDN/>
        <w:spacing w:after="160" w:line="259" w:lineRule="auto"/>
        <w:jc w:val="both"/>
        <w:rPr>
          <w:sz w:val="24"/>
          <w:szCs w:val="24"/>
          <w:vertAlign w:val="superscript"/>
        </w:rPr>
      </w:pPr>
      <w:r w:rsidRPr="000C7E8E">
        <w:rPr>
          <w:sz w:val="24"/>
          <w:szCs w:val="24"/>
        </w:rPr>
        <w:t xml:space="preserve"> If one were to imagine the ideal drug delivery system, two prerequisites would be required. First, it would be a single dose for </w:t>
      </w:r>
      <w:r w:rsidR="005D2AC3">
        <w:rPr>
          <w:sz w:val="24"/>
          <w:szCs w:val="24"/>
        </w:rPr>
        <w:t xml:space="preserve">the </w:t>
      </w:r>
      <w:r w:rsidRPr="000C7E8E">
        <w:rPr>
          <w:sz w:val="24"/>
          <w:szCs w:val="24"/>
        </w:rPr>
        <w:t xml:space="preserve">duration of treatment, whether it is for days or </w:t>
      </w:r>
      <w:r w:rsidR="005D2AC3">
        <w:rPr>
          <w:sz w:val="24"/>
          <w:szCs w:val="24"/>
        </w:rPr>
        <w:t>weeks</w:t>
      </w:r>
      <w:r w:rsidRPr="000C7E8E">
        <w:rPr>
          <w:sz w:val="24"/>
          <w:szCs w:val="24"/>
        </w:rPr>
        <w:t xml:space="preserve">, as in infections, or for </w:t>
      </w:r>
      <w:r w:rsidR="005D2AC3">
        <w:rPr>
          <w:sz w:val="24"/>
          <w:szCs w:val="24"/>
        </w:rPr>
        <w:t xml:space="preserve">a </w:t>
      </w:r>
      <w:r w:rsidRPr="000C7E8E">
        <w:rPr>
          <w:sz w:val="24"/>
          <w:szCs w:val="24"/>
        </w:rPr>
        <w:t xml:space="preserve">lifetime of the patient, as in hypertension or diabetes. Second, it should deliver the active entity (drug) directly to the site of action, </w:t>
      </w:r>
      <w:r w:rsidR="005D2AC3">
        <w:rPr>
          <w:sz w:val="24"/>
          <w:szCs w:val="24"/>
        </w:rPr>
        <w:t>thereby</w:t>
      </w:r>
      <w:r w:rsidRPr="000C7E8E">
        <w:rPr>
          <w:sz w:val="24"/>
          <w:szCs w:val="24"/>
        </w:rPr>
        <w:t xml:space="preserve"> minimizing or eliminating side effects. This may necessitate delivery to specific receptors or to localization to cells or to specific areas of the body.</w:t>
      </w:r>
      <w:r w:rsidR="00844F8E">
        <w:rPr>
          <w:sz w:val="24"/>
          <w:szCs w:val="24"/>
          <w:vertAlign w:val="superscript"/>
        </w:rPr>
        <w:t>[2]</w:t>
      </w:r>
    </w:p>
    <w:p w14:paraId="5E330F41" w14:textId="2832A775" w:rsidR="002A37E2" w:rsidRPr="00844F8E" w:rsidRDefault="00EC1417" w:rsidP="0031630C">
      <w:pPr>
        <w:widowControl/>
        <w:autoSpaceDE/>
        <w:autoSpaceDN/>
        <w:spacing w:after="160" w:line="259" w:lineRule="auto"/>
        <w:jc w:val="both"/>
        <w:rPr>
          <w:sz w:val="24"/>
          <w:szCs w:val="24"/>
          <w:vertAlign w:val="superscript"/>
        </w:rPr>
      </w:pPr>
      <w:r w:rsidRPr="000C7E8E">
        <w:rPr>
          <w:sz w:val="24"/>
          <w:szCs w:val="24"/>
        </w:rPr>
        <w:t xml:space="preserve"> It is obvious that this imaginary delivery system will have changing requirements for different disease states and different drugs. Thus, we wish to deliver the therapeutic agent to a specific site and for a specific time. In other words, the objective is to achieve both spatial and temporal placement of </w:t>
      </w:r>
      <w:r w:rsidR="005D2AC3">
        <w:rPr>
          <w:sz w:val="24"/>
          <w:szCs w:val="24"/>
        </w:rPr>
        <w:t xml:space="preserve">the </w:t>
      </w:r>
      <w:r w:rsidRPr="000C7E8E">
        <w:rPr>
          <w:sz w:val="24"/>
          <w:szCs w:val="24"/>
        </w:rPr>
        <w:t xml:space="preserve">drug. Currently, it is possible to only achieve both of these goals, with most drug delivery system. </w:t>
      </w:r>
      <w:r w:rsidR="00844F8E">
        <w:rPr>
          <w:sz w:val="24"/>
          <w:szCs w:val="24"/>
          <w:vertAlign w:val="superscript"/>
        </w:rPr>
        <w:t>[3]</w:t>
      </w:r>
    </w:p>
    <w:p w14:paraId="13510442" w14:textId="77777777" w:rsidR="00A07254" w:rsidRDefault="002A37E2" w:rsidP="00E5652D">
      <w:pPr>
        <w:widowControl/>
        <w:autoSpaceDE/>
        <w:autoSpaceDN/>
        <w:spacing w:after="160" w:line="259" w:lineRule="auto"/>
        <w:rPr>
          <w:b/>
          <w:bCs/>
          <w:color w:val="121212"/>
          <w:sz w:val="24"/>
          <w:szCs w:val="24"/>
        </w:rPr>
      </w:pPr>
      <w:r>
        <w:rPr>
          <w:b/>
          <w:bCs/>
          <w:color w:val="121212"/>
          <w:sz w:val="24"/>
          <w:szCs w:val="24"/>
        </w:rPr>
        <w:t xml:space="preserve">                   </w:t>
      </w:r>
      <w:r w:rsidR="00E41E62">
        <w:rPr>
          <w:b/>
          <w:bCs/>
          <w:color w:val="121212"/>
          <w:sz w:val="24"/>
          <w:szCs w:val="24"/>
        </w:rPr>
        <w:t xml:space="preserve">               </w:t>
      </w:r>
      <w:r w:rsidR="001F4B16">
        <w:rPr>
          <w:b/>
          <w:bCs/>
          <w:color w:val="121212"/>
          <w:sz w:val="24"/>
          <w:szCs w:val="24"/>
        </w:rPr>
        <w:t xml:space="preserve">    </w:t>
      </w:r>
    </w:p>
    <w:p w14:paraId="41B5052D" w14:textId="77777777" w:rsidR="00A07254" w:rsidRDefault="00A07254" w:rsidP="00E5652D">
      <w:pPr>
        <w:widowControl/>
        <w:autoSpaceDE/>
        <w:autoSpaceDN/>
        <w:spacing w:after="160" w:line="259" w:lineRule="auto"/>
        <w:rPr>
          <w:b/>
          <w:bCs/>
          <w:color w:val="121212"/>
          <w:sz w:val="24"/>
          <w:szCs w:val="24"/>
        </w:rPr>
      </w:pPr>
    </w:p>
    <w:p w14:paraId="51F89812" w14:textId="77777777" w:rsidR="00A07254" w:rsidRDefault="00A07254" w:rsidP="00E5652D">
      <w:pPr>
        <w:widowControl/>
        <w:autoSpaceDE/>
        <w:autoSpaceDN/>
        <w:spacing w:after="160" w:line="259" w:lineRule="auto"/>
        <w:rPr>
          <w:b/>
          <w:bCs/>
          <w:color w:val="121212"/>
          <w:sz w:val="24"/>
          <w:szCs w:val="24"/>
        </w:rPr>
      </w:pPr>
    </w:p>
    <w:p w14:paraId="0EC7A2AF" w14:textId="77777777" w:rsidR="00A07254" w:rsidRDefault="00A07254" w:rsidP="00E5652D">
      <w:pPr>
        <w:widowControl/>
        <w:autoSpaceDE/>
        <w:autoSpaceDN/>
        <w:spacing w:after="160" w:line="259" w:lineRule="auto"/>
        <w:rPr>
          <w:b/>
          <w:bCs/>
          <w:color w:val="121212"/>
          <w:sz w:val="24"/>
          <w:szCs w:val="24"/>
        </w:rPr>
      </w:pPr>
    </w:p>
    <w:p w14:paraId="1C28FED8" w14:textId="77777777" w:rsidR="00A07254" w:rsidRDefault="00A07254" w:rsidP="00E5652D">
      <w:pPr>
        <w:widowControl/>
        <w:autoSpaceDE/>
        <w:autoSpaceDN/>
        <w:spacing w:after="160" w:line="259" w:lineRule="auto"/>
        <w:rPr>
          <w:b/>
          <w:bCs/>
          <w:color w:val="121212"/>
          <w:sz w:val="24"/>
          <w:szCs w:val="24"/>
        </w:rPr>
      </w:pPr>
    </w:p>
    <w:p w14:paraId="0E2A60D0" w14:textId="77777777" w:rsidR="00A07254" w:rsidRDefault="00A07254" w:rsidP="00E5652D">
      <w:pPr>
        <w:widowControl/>
        <w:autoSpaceDE/>
        <w:autoSpaceDN/>
        <w:spacing w:after="160" w:line="259" w:lineRule="auto"/>
        <w:rPr>
          <w:b/>
          <w:bCs/>
          <w:color w:val="121212"/>
          <w:sz w:val="24"/>
          <w:szCs w:val="24"/>
        </w:rPr>
      </w:pPr>
    </w:p>
    <w:p w14:paraId="6FD439C6" w14:textId="690F49B7" w:rsidR="00E5652D" w:rsidRPr="00A07254" w:rsidRDefault="00A07254" w:rsidP="00E5652D">
      <w:pPr>
        <w:widowControl/>
        <w:autoSpaceDE/>
        <w:autoSpaceDN/>
        <w:spacing w:after="160" w:line="259" w:lineRule="auto"/>
        <w:rPr>
          <w:b/>
          <w:bCs/>
          <w:color w:val="121212"/>
          <w:sz w:val="24"/>
          <w:szCs w:val="24"/>
        </w:rPr>
      </w:pPr>
      <w:r>
        <w:rPr>
          <w:b/>
          <w:bCs/>
          <w:color w:val="121212"/>
          <w:sz w:val="24"/>
          <w:szCs w:val="24"/>
        </w:rPr>
        <w:lastRenderedPageBreak/>
        <w:t xml:space="preserve">                                 </w:t>
      </w:r>
      <w:r w:rsidR="00E5652D">
        <w:rPr>
          <w:b/>
          <w:bCs/>
          <w:color w:val="121212"/>
          <w:sz w:val="24"/>
          <w:szCs w:val="24"/>
        </w:rPr>
        <w:t xml:space="preserve">   </w:t>
      </w:r>
      <w:r w:rsidR="001F4B16">
        <w:rPr>
          <w:b/>
          <w:bCs/>
          <w:color w:val="121212"/>
          <w:sz w:val="24"/>
          <w:szCs w:val="24"/>
        </w:rPr>
        <w:t xml:space="preserve"> </w:t>
      </w:r>
      <w:r w:rsidR="00E41E62">
        <w:rPr>
          <w:b/>
          <w:bCs/>
          <w:color w:val="121212"/>
          <w:sz w:val="24"/>
          <w:szCs w:val="24"/>
        </w:rPr>
        <w:t xml:space="preserve"> </w:t>
      </w:r>
      <w:r w:rsidR="006E747A" w:rsidRPr="00E41E62">
        <w:rPr>
          <w:b/>
          <w:bCs/>
          <w:sz w:val="24"/>
          <w:szCs w:val="24"/>
        </w:rPr>
        <w:t>F</w:t>
      </w:r>
      <w:r w:rsidR="004C0FFA">
        <w:rPr>
          <w:b/>
          <w:bCs/>
          <w:sz w:val="24"/>
          <w:szCs w:val="24"/>
        </w:rPr>
        <w:t xml:space="preserve">ig </w:t>
      </w:r>
      <w:r w:rsidR="007434CA">
        <w:rPr>
          <w:b/>
          <w:bCs/>
          <w:sz w:val="24"/>
          <w:szCs w:val="24"/>
        </w:rPr>
        <w:t>N</w:t>
      </w:r>
      <w:r w:rsidR="004C0FFA">
        <w:rPr>
          <w:b/>
          <w:bCs/>
          <w:sz w:val="24"/>
          <w:szCs w:val="24"/>
        </w:rPr>
        <w:t>o</w:t>
      </w:r>
      <w:r w:rsidR="00237278">
        <w:rPr>
          <w:b/>
          <w:bCs/>
          <w:sz w:val="24"/>
          <w:szCs w:val="24"/>
        </w:rPr>
        <w:t xml:space="preserve"> 1</w:t>
      </w:r>
      <w:r w:rsidR="006E747A" w:rsidRPr="00E41E62">
        <w:rPr>
          <w:b/>
          <w:bCs/>
          <w:sz w:val="24"/>
          <w:szCs w:val="24"/>
        </w:rPr>
        <w:t xml:space="preserve">: Plasma Concentration Vs </w:t>
      </w:r>
      <w:r w:rsidR="00237278">
        <w:rPr>
          <w:b/>
          <w:bCs/>
          <w:sz w:val="24"/>
          <w:szCs w:val="24"/>
        </w:rPr>
        <w:t>T</w:t>
      </w:r>
      <w:r w:rsidR="006E747A" w:rsidRPr="00E41E62">
        <w:rPr>
          <w:b/>
          <w:bCs/>
          <w:sz w:val="24"/>
          <w:szCs w:val="24"/>
        </w:rPr>
        <w:t xml:space="preserve">ime </w:t>
      </w:r>
      <w:r w:rsidR="00237278">
        <w:rPr>
          <w:b/>
          <w:bCs/>
          <w:sz w:val="24"/>
          <w:szCs w:val="24"/>
        </w:rPr>
        <w:t>Profile</w:t>
      </w:r>
    </w:p>
    <w:p w14:paraId="4F6A44BE" w14:textId="3F7E6ACE" w:rsidR="00E5652D" w:rsidRDefault="00E5652D" w:rsidP="00E5652D">
      <w:pPr>
        <w:widowControl/>
        <w:autoSpaceDE/>
        <w:autoSpaceDN/>
        <w:spacing w:after="160" w:line="259" w:lineRule="auto"/>
        <w:rPr>
          <w:b/>
          <w:bCs/>
          <w:sz w:val="24"/>
          <w:szCs w:val="24"/>
        </w:rPr>
      </w:pPr>
      <w:r>
        <w:rPr>
          <w:b/>
          <w:bCs/>
          <w:noProof/>
          <w:color w:val="121212"/>
          <w:sz w:val="24"/>
          <w:szCs w:val="24"/>
          <w:lang w:val="en-IN" w:eastAsia="en-IN"/>
          <w14:ligatures w14:val="standardContextual"/>
        </w:rPr>
        <w:drawing>
          <wp:anchor distT="0" distB="0" distL="114300" distR="114300" simplePos="0" relativeHeight="251658242" behindDoc="0" locked="0" layoutInCell="1" allowOverlap="1" wp14:anchorId="3655078E" wp14:editId="31038D32">
            <wp:simplePos x="0" y="0"/>
            <wp:positionH relativeFrom="margin">
              <wp:posOffset>1333500</wp:posOffset>
            </wp:positionH>
            <wp:positionV relativeFrom="page">
              <wp:posOffset>556260</wp:posOffset>
            </wp:positionV>
            <wp:extent cx="3850005" cy="1773555"/>
            <wp:effectExtent l="0" t="0" r="0" b="0"/>
            <wp:wrapTopAndBottom/>
            <wp:docPr id="324385617" name="Picture 324385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85617" name="Picture 324385617"/>
                    <pic:cNvPicPr/>
                  </pic:nvPicPr>
                  <pic:blipFill rotWithShape="1">
                    <a:blip r:embed="rId11">
                      <a:extLst>
                        <a:ext uri="{28A0092B-C50C-407E-A947-70E740481C1C}">
                          <a14:useLocalDpi xmlns:a14="http://schemas.microsoft.com/office/drawing/2010/main" val="0"/>
                        </a:ext>
                      </a:extLst>
                    </a:blip>
                    <a:srcRect l="2266" t="7732"/>
                    <a:stretch/>
                  </pic:blipFill>
                  <pic:spPr bwMode="auto">
                    <a:xfrm>
                      <a:off x="0" y="0"/>
                      <a:ext cx="3850005" cy="1773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1EA094" w14:textId="737647CE" w:rsidR="00021B01" w:rsidRPr="00BD4D34" w:rsidRDefault="00743EA4" w:rsidP="00B32C91">
      <w:pPr>
        <w:widowControl/>
        <w:autoSpaceDE/>
        <w:autoSpaceDN/>
        <w:spacing w:after="160" w:line="259" w:lineRule="auto"/>
        <w:jc w:val="both"/>
        <w:rPr>
          <w:b/>
          <w:bCs/>
          <w:sz w:val="24"/>
          <w:szCs w:val="24"/>
        </w:rPr>
      </w:pPr>
      <w:r>
        <w:rPr>
          <w:b/>
          <w:bCs/>
          <w:sz w:val="24"/>
          <w:szCs w:val="24"/>
        </w:rPr>
        <w:t xml:space="preserve"> </w:t>
      </w:r>
      <w:r w:rsidR="009E23BC">
        <w:rPr>
          <w:b/>
          <w:bCs/>
          <w:sz w:val="24"/>
          <w:szCs w:val="24"/>
        </w:rPr>
        <w:t xml:space="preserve"> </w:t>
      </w:r>
      <w:r>
        <w:rPr>
          <w:b/>
          <w:bCs/>
          <w:sz w:val="24"/>
          <w:szCs w:val="24"/>
        </w:rPr>
        <w:t xml:space="preserve"> </w:t>
      </w:r>
      <w:r w:rsidR="00B32C91">
        <w:rPr>
          <w:b/>
          <w:bCs/>
          <w:sz w:val="24"/>
          <w:szCs w:val="24"/>
        </w:rPr>
        <w:t>AD</w:t>
      </w:r>
      <w:r w:rsidR="002F5FFB" w:rsidRPr="002133EA">
        <w:rPr>
          <w:b/>
          <w:bCs/>
          <w:sz w:val="24"/>
          <w:szCs w:val="24"/>
        </w:rPr>
        <w:t>VANTAGES OF S</w:t>
      </w:r>
      <w:r w:rsidR="00786AA9">
        <w:rPr>
          <w:b/>
          <w:bCs/>
          <w:sz w:val="24"/>
          <w:szCs w:val="24"/>
        </w:rPr>
        <w:t>USTAINED RELEASE</w:t>
      </w:r>
      <w:r w:rsidR="002F5FFB" w:rsidRPr="002133EA">
        <w:rPr>
          <w:b/>
          <w:bCs/>
          <w:sz w:val="24"/>
          <w:szCs w:val="24"/>
        </w:rPr>
        <w:t xml:space="preserve"> DOSAGE FORM </w:t>
      </w:r>
    </w:p>
    <w:p w14:paraId="05655528" w14:textId="1C5007B4" w:rsidR="00021B01" w:rsidRPr="00D410CB" w:rsidRDefault="00021B01" w:rsidP="009245A1">
      <w:pPr>
        <w:pStyle w:val="ListParagraph"/>
        <w:widowControl/>
        <w:numPr>
          <w:ilvl w:val="0"/>
          <w:numId w:val="2"/>
        </w:numPr>
        <w:autoSpaceDE/>
        <w:autoSpaceDN/>
        <w:spacing w:after="160" w:line="259" w:lineRule="auto"/>
        <w:rPr>
          <w:sz w:val="24"/>
          <w:szCs w:val="24"/>
        </w:rPr>
      </w:pPr>
      <w:r w:rsidRPr="00D410CB">
        <w:rPr>
          <w:sz w:val="24"/>
          <w:szCs w:val="24"/>
        </w:rPr>
        <w:t xml:space="preserve">The frequency of drug administration will be reduced. </w:t>
      </w:r>
    </w:p>
    <w:p w14:paraId="2BF9A367" w14:textId="147F22C8" w:rsidR="00021B01" w:rsidRPr="00D410CB" w:rsidRDefault="00021B01" w:rsidP="009245A1">
      <w:pPr>
        <w:pStyle w:val="ListParagraph"/>
        <w:widowControl/>
        <w:numPr>
          <w:ilvl w:val="0"/>
          <w:numId w:val="2"/>
        </w:numPr>
        <w:autoSpaceDE/>
        <w:autoSpaceDN/>
        <w:spacing w:after="160" w:line="259" w:lineRule="auto"/>
        <w:rPr>
          <w:sz w:val="24"/>
          <w:szCs w:val="24"/>
        </w:rPr>
      </w:pPr>
      <w:r w:rsidRPr="00D410CB">
        <w:rPr>
          <w:sz w:val="24"/>
          <w:szCs w:val="24"/>
        </w:rPr>
        <w:t xml:space="preserve">Patient compliance can be improved. </w:t>
      </w:r>
    </w:p>
    <w:p w14:paraId="1806FB9A" w14:textId="285ACDDB" w:rsidR="00021B01" w:rsidRPr="00D410CB" w:rsidRDefault="00021B01" w:rsidP="009245A1">
      <w:pPr>
        <w:pStyle w:val="ListParagraph"/>
        <w:widowControl/>
        <w:numPr>
          <w:ilvl w:val="0"/>
          <w:numId w:val="2"/>
        </w:numPr>
        <w:autoSpaceDE/>
        <w:autoSpaceDN/>
        <w:spacing w:after="160" w:line="259" w:lineRule="auto"/>
        <w:rPr>
          <w:sz w:val="24"/>
          <w:szCs w:val="24"/>
        </w:rPr>
      </w:pPr>
      <w:r w:rsidRPr="00D410CB">
        <w:rPr>
          <w:sz w:val="24"/>
          <w:szCs w:val="24"/>
        </w:rPr>
        <w:t xml:space="preserve">Drug administration can be made more convenient as well. </w:t>
      </w:r>
    </w:p>
    <w:p w14:paraId="49A92970" w14:textId="2DA6F3E1" w:rsidR="00C24763" w:rsidRPr="00D410CB" w:rsidRDefault="00021B01" w:rsidP="009245A1">
      <w:pPr>
        <w:pStyle w:val="ListParagraph"/>
        <w:widowControl/>
        <w:numPr>
          <w:ilvl w:val="0"/>
          <w:numId w:val="2"/>
        </w:numPr>
        <w:autoSpaceDE/>
        <w:autoSpaceDN/>
        <w:spacing w:after="160" w:line="259" w:lineRule="auto"/>
        <w:rPr>
          <w:b/>
          <w:bCs/>
          <w:color w:val="121212"/>
          <w:sz w:val="24"/>
          <w:szCs w:val="24"/>
        </w:rPr>
      </w:pPr>
      <w:r w:rsidRPr="00D410CB">
        <w:rPr>
          <w:sz w:val="24"/>
          <w:szCs w:val="24"/>
        </w:rPr>
        <w:t xml:space="preserve">The blood level oscillation characteristic of multiple dosing of conventional dosage forms </w:t>
      </w:r>
      <w:r w:rsidR="0094193D">
        <w:rPr>
          <w:sz w:val="24"/>
          <w:szCs w:val="24"/>
        </w:rPr>
        <w:t>is</w:t>
      </w:r>
      <w:r w:rsidRPr="00D410CB">
        <w:rPr>
          <w:sz w:val="24"/>
          <w:szCs w:val="24"/>
        </w:rPr>
        <w:t xml:space="preserve"> reduced because </w:t>
      </w:r>
      <w:r w:rsidR="0094193D">
        <w:rPr>
          <w:sz w:val="24"/>
          <w:szCs w:val="24"/>
        </w:rPr>
        <w:t xml:space="preserve">a </w:t>
      </w:r>
      <w:r w:rsidRPr="00D410CB">
        <w:rPr>
          <w:sz w:val="24"/>
          <w:szCs w:val="24"/>
        </w:rPr>
        <w:t xml:space="preserve">more even blood level is maintained. </w:t>
      </w:r>
    </w:p>
    <w:p w14:paraId="5B387331" w14:textId="4D9C9A68" w:rsidR="00C24763" w:rsidRPr="00D410CB" w:rsidRDefault="00C24763" w:rsidP="009245A1">
      <w:pPr>
        <w:pStyle w:val="ListParagraph"/>
        <w:widowControl/>
        <w:numPr>
          <w:ilvl w:val="0"/>
          <w:numId w:val="2"/>
        </w:numPr>
        <w:autoSpaceDE/>
        <w:autoSpaceDN/>
        <w:spacing w:after="160" w:line="259" w:lineRule="auto"/>
        <w:rPr>
          <w:b/>
          <w:bCs/>
          <w:color w:val="121212"/>
          <w:sz w:val="24"/>
          <w:szCs w:val="24"/>
        </w:rPr>
      </w:pPr>
      <w:r w:rsidRPr="00D410CB">
        <w:rPr>
          <w:sz w:val="24"/>
          <w:szCs w:val="24"/>
        </w:rPr>
        <w:t xml:space="preserve">The total amount of the drug administered can be reduced, thus maximizing availability with a minimum. </w:t>
      </w:r>
    </w:p>
    <w:p w14:paraId="7C89A52B" w14:textId="286B26A7" w:rsidR="00C24763" w:rsidRPr="00D410CB" w:rsidRDefault="009245A1" w:rsidP="009245A1">
      <w:pPr>
        <w:pStyle w:val="ListParagraph"/>
        <w:widowControl/>
        <w:numPr>
          <w:ilvl w:val="0"/>
          <w:numId w:val="2"/>
        </w:numPr>
        <w:autoSpaceDE/>
        <w:autoSpaceDN/>
        <w:spacing w:after="160" w:line="259" w:lineRule="auto"/>
        <w:rPr>
          <w:b/>
          <w:bCs/>
          <w:color w:val="121212"/>
          <w:sz w:val="24"/>
          <w:szCs w:val="24"/>
        </w:rPr>
      </w:pPr>
      <w:r>
        <w:rPr>
          <w:sz w:val="24"/>
          <w:szCs w:val="24"/>
        </w:rPr>
        <w:t>B</w:t>
      </w:r>
      <w:r w:rsidR="00C24763" w:rsidRPr="00D410CB">
        <w:rPr>
          <w:sz w:val="24"/>
          <w:szCs w:val="24"/>
        </w:rPr>
        <w:t>etter control of drug absorption can be attained by reducing availability.</w:t>
      </w:r>
    </w:p>
    <w:p w14:paraId="10B4B758" w14:textId="31B699C1" w:rsidR="007B5E57" w:rsidRPr="00D410CB" w:rsidRDefault="00C24763" w:rsidP="009245A1">
      <w:pPr>
        <w:pStyle w:val="ListParagraph"/>
        <w:widowControl/>
        <w:numPr>
          <w:ilvl w:val="0"/>
          <w:numId w:val="2"/>
        </w:numPr>
        <w:autoSpaceDE/>
        <w:autoSpaceDN/>
        <w:spacing w:after="160" w:line="259" w:lineRule="auto"/>
        <w:rPr>
          <w:b/>
          <w:bCs/>
          <w:color w:val="121212"/>
          <w:sz w:val="24"/>
          <w:szCs w:val="24"/>
        </w:rPr>
      </w:pPr>
      <w:r w:rsidRPr="00D410CB">
        <w:rPr>
          <w:sz w:val="24"/>
          <w:szCs w:val="24"/>
        </w:rPr>
        <w:t xml:space="preserve">The safety margin of </w:t>
      </w:r>
      <w:r w:rsidR="009245A1">
        <w:rPr>
          <w:sz w:val="24"/>
          <w:szCs w:val="24"/>
        </w:rPr>
        <w:t>high-potency</w:t>
      </w:r>
      <w:r w:rsidRPr="00D410CB">
        <w:rPr>
          <w:sz w:val="24"/>
          <w:szCs w:val="24"/>
        </w:rPr>
        <w:t xml:space="preserve"> drugs can be increased, and the incidence of both local and systemic adverse side effects can be reduced.</w:t>
      </w:r>
      <w:r w:rsidR="007B5E57" w:rsidRPr="00D410CB">
        <w:rPr>
          <w:sz w:val="24"/>
          <w:szCs w:val="24"/>
        </w:rPr>
        <w:t xml:space="preserve"> </w:t>
      </w:r>
    </w:p>
    <w:p w14:paraId="0EA3CD25" w14:textId="2F627E56" w:rsidR="003E340D" w:rsidRPr="00D410CB" w:rsidRDefault="00C24763" w:rsidP="009245A1">
      <w:pPr>
        <w:pStyle w:val="ListParagraph"/>
        <w:widowControl/>
        <w:numPr>
          <w:ilvl w:val="0"/>
          <w:numId w:val="2"/>
        </w:numPr>
        <w:autoSpaceDE/>
        <w:autoSpaceDN/>
        <w:spacing w:after="160" w:line="259" w:lineRule="auto"/>
        <w:rPr>
          <w:b/>
          <w:bCs/>
          <w:color w:val="121212"/>
          <w:sz w:val="24"/>
          <w:szCs w:val="24"/>
        </w:rPr>
      </w:pPr>
      <w:r w:rsidRPr="00D410CB">
        <w:rPr>
          <w:sz w:val="24"/>
          <w:szCs w:val="24"/>
        </w:rPr>
        <w:t xml:space="preserve">Overall, </w:t>
      </w:r>
      <w:r w:rsidR="009245A1">
        <w:rPr>
          <w:sz w:val="24"/>
          <w:szCs w:val="24"/>
        </w:rPr>
        <w:t xml:space="preserve">the </w:t>
      </w:r>
      <w:r w:rsidRPr="00D410CB">
        <w:rPr>
          <w:sz w:val="24"/>
          <w:szCs w:val="24"/>
        </w:rPr>
        <w:t xml:space="preserve">administration of sustained release forms enables increased reliability of therapy. </w:t>
      </w:r>
      <w:r w:rsidR="00EE3DC5">
        <w:rPr>
          <w:sz w:val="24"/>
          <w:szCs w:val="24"/>
          <w:vertAlign w:val="superscript"/>
        </w:rPr>
        <w:t>[4</w:t>
      </w:r>
      <w:r w:rsidR="00BA398F">
        <w:rPr>
          <w:sz w:val="24"/>
          <w:szCs w:val="24"/>
          <w:vertAlign w:val="superscript"/>
        </w:rPr>
        <w:t>,5]</w:t>
      </w:r>
    </w:p>
    <w:p w14:paraId="589781AC" w14:textId="1AE70ED8" w:rsidR="002133EA" w:rsidRPr="00D410CB" w:rsidRDefault="002133EA" w:rsidP="00D410CB">
      <w:pPr>
        <w:widowControl/>
        <w:autoSpaceDE/>
        <w:autoSpaceDN/>
        <w:spacing w:after="160" w:line="259" w:lineRule="auto"/>
        <w:jc w:val="both"/>
        <w:rPr>
          <w:b/>
          <w:bCs/>
          <w:sz w:val="24"/>
          <w:szCs w:val="24"/>
        </w:rPr>
      </w:pPr>
      <w:r w:rsidRPr="00D410CB">
        <w:rPr>
          <w:b/>
          <w:bCs/>
          <w:sz w:val="24"/>
          <w:szCs w:val="24"/>
        </w:rPr>
        <w:t xml:space="preserve">    </w:t>
      </w:r>
      <w:r w:rsidR="003E340D" w:rsidRPr="00D410CB">
        <w:rPr>
          <w:b/>
          <w:bCs/>
          <w:sz w:val="24"/>
          <w:szCs w:val="24"/>
        </w:rPr>
        <w:t>DISADVANTAGES OF S</w:t>
      </w:r>
      <w:r w:rsidR="00B32C91">
        <w:rPr>
          <w:b/>
          <w:bCs/>
          <w:sz w:val="24"/>
          <w:szCs w:val="24"/>
        </w:rPr>
        <w:t xml:space="preserve">USTAINED RELEASE </w:t>
      </w:r>
      <w:r w:rsidR="003E340D" w:rsidRPr="00D410CB">
        <w:rPr>
          <w:b/>
          <w:bCs/>
          <w:sz w:val="24"/>
          <w:szCs w:val="24"/>
        </w:rPr>
        <w:t>DOSAGE FORM</w:t>
      </w:r>
    </w:p>
    <w:p w14:paraId="40CB719E" w14:textId="351B1C59" w:rsidR="00817867" w:rsidRPr="009245A1" w:rsidRDefault="00817867" w:rsidP="009245A1">
      <w:pPr>
        <w:pStyle w:val="ListParagraph"/>
        <w:widowControl/>
        <w:numPr>
          <w:ilvl w:val="0"/>
          <w:numId w:val="16"/>
        </w:numPr>
        <w:autoSpaceDE/>
        <w:autoSpaceDN/>
        <w:spacing w:after="160" w:line="259" w:lineRule="auto"/>
        <w:rPr>
          <w:sz w:val="24"/>
          <w:szCs w:val="24"/>
        </w:rPr>
      </w:pPr>
      <w:r w:rsidRPr="009245A1">
        <w:rPr>
          <w:sz w:val="24"/>
          <w:szCs w:val="24"/>
        </w:rPr>
        <w:t xml:space="preserve">Administration of </w:t>
      </w:r>
      <w:r w:rsidR="009245A1">
        <w:rPr>
          <w:sz w:val="24"/>
          <w:szCs w:val="24"/>
        </w:rPr>
        <w:t>sustained-release</w:t>
      </w:r>
      <w:r w:rsidRPr="009245A1">
        <w:rPr>
          <w:sz w:val="24"/>
          <w:szCs w:val="24"/>
        </w:rPr>
        <w:t xml:space="preserve"> medication does not permit the prompt termination of therapy. Immediate changes in drug need during therapy, such as might be encountered if significant adverse effects are noted, cannot be accommodated.</w:t>
      </w:r>
    </w:p>
    <w:p w14:paraId="4559D0A6" w14:textId="11EA3008" w:rsidR="00817867" w:rsidRPr="00D410CB" w:rsidRDefault="00817867" w:rsidP="009245A1">
      <w:pPr>
        <w:pStyle w:val="ListParagraph"/>
        <w:widowControl/>
        <w:numPr>
          <w:ilvl w:val="0"/>
          <w:numId w:val="16"/>
        </w:numPr>
        <w:autoSpaceDE/>
        <w:autoSpaceDN/>
        <w:spacing w:after="160" w:line="259" w:lineRule="auto"/>
        <w:rPr>
          <w:sz w:val="24"/>
          <w:szCs w:val="24"/>
        </w:rPr>
      </w:pPr>
      <w:r w:rsidRPr="00D410CB">
        <w:rPr>
          <w:sz w:val="24"/>
          <w:szCs w:val="24"/>
        </w:rPr>
        <w:t xml:space="preserve">The physician has less flexibility in adjusting dosage regimens. This is fixed by the dosage form design. </w:t>
      </w:r>
    </w:p>
    <w:p w14:paraId="058B0731" w14:textId="1637191D" w:rsidR="00817867" w:rsidRPr="00D410CB" w:rsidRDefault="00817867" w:rsidP="009245A1">
      <w:pPr>
        <w:pStyle w:val="ListParagraph"/>
        <w:widowControl/>
        <w:numPr>
          <w:ilvl w:val="0"/>
          <w:numId w:val="16"/>
        </w:numPr>
        <w:autoSpaceDE/>
        <w:autoSpaceDN/>
        <w:spacing w:after="160" w:line="259" w:lineRule="auto"/>
        <w:rPr>
          <w:sz w:val="24"/>
          <w:szCs w:val="24"/>
        </w:rPr>
      </w:pPr>
      <w:r w:rsidRPr="00D410CB">
        <w:rPr>
          <w:sz w:val="24"/>
          <w:szCs w:val="24"/>
        </w:rPr>
        <w:t xml:space="preserve">Sustained release forms are designed for the normal population, i.e., on the basis of average biological </w:t>
      </w:r>
      <w:r w:rsidR="009245A1">
        <w:rPr>
          <w:sz w:val="24"/>
          <w:szCs w:val="24"/>
        </w:rPr>
        <w:t>half-lives</w:t>
      </w:r>
      <w:r w:rsidRPr="00D410CB">
        <w:rPr>
          <w:sz w:val="24"/>
          <w:szCs w:val="24"/>
        </w:rPr>
        <w:t xml:space="preserve">. Consequently, disease </w:t>
      </w:r>
      <w:r w:rsidR="0094193D">
        <w:rPr>
          <w:sz w:val="24"/>
          <w:szCs w:val="24"/>
        </w:rPr>
        <w:t>states</w:t>
      </w:r>
      <w:r w:rsidRPr="00D410CB">
        <w:rPr>
          <w:sz w:val="24"/>
          <w:szCs w:val="24"/>
        </w:rPr>
        <w:t xml:space="preserve"> that alter drug disposition, significant variation, and so forth are not accommodated.</w:t>
      </w:r>
    </w:p>
    <w:p w14:paraId="3B37E84A" w14:textId="48AE898B" w:rsidR="00BB4BC1" w:rsidRPr="008E25E3" w:rsidRDefault="00817867" w:rsidP="009245A1">
      <w:pPr>
        <w:pStyle w:val="ListParagraph"/>
        <w:widowControl/>
        <w:numPr>
          <w:ilvl w:val="0"/>
          <w:numId w:val="16"/>
        </w:numPr>
        <w:autoSpaceDE/>
        <w:autoSpaceDN/>
        <w:spacing w:after="160" w:line="259" w:lineRule="auto"/>
        <w:rPr>
          <w:b/>
          <w:bCs/>
          <w:color w:val="121212"/>
          <w:sz w:val="24"/>
          <w:szCs w:val="24"/>
        </w:rPr>
      </w:pPr>
      <w:r w:rsidRPr="00D410CB">
        <w:rPr>
          <w:sz w:val="24"/>
          <w:szCs w:val="24"/>
        </w:rPr>
        <w:t xml:space="preserve">Economic factors must also be assessed since more costly processes and </w:t>
      </w:r>
      <w:r w:rsidR="00BB08FB">
        <w:rPr>
          <w:sz w:val="24"/>
          <w:szCs w:val="24"/>
        </w:rPr>
        <w:t>equipment</w:t>
      </w:r>
      <w:r w:rsidRPr="00D410CB">
        <w:rPr>
          <w:sz w:val="24"/>
          <w:szCs w:val="24"/>
        </w:rPr>
        <w:t xml:space="preserve"> are involved in </w:t>
      </w:r>
      <w:r w:rsidR="00BB08FB">
        <w:rPr>
          <w:sz w:val="24"/>
          <w:szCs w:val="24"/>
        </w:rPr>
        <w:t xml:space="preserve">the </w:t>
      </w:r>
      <w:r w:rsidRPr="00D410CB">
        <w:rPr>
          <w:sz w:val="24"/>
          <w:szCs w:val="24"/>
        </w:rPr>
        <w:t xml:space="preserve">manufacturing of many </w:t>
      </w:r>
      <w:r w:rsidR="009245A1">
        <w:rPr>
          <w:sz w:val="24"/>
          <w:szCs w:val="24"/>
        </w:rPr>
        <w:t>sustained-release</w:t>
      </w:r>
      <w:r w:rsidRPr="00D410CB">
        <w:rPr>
          <w:sz w:val="24"/>
          <w:szCs w:val="24"/>
        </w:rPr>
        <w:t xml:space="preserve"> dosage </w:t>
      </w:r>
      <w:r w:rsidR="000E31E5" w:rsidRPr="00D410CB">
        <w:rPr>
          <w:sz w:val="24"/>
          <w:szCs w:val="24"/>
        </w:rPr>
        <w:t>forms.</w:t>
      </w:r>
      <w:r w:rsidR="000E31E5">
        <w:rPr>
          <w:sz w:val="24"/>
          <w:szCs w:val="24"/>
          <w:vertAlign w:val="superscript"/>
        </w:rPr>
        <w:t xml:space="preserve"> [</w:t>
      </w:r>
      <w:r w:rsidR="00BA398F">
        <w:rPr>
          <w:sz w:val="24"/>
          <w:szCs w:val="24"/>
          <w:vertAlign w:val="superscript"/>
        </w:rPr>
        <w:t>4,5]</w:t>
      </w:r>
    </w:p>
    <w:p w14:paraId="33F25F95" w14:textId="77777777" w:rsidR="008E25E3" w:rsidRDefault="008E25E3" w:rsidP="008E25E3">
      <w:pPr>
        <w:widowControl/>
        <w:autoSpaceDE/>
        <w:autoSpaceDN/>
        <w:spacing w:after="160" w:line="259" w:lineRule="auto"/>
        <w:rPr>
          <w:b/>
          <w:bCs/>
          <w:color w:val="121212"/>
          <w:sz w:val="24"/>
          <w:szCs w:val="24"/>
        </w:rPr>
      </w:pPr>
    </w:p>
    <w:p w14:paraId="3BE21614" w14:textId="77777777" w:rsidR="008E25E3" w:rsidRDefault="008E25E3" w:rsidP="008E25E3">
      <w:pPr>
        <w:widowControl/>
        <w:autoSpaceDE/>
        <w:autoSpaceDN/>
        <w:spacing w:after="160" w:line="259" w:lineRule="auto"/>
        <w:rPr>
          <w:b/>
          <w:bCs/>
          <w:color w:val="121212"/>
          <w:sz w:val="24"/>
          <w:szCs w:val="24"/>
        </w:rPr>
      </w:pPr>
    </w:p>
    <w:p w14:paraId="382EA162" w14:textId="77777777" w:rsidR="008E25E3" w:rsidRDefault="008E25E3" w:rsidP="008E25E3">
      <w:pPr>
        <w:widowControl/>
        <w:autoSpaceDE/>
        <w:autoSpaceDN/>
        <w:spacing w:after="160" w:line="259" w:lineRule="auto"/>
        <w:rPr>
          <w:b/>
          <w:bCs/>
          <w:color w:val="121212"/>
          <w:sz w:val="24"/>
          <w:szCs w:val="24"/>
        </w:rPr>
      </w:pPr>
    </w:p>
    <w:p w14:paraId="50553940" w14:textId="77777777" w:rsidR="00BB08FB" w:rsidRPr="008E25E3" w:rsidRDefault="00BB08FB" w:rsidP="008E25E3">
      <w:pPr>
        <w:widowControl/>
        <w:autoSpaceDE/>
        <w:autoSpaceDN/>
        <w:spacing w:after="160" w:line="259" w:lineRule="auto"/>
        <w:rPr>
          <w:b/>
          <w:bCs/>
          <w:color w:val="121212"/>
          <w:sz w:val="24"/>
          <w:szCs w:val="24"/>
        </w:rPr>
      </w:pPr>
    </w:p>
    <w:p w14:paraId="27EA2BC7" w14:textId="79955395" w:rsidR="0083288D" w:rsidRPr="009E50CD" w:rsidRDefault="00562458" w:rsidP="004B47A3">
      <w:pPr>
        <w:widowControl/>
        <w:autoSpaceDE/>
        <w:autoSpaceDN/>
        <w:spacing w:after="160" w:line="259" w:lineRule="auto"/>
        <w:rPr>
          <w:b/>
          <w:bCs/>
          <w:sz w:val="28"/>
          <w:szCs w:val="28"/>
        </w:rPr>
      </w:pPr>
      <w:r w:rsidRPr="009E50CD">
        <w:rPr>
          <w:b/>
          <w:bCs/>
          <w:sz w:val="28"/>
          <w:szCs w:val="28"/>
        </w:rPr>
        <w:t>MICROBEADS</w:t>
      </w:r>
    </w:p>
    <w:p w14:paraId="62806F83" w14:textId="6ADF8790" w:rsidR="00762E79" w:rsidRPr="006C6676" w:rsidRDefault="0083288D" w:rsidP="00D410CB">
      <w:pPr>
        <w:widowControl/>
        <w:autoSpaceDE/>
        <w:autoSpaceDN/>
        <w:spacing w:after="160" w:line="259" w:lineRule="auto"/>
        <w:jc w:val="both"/>
        <w:rPr>
          <w:sz w:val="24"/>
          <w:szCs w:val="24"/>
          <w:vertAlign w:val="superscript"/>
        </w:rPr>
      </w:pPr>
      <w:r w:rsidRPr="00CA13D9">
        <w:rPr>
          <w:sz w:val="24"/>
          <w:szCs w:val="24"/>
        </w:rPr>
        <w:t>The release of a drug from a micro-particle depends on a variety of factors, including the carrier used to form the microparticle and the amount of drug contained in it.</w:t>
      </w:r>
      <w:r w:rsidR="00E1078C">
        <w:rPr>
          <w:sz w:val="24"/>
          <w:szCs w:val="24"/>
          <w:vertAlign w:val="superscript"/>
        </w:rPr>
        <w:t>[6]</w:t>
      </w:r>
      <w:r w:rsidRPr="00CA13D9">
        <w:rPr>
          <w:sz w:val="24"/>
          <w:szCs w:val="24"/>
        </w:rPr>
        <w:t xml:space="preserve"> Beads are one of the most commonly used techniques in a </w:t>
      </w:r>
      <w:r w:rsidR="00BB08FB">
        <w:rPr>
          <w:sz w:val="24"/>
          <w:szCs w:val="24"/>
        </w:rPr>
        <w:t>sustained-release</w:t>
      </w:r>
      <w:r w:rsidRPr="00CA13D9">
        <w:rPr>
          <w:sz w:val="24"/>
          <w:szCs w:val="24"/>
        </w:rPr>
        <w:t xml:space="preserve"> dosage form. These are spherical particles with a size ranging from 50 nm to 2 mm, which contain core substances. The molecular size of the drug particle must be less than 1000 Dalton to formulate as SRDF.</w:t>
      </w:r>
      <w:r w:rsidR="006C6676">
        <w:rPr>
          <w:sz w:val="24"/>
          <w:szCs w:val="24"/>
          <w:vertAlign w:val="superscript"/>
        </w:rPr>
        <w:t>[7]</w:t>
      </w:r>
      <w:r w:rsidRPr="00CA13D9">
        <w:rPr>
          <w:sz w:val="24"/>
          <w:szCs w:val="24"/>
        </w:rPr>
        <w:t xml:space="preserve"> Many APIs show problems like low biological availability and repeated dosing due to poor solubility and penetration through lipid membranes. </w:t>
      </w:r>
      <w:r w:rsidR="006C6676">
        <w:rPr>
          <w:sz w:val="24"/>
          <w:szCs w:val="24"/>
          <w:vertAlign w:val="superscript"/>
        </w:rPr>
        <w:t>[8]</w:t>
      </w:r>
      <w:r w:rsidR="000E31E5">
        <w:rPr>
          <w:sz w:val="24"/>
          <w:szCs w:val="24"/>
          <w:vertAlign w:val="superscript"/>
        </w:rPr>
        <w:t xml:space="preserve"> </w:t>
      </w:r>
      <w:r w:rsidRPr="00CA13D9">
        <w:rPr>
          <w:sz w:val="24"/>
          <w:szCs w:val="24"/>
        </w:rPr>
        <w:t xml:space="preserve">Among them, oral API administration is the most routine way to take medicines. Because of their short t1/2 and less absorption through a part </w:t>
      </w:r>
      <w:r w:rsidR="00762E79">
        <w:rPr>
          <w:sz w:val="24"/>
          <w:szCs w:val="24"/>
        </w:rPr>
        <w:t xml:space="preserve">of </w:t>
      </w:r>
      <w:r w:rsidRPr="00762E79">
        <w:rPr>
          <w:sz w:val="24"/>
          <w:szCs w:val="24"/>
        </w:rPr>
        <w:t>the small intestine, it restricts the use of many APIs. This gives an effect on pharmacokinetic activity which causes frequent dosing of many APIs to achieve their effective dose. This causes pill burden and poor patient compliance.</w:t>
      </w:r>
      <w:r w:rsidR="006C6676">
        <w:rPr>
          <w:sz w:val="24"/>
          <w:szCs w:val="24"/>
          <w:vertAlign w:val="superscript"/>
        </w:rPr>
        <w:t>[9]</w:t>
      </w:r>
    </w:p>
    <w:p w14:paraId="4E593A4C" w14:textId="4866FBF0" w:rsidR="00F43E64" w:rsidRDefault="00743EA4" w:rsidP="00D410CB">
      <w:pPr>
        <w:widowControl/>
        <w:autoSpaceDE/>
        <w:autoSpaceDN/>
        <w:spacing w:after="160" w:line="259" w:lineRule="auto"/>
        <w:jc w:val="both"/>
        <w:rPr>
          <w:sz w:val="24"/>
          <w:szCs w:val="24"/>
        </w:rPr>
      </w:pPr>
      <w:r>
        <w:rPr>
          <w:noProof/>
          <w:sz w:val="24"/>
          <w:szCs w:val="24"/>
          <w:lang w:val="en-IN" w:eastAsia="en-IN"/>
        </w:rPr>
        <w:drawing>
          <wp:anchor distT="0" distB="0" distL="114300" distR="114300" simplePos="0" relativeHeight="251658251" behindDoc="0" locked="0" layoutInCell="1" allowOverlap="1" wp14:anchorId="3771727F" wp14:editId="59314FEE">
            <wp:simplePos x="0" y="0"/>
            <wp:positionH relativeFrom="page">
              <wp:posOffset>2083435</wp:posOffset>
            </wp:positionH>
            <wp:positionV relativeFrom="margin">
              <wp:posOffset>2843530</wp:posOffset>
            </wp:positionV>
            <wp:extent cx="3005455" cy="1213485"/>
            <wp:effectExtent l="0" t="0" r="4445" b="5715"/>
            <wp:wrapTopAndBottom/>
            <wp:docPr id="2050280590" name="Picture 2050280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05455" cy="1213485"/>
                    </a:xfrm>
                    <a:prstGeom prst="rect">
                      <a:avLst/>
                    </a:prstGeom>
                    <a:noFill/>
                  </pic:spPr>
                </pic:pic>
              </a:graphicData>
            </a:graphic>
          </wp:anchor>
        </w:drawing>
      </w:r>
    </w:p>
    <w:p w14:paraId="3156D451" w14:textId="77777777" w:rsidR="00F43E64" w:rsidRDefault="00762E79" w:rsidP="00D410CB">
      <w:pPr>
        <w:widowControl/>
        <w:autoSpaceDE/>
        <w:autoSpaceDN/>
        <w:spacing w:after="160" w:line="259" w:lineRule="auto"/>
        <w:jc w:val="both"/>
        <w:rPr>
          <w:sz w:val="24"/>
          <w:szCs w:val="24"/>
        </w:rPr>
      </w:pPr>
      <w:r>
        <w:rPr>
          <w:sz w:val="24"/>
          <w:szCs w:val="24"/>
        </w:rPr>
        <w:t xml:space="preserve">                                                 </w:t>
      </w:r>
    </w:p>
    <w:p w14:paraId="46852F20" w14:textId="0ECC859B" w:rsidR="00762E79" w:rsidRPr="009E50CD" w:rsidRDefault="00F43E64" w:rsidP="00D410CB">
      <w:pPr>
        <w:widowControl/>
        <w:autoSpaceDE/>
        <w:autoSpaceDN/>
        <w:spacing w:after="160" w:line="259" w:lineRule="auto"/>
        <w:jc w:val="both"/>
        <w:rPr>
          <w:sz w:val="24"/>
          <w:szCs w:val="24"/>
        </w:rPr>
      </w:pPr>
      <w:r>
        <w:rPr>
          <w:sz w:val="24"/>
          <w:szCs w:val="24"/>
        </w:rPr>
        <w:t xml:space="preserve">                                         </w:t>
      </w:r>
      <w:r w:rsidR="00762E79">
        <w:rPr>
          <w:sz w:val="24"/>
          <w:szCs w:val="24"/>
        </w:rPr>
        <w:t xml:space="preserve">   </w:t>
      </w:r>
      <w:r w:rsidR="001D4145">
        <w:rPr>
          <w:sz w:val="24"/>
          <w:szCs w:val="24"/>
        </w:rPr>
        <w:t xml:space="preserve">   </w:t>
      </w:r>
      <w:r w:rsidR="00762E79" w:rsidRPr="00E41E62">
        <w:rPr>
          <w:b/>
          <w:bCs/>
          <w:sz w:val="24"/>
          <w:szCs w:val="24"/>
        </w:rPr>
        <w:t>F</w:t>
      </w:r>
      <w:r w:rsidR="00762E79">
        <w:rPr>
          <w:b/>
          <w:bCs/>
          <w:sz w:val="24"/>
          <w:szCs w:val="24"/>
        </w:rPr>
        <w:t xml:space="preserve">ig </w:t>
      </w:r>
      <w:r w:rsidR="00630AC7">
        <w:rPr>
          <w:b/>
          <w:bCs/>
          <w:sz w:val="24"/>
          <w:szCs w:val="24"/>
        </w:rPr>
        <w:t>N</w:t>
      </w:r>
      <w:r w:rsidR="00762E79">
        <w:rPr>
          <w:b/>
          <w:bCs/>
          <w:sz w:val="24"/>
          <w:szCs w:val="24"/>
        </w:rPr>
        <w:t xml:space="preserve">o </w:t>
      </w:r>
      <w:r w:rsidR="00762E79" w:rsidRPr="009E50CD">
        <w:rPr>
          <w:b/>
          <w:bCs/>
          <w:sz w:val="24"/>
          <w:szCs w:val="24"/>
        </w:rPr>
        <w:t>2: Sodium Alginate Beads</w:t>
      </w:r>
    </w:p>
    <w:p w14:paraId="075D6242" w14:textId="0A911FF4" w:rsidR="00DA5791" w:rsidRPr="006C6676" w:rsidRDefault="00D75F32" w:rsidP="00D410CB">
      <w:pPr>
        <w:widowControl/>
        <w:autoSpaceDE/>
        <w:autoSpaceDN/>
        <w:spacing w:after="160" w:line="259" w:lineRule="auto"/>
        <w:jc w:val="both"/>
        <w:rPr>
          <w:vertAlign w:val="superscript"/>
        </w:rPr>
      </w:pPr>
      <w:r w:rsidRPr="005C62D6">
        <w:rPr>
          <w:sz w:val="24"/>
          <w:szCs w:val="24"/>
        </w:rPr>
        <w:t>The Particulate API delivery system is one of the approaches to improving the physicochemical properties of API. The particulate API delivery system depends on altering the physical character of the API to alter its characteristics like solubility, permeability, etc. Among the many applications of the particulate system, mucoadhesive activity is important, where API release can be controlled and designed by using repeating units of natural substances such as poliglusam, sodium alginate, and so on. The overall action of API can be controlled by the active ingredients, which have a short t1/2 of fewer than 4 hours, which is the main reason for frequent dosing or multiple dosing of medication when using the particulate system of API delivery. The delivery system includes many pellets, beads, lipospheres, microspheres, microcapsules, etc. The various substances (polymers) used as carriers in the microsphere are chitosan, sodium alginate, gum ghatti Hpmc k100m, etc.</w:t>
      </w:r>
      <w:r w:rsidR="006C6676">
        <w:rPr>
          <w:sz w:val="24"/>
          <w:szCs w:val="24"/>
          <w:vertAlign w:val="superscript"/>
        </w:rPr>
        <w:t>[10]</w:t>
      </w:r>
    </w:p>
    <w:p w14:paraId="58F23B39" w14:textId="7C8383D1" w:rsidR="00FE0D89" w:rsidRPr="00D23240" w:rsidRDefault="00D75F32" w:rsidP="00FE0D89">
      <w:pPr>
        <w:widowControl/>
        <w:autoSpaceDE/>
        <w:autoSpaceDN/>
        <w:spacing w:after="160" w:line="259" w:lineRule="auto"/>
        <w:jc w:val="both"/>
        <w:rPr>
          <w:sz w:val="24"/>
          <w:szCs w:val="24"/>
          <w:vertAlign w:val="superscript"/>
        </w:rPr>
      </w:pPr>
      <w:r w:rsidRPr="00E21FA0">
        <w:rPr>
          <w:sz w:val="24"/>
          <w:szCs w:val="24"/>
        </w:rPr>
        <w:t>The sustained release system was designed to release slowly over some time a drug in the body (organs or tissues). It is a system that delivers a drug to a specific target in the body</w:t>
      </w:r>
      <w:r w:rsidR="00E21FA0">
        <w:rPr>
          <w:sz w:val="24"/>
          <w:szCs w:val="24"/>
        </w:rPr>
        <w:t xml:space="preserve"> </w:t>
      </w:r>
      <w:r w:rsidR="00F245AC" w:rsidRPr="00E21FA0">
        <w:rPr>
          <w:sz w:val="24"/>
          <w:szCs w:val="24"/>
        </w:rPr>
        <w:t xml:space="preserve">with a delay after its administration. Drugs that are easily absorbable in the gastrointestinal tract and have short t1/2 will be eliminated quickly from the blood circulation, so they require frequent dosing to control this drawback. The sustained release formulation had been developed to maintain the drug concentration level. And to maintain the effective concentration in the blood for a longer period, in the sustained release dosage form, </w:t>
      </w:r>
      <w:r w:rsidR="00562458">
        <w:rPr>
          <w:sz w:val="24"/>
          <w:szCs w:val="24"/>
        </w:rPr>
        <w:t xml:space="preserve">the </w:t>
      </w:r>
      <w:r w:rsidR="00F245AC" w:rsidRPr="00E21FA0">
        <w:rPr>
          <w:sz w:val="24"/>
          <w:szCs w:val="24"/>
        </w:rPr>
        <w:t xml:space="preserve">drug </w:t>
      </w:r>
      <w:r w:rsidR="00562458">
        <w:rPr>
          <w:sz w:val="24"/>
          <w:szCs w:val="24"/>
        </w:rPr>
        <w:t>is released</w:t>
      </w:r>
      <w:r w:rsidR="00F245AC" w:rsidRPr="00E21FA0">
        <w:rPr>
          <w:sz w:val="24"/>
          <w:szCs w:val="24"/>
        </w:rPr>
        <w:t xml:space="preserve"> over a sustained period but should not at a constant rate, whereas in the controlled release dosage form which maintains the drug release over a sustained period at a constant rate. Beads are spherical particles that range in size from 50 nm to 2 mm and contain core substances. The </w:t>
      </w:r>
      <w:r w:rsidR="00562458">
        <w:rPr>
          <w:sz w:val="24"/>
          <w:szCs w:val="24"/>
        </w:rPr>
        <w:t>sustained-release</w:t>
      </w:r>
      <w:r w:rsidR="00F245AC" w:rsidRPr="00E21FA0">
        <w:rPr>
          <w:sz w:val="24"/>
          <w:szCs w:val="24"/>
        </w:rPr>
        <w:t xml:space="preserve"> beads are the spherical substances that contain the active pharmaceutical ingredient and are designed to release the drug at a predetermined rate at a </w:t>
      </w:r>
      <w:r w:rsidR="00F245AC" w:rsidRPr="00E21FA0">
        <w:rPr>
          <w:sz w:val="24"/>
          <w:szCs w:val="24"/>
        </w:rPr>
        <w:lastRenderedPageBreak/>
        <w:t>constant concentration in the body.</w:t>
      </w:r>
      <w:r w:rsidR="00307075">
        <w:rPr>
          <w:sz w:val="24"/>
          <w:szCs w:val="24"/>
        </w:rPr>
        <w:t xml:space="preserve"> </w:t>
      </w:r>
      <w:r w:rsidR="00F245AC" w:rsidRPr="00E21FA0">
        <w:rPr>
          <w:sz w:val="24"/>
          <w:szCs w:val="24"/>
        </w:rPr>
        <w:t xml:space="preserve">These beads were used for the modified release of medications, antibiotics, hormones, and vaccines. The oral </w:t>
      </w:r>
      <w:r w:rsidR="00C13AC1">
        <w:rPr>
          <w:sz w:val="24"/>
          <w:szCs w:val="24"/>
        </w:rPr>
        <w:t>sustained-release</w:t>
      </w:r>
      <w:r w:rsidR="00F245AC" w:rsidRPr="00E21FA0">
        <w:rPr>
          <w:sz w:val="24"/>
          <w:szCs w:val="24"/>
        </w:rPr>
        <w:t xml:space="preserve"> beads are polymer-coated</w:t>
      </w:r>
      <w:r w:rsidR="00C13AC1">
        <w:rPr>
          <w:sz w:val="24"/>
          <w:szCs w:val="24"/>
        </w:rPr>
        <w:t>.</w:t>
      </w:r>
      <w:r w:rsidR="0009433F">
        <w:rPr>
          <w:sz w:val="24"/>
          <w:szCs w:val="24"/>
          <w:vertAlign w:val="superscript"/>
        </w:rPr>
        <w:t>[1</w:t>
      </w:r>
      <w:r w:rsidR="006C6676">
        <w:rPr>
          <w:sz w:val="24"/>
          <w:szCs w:val="24"/>
          <w:vertAlign w:val="superscript"/>
        </w:rPr>
        <w:t>1</w:t>
      </w:r>
      <w:r w:rsidR="0009433F">
        <w:rPr>
          <w:sz w:val="24"/>
          <w:szCs w:val="24"/>
          <w:vertAlign w:val="superscript"/>
        </w:rPr>
        <w:t>]</w:t>
      </w:r>
    </w:p>
    <w:p w14:paraId="33ECDFFB" w14:textId="77777777" w:rsidR="00FE0D89" w:rsidRDefault="00FE0D89" w:rsidP="00FE0D89">
      <w:pPr>
        <w:widowControl/>
        <w:autoSpaceDE/>
        <w:autoSpaceDN/>
        <w:spacing w:after="160" w:line="259" w:lineRule="auto"/>
        <w:jc w:val="both"/>
        <w:rPr>
          <w:sz w:val="24"/>
          <w:szCs w:val="24"/>
        </w:rPr>
      </w:pPr>
    </w:p>
    <w:p w14:paraId="7E01C880" w14:textId="77777777" w:rsidR="00FE0D89" w:rsidRPr="00644908" w:rsidRDefault="00FE0D89" w:rsidP="005B0071">
      <w:pPr>
        <w:widowControl/>
        <w:autoSpaceDE/>
        <w:autoSpaceDN/>
        <w:spacing w:after="160" w:line="259" w:lineRule="auto"/>
        <w:jc w:val="center"/>
        <w:rPr>
          <w:b/>
          <w:bCs/>
          <w:sz w:val="24"/>
          <w:szCs w:val="24"/>
        </w:rPr>
      </w:pPr>
      <w:r w:rsidRPr="00644908">
        <w:rPr>
          <w:b/>
          <w:bCs/>
          <w:sz w:val="24"/>
          <w:szCs w:val="24"/>
        </w:rPr>
        <w:t>Table No. 1: Cross-linking agents used for the preparation of alginate gel</w:t>
      </w:r>
    </w:p>
    <w:tbl>
      <w:tblPr>
        <w:tblStyle w:val="TableGrid"/>
        <w:tblW w:w="0" w:type="auto"/>
        <w:tblLook w:val="04A0" w:firstRow="1" w:lastRow="0" w:firstColumn="1" w:lastColumn="0" w:noHBand="0" w:noVBand="1"/>
      </w:tblPr>
      <w:tblGrid>
        <w:gridCol w:w="3246"/>
        <w:gridCol w:w="3247"/>
        <w:gridCol w:w="3247"/>
      </w:tblGrid>
      <w:tr w:rsidR="00D15360" w:rsidRPr="009E160D" w14:paraId="4E585EEC" w14:textId="77777777" w:rsidTr="00D15360">
        <w:tc>
          <w:tcPr>
            <w:tcW w:w="3246" w:type="dxa"/>
          </w:tcPr>
          <w:p w14:paraId="2A3657D0" w14:textId="550AA58C" w:rsidR="00D15360" w:rsidRPr="005B0071" w:rsidRDefault="005B0071">
            <w:pPr>
              <w:widowControl/>
              <w:autoSpaceDE/>
              <w:autoSpaceDN/>
              <w:spacing w:after="160" w:line="259" w:lineRule="auto"/>
              <w:rPr>
                <w:b/>
                <w:sz w:val="24"/>
                <w:szCs w:val="24"/>
              </w:rPr>
            </w:pPr>
            <w:r w:rsidRPr="005B0071">
              <w:rPr>
                <w:b/>
                <w:sz w:val="24"/>
                <w:szCs w:val="24"/>
              </w:rPr>
              <w:t>S</w:t>
            </w:r>
            <w:r w:rsidR="00786784" w:rsidRPr="005B0071">
              <w:rPr>
                <w:b/>
                <w:sz w:val="24"/>
                <w:szCs w:val="24"/>
              </w:rPr>
              <w:t xml:space="preserve">. No. </w:t>
            </w:r>
          </w:p>
        </w:tc>
        <w:tc>
          <w:tcPr>
            <w:tcW w:w="3247" w:type="dxa"/>
          </w:tcPr>
          <w:p w14:paraId="01D38BBA" w14:textId="514C4B7E" w:rsidR="00D15360" w:rsidRPr="005B0071" w:rsidRDefault="00B50CD8" w:rsidP="005B0071">
            <w:pPr>
              <w:widowControl/>
              <w:autoSpaceDE/>
              <w:autoSpaceDN/>
              <w:spacing w:after="160" w:line="259" w:lineRule="auto"/>
              <w:jc w:val="center"/>
              <w:rPr>
                <w:b/>
                <w:sz w:val="24"/>
                <w:szCs w:val="24"/>
              </w:rPr>
            </w:pPr>
            <w:r w:rsidRPr="005B0071">
              <w:rPr>
                <w:b/>
                <w:sz w:val="24"/>
                <w:szCs w:val="24"/>
              </w:rPr>
              <w:t>Cross-linking agent</w:t>
            </w:r>
          </w:p>
        </w:tc>
        <w:tc>
          <w:tcPr>
            <w:tcW w:w="3247" w:type="dxa"/>
          </w:tcPr>
          <w:p w14:paraId="2BA404C9" w14:textId="424B0F4A" w:rsidR="00D15360" w:rsidRPr="005B0071" w:rsidRDefault="00B50CD8" w:rsidP="005B0071">
            <w:pPr>
              <w:widowControl/>
              <w:autoSpaceDE/>
              <w:autoSpaceDN/>
              <w:spacing w:after="160" w:line="259" w:lineRule="auto"/>
              <w:jc w:val="center"/>
              <w:rPr>
                <w:b/>
                <w:sz w:val="24"/>
                <w:szCs w:val="24"/>
              </w:rPr>
            </w:pPr>
            <w:r w:rsidRPr="005B0071">
              <w:rPr>
                <w:b/>
                <w:sz w:val="24"/>
                <w:szCs w:val="24"/>
              </w:rPr>
              <w:t>Properties</w:t>
            </w:r>
          </w:p>
        </w:tc>
      </w:tr>
      <w:tr w:rsidR="00D15360" w:rsidRPr="009E160D" w14:paraId="777965EC" w14:textId="77777777" w:rsidTr="00D15360">
        <w:tc>
          <w:tcPr>
            <w:tcW w:w="3246" w:type="dxa"/>
          </w:tcPr>
          <w:p w14:paraId="2F3E74A7" w14:textId="3E81F8AF" w:rsidR="00D15360" w:rsidRPr="009E160D" w:rsidRDefault="00101524" w:rsidP="00101524">
            <w:pPr>
              <w:widowControl/>
              <w:autoSpaceDE/>
              <w:autoSpaceDN/>
              <w:spacing w:after="160" w:line="259" w:lineRule="auto"/>
              <w:rPr>
                <w:sz w:val="24"/>
                <w:szCs w:val="24"/>
              </w:rPr>
            </w:pPr>
            <w:r w:rsidRPr="009E160D">
              <w:rPr>
                <w:sz w:val="24"/>
                <w:szCs w:val="24"/>
              </w:rPr>
              <w:t xml:space="preserve">A) </w:t>
            </w:r>
            <w:r w:rsidR="007D6393" w:rsidRPr="009E160D">
              <w:rPr>
                <w:sz w:val="24"/>
                <w:szCs w:val="24"/>
              </w:rPr>
              <w:t>Organic</w:t>
            </w:r>
          </w:p>
        </w:tc>
        <w:tc>
          <w:tcPr>
            <w:tcW w:w="3247" w:type="dxa"/>
          </w:tcPr>
          <w:p w14:paraId="0A0DFA3F" w14:textId="77777777" w:rsidR="00D15360" w:rsidRPr="009E160D" w:rsidRDefault="00D15360">
            <w:pPr>
              <w:widowControl/>
              <w:autoSpaceDE/>
              <w:autoSpaceDN/>
              <w:spacing w:after="160" w:line="259" w:lineRule="auto"/>
              <w:rPr>
                <w:sz w:val="24"/>
                <w:szCs w:val="24"/>
              </w:rPr>
            </w:pPr>
          </w:p>
        </w:tc>
        <w:tc>
          <w:tcPr>
            <w:tcW w:w="3247" w:type="dxa"/>
          </w:tcPr>
          <w:p w14:paraId="5545F29D" w14:textId="77777777" w:rsidR="00D15360" w:rsidRPr="009E160D" w:rsidRDefault="00D15360">
            <w:pPr>
              <w:widowControl/>
              <w:autoSpaceDE/>
              <w:autoSpaceDN/>
              <w:spacing w:after="160" w:line="259" w:lineRule="auto"/>
              <w:rPr>
                <w:sz w:val="24"/>
                <w:szCs w:val="24"/>
              </w:rPr>
            </w:pPr>
          </w:p>
        </w:tc>
      </w:tr>
      <w:tr w:rsidR="00D15360" w:rsidRPr="009E160D" w14:paraId="0A90ADD3" w14:textId="77777777" w:rsidTr="00D15360">
        <w:tc>
          <w:tcPr>
            <w:tcW w:w="3246" w:type="dxa"/>
          </w:tcPr>
          <w:p w14:paraId="462FA382" w14:textId="703FF17C" w:rsidR="00675387" w:rsidRPr="009E160D" w:rsidRDefault="007D6393">
            <w:pPr>
              <w:widowControl/>
              <w:autoSpaceDE/>
              <w:autoSpaceDN/>
              <w:spacing w:after="160" w:line="259" w:lineRule="auto"/>
              <w:rPr>
                <w:sz w:val="24"/>
                <w:szCs w:val="24"/>
              </w:rPr>
            </w:pPr>
            <w:r w:rsidRPr="009E160D">
              <w:rPr>
                <w:sz w:val="24"/>
                <w:szCs w:val="24"/>
              </w:rPr>
              <w:t>1)</w:t>
            </w:r>
          </w:p>
          <w:p w14:paraId="40CD895C" w14:textId="77777777" w:rsidR="00675387" w:rsidRPr="009E160D" w:rsidRDefault="00675387">
            <w:pPr>
              <w:widowControl/>
              <w:autoSpaceDE/>
              <w:autoSpaceDN/>
              <w:spacing w:after="160" w:line="259" w:lineRule="auto"/>
              <w:rPr>
                <w:sz w:val="24"/>
                <w:szCs w:val="24"/>
              </w:rPr>
            </w:pPr>
          </w:p>
          <w:p w14:paraId="6A162287" w14:textId="77777777" w:rsidR="00675387" w:rsidRPr="009E160D" w:rsidRDefault="00675387">
            <w:pPr>
              <w:widowControl/>
              <w:autoSpaceDE/>
              <w:autoSpaceDN/>
              <w:spacing w:after="160" w:line="259" w:lineRule="auto"/>
              <w:rPr>
                <w:sz w:val="24"/>
                <w:szCs w:val="24"/>
              </w:rPr>
            </w:pPr>
          </w:p>
          <w:p w14:paraId="03E5C00C" w14:textId="77777777" w:rsidR="00384837" w:rsidRPr="009E160D" w:rsidRDefault="00384837">
            <w:pPr>
              <w:widowControl/>
              <w:autoSpaceDE/>
              <w:autoSpaceDN/>
              <w:spacing w:after="160" w:line="259" w:lineRule="auto"/>
              <w:rPr>
                <w:sz w:val="24"/>
                <w:szCs w:val="24"/>
              </w:rPr>
            </w:pPr>
          </w:p>
          <w:p w14:paraId="06F82237" w14:textId="77777777" w:rsidR="007A0640" w:rsidRPr="009E160D" w:rsidRDefault="007A0640">
            <w:pPr>
              <w:widowControl/>
              <w:autoSpaceDE/>
              <w:autoSpaceDN/>
              <w:spacing w:after="160" w:line="259" w:lineRule="auto"/>
              <w:rPr>
                <w:sz w:val="24"/>
                <w:szCs w:val="24"/>
              </w:rPr>
            </w:pPr>
            <w:r w:rsidRPr="009E160D">
              <w:rPr>
                <w:sz w:val="24"/>
                <w:szCs w:val="24"/>
              </w:rPr>
              <w:t>2)</w:t>
            </w:r>
          </w:p>
          <w:p w14:paraId="0246DF40" w14:textId="77777777" w:rsidR="00384837" w:rsidRPr="009E160D" w:rsidRDefault="00384837">
            <w:pPr>
              <w:widowControl/>
              <w:autoSpaceDE/>
              <w:autoSpaceDN/>
              <w:spacing w:after="160" w:line="259" w:lineRule="auto"/>
              <w:rPr>
                <w:sz w:val="24"/>
                <w:szCs w:val="24"/>
              </w:rPr>
            </w:pPr>
          </w:p>
          <w:p w14:paraId="0747F65D" w14:textId="154CFA9A" w:rsidR="007A0640" w:rsidRPr="009E160D" w:rsidRDefault="007A0640">
            <w:pPr>
              <w:widowControl/>
              <w:autoSpaceDE/>
              <w:autoSpaceDN/>
              <w:spacing w:after="160" w:line="259" w:lineRule="auto"/>
              <w:rPr>
                <w:sz w:val="24"/>
                <w:szCs w:val="24"/>
              </w:rPr>
            </w:pPr>
            <w:r w:rsidRPr="009E160D">
              <w:rPr>
                <w:sz w:val="24"/>
                <w:szCs w:val="24"/>
              </w:rPr>
              <w:t>3)</w:t>
            </w:r>
          </w:p>
        </w:tc>
        <w:tc>
          <w:tcPr>
            <w:tcW w:w="3247" w:type="dxa"/>
          </w:tcPr>
          <w:p w14:paraId="3BB2F704" w14:textId="77777777" w:rsidR="005321CE" w:rsidRPr="009E160D" w:rsidRDefault="005321CE">
            <w:pPr>
              <w:widowControl/>
              <w:autoSpaceDE/>
              <w:autoSpaceDN/>
              <w:spacing w:after="160" w:line="259" w:lineRule="auto"/>
              <w:rPr>
                <w:sz w:val="24"/>
                <w:szCs w:val="24"/>
              </w:rPr>
            </w:pPr>
            <w:r w:rsidRPr="009E160D">
              <w:rPr>
                <w:sz w:val="24"/>
                <w:szCs w:val="24"/>
              </w:rPr>
              <w:t>Epichlorohydrin</w:t>
            </w:r>
          </w:p>
          <w:p w14:paraId="61D86FDD" w14:textId="77777777" w:rsidR="00675387" w:rsidRPr="009E160D" w:rsidRDefault="00675387">
            <w:pPr>
              <w:widowControl/>
              <w:autoSpaceDE/>
              <w:autoSpaceDN/>
              <w:spacing w:after="160" w:line="259" w:lineRule="auto"/>
              <w:rPr>
                <w:sz w:val="24"/>
                <w:szCs w:val="24"/>
              </w:rPr>
            </w:pPr>
          </w:p>
          <w:p w14:paraId="3FB28B8B" w14:textId="77777777" w:rsidR="00675387" w:rsidRPr="009E160D" w:rsidRDefault="00675387">
            <w:pPr>
              <w:widowControl/>
              <w:autoSpaceDE/>
              <w:autoSpaceDN/>
              <w:spacing w:after="160" w:line="259" w:lineRule="auto"/>
              <w:rPr>
                <w:sz w:val="24"/>
                <w:szCs w:val="24"/>
              </w:rPr>
            </w:pPr>
          </w:p>
          <w:p w14:paraId="7C09CFAA" w14:textId="77777777" w:rsidR="00675387" w:rsidRPr="009E160D" w:rsidRDefault="00675387">
            <w:pPr>
              <w:widowControl/>
              <w:autoSpaceDE/>
              <w:autoSpaceDN/>
              <w:spacing w:after="160" w:line="259" w:lineRule="auto"/>
              <w:rPr>
                <w:sz w:val="24"/>
                <w:szCs w:val="24"/>
              </w:rPr>
            </w:pPr>
          </w:p>
          <w:p w14:paraId="4D506041" w14:textId="63EFE512" w:rsidR="00384837" w:rsidRPr="009E160D" w:rsidRDefault="005321CE">
            <w:pPr>
              <w:widowControl/>
              <w:autoSpaceDE/>
              <w:autoSpaceDN/>
              <w:spacing w:after="160" w:line="259" w:lineRule="auto"/>
              <w:rPr>
                <w:sz w:val="24"/>
                <w:szCs w:val="24"/>
              </w:rPr>
            </w:pPr>
            <w:r w:rsidRPr="009E160D">
              <w:rPr>
                <w:sz w:val="24"/>
                <w:szCs w:val="24"/>
              </w:rPr>
              <w:t xml:space="preserve"> N, N-(3-Dimethyl - aminopropyl)-Nethylcarbodi- imide (EDC) </w:t>
            </w:r>
          </w:p>
          <w:p w14:paraId="6EC3095A" w14:textId="16FBF88E" w:rsidR="00D15360" w:rsidRPr="009E160D" w:rsidRDefault="005321CE">
            <w:pPr>
              <w:widowControl/>
              <w:autoSpaceDE/>
              <w:autoSpaceDN/>
              <w:spacing w:after="160" w:line="259" w:lineRule="auto"/>
              <w:rPr>
                <w:sz w:val="24"/>
                <w:szCs w:val="24"/>
              </w:rPr>
            </w:pPr>
            <w:r w:rsidRPr="009E160D">
              <w:rPr>
                <w:sz w:val="24"/>
                <w:szCs w:val="24"/>
              </w:rPr>
              <w:t>Glutaraldehyde</w:t>
            </w:r>
          </w:p>
        </w:tc>
        <w:tc>
          <w:tcPr>
            <w:tcW w:w="3247" w:type="dxa"/>
          </w:tcPr>
          <w:p w14:paraId="75395639" w14:textId="77777777" w:rsidR="00675387" w:rsidRPr="009E160D" w:rsidRDefault="00675387">
            <w:pPr>
              <w:widowControl/>
              <w:autoSpaceDE/>
              <w:autoSpaceDN/>
              <w:spacing w:after="160" w:line="259" w:lineRule="auto"/>
              <w:rPr>
                <w:sz w:val="24"/>
                <w:szCs w:val="24"/>
              </w:rPr>
            </w:pPr>
            <w:r w:rsidRPr="009E160D">
              <w:rPr>
                <w:sz w:val="24"/>
                <w:szCs w:val="24"/>
              </w:rPr>
              <w:t xml:space="preserve">Beads produced are reported to be more elastic than calcium alginate beads. Also after drying and the subsequent reswelling, their pore size and dimensions remain the same. </w:t>
            </w:r>
          </w:p>
          <w:p w14:paraId="3C4C83DA" w14:textId="57A9DAED" w:rsidR="00384837" w:rsidRPr="009E160D" w:rsidRDefault="00675387">
            <w:pPr>
              <w:widowControl/>
              <w:autoSpaceDE/>
              <w:autoSpaceDN/>
              <w:spacing w:after="160" w:line="259" w:lineRule="auto"/>
              <w:rPr>
                <w:sz w:val="24"/>
                <w:szCs w:val="24"/>
              </w:rPr>
            </w:pPr>
            <w:r w:rsidRPr="009E160D">
              <w:rPr>
                <w:sz w:val="24"/>
                <w:szCs w:val="24"/>
              </w:rPr>
              <w:t xml:space="preserve">Improvement observes in the mechanical properties. </w:t>
            </w:r>
          </w:p>
          <w:p w14:paraId="4B4AAB0B" w14:textId="6C464655" w:rsidR="00D15360" w:rsidRPr="009E160D" w:rsidRDefault="00675387">
            <w:pPr>
              <w:widowControl/>
              <w:autoSpaceDE/>
              <w:autoSpaceDN/>
              <w:spacing w:after="160" w:line="259" w:lineRule="auto"/>
              <w:rPr>
                <w:sz w:val="24"/>
                <w:szCs w:val="24"/>
              </w:rPr>
            </w:pPr>
            <w:r w:rsidRPr="009E160D">
              <w:rPr>
                <w:sz w:val="24"/>
                <w:szCs w:val="24"/>
              </w:rPr>
              <w:t xml:space="preserve">Enhances mechanical stability but not </w:t>
            </w:r>
            <w:r w:rsidR="00076BB5">
              <w:rPr>
                <w:sz w:val="24"/>
                <w:szCs w:val="24"/>
              </w:rPr>
              <w:t xml:space="preserve">is </w:t>
            </w:r>
            <w:r w:rsidRPr="009E160D">
              <w:rPr>
                <w:sz w:val="24"/>
                <w:szCs w:val="24"/>
              </w:rPr>
              <w:t>recommended due to its toxicity</w:t>
            </w:r>
          </w:p>
        </w:tc>
      </w:tr>
      <w:tr w:rsidR="00D15360" w:rsidRPr="009E160D" w14:paraId="73B93713" w14:textId="77777777" w:rsidTr="00D15360">
        <w:tc>
          <w:tcPr>
            <w:tcW w:w="3246" w:type="dxa"/>
          </w:tcPr>
          <w:p w14:paraId="6B692F8C" w14:textId="346520FF" w:rsidR="00D15360" w:rsidRPr="009E160D" w:rsidRDefault="00384837">
            <w:pPr>
              <w:widowControl/>
              <w:autoSpaceDE/>
              <w:autoSpaceDN/>
              <w:spacing w:after="160" w:line="259" w:lineRule="auto"/>
              <w:rPr>
                <w:sz w:val="24"/>
                <w:szCs w:val="24"/>
              </w:rPr>
            </w:pPr>
            <w:r w:rsidRPr="009E160D">
              <w:rPr>
                <w:sz w:val="24"/>
                <w:szCs w:val="24"/>
              </w:rPr>
              <w:t>B) Inorganic</w:t>
            </w:r>
          </w:p>
        </w:tc>
        <w:tc>
          <w:tcPr>
            <w:tcW w:w="3247" w:type="dxa"/>
          </w:tcPr>
          <w:p w14:paraId="3D51FB08" w14:textId="0E1B5A69" w:rsidR="00D15360" w:rsidRPr="009E160D" w:rsidRDefault="00D15360">
            <w:pPr>
              <w:widowControl/>
              <w:autoSpaceDE/>
              <w:autoSpaceDN/>
              <w:spacing w:after="160" w:line="259" w:lineRule="auto"/>
              <w:rPr>
                <w:sz w:val="24"/>
                <w:szCs w:val="24"/>
              </w:rPr>
            </w:pPr>
          </w:p>
        </w:tc>
        <w:tc>
          <w:tcPr>
            <w:tcW w:w="3247" w:type="dxa"/>
          </w:tcPr>
          <w:p w14:paraId="0D182E69" w14:textId="77777777" w:rsidR="00D15360" w:rsidRPr="009E160D" w:rsidRDefault="00D15360">
            <w:pPr>
              <w:widowControl/>
              <w:autoSpaceDE/>
              <w:autoSpaceDN/>
              <w:spacing w:after="160" w:line="259" w:lineRule="auto"/>
              <w:rPr>
                <w:sz w:val="24"/>
                <w:szCs w:val="24"/>
              </w:rPr>
            </w:pPr>
          </w:p>
        </w:tc>
      </w:tr>
      <w:tr w:rsidR="00D15360" w:rsidRPr="009E160D" w14:paraId="7AA96D85" w14:textId="77777777" w:rsidTr="00D15360">
        <w:tc>
          <w:tcPr>
            <w:tcW w:w="3246" w:type="dxa"/>
          </w:tcPr>
          <w:p w14:paraId="27B7AE0A" w14:textId="77777777" w:rsidR="00D15360" w:rsidRPr="009E160D" w:rsidRDefault="00F74A58">
            <w:pPr>
              <w:widowControl/>
              <w:autoSpaceDE/>
              <w:autoSpaceDN/>
              <w:spacing w:after="160" w:line="259" w:lineRule="auto"/>
              <w:rPr>
                <w:sz w:val="24"/>
                <w:szCs w:val="24"/>
              </w:rPr>
            </w:pPr>
            <w:r w:rsidRPr="009E160D">
              <w:rPr>
                <w:sz w:val="24"/>
                <w:szCs w:val="24"/>
              </w:rPr>
              <w:t>1)</w:t>
            </w:r>
          </w:p>
          <w:p w14:paraId="2B645BB6" w14:textId="77777777" w:rsidR="00F74A58" w:rsidRPr="009E160D" w:rsidRDefault="00F74A58">
            <w:pPr>
              <w:widowControl/>
              <w:autoSpaceDE/>
              <w:autoSpaceDN/>
              <w:spacing w:after="160" w:line="259" w:lineRule="auto"/>
              <w:rPr>
                <w:sz w:val="24"/>
                <w:szCs w:val="24"/>
              </w:rPr>
            </w:pPr>
          </w:p>
          <w:p w14:paraId="78767FE9" w14:textId="77777777" w:rsidR="00F74A58" w:rsidRPr="009E160D" w:rsidRDefault="00F74A58">
            <w:pPr>
              <w:widowControl/>
              <w:autoSpaceDE/>
              <w:autoSpaceDN/>
              <w:spacing w:after="160" w:line="259" w:lineRule="auto"/>
              <w:rPr>
                <w:sz w:val="24"/>
                <w:szCs w:val="24"/>
              </w:rPr>
            </w:pPr>
          </w:p>
          <w:p w14:paraId="67CB0A46" w14:textId="77777777" w:rsidR="00F74A58" w:rsidRPr="009E160D" w:rsidRDefault="00F74A58">
            <w:pPr>
              <w:widowControl/>
              <w:autoSpaceDE/>
              <w:autoSpaceDN/>
              <w:spacing w:after="160" w:line="259" w:lineRule="auto"/>
              <w:rPr>
                <w:sz w:val="24"/>
                <w:szCs w:val="24"/>
              </w:rPr>
            </w:pPr>
          </w:p>
          <w:p w14:paraId="45960EBD" w14:textId="77777777" w:rsidR="00F74A58" w:rsidRPr="009E160D" w:rsidRDefault="00F74A58">
            <w:pPr>
              <w:widowControl/>
              <w:autoSpaceDE/>
              <w:autoSpaceDN/>
              <w:spacing w:after="160" w:line="259" w:lineRule="auto"/>
              <w:rPr>
                <w:sz w:val="24"/>
                <w:szCs w:val="24"/>
              </w:rPr>
            </w:pPr>
          </w:p>
          <w:p w14:paraId="70121935" w14:textId="77777777" w:rsidR="00F74A58" w:rsidRPr="009E160D" w:rsidRDefault="00F74A58">
            <w:pPr>
              <w:widowControl/>
              <w:autoSpaceDE/>
              <w:autoSpaceDN/>
              <w:spacing w:after="160" w:line="259" w:lineRule="auto"/>
              <w:rPr>
                <w:sz w:val="24"/>
                <w:szCs w:val="24"/>
              </w:rPr>
            </w:pPr>
          </w:p>
          <w:p w14:paraId="0DD75784" w14:textId="77777777" w:rsidR="00F74A58" w:rsidRPr="009E160D" w:rsidRDefault="00F74A58">
            <w:pPr>
              <w:widowControl/>
              <w:autoSpaceDE/>
              <w:autoSpaceDN/>
              <w:spacing w:after="160" w:line="259" w:lineRule="auto"/>
              <w:rPr>
                <w:sz w:val="24"/>
                <w:szCs w:val="24"/>
              </w:rPr>
            </w:pPr>
          </w:p>
          <w:p w14:paraId="0997415B" w14:textId="77777777" w:rsidR="00F74A58" w:rsidRPr="009E160D" w:rsidRDefault="00F74A58">
            <w:pPr>
              <w:widowControl/>
              <w:autoSpaceDE/>
              <w:autoSpaceDN/>
              <w:spacing w:after="160" w:line="259" w:lineRule="auto"/>
              <w:rPr>
                <w:sz w:val="24"/>
                <w:szCs w:val="24"/>
              </w:rPr>
            </w:pPr>
          </w:p>
          <w:p w14:paraId="0D6259F3" w14:textId="77777777" w:rsidR="00F74A58" w:rsidRDefault="00F74A58">
            <w:pPr>
              <w:widowControl/>
              <w:autoSpaceDE/>
              <w:autoSpaceDN/>
              <w:spacing w:after="160" w:line="259" w:lineRule="auto"/>
              <w:rPr>
                <w:sz w:val="24"/>
                <w:szCs w:val="24"/>
              </w:rPr>
            </w:pPr>
          </w:p>
          <w:p w14:paraId="0B8ED4DD" w14:textId="77777777" w:rsidR="000E31E5" w:rsidRDefault="000E31E5">
            <w:pPr>
              <w:widowControl/>
              <w:autoSpaceDE/>
              <w:autoSpaceDN/>
              <w:spacing w:after="160" w:line="259" w:lineRule="auto"/>
              <w:rPr>
                <w:sz w:val="24"/>
                <w:szCs w:val="24"/>
              </w:rPr>
            </w:pPr>
          </w:p>
          <w:p w14:paraId="7CD32519" w14:textId="77777777" w:rsidR="000E31E5" w:rsidRPr="009E160D" w:rsidRDefault="000E31E5">
            <w:pPr>
              <w:widowControl/>
              <w:autoSpaceDE/>
              <w:autoSpaceDN/>
              <w:spacing w:after="160" w:line="259" w:lineRule="auto"/>
              <w:rPr>
                <w:sz w:val="24"/>
                <w:szCs w:val="24"/>
              </w:rPr>
            </w:pPr>
          </w:p>
          <w:p w14:paraId="7643D23F" w14:textId="77777777" w:rsidR="00F74A58" w:rsidRPr="009E160D" w:rsidRDefault="00F74A58">
            <w:pPr>
              <w:widowControl/>
              <w:autoSpaceDE/>
              <w:autoSpaceDN/>
              <w:spacing w:after="160" w:line="259" w:lineRule="auto"/>
              <w:rPr>
                <w:sz w:val="24"/>
                <w:szCs w:val="24"/>
              </w:rPr>
            </w:pPr>
            <w:r w:rsidRPr="009E160D">
              <w:rPr>
                <w:sz w:val="24"/>
                <w:szCs w:val="24"/>
              </w:rPr>
              <w:t>2)</w:t>
            </w:r>
          </w:p>
          <w:p w14:paraId="5A4D6067" w14:textId="77777777" w:rsidR="00F74A58" w:rsidRPr="009E160D" w:rsidRDefault="00F74A58">
            <w:pPr>
              <w:widowControl/>
              <w:autoSpaceDE/>
              <w:autoSpaceDN/>
              <w:spacing w:after="160" w:line="259" w:lineRule="auto"/>
              <w:rPr>
                <w:sz w:val="24"/>
                <w:szCs w:val="24"/>
              </w:rPr>
            </w:pPr>
          </w:p>
          <w:p w14:paraId="36670F70" w14:textId="77777777" w:rsidR="00F74A58" w:rsidRDefault="00F74A58">
            <w:pPr>
              <w:widowControl/>
              <w:autoSpaceDE/>
              <w:autoSpaceDN/>
              <w:spacing w:after="160" w:line="259" w:lineRule="auto"/>
              <w:rPr>
                <w:sz w:val="24"/>
                <w:szCs w:val="24"/>
              </w:rPr>
            </w:pPr>
          </w:p>
          <w:p w14:paraId="778F9BDA" w14:textId="77777777" w:rsidR="009E160D" w:rsidRPr="009E160D" w:rsidRDefault="009E160D">
            <w:pPr>
              <w:widowControl/>
              <w:autoSpaceDE/>
              <w:autoSpaceDN/>
              <w:spacing w:after="160" w:line="259" w:lineRule="auto"/>
              <w:rPr>
                <w:sz w:val="24"/>
                <w:szCs w:val="24"/>
              </w:rPr>
            </w:pPr>
          </w:p>
          <w:p w14:paraId="2382D84D" w14:textId="219D4D2F" w:rsidR="00F74A58" w:rsidRPr="009E160D" w:rsidRDefault="00101524">
            <w:pPr>
              <w:widowControl/>
              <w:autoSpaceDE/>
              <w:autoSpaceDN/>
              <w:spacing w:after="160" w:line="259" w:lineRule="auto"/>
              <w:rPr>
                <w:sz w:val="24"/>
                <w:szCs w:val="24"/>
              </w:rPr>
            </w:pPr>
            <w:r w:rsidRPr="009E160D">
              <w:rPr>
                <w:sz w:val="24"/>
                <w:szCs w:val="24"/>
              </w:rPr>
              <w:t>3)</w:t>
            </w:r>
          </w:p>
        </w:tc>
        <w:tc>
          <w:tcPr>
            <w:tcW w:w="3247" w:type="dxa"/>
          </w:tcPr>
          <w:p w14:paraId="5124D86A" w14:textId="77777777" w:rsidR="00D15360" w:rsidRPr="009E160D" w:rsidRDefault="0060507C">
            <w:pPr>
              <w:widowControl/>
              <w:autoSpaceDE/>
              <w:autoSpaceDN/>
              <w:spacing w:after="160" w:line="259" w:lineRule="auto"/>
              <w:rPr>
                <w:sz w:val="24"/>
                <w:szCs w:val="24"/>
              </w:rPr>
            </w:pPr>
            <w:r w:rsidRPr="009E160D">
              <w:rPr>
                <w:sz w:val="24"/>
                <w:szCs w:val="24"/>
              </w:rPr>
              <w:t>Ca++</w:t>
            </w:r>
          </w:p>
          <w:p w14:paraId="480C20B2" w14:textId="77777777" w:rsidR="0060507C" w:rsidRPr="009E160D" w:rsidRDefault="0060507C">
            <w:pPr>
              <w:widowControl/>
              <w:autoSpaceDE/>
              <w:autoSpaceDN/>
              <w:spacing w:after="160" w:line="259" w:lineRule="auto"/>
              <w:rPr>
                <w:sz w:val="24"/>
                <w:szCs w:val="24"/>
              </w:rPr>
            </w:pPr>
          </w:p>
          <w:p w14:paraId="3C87A8E5" w14:textId="77777777" w:rsidR="0060507C" w:rsidRPr="009E160D" w:rsidRDefault="0060507C">
            <w:pPr>
              <w:widowControl/>
              <w:autoSpaceDE/>
              <w:autoSpaceDN/>
              <w:spacing w:after="160" w:line="259" w:lineRule="auto"/>
              <w:rPr>
                <w:sz w:val="24"/>
                <w:szCs w:val="24"/>
              </w:rPr>
            </w:pPr>
          </w:p>
          <w:p w14:paraId="26EAA1E2" w14:textId="77777777" w:rsidR="0060507C" w:rsidRPr="009E160D" w:rsidRDefault="0060507C">
            <w:pPr>
              <w:widowControl/>
              <w:autoSpaceDE/>
              <w:autoSpaceDN/>
              <w:spacing w:after="160" w:line="259" w:lineRule="auto"/>
              <w:rPr>
                <w:sz w:val="24"/>
                <w:szCs w:val="24"/>
              </w:rPr>
            </w:pPr>
          </w:p>
          <w:p w14:paraId="4D5AF666" w14:textId="77777777" w:rsidR="0029595D" w:rsidRPr="009E160D" w:rsidRDefault="0029595D">
            <w:pPr>
              <w:widowControl/>
              <w:autoSpaceDE/>
              <w:autoSpaceDN/>
              <w:spacing w:after="160" w:line="259" w:lineRule="auto"/>
              <w:rPr>
                <w:sz w:val="24"/>
                <w:szCs w:val="24"/>
              </w:rPr>
            </w:pPr>
          </w:p>
          <w:p w14:paraId="10AD5528" w14:textId="77777777" w:rsidR="0029595D" w:rsidRPr="009E160D" w:rsidRDefault="0029595D">
            <w:pPr>
              <w:widowControl/>
              <w:autoSpaceDE/>
              <w:autoSpaceDN/>
              <w:spacing w:after="160" w:line="259" w:lineRule="auto"/>
              <w:rPr>
                <w:sz w:val="24"/>
                <w:szCs w:val="24"/>
              </w:rPr>
            </w:pPr>
          </w:p>
          <w:p w14:paraId="3591DD91" w14:textId="77777777" w:rsidR="0029595D" w:rsidRPr="009E160D" w:rsidRDefault="0029595D">
            <w:pPr>
              <w:widowControl/>
              <w:autoSpaceDE/>
              <w:autoSpaceDN/>
              <w:spacing w:after="160" w:line="259" w:lineRule="auto"/>
              <w:rPr>
                <w:sz w:val="24"/>
                <w:szCs w:val="24"/>
              </w:rPr>
            </w:pPr>
          </w:p>
          <w:p w14:paraId="3AC82918" w14:textId="77777777" w:rsidR="0029595D" w:rsidRPr="009E160D" w:rsidRDefault="0029595D">
            <w:pPr>
              <w:widowControl/>
              <w:autoSpaceDE/>
              <w:autoSpaceDN/>
              <w:spacing w:after="160" w:line="259" w:lineRule="auto"/>
              <w:rPr>
                <w:sz w:val="24"/>
                <w:szCs w:val="24"/>
              </w:rPr>
            </w:pPr>
          </w:p>
          <w:p w14:paraId="233FEB24" w14:textId="77777777" w:rsidR="00F74A58" w:rsidRDefault="00F74A58">
            <w:pPr>
              <w:widowControl/>
              <w:autoSpaceDE/>
              <w:autoSpaceDN/>
              <w:spacing w:after="160" w:line="259" w:lineRule="auto"/>
              <w:rPr>
                <w:sz w:val="24"/>
                <w:szCs w:val="24"/>
              </w:rPr>
            </w:pPr>
          </w:p>
          <w:p w14:paraId="40DA47E0" w14:textId="77777777" w:rsidR="000E31E5" w:rsidRDefault="000E31E5">
            <w:pPr>
              <w:widowControl/>
              <w:autoSpaceDE/>
              <w:autoSpaceDN/>
              <w:spacing w:after="160" w:line="259" w:lineRule="auto"/>
              <w:rPr>
                <w:sz w:val="24"/>
                <w:szCs w:val="24"/>
              </w:rPr>
            </w:pPr>
          </w:p>
          <w:p w14:paraId="6B8C3789" w14:textId="77777777" w:rsidR="000E31E5" w:rsidRPr="009E160D" w:rsidRDefault="000E31E5">
            <w:pPr>
              <w:widowControl/>
              <w:autoSpaceDE/>
              <w:autoSpaceDN/>
              <w:spacing w:after="160" w:line="259" w:lineRule="auto"/>
              <w:rPr>
                <w:sz w:val="24"/>
                <w:szCs w:val="24"/>
              </w:rPr>
            </w:pPr>
          </w:p>
          <w:p w14:paraId="66EEED4C" w14:textId="77777777" w:rsidR="0029595D" w:rsidRPr="009E160D" w:rsidRDefault="00DE1FE8">
            <w:pPr>
              <w:widowControl/>
              <w:autoSpaceDE/>
              <w:autoSpaceDN/>
              <w:spacing w:after="160" w:line="259" w:lineRule="auto"/>
              <w:rPr>
                <w:sz w:val="24"/>
                <w:szCs w:val="24"/>
              </w:rPr>
            </w:pPr>
            <w:r w:rsidRPr="009E160D">
              <w:rPr>
                <w:sz w:val="24"/>
                <w:szCs w:val="24"/>
              </w:rPr>
              <w:t>Al++</w:t>
            </w:r>
          </w:p>
          <w:p w14:paraId="173D57EC" w14:textId="77777777" w:rsidR="00DE1FE8" w:rsidRPr="009E160D" w:rsidRDefault="00DE1FE8">
            <w:pPr>
              <w:widowControl/>
              <w:autoSpaceDE/>
              <w:autoSpaceDN/>
              <w:spacing w:after="160" w:line="259" w:lineRule="auto"/>
              <w:rPr>
                <w:sz w:val="24"/>
                <w:szCs w:val="24"/>
              </w:rPr>
            </w:pPr>
          </w:p>
          <w:p w14:paraId="7A440422" w14:textId="77777777" w:rsidR="00DE1FE8" w:rsidRDefault="00DE1FE8">
            <w:pPr>
              <w:widowControl/>
              <w:autoSpaceDE/>
              <w:autoSpaceDN/>
              <w:spacing w:after="160" w:line="259" w:lineRule="auto"/>
              <w:rPr>
                <w:sz w:val="24"/>
                <w:szCs w:val="24"/>
              </w:rPr>
            </w:pPr>
          </w:p>
          <w:p w14:paraId="5B803198" w14:textId="77777777" w:rsidR="009E160D" w:rsidRPr="009E160D" w:rsidRDefault="009E160D">
            <w:pPr>
              <w:widowControl/>
              <w:autoSpaceDE/>
              <w:autoSpaceDN/>
              <w:spacing w:after="160" w:line="259" w:lineRule="auto"/>
              <w:rPr>
                <w:sz w:val="24"/>
                <w:szCs w:val="24"/>
              </w:rPr>
            </w:pPr>
          </w:p>
          <w:p w14:paraId="6DB0DA50" w14:textId="6B89374C" w:rsidR="00DE1FE8" w:rsidRPr="009E160D" w:rsidRDefault="00DE1FE8">
            <w:pPr>
              <w:widowControl/>
              <w:autoSpaceDE/>
              <w:autoSpaceDN/>
              <w:spacing w:after="160" w:line="259" w:lineRule="auto"/>
              <w:rPr>
                <w:sz w:val="24"/>
                <w:szCs w:val="24"/>
              </w:rPr>
            </w:pPr>
            <w:r w:rsidRPr="009E160D">
              <w:rPr>
                <w:sz w:val="24"/>
                <w:szCs w:val="24"/>
              </w:rPr>
              <w:t>Zn++</w:t>
            </w:r>
          </w:p>
        </w:tc>
        <w:tc>
          <w:tcPr>
            <w:tcW w:w="3247" w:type="dxa"/>
          </w:tcPr>
          <w:p w14:paraId="1BF8BAB4" w14:textId="77777777" w:rsidR="00D15360" w:rsidRPr="009E160D" w:rsidRDefault="0029595D">
            <w:pPr>
              <w:widowControl/>
              <w:autoSpaceDE/>
              <w:autoSpaceDN/>
              <w:spacing w:after="160" w:line="259" w:lineRule="auto"/>
              <w:rPr>
                <w:sz w:val="24"/>
                <w:szCs w:val="24"/>
              </w:rPr>
            </w:pPr>
            <w:r w:rsidRPr="009E160D">
              <w:rPr>
                <w:sz w:val="24"/>
                <w:szCs w:val="24"/>
              </w:rPr>
              <w:t>The most widely used cross-linking agent leads to the production of calcium alginate gel. Beads obtained are compact, but the pore dimensions and volume change after drying and subsequent reswelling widely used cross-linking agent leads to the production of calcium alginate gel. obtained Beads are compact, but the pore dimensions and volume change after drying and subsequent reswelling.</w:t>
            </w:r>
          </w:p>
          <w:p w14:paraId="39821EE8" w14:textId="77777777" w:rsidR="0029595D" w:rsidRPr="009E160D" w:rsidRDefault="0029595D">
            <w:pPr>
              <w:widowControl/>
              <w:autoSpaceDE/>
              <w:autoSpaceDN/>
              <w:spacing w:after="160" w:line="259" w:lineRule="auto"/>
              <w:rPr>
                <w:sz w:val="24"/>
                <w:szCs w:val="24"/>
              </w:rPr>
            </w:pPr>
          </w:p>
          <w:p w14:paraId="6CEBD558" w14:textId="562C23F6" w:rsidR="000E31E5" w:rsidRDefault="00F74A58">
            <w:pPr>
              <w:widowControl/>
              <w:autoSpaceDE/>
              <w:autoSpaceDN/>
              <w:spacing w:after="160" w:line="259" w:lineRule="auto"/>
              <w:rPr>
                <w:sz w:val="24"/>
                <w:szCs w:val="24"/>
              </w:rPr>
            </w:pPr>
            <w:r w:rsidRPr="009E160D">
              <w:rPr>
                <w:sz w:val="24"/>
                <w:szCs w:val="24"/>
              </w:rPr>
              <w:t xml:space="preserve">Affects the release profile as well as the morphology of beads. </w:t>
            </w:r>
          </w:p>
          <w:p w14:paraId="62C61ADE" w14:textId="77777777" w:rsidR="000E31E5" w:rsidRPr="009E160D" w:rsidRDefault="000E31E5">
            <w:pPr>
              <w:widowControl/>
              <w:autoSpaceDE/>
              <w:autoSpaceDN/>
              <w:spacing w:after="160" w:line="259" w:lineRule="auto"/>
              <w:rPr>
                <w:sz w:val="24"/>
                <w:szCs w:val="24"/>
              </w:rPr>
            </w:pPr>
          </w:p>
          <w:p w14:paraId="34B40ED2" w14:textId="1D1D4F22" w:rsidR="0029595D" w:rsidRPr="009E160D" w:rsidRDefault="00F74A58">
            <w:pPr>
              <w:widowControl/>
              <w:autoSpaceDE/>
              <w:autoSpaceDN/>
              <w:spacing w:after="160" w:line="259" w:lineRule="auto"/>
              <w:rPr>
                <w:sz w:val="24"/>
                <w:szCs w:val="24"/>
              </w:rPr>
            </w:pPr>
            <w:r w:rsidRPr="009E160D">
              <w:rPr>
                <w:sz w:val="24"/>
                <w:szCs w:val="24"/>
              </w:rPr>
              <w:t>Release slowly as compared to calcium beads</w:t>
            </w:r>
          </w:p>
        </w:tc>
      </w:tr>
    </w:tbl>
    <w:p w14:paraId="6B14A28F" w14:textId="21596844" w:rsidR="00145545" w:rsidRDefault="00145545">
      <w:pPr>
        <w:widowControl/>
        <w:autoSpaceDE/>
        <w:autoSpaceDN/>
        <w:spacing w:after="160" w:line="259" w:lineRule="auto"/>
        <w:rPr>
          <w:sz w:val="24"/>
          <w:szCs w:val="24"/>
        </w:rPr>
      </w:pPr>
      <w:r>
        <w:rPr>
          <w:sz w:val="24"/>
          <w:szCs w:val="24"/>
        </w:rPr>
        <w:br w:type="page"/>
      </w:r>
    </w:p>
    <w:p w14:paraId="20FEA51A" w14:textId="77777777" w:rsidR="00536C93" w:rsidRPr="006631BF" w:rsidRDefault="00536C93" w:rsidP="00536C93">
      <w:pPr>
        <w:widowControl/>
        <w:autoSpaceDE/>
        <w:autoSpaceDN/>
        <w:spacing w:after="160" w:line="259" w:lineRule="auto"/>
        <w:jc w:val="both"/>
        <w:rPr>
          <w:sz w:val="24"/>
          <w:szCs w:val="24"/>
        </w:rPr>
      </w:pPr>
    </w:p>
    <w:p w14:paraId="708E9763" w14:textId="0526EF9E" w:rsidR="002E4341" w:rsidRPr="00D410CB" w:rsidRDefault="002E4341" w:rsidP="00536C93">
      <w:pPr>
        <w:widowControl/>
        <w:autoSpaceDE/>
        <w:autoSpaceDN/>
        <w:spacing w:after="160" w:line="259" w:lineRule="auto"/>
        <w:jc w:val="both"/>
        <w:rPr>
          <w:b/>
          <w:bCs/>
          <w:sz w:val="24"/>
          <w:szCs w:val="24"/>
        </w:rPr>
      </w:pPr>
      <w:r w:rsidRPr="00D410CB">
        <w:rPr>
          <w:b/>
          <w:bCs/>
          <w:sz w:val="24"/>
          <w:szCs w:val="24"/>
        </w:rPr>
        <w:t>ADVANTAGES</w:t>
      </w:r>
    </w:p>
    <w:p w14:paraId="6A6FC983" w14:textId="518B6B21" w:rsidR="003C0524" w:rsidRPr="00D410CB" w:rsidRDefault="00994F98" w:rsidP="00536C93">
      <w:pPr>
        <w:pStyle w:val="ListParagraph"/>
        <w:widowControl/>
        <w:numPr>
          <w:ilvl w:val="0"/>
          <w:numId w:val="5"/>
        </w:numPr>
        <w:autoSpaceDE/>
        <w:autoSpaceDN/>
        <w:spacing w:after="160" w:line="259" w:lineRule="auto"/>
        <w:rPr>
          <w:sz w:val="24"/>
          <w:szCs w:val="24"/>
        </w:rPr>
      </w:pPr>
      <w:r w:rsidRPr="00D410CB">
        <w:rPr>
          <w:sz w:val="24"/>
          <w:szCs w:val="24"/>
        </w:rPr>
        <w:t>I</w:t>
      </w:r>
      <w:r w:rsidR="003C0524" w:rsidRPr="00D410CB">
        <w:rPr>
          <w:sz w:val="24"/>
          <w:szCs w:val="24"/>
        </w:rPr>
        <w:t xml:space="preserve">deal pharmacokinetic properties </w:t>
      </w:r>
    </w:p>
    <w:p w14:paraId="5A9D5361" w14:textId="5E131A7F" w:rsidR="003C0524" w:rsidRPr="00D410CB" w:rsidRDefault="00994F98" w:rsidP="00536C93">
      <w:pPr>
        <w:pStyle w:val="ListParagraph"/>
        <w:widowControl/>
        <w:numPr>
          <w:ilvl w:val="0"/>
          <w:numId w:val="5"/>
        </w:numPr>
        <w:autoSpaceDE/>
        <w:autoSpaceDN/>
        <w:spacing w:after="160" w:line="259" w:lineRule="auto"/>
        <w:rPr>
          <w:sz w:val="24"/>
          <w:szCs w:val="24"/>
        </w:rPr>
      </w:pPr>
      <w:r w:rsidRPr="00D410CB">
        <w:rPr>
          <w:sz w:val="24"/>
          <w:szCs w:val="24"/>
        </w:rPr>
        <w:t>E</w:t>
      </w:r>
      <w:r w:rsidR="003C0524" w:rsidRPr="00D410CB">
        <w:rPr>
          <w:sz w:val="24"/>
          <w:szCs w:val="24"/>
        </w:rPr>
        <w:t>nhance homogenous deviation in the body</w:t>
      </w:r>
    </w:p>
    <w:p w14:paraId="3E8D46E9" w14:textId="1132CEE8" w:rsidR="003C0524" w:rsidRPr="00D410CB" w:rsidRDefault="00994F98" w:rsidP="00536C93">
      <w:pPr>
        <w:pStyle w:val="ListParagraph"/>
        <w:widowControl/>
        <w:numPr>
          <w:ilvl w:val="0"/>
          <w:numId w:val="5"/>
        </w:numPr>
        <w:autoSpaceDE/>
        <w:autoSpaceDN/>
        <w:spacing w:after="160" w:line="259" w:lineRule="auto"/>
        <w:rPr>
          <w:sz w:val="24"/>
          <w:szCs w:val="24"/>
        </w:rPr>
      </w:pPr>
      <w:r w:rsidRPr="00D410CB">
        <w:rPr>
          <w:sz w:val="24"/>
          <w:szCs w:val="24"/>
        </w:rPr>
        <w:t>M</w:t>
      </w:r>
      <w:r w:rsidR="003C0524" w:rsidRPr="00D410CB">
        <w:rPr>
          <w:sz w:val="24"/>
          <w:szCs w:val="24"/>
        </w:rPr>
        <w:t xml:space="preserve">inimum dose variation in the combinations of API &amp; less dose-dumping; separate the protect the active ingredients to give better compatibility </w:t>
      </w:r>
    </w:p>
    <w:p w14:paraId="3628B0D9" w14:textId="77777777" w:rsidR="003C0524" w:rsidRPr="00D410CB" w:rsidRDefault="003C0524" w:rsidP="00536C93">
      <w:pPr>
        <w:pStyle w:val="ListParagraph"/>
        <w:widowControl/>
        <w:numPr>
          <w:ilvl w:val="0"/>
          <w:numId w:val="5"/>
        </w:numPr>
        <w:autoSpaceDE/>
        <w:autoSpaceDN/>
        <w:spacing w:after="160" w:line="259" w:lineRule="auto"/>
        <w:rPr>
          <w:sz w:val="24"/>
          <w:szCs w:val="24"/>
        </w:rPr>
      </w:pPr>
      <w:r w:rsidRPr="00D410CB">
        <w:rPr>
          <w:sz w:val="24"/>
          <w:szCs w:val="24"/>
        </w:rPr>
        <w:t xml:space="preserve">The new system with an increased duration of action </w:t>
      </w:r>
    </w:p>
    <w:p w14:paraId="1F6D7EE6" w14:textId="1F229940" w:rsidR="003C0524" w:rsidRPr="00D410CB" w:rsidRDefault="003C0524" w:rsidP="00CC51E3">
      <w:pPr>
        <w:pStyle w:val="ListParagraph"/>
        <w:widowControl/>
        <w:numPr>
          <w:ilvl w:val="0"/>
          <w:numId w:val="17"/>
        </w:numPr>
        <w:autoSpaceDE/>
        <w:autoSpaceDN/>
        <w:spacing w:after="160" w:line="259" w:lineRule="auto"/>
        <w:rPr>
          <w:sz w:val="24"/>
          <w:szCs w:val="24"/>
        </w:rPr>
      </w:pPr>
      <w:r w:rsidRPr="00D410CB">
        <w:rPr>
          <w:sz w:val="24"/>
          <w:szCs w:val="24"/>
        </w:rPr>
        <w:t xml:space="preserve">Decrease dosing frequency </w:t>
      </w:r>
    </w:p>
    <w:p w14:paraId="7E283E9B" w14:textId="77777777" w:rsidR="003C0524" w:rsidRPr="00D410CB" w:rsidRDefault="003C0524" w:rsidP="00CC51E3">
      <w:pPr>
        <w:pStyle w:val="ListParagraph"/>
        <w:widowControl/>
        <w:numPr>
          <w:ilvl w:val="0"/>
          <w:numId w:val="17"/>
        </w:numPr>
        <w:autoSpaceDE/>
        <w:autoSpaceDN/>
        <w:spacing w:after="160" w:line="259" w:lineRule="auto"/>
        <w:rPr>
          <w:sz w:val="24"/>
          <w:szCs w:val="24"/>
        </w:rPr>
      </w:pPr>
      <w:r w:rsidRPr="00D410CB">
        <w:rPr>
          <w:sz w:val="24"/>
          <w:szCs w:val="24"/>
        </w:rPr>
        <w:t>Improve patient compliance</w:t>
      </w:r>
    </w:p>
    <w:p w14:paraId="6E989B56" w14:textId="5D229C94" w:rsidR="003C0524" w:rsidRPr="00D410CB" w:rsidRDefault="003C0524" w:rsidP="00CC51E3">
      <w:pPr>
        <w:pStyle w:val="ListParagraph"/>
        <w:widowControl/>
        <w:numPr>
          <w:ilvl w:val="0"/>
          <w:numId w:val="17"/>
        </w:numPr>
        <w:autoSpaceDE/>
        <w:autoSpaceDN/>
        <w:spacing w:after="160" w:line="259" w:lineRule="auto"/>
        <w:rPr>
          <w:b/>
          <w:bCs/>
          <w:sz w:val="24"/>
          <w:szCs w:val="24"/>
        </w:rPr>
      </w:pPr>
      <w:r w:rsidRPr="00D410CB">
        <w:rPr>
          <w:sz w:val="24"/>
          <w:szCs w:val="24"/>
        </w:rPr>
        <w:t xml:space="preserve">Reducing side </w:t>
      </w:r>
      <w:r w:rsidR="00CC51E3">
        <w:rPr>
          <w:sz w:val="24"/>
          <w:szCs w:val="24"/>
        </w:rPr>
        <w:t>effects</w:t>
      </w:r>
    </w:p>
    <w:p w14:paraId="422002D9" w14:textId="77777777" w:rsidR="00EE2105" w:rsidRPr="00D410CB" w:rsidRDefault="00EE2105" w:rsidP="00536C93">
      <w:pPr>
        <w:widowControl/>
        <w:autoSpaceDE/>
        <w:autoSpaceDN/>
        <w:spacing w:after="160" w:line="259" w:lineRule="auto"/>
        <w:jc w:val="both"/>
        <w:rPr>
          <w:b/>
          <w:bCs/>
          <w:color w:val="121212"/>
          <w:sz w:val="24"/>
          <w:szCs w:val="24"/>
        </w:rPr>
      </w:pPr>
      <w:r w:rsidRPr="00D410CB">
        <w:rPr>
          <w:b/>
          <w:bCs/>
          <w:color w:val="121212"/>
          <w:sz w:val="24"/>
          <w:szCs w:val="24"/>
        </w:rPr>
        <w:t>DISADVANTAGES</w:t>
      </w:r>
    </w:p>
    <w:p w14:paraId="66719599" w14:textId="77777777" w:rsidR="00EE2105" w:rsidRPr="00D410CB" w:rsidRDefault="00EE2105" w:rsidP="00536C93">
      <w:pPr>
        <w:pStyle w:val="ListParagraph"/>
        <w:widowControl/>
        <w:numPr>
          <w:ilvl w:val="0"/>
          <w:numId w:val="6"/>
        </w:numPr>
        <w:autoSpaceDE/>
        <w:autoSpaceDN/>
        <w:spacing w:after="160" w:line="259" w:lineRule="auto"/>
        <w:rPr>
          <w:sz w:val="24"/>
          <w:szCs w:val="24"/>
        </w:rPr>
      </w:pPr>
      <w:r w:rsidRPr="00D410CB">
        <w:rPr>
          <w:sz w:val="24"/>
          <w:szCs w:val="24"/>
        </w:rPr>
        <w:t>Compared to another formulation cost of this system is much higher.</w:t>
      </w:r>
    </w:p>
    <w:p w14:paraId="612B4A7E" w14:textId="72F57DF8" w:rsidR="00EE2105" w:rsidRPr="00D410CB" w:rsidRDefault="00EE2105" w:rsidP="00536C93">
      <w:pPr>
        <w:pStyle w:val="ListParagraph"/>
        <w:widowControl/>
        <w:numPr>
          <w:ilvl w:val="0"/>
          <w:numId w:val="6"/>
        </w:numPr>
        <w:autoSpaceDE/>
        <w:autoSpaceDN/>
        <w:spacing w:after="160" w:line="259" w:lineRule="auto"/>
        <w:rPr>
          <w:sz w:val="24"/>
          <w:szCs w:val="24"/>
        </w:rPr>
      </w:pPr>
      <w:r w:rsidRPr="00D410CB">
        <w:rPr>
          <w:sz w:val="24"/>
          <w:szCs w:val="24"/>
        </w:rPr>
        <w:t xml:space="preserve">The use of synthetic polymer gives </w:t>
      </w:r>
      <w:r w:rsidR="00CC51E3">
        <w:rPr>
          <w:sz w:val="24"/>
          <w:szCs w:val="24"/>
        </w:rPr>
        <w:t>it</w:t>
      </w:r>
      <w:r w:rsidRPr="00D410CB">
        <w:rPr>
          <w:sz w:val="24"/>
          <w:szCs w:val="24"/>
        </w:rPr>
        <w:t xml:space="preserve"> an impact on the environment. </w:t>
      </w:r>
    </w:p>
    <w:p w14:paraId="1D59F15A" w14:textId="77777777" w:rsidR="00F1134A" w:rsidRPr="00D410CB" w:rsidRDefault="00EE2105" w:rsidP="00536C93">
      <w:pPr>
        <w:pStyle w:val="ListParagraph"/>
        <w:widowControl/>
        <w:numPr>
          <w:ilvl w:val="0"/>
          <w:numId w:val="6"/>
        </w:numPr>
        <w:autoSpaceDE/>
        <w:autoSpaceDN/>
        <w:spacing w:after="160" w:line="259" w:lineRule="auto"/>
        <w:rPr>
          <w:sz w:val="24"/>
          <w:szCs w:val="24"/>
        </w:rPr>
      </w:pPr>
      <w:r w:rsidRPr="00D410CB">
        <w:rPr>
          <w:sz w:val="24"/>
          <w:szCs w:val="24"/>
        </w:rPr>
        <w:t>The other component of the system plays a hazardous role in certain areas of human life.</w:t>
      </w:r>
    </w:p>
    <w:p w14:paraId="23DE0CC2" w14:textId="378FA92D" w:rsidR="00EE2105" w:rsidRPr="00D410CB" w:rsidRDefault="00EE2105" w:rsidP="00536C93">
      <w:pPr>
        <w:pStyle w:val="ListParagraph"/>
        <w:widowControl/>
        <w:numPr>
          <w:ilvl w:val="0"/>
          <w:numId w:val="6"/>
        </w:numPr>
        <w:autoSpaceDE/>
        <w:autoSpaceDN/>
        <w:spacing w:after="160" w:line="259" w:lineRule="auto"/>
        <w:rPr>
          <w:sz w:val="24"/>
          <w:szCs w:val="24"/>
        </w:rPr>
      </w:pPr>
      <w:r w:rsidRPr="00D410CB">
        <w:rPr>
          <w:sz w:val="24"/>
          <w:szCs w:val="24"/>
        </w:rPr>
        <w:t xml:space="preserve"> Reproducibility of preparation is minimal. </w:t>
      </w:r>
    </w:p>
    <w:p w14:paraId="776FB1B6" w14:textId="430FB606" w:rsidR="00562458" w:rsidRDefault="00EE2105" w:rsidP="00873DAF">
      <w:pPr>
        <w:pStyle w:val="ListParagraph"/>
        <w:widowControl/>
        <w:numPr>
          <w:ilvl w:val="0"/>
          <w:numId w:val="6"/>
        </w:numPr>
        <w:autoSpaceDE/>
        <w:autoSpaceDN/>
        <w:spacing w:after="160" w:line="259" w:lineRule="auto"/>
        <w:rPr>
          <w:sz w:val="24"/>
          <w:szCs w:val="24"/>
        </w:rPr>
      </w:pPr>
      <w:r w:rsidRPr="00D410CB">
        <w:rPr>
          <w:sz w:val="24"/>
          <w:szCs w:val="24"/>
        </w:rPr>
        <w:t>The degradation substance of the repeating unit is produced</w:t>
      </w:r>
      <w:r w:rsidR="0007108F">
        <w:rPr>
          <w:sz w:val="24"/>
          <w:szCs w:val="24"/>
        </w:rPr>
        <w:t>.</w:t>
      </w:r>
    </w:p>
    <w:p w14:paraId="6C4A0B41" w14:textId="77777777" w:rsidR="00873DAF" w:rsidRPr="00873DAF" w:rsidRDefault="00873DAF" w:rsidP="00873DAF">
      <w:pPr>
        <w:pStyle w:val="ListParagraph"/>
        <w:widowControl/>
        <w:autoSpaceDE/>
        <w:autoSpaceDN/>
        <w:spacing w:after="160" w:line="259" w:lineRule="auto"/>
        <w:ind w:left="720"/>
        <w:rPr>
          <w:sz w:val="24"/>
          <w:szCs w:val="24"/>
        </w:rPr>
      </w:pPr>
    </w:p>
    <w:p w14:paraId="7F7E364F" w14:textId="339C9F44" w:rsidR="00464969" w:rsidRPr="00D410CB" w:rsidRDefault="00464969" w:rsidP="00536C93">
      <w:pPr>
        <w:widowControl/>
        <w:autoSpaceDE/>
        <w:autoSpaceDN/>
        <w:spacing w:after="160" w:line="259" w:lineRule="auto"/>
        <w:jc w:val="both"/>
        <w:rPr>
          <w:b/>
          <w:bCs/>
          <w:sz w:val="24"/>
          <w:szCs w:val="24"/>
        </w:rPr>
      </w:pPr>
      <w:r w:rsidRPr="00D410CB">
        <w:rPr>
          <w:b/>
          <w:bCs/>
          <w:sz w:val="24"/>
          <w:szCs w:val="24"/>
        </w:rPr>
        <w:t>PROPERTIES OF ALGINATES:</w:t>
      </w:r>
    </w:p>
    <w:p w14:paraId="68A5D451" w14:textId="77777777" w:rsidR="00605355" w:rsidRPr="00D410CB" w:rsidRDefault="00605355" w:rsidP="00536C93">
      <w:pPr>
        <w:widowControl/>
        <w:autoSpaceDE/>
        <w:autoSpaceDN/>
        <w:spacing w:after="160" w:line="259" w:lineRule="auto"/>
        <w:jc w:val="both"/>
        <w:rPr>
          <w:sz w:val="24"/>
          <w:szCs w:val="24"/>
        </w:rPr>
      </w:pPr>
      <w:r w:rsidRPr="00D410CB">
        <w:rPr>
          <w:b/>
          <w:bCs/>
          <w:sz w:val="24"/>
          <w:szCs w:val="24"/>
        </w:rPr>
        <w:t>Solubility:</w:t>
      </w:r>
      <w:r w:rsidRPr="00D410CB">
        <w:rPr>
          <w:sz w:val="24"/>
          <w:szCs w:val="24"/>
        </w:rPr>
        <w:t xml:space="preserve"> Sodium alginates are slowly soluble in cold water, forming a viscous, colloidal solution. It is insoluble in alcohol and hydroalcoholic solutions in which alcohol content is greater than 30% by weight. It is also insoluble in other organic solvents such as chloroform and ether, as well as acids where the resulting solution's pH falls below 3.0. </w:t>
      </w:r>
    </w:p>
    <w:p w14:paraId="6B80C8E4" w14:textId="2E76804F" w:rsidR="00605355" w:rsidRPr="00D410CB" w:rsidRDefault="00605355" w:rsidP="00536C93">
      <w:pPr>
        <w:widowControl/>
        <w:autoSpaceDE/>
        <w:autoSpaceDN/>
        <w:spacing w:after="160" w:line="259" w:lineRule="auto"/>
        <w:jc w:val="both"/>
        <w:rPr>
          <w:sz w:val="24"/>
          <w:szCs w:val="24"/>
        </w:rPr>
      </w:pPr>
      <w:r w:rsidRPr="00D410CB">
        <w:rPr>
          <w:b/>
          <w:bCs/>
          <w:sz w:val="24"/>
          <w:szCs w:val="24"/>
        </w:rPr>
        <w:t>Viscosity</w:t>
      </w:r>
      <w:r w:rsidRPr="00D410CB">
        <w:rPr>
          <w:sz w:val="24"/>
          <w:szCs w:val="24"/>
        </w:rPr>
        <w:t xml:space="preserve">: Different grades of sodium alginates are available, resulting in aqueous solutions with viscosities ranging from 20 to 400 centipoises (0.02-0.4 PaS) in 1% solution at 200°C. Due to its distribution of chain lengths, alginate solutions are not Newtonian and behave as </w:t>
      </w:r>
      <w:r w:rsidR="00CC51E3">
        <w:rPr>
          <w:sz w:val="24"/>
          <w:szCs w:val="24"/>
        </w:rPr>
        <w:t xml:space="preserve">a </w:t>
      </w:r>
      <w:r w:rsidRPr="00D410CB">
        <w:rPr>
          <w:sz w:val="24"/>
          <w:szCs w:val="24"/>
        </w:rPr>
        <w:t>pseudoplastic fluid.</w:t>
      </w:r>
    </w:p>
    <w:p w14:paraId="194877EB" w14:textId="75A251BD" w:rsidR="00EF7CCF" w:rsidRPr="00D410CB" w:rsidRDefault="00EF7CCF" w:rsidP="00536C93">
      <w:pPr>
        <w:widowControl/>
        <w:autoSpaceDE/>
        <w:autoSpaceDN/>
        <w:spacing w:after="160" w:line="259" w:lineRule="auto"/>
        <w:jc w:val="both"/>
        <w:rPr>
          <w:sz w:val="24"/>
          <w:szCs w:val="24"/>
        </w:rPr>
      </w:pPr>
      <w:r w:rsidRPr="00D410CB">
        <w:rPr>
          <w:b/>
          <w:bCs/>
          <w:sz w:val="24"/>
          <w:szCs w:val="24"/>
        </w:rPr>
        <w:t>Degradation and Chemical stability</w:t>
      </w:r>
      <w:r w:rsidRPr="00D410CB">
        <w:rPr>
          <w:sz w:val="24"/>
          <w:szCs w:val="24"/>
        </w:rPr>
        <w:t xml:space="preserve">: Degradation of a Ca 2+ cross-linked alginate gel can occur by </w:t>
      </w:r>
      <w:r w:rsidR="00CC51E3">
        <w:rPr>
          <w:sz w:val="24"/>
          <w:szCs w:val="24"/>
        </w:rPr>
        <w:t xml:space="preserve">the </w:t>
      </w:r>
      <w:r w:rsidRPr="00D410CB">
        <w:rPr>
          <w:sz w:val="24"/>
          <w:szCs w:val="24"/>
        </w:rPr>
        <w:t xml:space="preserve">removal of the Ca2+ ions. This can be accomplished by the use of a chelating agent such as ethylene glycol-bis (b-aminoethyl ether)-N, N, </w:t>
      </w:r>
      <w:r w:rsidR="00E3131A" w:rsidRPr="00D410CB">
        <w:rPr>
          <w:sz w:val="24"/>
          <w:szCs w:val="24"/>
        </w:rPr>
        <w:t>N’</w:t>
      </w:r>
      <w:r w:rsidRPr="00D410CB">
        <w:rPr>
          <w:sz w:val="24"/>
          <w:szCs w:val="24"/>
        </w:rPr>
        <w:t>, N’-tetra acetic acid (EGTA), citrate, lactate, and phosphate or by a high concentration of ions such as Na+ or Mg2+. As Ca2+ ions remove the cross-linking in the gel decreased and the gels are destabilized.</w:t>
      </w:r>
    </w:p>
    <w:p w14:paraId="37B96BE6" w14:textId="0B8DB392" w:rsidR="002113A9" w:rsidRPr="00D410CB" w:rsidRDefault="002113A9" w:rsidP="00536C93">
      <w:pPr>
        <w:widowControl/>
        <w:autoSpaceDE/>
        <w:autoSpaceDN/>
        <w:spacing w:after="160" w:line="259" w:lineRule="auto"/>
        <w:jc w:val="both"/>
        <w:rPr>
          <w:sz w:val="24"/>
          <w:szCs w:val="24"/>
        </w:rPr>
      </w:pPr>
      <w:r w:rsidRPr="00D410CB">
        <w:rPr>
          <w:b/>
          <w:bCs/>
          <w:sz w:val="24"/>
          <w:szCs w:val="24"/>
        </w:rPr>
        <w:t>Sterilization:</w:t>
      </w:r>
      <w:r w:rsidRPr="00D410CB">
        <w:rPr>
          <w:sz w:val="24"/>
          <w:szCs w:val="24"/>
        </w:rPr>
        <w:t xml:space="preserve"> Filtration is the simplest and least detrimental means of aseptization but mostly alginate solutions are sterilized by autoclaving rather than filtration. </w:t>
      </w:r>
    </w:p>
    <w:p w14:paraId="05E9F6B7" w14:textId="707F7C5A" w:rsidR="00AF74E5" w:rsidRPr="001A5887" w:rsidRDefault="002113A9" w:rsidP="001A5887">
      <w:pPr>
        <w:pStyle w:val="NoSpacing"/>
        <w:jc w:val="both"/>
        <w:rPr>
          <w:sz w:val="24"/>
          <w:szCs w:val="24"/>
        </w:rPr>
      </w:pPr>
      <w:r w:rsidRPr="00D410CB">
        <w:rPr>
          <w:b/>
          <w:bCs/>
        </w:rPr>
        <w:t xml:space="preserve"> </w:t>
      </w:r>
      <w:r w:rsidRPr="001A5887">
        <w:rPr>
          <w:b/>
          <w:bCs/>
          <w:sz w:val="24"/>
          <w:szCs w:val="24"/>
        </w:rPr>
        <w:t>Immunogenicity and Biocompatibility:</w:t>
      </w:r>
      <w:r w:rsidRPr="001A5887">
        <w:rPr>
          <w:sz w:val="24"/>
          <w:szCs w:val="24"/>
        </w:rPr>
        <w:t xml:space="preserve"> Biocompatibility and immunogenicity of polymer materials </w:t>
      </w:r>
    </w:p>
    <w:p w14:paraId="13E03400" w14:textId="5A648452" w:rsidR="002113A9" w:rsidRPr="001A5887" w:rsidRDefault="002113A9" w:rsidP="001A5887">
      <w:pPr>
        <w:pStyle w:val="NoSpacing"/>
        <w:jc w:val="both"/>
        <w:rPr>
          <w:sz w:val="24"/>
          <w:szCs w:val="24"/>
        </w:rPr>
      </w:pPr>
      <w:r w:rsidRPr="001A5887">
        <w:rPr>
          <w:sz w:val="24"/>
          <w:szCs w:val="24"/>
        </w:rPr>
        <w:t xml:space="preserve">are two cardinal issues for successful application in carriers for drug delivery. The chemical composition and mitogenic contaminants found in alginates, according to most authors, are two major contributors to alginate Immunogenicity. </w:t>
      </w:r>
    </w:p>
    <w:p w14:paraId="597C005E" w14:textId="2E31D974" w:rsidR="00536C93" w:rsidRPr="000C7CAA" w:rsidRDefault="00536C93" w:rsidP="00D410CB">
      <w:pPr>
        <w:widowControl/>
        <w:autoSpaceDE/>
        <w:autoSpaceDN/>
        <w:spacing w:after="160" w:line="259" w:lineRule="auto"/>
        <w:jc w:val="both"/>
        <w:rPr>
          <w:sz w:val="24"/>
          <w:szCs w:val="24"/>
        </w:rPr>
      </w:pPr>
    </w:p>
    <w:p w14:paraId="133F1240" w14:textId="60983DC1" w:rsidR="00B33E6F" w:rsidRPr="008F5B74" w:rsidRDefault="00873DAF" w:rsidP="00B33E6F">
      <w:pPr>
        <w:widowControl/>
        <w:autoSpaceDE/>
        <w:autoSpaceDN/>
        <w:spacing w:after="160" w:line="259" w:lineRule="auto"/>
        <w:jc w:val="both"/>
        <w:rPr>
          <w:sz w:val="24"/>
          <w:szCs w:val="24"/>
          <w:vertAlign w:val="superscript"/>
        </w:rPr>
      </w:pPr>
      <w:r w:rsidRPr="000C7CAA">
        <w:rPr>
          <w:noProof/>
          <w:sz w:val="24"/>
          <w:szCs w:val="24"/>
          <w:lang w:val="en-IN" w:eastAsia="en-IN"/>
          <w14:ligatures w14:val="standardContextual"/>
        </w:rPr>
        <w:drawing>
          <wp:anchor distT="0" distB="0" distL="114300" distR="114300" simplePos="0" relativeHeight="251658243" behindDoc="0" locked="0" layoutInCell="1" allowOverlap="1" wp14:anchorId="2323025E" wp14:editId="35F1409A">
            <wp:simplePos x="0" y="0"/>
            <wp:positionH relativeFrom="page">
              <wp:posOffset>1722120</wp:posOffset>
            </wp:positionH>
            <wp:positionV relativeFrom="page">
              <wp:posOffset>1905000</wp:posOffset>
            </wp:positionV>
            <wp:extent cx="4373880" cy="1831340"/>
            <wp:effectExtent l="0" t="0" r="7620" b="0"/>
            <wp:wrapTopAndBottom/>
            <wp:docPr id="971715416" name="Picture 971715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15416" name="Picture 971715416"/>
                    <pic:cNvPicPr/>
                  </pic:nvPicPr>
                  <pic:blipFill>
                    <a:blip r:embed="rId13">
                      <a:extLst>
                        <a:ext uri="{28A0092B-C50C-407E-A947-70E740481C1C}">
                          <a14:useLocalDpi xmlns:a14="http://schemas.microsoft.com/office/drawing/2010/main" val="0"/>
                        </a:ext>
                      </a:extLst>
                    </a:blip>
                    <a:stretch>
                      <a:fillRect/>
                    </a:stretch>
                  </pic:blipFill>
                  <pic:spPr>
                    <a:xfrm>
                      <a:off x="0" y="0"/>
                      <a:ext cx="4373880" cy="1831340"/>
                    </a:xfrm>
                    <a:prstGeom prst="rect">
                      <a:avLst/>
                    </a:prstGeom>
                  </pic:spPr>
                </pic:pic>
              </a:graphicData>
            </a:graphic>
            <wp14:sizeRelH relativeFrom="margin">
              <wp14:pctWidth>0</wp14:pctWidth>
            </wp14:sizeRelH>
            <wp14:sizeRelV relativeFrom="margin">
              <wp14:pctHeight>0</wp14:pctHeight>
            </wp14:sizeRelV>
          </wp:anchor>
        </w:drawing>
      </w:r>
      <w:r w:rsidR="002113A9" w:rsidRPr="000C7CAA">
        <w:rPr>
          <w:b/>
          <w:bCs/>
          <w:sz w:val="24"/>
          <w:szCs w:val="24"/>
        </w:rPr>
        <w:t>Bioadhesion:</w:t>
      </w:r>
      <w:r w:rsidR="002113A9" w:rsidRPr="000C7CAA">
        <w:rPr>
          <w:sz w:val="24"/>
          <w:szCs w:val="24"/>
        </w:rPr>
        <w:t xml:space="preserve"> Bioadhesion was generally defined as the adhesion or contact between two surfaces with one being a biological substratum. If one of the surfaces involved is a mucosal layer, the term mucoadhesion is used. Alginate possesses a bioadhesive property that can serve as a potential advantage in mucosal drug delivery.</w:t>
      </w:r>
      <w:r w:rsidR="00B33E6F" w:rsidRPr="000C7CAA">
        <w:rPr>
          <w:sz w:val="24"/>
          <w:szCs w:val="24"/>
        </w:rPr>
        <w:t xml:space="preserve"> </w:t>
      </w:r>
      <w:r w:rsidR="008F5B74">
        <w:rPr>
          <w:sz w:val="24"/>
          <w:szCs w:val="24"/>
          <w:vertAlign w:val="superscript"/>
        </w:rPr>
        <w:t>[</w:t>
      </w:r>
      <w:r w:rsidR="00B34EA2">
        <w:rPr>
          <w:sz w:val="24"/>
          <w:szCs w:val="24"/>
          <w:vertAlign w:val="superscript"/>
        </w:rPr>
        <w:t>22,23</w:t>
      </w:r>
      <w:r w:rsidR="008F5B74">
        <w:rPr>
          <w:sz w:val="24"/>
          <w:szCs w:val="24"/>
          <w:vertAlign w:val="superscript"/>
        </w:rPr>
        <w:t>]</w:t>
      </w:r>
    </w:p>
    <w:p w14:paraId="4A716553" w14:textId="77777777" w:rsidR="00873DAF" w:rsidRDefault="00CC51E3" w:rsidP="005A1058">
      <w:pPr>
        <w:widowControl/>
        <w:autoSpaceDE/>
        <w:autoSpaceDN/>
        <w:spacing w:after="160" w:line="259" w:lineRule="auto"/>
        <w:jc w:val="both"/>
        <w:rPr>
          <w:sz w:val="24"/>
          <w:szCs w:val="24"/>
        </w:rPr>
      </w:pPr>
      <w:r>
        <w:rPr>
          <w:sz w:val="24"/>
          <w:szCs w:val="24"/>
        </w:rPr>
        <w:t xml:space="preserve">                         </w:t>
      </w:r>
      <w:r w:rsidR="005A1058">
        <w:rPr>
          <w:sz w:val="24"/>
          <w:szCs w:val="24"/>
        </w:rPr>
        <w:t xml:space="preserve"> </w:t>
      </w:r>
    </w:p>
    <w:p w14:paraId="3C78AB8F" w14:textId="0FEFC046" w:rsidR="00EF2CCC" w:rsidRPr="00AF74E5" w:rsidRDefault="00873DAF" w:rsidP="005A1058">
      <w:pPr>
        <w:widowControl/>
        <w:autoSpaceDE/>
        <w:autoSpaceDN/>
        <w:spacing w:after="160" w:line="259" w:lineRule="auto"/>
        <w:jc w:val="both"/>
        <w:rPr>
          <w:b/>
          <w:bCs/>
          <w:sz w:val="24"/>
          <w:szCs w:val="24"/>
        </w:rPr>
      </w:pPr>
      <w:r>
        <w:rPr>
          <w:sz w:val="24"/>
          <w:szCs w:val="24"/>
        </w:rPr>
        <w:t xml:space="preserve">                                </w:t>
      </w:r>
      <w:r w:rsidR="005A1058">
        <w:rPr>
          <w:sz w:val="24"/>
          <w:szCs w:val="24"/>
        </w:rPr>
        <w:t xml:space="preserve"> </w:t>
      </w:r>
      <w:r w:rsidR="00B900A6">
        <w:rPr>
          <w:sz w:val="24"/>
          <w:szCs w:val="24"/>
        </w:rPr>
        <w:t xml:space="preserve"> </w:t>
      </w:r>
      <w:r w:rsidR="00601C0D">
        <w:rPr>
          <w:sz w:val="24"/>
          <w:szCs w:val="24"/>
        </w:rPr>
        <w:t xml:space="preserve">     </w:t>
      </w:r>
      <w:r w:rsidR="005A1058" w:rsidRPr="00AF74E5">
        <w:rPr>
          <w:b/>
          <w:bCs/>
          <w:sz w:val="24"/>
          <w:szCs w:val="24"/>
        </w:rPr>
        <w:t>Fig</w:t>
      </w:r>
      <w:r w:rsidR="00CC51E3">
        <w:rPr>
          <w:b/>
          <w:bCs/>
          <w:sz w:val="24"/>
          <w:szCs w:val="24"/>
        </w:rPr>
        <w:t xml:space="preserve"> </w:t>
      </w:r>
      <w:r w:rsidR="006309C2">
        <w:rPr>
          <w:b/>
          <w:bCs/>
          <w:sz w:val="24"/>
          <w:szCs w:val="24"/>
        </w:rPr>
        <w:t>N</w:t>
      </w:r>
      <w:r w:rsidR="005A1058" w:rsidRPr="00AF74E5">
        <w:rPr>
          <w:b/>
          <w:bCs/>
          <w:sz w:val="24"/>
          <w:szCs w:val="24"/>
        </w:rPr>
        <w:t>o</w:t>
      </w:r>
      <w:r w:rsidR="00B03CF4">
        <w:rPr>
          <w:b/>
          <w:bCs/>
          <w:sz w:val="24"/>
          <w:szCs w:val="24"/>
        </w:rPr>
        <w:t xml:space="preserve"> </w:t>
      </w:r>
      <w:r w:rsidR="005A1058" w:rsidRPr="00AF74E5">
        <w:rPr>
          <w:b/>
          <w:bCs/>
          <w:sz w:val="24"/>
          <w:szCs w:val="24"/>
        </w:rPr>
        <w:t xml:space="preserve">3: Drug Release from </w:t>
      </w:r>
      <w:r w:rsidR="008F2956">
        <w:rPr>
          <w:b/>
          <w:bCs/>
          <w:sz w:val="24"/>
          <w:szCs w:val="24"/>
        </w:rPr>
        <w:t>Beads</w:t>
      </w:r>
      <w:r w:rsidR="005A1058" w:rsidRPr="00AF74E5">
        <w:rPr>
          <w:b/>
          <w:bCs/>
          <w:sz w:val="24"/>
          <w:szCs w:val="24"/>
        </w:rPr>
        <w:t xml:space="preserve"> in Different </w:t>
      </w:r>
      <w:r w:rsidR="008F2956">
        <w:rPr>
          <w:b/>
          <w:bCs/>
          <w:sz w:val="24"/>
          <w:szCs w:val="24"/>
        </w:rPr>
        <w:t>Ways</w:t>
      </w:r>
    </w:p>
    <w:p w14:paraId="7B342D13" w14:textId="38B26365" w:rsidR="006C7C2F" w:rsidRDefault="006C7C2F" w:rsidP="00F6585D">
      <w:pPr>
        <w:pStyle w:val="NormalWeb"/>
        <w:shd w:val="clear" w:color="auto" w:fill="FFFFFF"/>
        <w:spacing w:before="120" w:beforeAutospacing="0" w:after="120" w:afterAutospacing="0"/>
        <w:jc w:val="both"/>
        <w:rPr>
          <w:b/>
          <w:bCs/>
          <w:color w:val="202122"/>
          <w:sz w:val="28"/>
          <w:szCs w:val="28"/>
        </w:rPr>
      </w:pPr>
    </w:p>
    <w:p w14:paraId="23AFF945" w14:textId="52E2B87B" w:rsidR="00F6585D" w:rsidRPr="006C7C2F" w:rsidRDefault="00F6585D" w:rsidP="00F6585D">
      <w:pPr>
        <w:pStyle w:val="NormalWeb"/>
        <w:shd w:val="clear" w:color="auto" w:fill="FFFFFF"/>
        <w:spacing w:before="120" w:beforeAutospacing="0" w:after="120" w:afterAutospacing="0"/>
        <w:jc w:val="both"/>
      </w:pPr>
      <w:r w:rsidRPr="006C7C2F">
        <w:rPr>
          <w:b/>
          <w:bCs/>
          <w:sz w:val="28"/>
          <w:szCs w:val="28"/>
        </w:rPr>
        <w:t xml:space="preserve">Overactive </w:t>
      </w:r>
      <w:r w:rsidR="00C6431C">
        <w:rPr>
          <w:b/>
          <w:bCs/>
          <w:sz w:val="28"/>
          <w:szCs w:val="28"/>
        </w:rPr>
        <w:t>B</w:t>
      </w:r>
      <w:r w:rsidRPr="006C7C2F">
        <w:rPr>
          <w:b/>
          <w:bCs/>
          <w:sz w:val="28"/>
          <w:szCs w:val="28"/>
        </w:rPr>
        <w:t>ladder</w:t>
      </w:r>
      <w:r w:rsidR="00C6431C">
        <w:rPr>
          <w:b/>
          <w:bCs/>
          <w:sz w:val="28"/>
          <w:szCs w:val="28"/>
        </w:rPr>
        <w:t xml:space="preserve"> Disease</w:t>
      </w:r>
      <w:r w:rsidRPr="006C7C2F">
        <w:rPr>
          <w:sz w:val="28"/>
          <w:szCs w:val="28"/>
        </w:rPr>
        <w:t> (</w:t>
      </w:r>
      <w:r w:rsidRPr="006C7C2F">
        <w:rPr>
          <w:b/>
          <w:bCs/>
          <w:sz w:val="28"/>
          <w:szCs w:val="28"/>
        </w:rPr>
        <w:t>OB</w:t>
      </w:r>
      <w:r w:rsidR="00367565">
        <w:rPr>
          <w:b/>
          <w:bCs/>
          <w:sz w:val="28"/>
          <w:szCs w:val="28"/>
        </w:rPr>
        <w:t>D</w:t>
      </w:r>
      <w:r w:rsidRPr="006C7C2F">
        <w:t>) is a common condition where there is a frequent feeling of needing to </w:t>
      </w:r>
      <w:hyperlink r:id="rId14" w:tooltip="Urinate" w:history="1">
        <w:r w:rsidRPr="00BD6B80">
          <w:rPr>
            <w:rStyle w:val="Hyperlink"/>
            <w:color w:val="auto"/>
            <w:u w:val="none"/>
          </w:rPr>
          <w:t>urinate</w:t>
        </w:r>
      </w:hyperlink>
      <w:r w:rsidRPr="00BD6B80">
        <w:t> </w:t>
      </w:r>
      <w:r w:rsidRPr="006C7C2F">
        <w:t>to a degree that negatively affects a person's life.</w:t>
      </w:r>
      <w:r w:rsidR="00BD6B80" w:rsidRPr="006C7C2F">
        <w:t xml:space="preserve"> </w:t>
      </w:r>
      <w:r w:rsidRPr="006C7C2F">
        <w:t>The frequent need to urinate may occur during the day, </w:t>
      </w:r>
      <w:hyperlink r:id="rId15" w:tooltip="Nocturia" w:history="1">
        <w:r w:rsidRPr="00BD6B80">
          <w:rPr>
            <w:rStyle w:val="Hyperlink"/>
            <w:color w:val="auto"/>
            <w:u w:val="none"/>
          </w:rPr>
          <w:t>at night</w:t>
        </w:r>
      </w:hyperlink>
      <w:r w:rsidRPr="00BD6B80">
        <w:t xml:space="preserve">, </w:t>
      </w:r>
      <w:r w:rsidRPr="006C7C2F">
        <w:t>or both. If there is </w:t>
      </w:r>
      <w:r w:rsidR="00335AB8">
        <w:t xml:space="preserve">a </w:t>
      </w:r>
      <w:hyperlink r:id="rId16" w:tooltip="Urinary incontinence" w:history="1">
        <w:r w:rsidRPr="00BD6B80">
          <w:rPr>
            <w:rStyle w:val="Hyperlink"/>
            <w:color w:val="auto"/>
            <w:u w:val="none"/>
          </w:rPr>
          <w:t>loss of bladder control</w:t>
        </w:r>
      </w:hyperlink>
      <w:r w:rsidRPr="00BD6B80">
        <w:t> th</w:t>
      </w:r>
      <w:r w:rsidRPr="006C7C2F">
        <w:t>en it is known as </w:t>
      </w:r>
      <w:r w:rsidRPr="00BD6B80">
        <w:t>urge incontinence.</w:t>
      </w:r>
      <w:r w:rsidR="00BD6B80" w:rsidRPr="006C7C2F">
        <w:t xml:space="preserve"> </w:t>
      </w:r>
      <w:r w:rsidRPr="006C7C2F">
        <w:t>Overactive bladder affects approximately 11% of the population and more than 40% of people with overactive bladder have incontinence.</w:t>
      </w:r>
      <w:r w:rsidR="00BD6B80">
        <w:t xml:space="preserve"> </w:t>
      </w:r>
      <w:r w:rsidRPr="006C7C2F">
        <w:t xml:space="preserve">Conversely, about 40% to 70% of urinary incontinence is due to </w:t>
      </w:r>
      <w:r w:rsidR="00335AB8">
        <w:t xml:space="preserve">an </w:t>
      </w:r>
      <w:r w:rsidRPr="006C7C2F">
        <w:t>overactive bladder.</w:t>
      </w:r>
      <w:r w:rsidR="00BD6B80" w:rsidRPr="006C7C2F">
        <w:t xml:space="preserve"> </w:t>
      </w:r>
      <w:r w:rsidRPr="006C7C2F">
        <w:t>Overactive bladder is not life-threatening, but most people with the condition have problems for years.</w:t>
      </w:r>
      <w:r w:rsidR="00BD6B80" w:rsidRPr="006C7C2F">
        <w:t xml:space="preserve"> </w:t>
      </w:r>
    </w:p>
    <w:p w14:paraId="30FA9C77" w14:textId="6D90974F" w:rsidR="00F6585D" w:rsidRPr="006C7C2F" w:rsidRDefault="00F6585D" w:rsidP="00F6585D">
      <w:pPr>
        <w:pStyle w:val="NormalWeb"/>
        <w:shd w:val="clear" w:color="auto" w:fill="FFFFFF"/>
        <w:spacing w:before="120" w:beforeAutospacing="0" w:after="120" w:afterAutospacing="0"/>
        <w:jc w:val="both"/>
      </w:pPr>
      <w:r w:rsidRPr="006C7C2F">
        <w:t>The cause of</w:t>
      </w:r>
      <w:r w:rsidR="00335AB8">
        <w:t xml:space="preserve"> an </w:t>
      </w:r>
      <w:r w:rsidRPr="006C7C2F">
        <w:t>overactive bladder is unknown</w:t>
      </w:r>
      <w:r w:rsidR="00BD6B80">
        <w:t>.</w:t>
      </w:r>
      <w:r w:rsidR="00441036">
        <w:t xml:space="preserve"> </w:t>
      </w:r>
      <w:r w:rsidRPr="006C7C2F">
        <w:t>Risk factors include obesity, caffeine, and </w:t>
      </w:r>
      <w:hyperlink r:id="rId17" w:tooltip="Constipation" w:history="1">
        <w:r w:rsidRPr="00BD6B80">
          <w:rPr>
            <w:rStyle w:val="Hyperlink"/>
            <w:color w:val="auto"/>
            <w:u w:val="none"/>
          </w:rPr>
          <w:t>constipation</w:t>
        </w:r>
      </w:hyperlink>
      <w:r w:rsidRPr="00BD6B80">
        <w:t>. </w:t>
      </w:r>
      <w:r w:rsidRPr="006C7C2F">
        <w:t>Poorly controlled </w:t>
      </w:r>
      <w:hyperlink r:id="rId18" w:tooltip="Diabetes mellitus" w:history="1">
        <w:r w:rsidRPr="00BD6B80">
          <w:rPr>
            <w:rStyle w:val="Hyperlink"/>
            <w:color w:val="auto"/>
            <w:u w:val="none"/>
          </w:rPr>
          <w:t>diabetes</w:t>
        </w:r>
      </w:hyperlink>
      <w:r w:rsidRPr="00BD6B80">
        <w:t>, poor </w:t>
      </w:r>
      <w:hyperlink r:id="rId19" w:anchor="Basic_ADLs" w:tooltip="Activities of daily living" w:history="1">
        <w:r w:rsidRPr="00BD6B80">
          <w:rPr>
            <w:rStyle w:val="Hyperlink"/>
            <w:color w:val="auto"/>
            <w:u w:val="none"/>
          </w:rPr>
          <w:t>functional mobility</w:t>
        </w:r>
      </w:hyperlink>
      <w:r w:rsidRPr="00BD6B80">
        <w:t>, and </w:t>
      </w:r>
      <w:hyperlink r:id="rId20" w:tooltip="Chronic pelvic pain" w:history="1">
        <w:r w:rsidRPr="00BD6B80">
          <w:rPr>
            <w:rStyle w:val="Hyperlink"/>
            <w:color w:val="auto"/>
            <w:u w:val="none"/>
          </w:rPr>
          <w:t>chronic pelvic pain</w:t>
        </w:r>
      </w:hyperlink>
      <w:r w:rsidRPr="006C7C2F">
        <w:t> may worsen the symptoms.</w:t>
      </w:r>
      <w:r w:rsidR="00BD6B80" w:rsidRPr="006C7C2F">
        <w:t xml:space="preserve"> </w:t>
      </w:r>
      <w:r w:rsidRPr="006C7C2F">
        <w:t>People often have the symptoms for a long time before seeking treatment and the condition is sometimes identified by caregivers. Diagnosis is based on a person's signs and symptoms and requires other problems such as </w:t>
      </w:r>
      <w:hyperlink r:id="rId21" w:tooltip="Urinary tract infection" w:history="1">
        <w:r w:rsidRPr="00FD0782">
          <w:rPr>
            <w:rStyle w:val="Hyperlink"/>
            <w:color w:val="auto"/>
            <w:u w:val="none"/>
          </w:rPr>
          <w:t>urinary tract infections</w:t>
        </w:r>
      </w:hyperlink>
      <w:r w:rsidRPr="00FD0782">
        <w:t> or </w:t>
      </w:r>
      <w:hyperlink r:id="rId22" w:tooltip="Neurogenic bladder dysfunction" w:history="1">
        <w:r w:rsidRPr="00FD0782">
          <w:rPr>
            <w:rStyle w:val="Hyperlink"/>
            <w:color w:val="auto"/>
            <w:u w:val="none"/>
          </w:rPr>
          <w:t>neurological conditions</w:t>
        </w:r>
      </w:hyperlink>
      <w:r w:rsidRPr="00FD0782">
        <w:t> to be excluded.</w:t>
      </w:r>
      <w:r w:rsidR="00FD0782" w:rsidRPr="00FD0782">
        <w:t xml:space="preserve"> </w:t>
      </w:r>
      <w:r w:rsidRPr="00FD0782">
        <w:t>The amount of urine passed during each urination is relative</w:t>
      </w:r>
      <w:r w:rsidRPr="006C7C2F">
        <w:t>ly small.</w:t>
      </w:r>
      <w:r w:rsidR="007E5732" w:rsidRPr="006C7C2F">
        <w:t xml:space="preserve"> </w:t>
      </w:r>
      <w:r w:rsidRPr="006C7C2F">
        <w:t xml:space="preserve">Pain while urinating suggests that there is a problem other than </w:t>
      </w:r>
      <w:r w:rsidR="00C5240D">
        <w:t xml:space="preserve">an </w:t>
      </w:r>
      <w:r w:rsidRPr="006C7C2F">
        <w:t>overactive bladder.</w:t>
      </w:r>
      <w:r w:rsidR="00BD6B80" w:rsidRPr="006C7C2F">
        <w:t xml:space="preserve"> </w:t>
      </w:r>
    </w:p>
    <w:p w14:paraId="19515740" w14:textId="34796CDB" w:rsidR="00F6585D" w:rsidRPr="006C7C2F" w:rsidRDefault="00F6585D" w:rsidP="00F6585D">
      <w:pPr>
        <w:pStyle w:val="NormalWeb"/>
        <w:shd w:val="clear" w:color="auto" w:fill="FFFFFF"/>
        <w:spacing w:before="120" w:beforeAutospacing="0" w:after="120" w:afterAutospacing="0"/>
        <w:jc w:val="both"/>
      </w:pPr>
      <w:r w:rsidRPr="006C7C2F">
        <w:t>Specific treatment is not always required.</w:t>
      </w:r>
      <w:r w:rsidR="001D6AB8" w:rsidRPr="006C7C2F">
        <w:t xml:space="preserve"> </w:t>
      </w:r>
      <w:r w:rsidRPr="006C7C2F">
        <w:t>If treatment is desired </w:t>
      </w:r>
      <w:hyperlink r:id="rId23" w:tooltip="Pelvic floor exercise" w:history="1">
        <w:r w:rsidRPr="00FD0782">
          <w:rPr>
            <w:rStyle w:val="Hyperlink"/>
            <w:color w:val="auto"/>
            <w:u w:val="none"/>
          </w:rPr>
          <w:t>pelvic floor exercises</w:t>
        </w:r>
      </w:hyperlink>
      <w:r w:rsidRPr="00FD0782">
        <w:t>, </w:t>
      </w:r>
      <w:hyperlink r:id="rId24" w:tooltip="Bladder training" w:history="1">
        <w:r w:rsidRPr="00FD0782">
          <w:rPr>
            <w:rStyle w:val="Hyperlink"/>
            <w:color w:val="auto"/>
            <w:u w:val="none"/>
          </w:rPr>
          <w:t>bladder training</w:t>
        </w:r>
      </w:hyperlink>
      <w:r w:rsidRPr="006C7C2F">
        <w:t>, and other behavioral methods are initially recommended. </w:t>
      </w:r>
      <w:hyperlink r:id="rId25" w:tooltip="Weight loss" w:history="1">
        <w:r w:rsidRPr="00FD0782">
          <w:rPr>
            <w:rStyle w:val="Hyperlink"/>
            <w:color w:val="auto"/>
            <w:u w:val="none"/>
          </w:rPr>
          <w:t>Weight loss</w:t>
        </w:r>
      </w:hyperlink>
      <w:r w:rsidRPr="00FD0782">
        <w:t> i</w:t>
      </w:r>
      <w:r w:rsidRPr="006C7C2F">
        <w:t>n those who are </w:t>
      </w:r>
      <w:hyperlink r:id="rId26" w:tooltip="Overweight" w:history="1">
        <w:r w:rsidRPr="00D53887">
          <w:rPr>
            <w:rStyle w:val="Hyperlink"/>
            <w:color w:val="auto"/>
            <w:u w:val="none"/>
          </w:rPr>
          <w:t>overweight</w:t>
        </w:r>
      </w:hyperlink>
      <w:r w:rsidRPr="006C7C2F">
        <w:t>, decreasing </w:t>
      </w:r>
      <w:hyperlink r:id="rId27" w:tooltip="Caffeine" w:history="1">
        <w:r w:rsidRPr="00D53887">
          <w:rPr>
            <w:rStyle w:val="Hyperlink"/>
            <w:color w:val="auto"/>
            <w:u w:val="none"/>
          </w:rPr>
          <w:t>caffeine</w:t>
        </w:r>
      </w:hyperlink>
      <w:r w:rsidRPr="00D53887">
        <w:rPr>
          <w:u w:val="single"/>
        </w:rPr>
        <w:t> </w:t>
      </w:r>
      <w:r w:rsidRPr="006C7C2F">
        <w:t>consumption, and drinking moderate fluids, can also have benefits.</w:t>
      </w:r>
      <w:r w:rsidR="007E5732" w:rsidRPr="006C7C2F">
        <w:t xml:space="preserve"> </w:t>
      </w:r>
      <w:r w:rsidRPr="006C7C2F">
        <w:t>Medications, typically of the </w:t>
      </w:r>
      <w:hyperlink r:id="rId28" w:tooltip="Anti-muscarinic" w:history="1">
        <w:r w:rsidRPr="006C7C2F">
          <w:rPr>
            <w:rStyle w:val="Hyperlink"/>
            <w:color w:val="auto"/>
            <w:u w:val="none"/>
          </w:rPr>
          <w:t>anti-muscarinic</w:t>
        </w:r>
      </w:hyperlink>
      <w:r w:rsidRPr="006C7C2F">
        <w:t> type, are only recommended if other measures are not effective</w:t>
      </w:r>
      <w:r w:rsidR="00D53887">
        <w:t>.</w:t>
      </w:r>
      <w:r w:rsidR="00FD0782">
        <w:t xml:space="preserve"> </w:t>
      </w:r>
      <w:r w:rsidRPr="006C7C2F">
        <w:t>They are no more effective than behavioral methods; however, they are associated with side effects, particularly in older people.</w:t>
      </w:r>
      <w:r w:rsidR="00D53887" w:rsidRPr="006C7C2F">
        <w:t xml:space="preserve"> </w:t>
      </w:r>
      <w:r w:rsidRPr="006C7C2F">
        <w:t>Some non-invasive electrical stimulation methods appear effective while they are in use.</w:t>
      </w:r>
      <w:r w:rsidR="008F5ED0" w:rsidRPr="006C7C2F">
        <w:t xml:space="preserve"> </w:t>
      </w:r>
      <w:r w:rsidRPr="006C7C2F">
        <w:t>Injections of </w:t>
      </w:r>
      <w:hyperlink r:id="rId29" w:tooltip="Botulinum toxin" w:history="1">
        <w:r w:rsidRPr="006C7C2F">
          <w:rPr>
            <w:rStyle w:val="Hyperlink"/>
            <w:color w:val="auto"/>
            <w:u w:val="none"/>
          </w:rPr>
          <w:t>botulinum toxin</w:t>
        </w:r>
      </w:hyperlink>
      <w:r w:rsidRPr="006C7C2F">
        <w:t> into the bladder is another option. </w:t>
      </w:r>
      <w:hyperlink r:id="rId30" w:tooltip="Urinary catheters" w:history="1">
        <w:r w:rsidRPr="006C7C2F">
          <w:rPr>
            <w:rStyle w:val="Hyperlink"/>
            <w:color w:val="auto"/>
            <w:u w:val="none"/>
          </w:rPr>
          <w:t>Urinary catheters</w:t>
        </w:r>
      </w:hyperlink>
      <w:r w:rsidRPr="006C7C2F">
        <w:t> or </w:t>
      </w:r>
      <w:hyperlink r:id="rId31" w:tooltip="Surgery" w:history="1">
        <w:r w:rsidRPr="006C7C2F">
          <w:rPr>
            <w:rStyle w:val="Hyperlink"/>
            <w:color w:val="auto"/>
            <w:u w:val="none"/>
          </w:rPr>
          <w:t>surgery</w:t>
        </w:r>
      </w:hyperlink>
      <w:r w:rsidRPr="006C7C2F">
        <w:t> are generally not recommended.</w:t>
      </w:r>
      <w:r w:rsidR="008F5ED0" w:rsidRPr="006C7C2F">
        <w:t xml:space="preserve"> </w:t>
      </w:r>
      <w:r w:rsidRPr="006C7C2F">
        <w:t>A diary to track problems can help determine whether treatments are working.</w:t>
      </w:r>
      <w:r w:rsidR="008F5ED0" w:rsidRPr="006C7C2F">
        <w:t xml:space="preserve"> </w:t>
      </w:r>
    </w:p>
    <w:p w14:paraId="221D3E5B" w14:textId="21B3A3C2" w:rsidR="005A1058" w:rsidRDefault="00F6585D" w:rsidP="00F6585D">
      <w:pPr>
        <w:pStyle w:val="NormalWeb"/>
        <w:shd w:val="clear" w:color="auto" w:fill="FFFFFF"/>
        <w:spacing w:before="120" w:beforeAutospacing="0" w:after="120" w:afterAutospacing="0"/>
        <w:jc w:val="both"/>
      </w:pPr>
      <w:r w:rsidRPr="006C7C2F">
        <w:t xml:space="preserve">Overactive bladder is estimated to occur in 7–27% of men and 9–43% of </w:t>
      </w:r>
      <w:r w:rsidR="00FD0782" w:rsidRPr="006C7C2F">
        <w:t>women. It</w:t>
      </w:r>
      <w:r w:rsidRPr="006C7C2F">
        <w:t xml:space="preserve"> becomes more common with age.</w:t>
      </w:r>
      <w:r w:rsidR="008F5ED0" w:rsidRPr="006C7C2F">
        <w:t xml:space="preserve"> </w:t>
      </w:r>
      <w:r w:rsidRPr="006C7C2F">
        <w:t>Some studies suggest that the condition is more common in women, especially when associated with loss of bladder control.</w:t>
      </w:r>
      <w:r w:rsidR="008F5ED0" w:rsidRPr="006C7C2F">
        <w:t xml:space="preserve"> </w:t>
      </w:r>
      <w:r w:rsidRPr="006C7C2F">
        <w:t xml:space="preserve">Economic costs of </w:t>
      </w:r>
      <w:r w:rsidR="00650517">
        <w:t xml:space="preserve">the </w:t>
      </w:r>
      <w:r w:rsidRPr="006C7C2F">
        <w:t>overactive bladder were estimated in the United States at US$12.6 billion and 4.2 billion Euro in 2000.</w:t>
      </w:r>
    </w:p>
    <w:p w14:paraId="1664099F" w14:textId="77777777" w:rsidR="0045563F" w:rsidRDefault="0045563F" w:rsidP="00F6585D">
      <w:pPr>
        <w:pStyle w:val="NormalWeb"/>
        <w:shd w:val="clear" w:color="auto" w:fill="FFFFFF"/>
        <w:spacing w:before="120" w:beforeAutospacing="0" w:after="120" w:afterAutospacing="0"/>
        <w:jc w:val="both"/>
      </w:pPr>
    </w:p>
    <w:p w14:paraId="208E26E8" w14:textId="77777777" w:rsidR="009711DE" w:rsidRPr="006C7C2F" w:rsidRDefault="009711DE" w:rsidP="00F6585D">
      <w:pPr>
        <w:pStyle w:val="NormalWeb"/>
        <w:shd w:val="clear" w:color="auto" w:fill="FFFFFF"/>
        <w:spacing w:before="120" w:beforeAutospacing="0" w:after="120" w:afterAutospacing="0"/>
        <w:jc w:val="both"/>
      </w:pPr>
    </w:p>
    <w:p w14:paraId="2A0234DA" w14:textId="12103819" w:rsidR="00237236" w:rsidRPr="006E28D9" w:rsidRDefault="00C5240D" w:rsidP="00F6585D">
      <w:pPr>
        <w:pStyle w:val="NormalWeb"/>
        <w:shd w:val="clear" w:color="auto" w:fill="FFFFFF"/>
        <w:spacing w:before="120" w:beforeAutospacing="0" w:after="120" w:afterAutospacing="0"/>
        <w:jc w:val="both"/>
        <w:rPr>
          <w:b/>
          <w:bCs/>
        </w:rPr>
      </w:pPr>
      <w:r w:rsidRPr="006E28D9">
        <w:rPr>
          <w:b/>
          <w:bCs/>
        </w:rPr>
        <w:t>FESOTER</w:t>
      </w:r>
      <w:r w:rsidR="00667977" w:rsidRPr="006E28D9">
        <w:rPr>
          <w:b/>
          <w:bCs/>
        </w:rPr>
        <w:t>ODINE FUMARATE ON OB</w:t>
      </w:r>
      <w:r w:rsidR="008357B7">
        <w:rPr>
          <w:b/>
          <w:bCs/>
        </w:rPr>
        <w:t>D</w:t>
      </w:r>
    </w:p>
    <w:p w14:paraId="14EAF945" w14:textId="755C010F" w:rsidR="005A1058" w:rsidRDefault="00237236" w:rsidP="008F5ED0">
      <w:pPr>
        <w:pStyle w:val="NormalWeb"/>
        <w:shd w:val="clear" w:color="auto" w:fill="FFFFFF"/>
        <w:spacing w:before="120" w:beforeAutospacing="0" w:after="120" w:afterAutospacing="0"/>
        <w:jc w:val="both"/>
        <w:rPr>
          <w:shd w:val="clear" w:color="auto" w:fill="FFFFFF"/>
        </w:rPr>
      </w:pPr>
      <w:r w:rsidRPr="006E28D9">
        <w:rPr>
          <w:shd w:val="clear" w:color="auto" w:fill="FFFFFF"/>
        </w:rPr>
        <w:t>Muscarinic receptors have long been the target receptors for treatment of patients with overactive bladder (O</w:t>
      </w:r>
      <w:r w:rsidR="00C6431C">
        <w:rPr>
          <w:shd w:val="clear" w:color="auto" w:fill="FFFFFF"/>
        </w:rPr>
        <w:t>BD</w:t>
      </w:r>
      <w:r w:rsidRPr="006E28D9">
        <w:rPr>
          <w:shd w:val="clear" w:color="auto" w:fill="FFFFFF"/>
        </w:rPr>
        <w:t>). These patients experience symptoms of urgency, urinary frequency and nocturia, with or without urge incontinence (the involuntary leakage of urine associated with urge). Fesoterodine, a pro-drug, structurally and functionally related to tolterodine, is the newest agent developed for the treatment of O</w:t>
      </w:r>
      <w:r w:rsidR="00C6431C">
        <w:rPr>
          <w:shd w:val="clear" w:color="auto" w:fill="FFFFFF"/>
        </w:rPr>
        <w:t>BD</w:t>
      </w:r>
      <w:r w:rsidRPr="006E28D9">
        <w:rPr>
          <w:shd w:val="clear" w:color="auto" w:fill="FFFFFF"/>
        </w:rPr>
        <w:t xml:space="preserve">. Fesoterodine is broken down to the active metabolite, 5-hydroxy-methyl-tolterodine (5-HMT) by non-specific esterases. This metabolism results in the complete breakdown of the parent compound and is responsible for </w:t>
      </w:r>
      <w:r w:rsidR="006E28D9" w:rsidRPr="006E28D9">
        <w:rPr>
          <w:shd w:val="clear" w:color="auto" w:fill="FFFFFF"/>
        </w:rPr>
        <w:t>dose-related</w:t>
      </w:r>
      <w:r w:rsidRPr="006E28D9">
        <w:rPr>
          <w:shd w:val="clear" w:color="auto" w:fill="FFFFFF"/>
        </w:rPr>
        <w:t xml:space="preserve"> improvements in clinical efficacy and </w:t>
      </w:r>
      <w:r w:rsidR="006E28D9" w:rsidRPr="006E28D9">
        <w:rPr>
          <w:shd w:val="clear" w:color="auto" w:fill="FFFFFF"/>
        </w:rPr>
        <w:t>health-related</w:t>
      </w:r>
      <w:r w:rsidRPr="006E28D9">
        <w:rPr>
          <w:shd w:val="clear" w:color="auto" w:fill="FFFFFF"/>
        </w:rPr>
        <w:t xml:space="preserve"> quality of life. Like other antimuscarinic agents including tolterodine, fesoterodine is associated with improvements in clinical variables related both to bladder filling (decreasing micturition frequency and increasing mean voided volume) and urgency (urgency and urge incontinence episodes). Improvements in </w:t>
      </w:r>
      <w:r w:rsidR="007E5732" w:rsidRPr="006E28D9">
        <w:rPr>
          <w:shd w:val="clear" w:color="auto" w:fill="FFFFFF"/>
        </w:rPr>
        <w:t>health-related</w:t>
      </w:r>
      <w:r w:rsidRPr="006E28D9">
        <w:rPr>
          <w:shd w:val="clear" w:color="auto" w:fill="FFFFFF"/>
        </w:rPr>
        <w:t xml:space="preserve"> quality of life following treatment with fesoterodine is indicated by improvements in 7 of the 9 variables measured by the King’s Health Questionnaire. </w:t>
      </w:r>
      <w:r w:rsidR="008C2285" w:rsidRPr="006E28D9">
        <w:rPr>
          <w:shd w:val="clear" w:color="auto" w:fill="FFFFFF"/>
        </w:rPr>
        <w:t>Also,</w:t>
      </w:r>
      <w:r w:rsidRPr="006E28D9">
        <w:rPr>
          <w:shd w:val="clear" w:color="auto" w:fill="FFFFFF"/>
        </w:rPr>
        <w:t xml:space="preserve"> like other antimuscarinic agents, fesoterodine use is associated with adverse events including dry mouth. However</w:t>
      </w:r>
      <w:r w:rsidR="007E5732" w:rsidRPr="006E28D9">
        <w:rPr>
          <w:shd w:val="clear" w:color="auto" w:fill="FFFFFF"/>
        </w:rPr>
        <w:t>,</w:t>
      </w:r>
      <w:r w:rsidRPr="006E28D9">
        <w:rPr>
          <w:shd w:val="clear" w:color="auto" w:fill="FFFFFF"/>
        </w:rPr>
        <w:t xml:space="preserve"> the incidence of dry mouth is reduced with fesoterodine, compared to oxybutynin, due to the improved bladder selectivity of 5-HMT.</w:t>
      </w:r>
    </w:p>
    <w:p w14:paraId="3D7C2005" w14:textId="77777777" w:rsidR="006E28D9" w:rsidRPr="006E28D9" w:rsidRDefault="006E28D9" w:rsidP="008F5ED0">
      <w:pPr>
        <w:pStyle w:val="NormalWeb"/>
        <w:shd w:val="clear" w:color="auto" w:fill="FFFFFF"/>
        <w:spacing w:before="120" w:beforeAutospacing="0" w:after="120" w:afterAutospacing="0"/>
        <w:jc w:val="both"/>
      </w:pPr>
    </w:p>
    <w:p w14:paraId="3D0474AA" w14:textId="46882E61" w:rsidR="006E28D9" w:rsidRPr="006E28D9" w:rsidRDefault="00E31093" w:rsidP="00186696">
      <w:pPr>
        <w:widowControl/>
        <w:autoSpaceDE/>
        <w:autoSpaceDN/>
        <w:spacing w:after="160" w:line="259" w:lineRule="auto"/>
        <w:jc w:val="both"/>
        <w:rPr>
          <w:b/>
          <w:bCs/>
          <w:sz w:val="24"/>
          <w:szCs w:val="24"/>
        </w:rPr>
      </w:pPr>
      <w:r w:rsidRPr="006E28D9">
        <w:rPr>
          <w:b/>
          <w:bCs/>
          <w:sz w:val="24"/>
          <w:szCs w:val="24"/>
        </w:rPr>
        <w:t>METHODS OF PREPARATION OF ALGINATE BEADS:</w:t>
      </w:r>
    </w:p>
    <w:p w14:paraId="3053A27F" w14:textId="77777777" w:rsidR="00234E4A" w:rsidRDefault="00E31093" w:rsidP="00186696">
      <w:pPr>
        <w:widowControl/>
        <w:autoSpaceDE/>
        <w:autoSpaceDN/>
        <w:spacing w:after="160" w:line="259" w:lineRule="auto"/>
        <w:jc w:val="both"/>
        <w:rPr>
          <w:sz w:val="24"/>
          <w:szCs w:val="24"/>
        </w:rPr>
      </w:pPr>
      <w:r w:rsidRPr="000C7CAA">
        <w:rPr>
          <w:sz w:val="24"/>
          <w:szCs w:val="24"/>
        </w:rPr>
        <w:t xml:space="preserve"> The methods for the preparation of alginate beads or microparticles should be such that they allow for the production of beads with narrow size distribution and has a high production rate. Alginate beads are conventionally prepared by extrusion through needles into calcium solutions. Air-jet, electrical potential, vibration units, etc. have been added to increase the droplet output of syringe-based systems.</w:t>
      </w:r>
    </w:p>
    <w:p w14:paraId="3891136B" w14:textId="77C73545" w:rsidR="00E31093" w:rsidRPr="00B7010A" w:rsidRDefault="00E31093" w:rsidP="00186696">
      <w:pPr>
        <w:widowControl/>
        <w:autoSpaceDE/>
        <w:autoSpaceDN/>
        <w:spacing w:after="160" w:line="259" w:lineRule="auto"/>
        <w:jc w:val="both"/>
        <w:rPr>
          <w:sz w:val="24"/>
          <w:szCs w:val="24"/>
        </w:rPr>
      </w:pPr>
      <w:r w:rsidRPr="00B7010A">
        <w:rPr>
          <w:b/>
          <w:bCs/>
          <w:sz w:val="24"/>
          <w:szCs w:val="24"/>
        </w:rPr>
        <w:t>Air atomization</w:t>
      </w:r>
      <w:r w:rsidRPr="00B7010A">
        <w:rPr>
          <w:sz w:val="24"/>
          <w:szCs w:val="24"/>
        </w:rPr>
        <w:t>:</w:t>
      </w:r>
    </w:p>
    <w:p w14:paraId="44FFCCC9" w14:textId="16CA19DD" w:rsidR="00E31093" w:rsidRPr="00306B86" w:rsidRDefault="00E31093" w:rsidP="00186696">
      <w:pPr>
        <w:widowControl/>
        <w:autoSpaceDE/>
        <w:autoSpaceDN/>
        <w:spacing w:after="160" w:line="259" w:lineRule="auto"/>
        <w:jc w:val="both"/>
        <w:rPr>
          <w:sz w:val="24"/>
          <w:szCs w:val="24"/>
          <w:vertAlign w:val="superscript"/>
        </w:rPr>
      </w:pPr>
      <w:r w:rsidRPr="00B7010A">
        <w:rPr>
          <w:sz w:val="24"/>
          <w:szCs w:val="24"/>
        </w:rPr>
        <w:t xml:space="preserve"> Requires an extrusion device with a small orifice through which alginate solutions containing the drug are forced. Beads are 5 to 200 µm particles that can be produced. The size of beads could be controlled by either adjusting gas and liquid flow and operating pressure or the distance between the orifice and the surface of the crosslinking solution.</w:t>
      </w:r>
      <w:r w:rsidR="00306B86">
        <w:rPr>
          <w:sz w:val="24"/>
          <w:szCs w:val="24"/>
          <w:vertAlign w:val="superscript"/>
        </w:rPr>
        <w:t>[25]</w:t>
      </w:r>
    </w:p>
    <w:p w14:paraId="61B77DB1" w14:textId="22B890DA" w:rsidR="00E31093" w:rsidRPr="00B7010A" w:rsidRDefault="00E31093" w:rsidP="00186696">
      <w:pPr>
        <w:widowControl/>
        <w:autoSpaceDE/>
        <w:autoSpaceDN/>
        <w:spacing w:after="160" w:line="259" w:lineRule="auto"/>
        <w:jc w:val="both"/>
        <w:rPr>
          <w:b/>
          <w:bCs/>
          <w:sz w:val="24"/>
          <w:szCs w:val="24"/>
        </w:rPr>
      </w:pPr>
      <w:r w:rsidRPr="00B7010A">
        <w:rPr>
          <w:b/>
          <w:bCs/>
          <w:sz w:val="24"/>
          <w:szCs w:val="24"/>
        </w:rPr>
        <w:t>Coaxial bead generator:</w:t>
      </w:r>
    </w:p>
    <w:p w14:paraId="142FB78E" w14:textId="6ADAE984" w:rsidR="00E31093" w:rsidRPr="00B7010A" w:rsidRDefault="00E31093" w:rsidP="00186696">
      <w:pPr>
        <w:widowControl/>
        <w:autoSpaceDE/>
        <w:autoSpaceDN/>
        <w:spacing w:after="160" w:line="259" w:lineRule="auto"/>
        <w:jc w:val="both"/>
        <w:rPr>
          <w:sz w:val="24"/>
          <w:szCs w:val="24"/>
        </w:rPr>
      </w:pPr>
      <w:r w:rsidRPr="00B7010A">
        <w:rPr>
          <w:sz w:val="24"/>
          <w:szCs w:val="24"/>
        </w:rPr>
        <w:t xml:space="preserve"> Coaxial airstream pulls as droplets from a needle tip into a gelling bath. It can produce spherical beads are ranging in size down to around 400 µm. </w:t>
      </w:r>
    </w:p>
    <w:p w14:paraId="048D7DB6" w14:textId="06167912" w:rsidR="008A3FCB" w:rsidRPr="005B0071" w:rsidRDefault="00E31093" w:rsidP="00186696">
      <w:pPr>
        <w:widowControl/>
        <w:autoSpaceDE/>
        <w:autoSpaceDN/>
        <w:spacing w:after="160" w:line="259" w:lineRule="auto"/>
        <w:jc w:val="both"/>
        <w:rPr>
          <w:b/>
          <w:bCs/>
          <w:sz w:val="24"/>
          <w:szCs w:val="24"/>
        </w:rPr>
      </w:pPr>
      <w:r w:rsidRPr="00B7010A">
        <w:rPr>
          <w:b/>
          <w:bCs/>
          <w:sz w:val="24"/>
          <w:szCs w:val="24"/>
        </w:rPr>
        <w:t xml:space="preserve">Dropping method: </w:t>
      </w:r>
      <w:r w:rsidR="006631BF" w:rsidRPr="000C7CAA">
        <w:rPr>
          <w:noProof/>
          <w:lang w:val="en-IN" w:eastAsia="en-IN"/>
          <w14:ligatures w14:val="standardContextual"/>
        </w:rPr>
        <w:drawing>
          <wp:anchor distT="0" distB="0" distL="114300" distR="114300" simplePos="0" relativeHeight="251646976" behindDoc="0" locked="0" layoutInCell="1" allowOverlap="1" wp14:anchorId="3FBCD90C" wp14:editId="53DBBA9C">
            <wp:simplePos x="0" y="0"/>
            <wp:positionH relativeFrom="margin">
              <wp:posOffset>2468880</wp:posOffset>
            </wp:positionH>
            <wp:positionV relativeFrom="margin">
              <wp:posOffset>7190740</wp:posOffset>
            </wp:positionV>
            <wp:extent cx="1379220" cy="1642745"/>
            <wp:effectExtent l="0" t="0" r="0" b="0"/>
            <wp:wrapTopAndBottom/>
            <wp:docPr id="1755463306" name="Picture 1755463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63306" name="Picture 175546330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79220" cy="1642745"/>
                    </a:xfrm>
                    <a:prstGeom prst="rect">
                      <a:avLst/>
                    </a:prstGeom>
                  </pic:spPr>
                </pic:pic>
              </a:graphicData>
            </a:graphic>
            <wp14:sizeRelH relativeFrom="margin">
              <wp14:pctWidth>0</wp14:pctWidth>
            </wp14:sizeRelH>
            <wp14:sizeRelV relativeFrom="margin">
              <wp14:pctHeight>0</wp14:pctHeight>
            </wp14:sizeRelV>
          </wp:anchor>
        </w:drawing>
      </w:r>
      <w:r w:rsidRPr="00B7010A">
        <w:rPr>
          <w:sz w:val="24"/>
          <w:szCs w:val="24"/>
        </w:rPr>
        <w:t xml:space="preserve">It is a simple method. The use of a syringe with a needle or a pipette is required. It is the most extensively utilized method for preparing the &gt; 500 µm particles. The size of </w:t>
      </w:r>
      <w:r w:rsidR="00186696">
        <w:rPr>
          <w:sz w:val="24"/>
          <w:szCs w:val="24"/>
        </w:rPr>
        <w:t xml:space="preserve">the </w:t>
      </w:r>
      <w:r w:rsidRPr="00B7010A">
        <w:rPr>
          <w:sz w:val="24"/>
          <w:szCs w:val="24"/>
        </w:rPr>
        <w:t>beads formed is dependent on the size of the needle used and the viscosity of the alginate solution.</w:t>
      </w:r>
      <w:r w:rsidR="005F2242">
        <w:rPr>
          <w:sz w:val="24"/>
          <w:szCs w:val="24"/>
          <w:vertAlign w:val="superscript"/>
        </w:rPr>
        <w:t>[26]</w:t>
      </w:r>
    </w:p>
    <w:p w14:paraId="490906E9" w14:textId="4BC4B32F" w:rsidR="00A34EDE" w:rsidRPr="00164703" w:rsidRDefault="00A34EDE" w:rsidP="00164703">
      <w:pPr>
        <w:pStyle w:val="ListParagraph"/>
        <w:widowControl/>
        <w:autoSpaceDE/>
        <w:autoSpaceDN/>
        <w:spacing w:after="160" w:line="259" w:lineRule="auto"/>
        <w:ind w:left="720"/>
        <w:rPr>
          <w:sz w:val="24"/>
          <w:szCs w:val="24"/>
        </w:rPr>
      </w:pPr>
      <w:r w:rsidRPr="00A34EDE">
        <w:rPr>
          <w:sz w:val="24"/>
          <w:szCs w:val="24"/>
        </w:rPr>
        <w:t xml:space="preserve">               </w:t>
      </w:r>
      <w:r w:rsidRPr="00164703">
        <w:rPr>
          <w:b/>
          <w:bCs/>
          <w:sz w:val="24"/>
          <w:szCs w:val="24"/>
        </w:rPr>
        <w:t>Fig</w:t>
      </w:r>
      <w:r w:rsidR="00164703">
        <w:rPr>
          <w:b/>
          <w:bCs/>
          <w:sz w:val="24"/>
          <w:szCs w:val="24"/>
        </w:rPr>
        <w:t xml:space="preserve"> </w:t>
      </w:r>
      <w:r w:rsidR="006309C2">
        <w:rPr>
          <w:b/>
          <w:bCs/>
          <w:sz w:val="24"/>
          <w:szCs w:val="24"/>
        </w:rPr>
        <w:t>N</w:t>
      </w:r>
      <w:r w:rsidR="000463BE">
        <w:rPr>
          <w:b/>
          <w:bCs/>
          <w:sz w:val="24"/>
          <w:szCs w:val="24"/>
        </w:rPr>
        <w:t>o</w:t>
      </w:r>
      <w:r w:rsidRPr="00164703">
        <w:rPr>
          <w:b/>
          <w:bCs/>
          <w:sz w:val="24"/>
          <w:szCs w:val="24"/>
        </w:rPr>
        <w:t xml:space="preserve"> 4: Dropping Method for Preparation of Alginate Bead</w:t>
      </w:r>
      <w:r w:rsidR="00164703" w:rsidRPr="00164703">
        <w:rPr>
          <w:b/>
          <w:bCs/>
          <w:sz w:val="24"/>
          <w:szCs w:val="24"/>
        </w:rPr>
        <w:t>s</w:t>
      </w:r>
    </w:p>
    <w:p w14:paraId="6FB80A5D" w14:textId="77777777" w:rsidR="00164703" w:rsidRPr="00A34EDE" w:rsidRDefault="00164703" w:rsidP="00A34EDE">
      <w:pPr>
        <w:pStyle w:val="ListParagraph"/>
        <w:widowControl/>
        <w:autoSpaceDE/>
        <w:autoSpaceDN/>
        <w:spacing w:after="160" w:line="259" w:lineRule="auto"/>
        <w:ind w:left="720"/>
        <w:rPr>
          <w:b/>
          <w:bCs/>
          <w:sz w:val="24"/>
          <w:szCs w:val="24"/>
        </w:rPr>
      </w:pPr>
    </w:p>
    <w:p w14:paraId="779601C4" w14:textId="74814770" w:rsidR="008C15ED" w:rsidRPr="00D9495C" w:rsidRDefault="008C15ED" w:rsidP="00186696">
      <w:pPr>
        <w:widowControl/>
        <w:autoSpaceDE/>
        <w:autoSpaceDN/>
        <w:spacing w:after="160" w:line="259" w:lineRule="auto"/>
        <w:jc w:val="both"/>
        <w:rPr>
          <w:sz w:val="24"/>
          <w:szCs w:val="24"/>
        </w:rPr>
      </w:pPr>
      <w:r w:rsidRPr="00D9495C">
        <w:rPr>
          <w:b/>
          <w:bCs/>
          <w:sz w:val="24"/>
          <w:szCs w:val="24"/>
        </w:rPr>
        <w:t>Electrostatic bead generator:</w:t>
      </w:r>
      <w:r w:rsidRPr="00D9495C">
        <w:rPr>
          <w:sz w:val="24"/>
          <w:szCs w:val="24"/>
        </w:rPr>
        <w:t xml:space="preserve"> </w:t>
      </w:r>
    </w:p>
    <w:p w14:paraId="1729DF6E" w14:textId="77777777" w:rsidR="00D9495C" w:rsidRPr="005F2242" w:rsidRDefault="008C15ED" w:rsidP="00186696">
      <w:pPr>
        <w:widowControl/>
        <w:autoSpaceDE/>
        <w:autoSpaceDN/>
        <w:spacing w:after="160" w:line="259" w:lineRule="auto"/>
        <w:jc w:val="both"/>
        <w:rPr>
          <w:sz w:val="24"/>
          <w:szCs w:val="24"/>
          <w:vertAlign w:val="superscript"/>
        </w:rPr>
      </w:pPr>
      <w:r w:rsidRPr="00D9495C">
        <w:rPr>
          <w:sz w:val="24"/>
          <w:szCs w:val="24"/>
        </w:rPr>
        <w:t>The electrostatic force pulls droplets from the needle tip into a gelling bath. This method can generate particles ranging from 150 to 1000 m in size. Bead size depends upon the voltage and distance between the needle tip and the gelling bath, solution viscosity, flow rate of the solution as well as on needle diameter.</w:t>
      </w:r>
    </w:p>
    <w:p w14:paraId="028D1E10" w14:textId="003F718C" w:rsidR="00A34EDE" w:rsidRPr="00881194" w:rsidRDefault="008C15ED" w:rsidP="00186696">
      <w:pPr>
        <w:widowControl/>
        <w:autoSpaceDE/>
        <w:autoSpaceDN/>
        <w:spacing w:after="160" w:line="259" w:lineRule="auto"/>
        <w:jc w:val="both"/>
        <w:rPr>
          <w:sz w:val="24"/>
          <w:szCs w:val="24"/>
        </w:rPr>
      </w:pPr>
      <w:r w:rsidRPr="00D9495C">
        <w:rPr>
          <w:b/>
          <w:bCs/>
          <w:sz w:val="24"/>
          <w:szCs w:val="24"/>
        </w:rPr>
        <w:t xml:space="preserve">Emulsification: </w:t>
      </w:r>
    </w:p>
    <w:p w14:paraId="33A4CF23" w14:textId="6CD9F682" w:rsidR="00186696" w:rsidRDefault="0019422C" w:rsidP="00186696">
      <w:pPr>
        <w:widowControl/>
        <w:autoSpaceDE/>
        <w:autoSpaceDN/>
        <w:spacing w:after="160" w:line="259" w:lineRule="auto"/>
        <w:jc w:val="both"/>
        <w:rPr>
          <w:noProof/>
          <w:sz w:val="24"/>
          <w:szCs w:val="24"/>
          <w14:ligatures w14:val="standardContextual"/>
        </w:rPr>
      </w:pPr>
      <w:r w:rsidRPr="000C7CAA">
        <w:rPr>
          <w:noProof/>
          <w:lang w:val="en-IN" w:eastAsia="en-IN"/>
          <w14:ligatures w14:val="standardContextual"/>
        </w:rPr>
        <w:drawing>
          <wp:anchor distT="0" distB="0" distL="114300" distR="114300" simplePos="0" relativeHeight="251648000" behindDoc="0" locked="0" layoutInCell="1" allowOverlap="1" wp14:anchorId="5B971FF9" wp14:editId="35C0B24D">
            <wp:simplePos x="0" y="0"/>
            <wp:positionH relativeFrom="margin">
              <wp:posOffset>1033780</wp:posOffset>
            </wp:positionH>
            <wp:positionV relativeFrom="topMargin">
              <wp:posOffset>2886710</wp:posOffset>
            </wp:positionV>
            <wp:extent cx="4000500" cy="1615440"/>
            <wp:effectExtent l="0" t="0" r="0" b="3810"/>
            <wp:wrapTopAndBottom/>
            <wp:docPr id="217193051" name="Picture 217193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93051" name="Picture 217193051"/>
                    <pic:cNvPicPr/>
                  </pic:nvPicPr>
                  <pic:blipFill>
                    <a:blip r:embed="rId33">
                      <a:extLst>
                        <a:ext uri="{28A0092B-C50C-407E-A947-70E740481C1C}">
                          <a14:useLocalDpi xmlns:a14="http://schemas.microsoft.com/office/drawing/2010/main" val="0"/>
                        </a:ext>
                      </a:extLst>
                    </a:blip>
                    <a:stretch>
                      <a:fillRect/>
                    </a:stretch>
                  </pic:blipFill>
                  <pic:spPr>
                    <a:xfrm>
                      <a:off x="0" y="0"/>
                      <a:ext cx="4000500" cy="1615440"/>
                    </a:xfrm>
                    <a:prstGeom prst="rect">
                      <a:avLst/>
                    </a:prstGeom>
                  </pic:spPr>
                </pic:pic>
              </a:graphicData>
            </a:graphic>
            <wp14:sizeRelH relativeFrom="margin">
              <wp14:pctWidth>0</wp14:pctWidth>
            </wp14:sizeRelH>
            <wp14:sizeRelV relativeFrom="margin">
              <wp14:pctHeight>0</wp14:pctHeight>
            </wp14:sizeRelV>
          </wp:anchor>
        </w:drawing>
      </w:r>
      <w:r w:rsidR="00186696">
        <w:rPr>
          <w:noProof/>
          <w14:ligatures w14:val="standardContextual"/>
        </w:rPr>
        <w:t xml:space="preserve"> </w:t>
      </w:r>
      <w:r w:rsidR="008C15ED" w:rsidRPr="00D9495C">
        <w:rPr>
          <w:sz w:val="24"/>
          <w:szCs w:val="24"/>
        </w:rPr>
        <w:t xml:space="preserve">Used only for stable drugs because it involves the use of harsh chemical reagents to remove oil at the end of the process. Particles with sizes ranging from 1 to 150 m could be created by this method. The size of microbeads produced depends upon stirring speed and the rate of the addition of the </w:t>
      </w:r>
      <w:r w:rsidR="00186696" w:rsidRPr="00D9495C">
        <w:rPr>
          <w:sz w:val="24"/>
          <w:szCs w:val="24"/>
        </w:rPr>
        <w:t>this</w:t>
      </w:r>
      <w:r w:rsidR="008C15ED" w:rsidRPr="00D9495C">
        <w:rPr>
          <w:sz w:val="24"/>
          <w:szCs w:val="24"/>
        </w:rPr>
        <w:t>-linking solution.</w:t>
      </w:r>
      <w:r w:rsidR="0066159B" w:rsidRPr="00D9495C">
        <w:rPr>
          <w:noProof/>
          <w:sz w:val="24"/>
          <w:szCs w:val="24"/>
          <w14:ligatures w14:val="standardContextual"/>
        </w:rPr>
        <w:t xml:space="preserve"> </w:t>
      </w:r>
      <w:r w:rsidR="00CF020E" w:rsidRPr="00D9495C">
        <w:rPr>
          <w:noProof/>
          <w:sz w:val="24"/>
          <w:szCs w:val="24"/>
          <w14:ligatures w14:val="standardContextual"/>
        </w:rPr>
        <w:t xml:space="preserve">         </w:t>
      </w:r>
      <w:r w:rsidR="000D135B" w:rsidRPr="00D9495C">
        <w:rPr>
          <w:noProof/>
          <w:sz w:val="24"/>
          <w:szCs w:val="24"/>
          <w14:ligatures w14:val="standardContextual"/>
        </w:rPr>
        <w:t xml:space="preserve">   </w:t>
      </w:r>
    </w:p>
    <w:p w14:paraId="5F4B3A21" w14:textId="25C8597A" w:rsidR="00186696" w:rsidRDefault="00186696" w:rsidP="00D9495C">
      <w:pPr>
        <w:widowControl/>
        <w:autoSpaceDE/>
        <w:autoSpaceDN/>
        <w:spacing w:after="160" w:line="259" w:lineRule="auto"/>
        <w:rPr>
          <w:noProof/>
          <w:sz w:val="24"/>
          <w:szCs w:val="24"/>
          <w14:ligatures w14:val="standardContextual"/>
        </w:rPr>
      </w:pPr>
      <w:r>
        <w:rPr>
          <w:noProof/>
          <w:sz w:val="24"/>
          <w:szCs w:val="24"/>
          <w14:ligatures w14:val="standardContextual"/>
        </w:rPr>
        <w:t xml:space="preserve">                          </w:t>
      </w:r>
      <w:r w:rsidR="00881194" w:rsidRPr="00881194">
        <w:rPr>
          <w:b/>
          <w:bCs/>
          <w:sz w:val="24"/>
          <w:szCs w:val="24"/>
        </w:rPr>
        <w:t xml:space="preserve">Fig </w:t>
      </w:r>
      <w:r w:rsidR="006309C2">
        <w:rPr>
          <w:b/>
          <w:bCs/>
          <w:sz w:val="24"/>
          <w:szCs w:val="24"/>
        </w:rPr>
        <w:t>N</w:t>
      </w:r>
      <w:r w:rsidR="00881194" w:rsidRPr="00881194">
        <w:rPr>
          <w:b/>
          <w:bCs/>
          <w:sz w:val="24"/>
          <w:szCs w:val="24"/>
        </w:rPr>
        <w:t>o</w:t>
      </w:r>
      <w:r>
        <w:rPr>
          <w:b/>
          <w:bCs/>
          <w:sz w:val="24"/>
          <w:szCs w:val="24"/>
        </w:rPr>
        <w:t xml:space="preserve"> </w:t>
      </w:r>
      <w:r w:rsidR="00881194" w:rsidRPr="00881194">
        <w:rPr>
          <w:b/>
          <w:bCs/>
          <w:sz w:val="24"/>
          <w:szCs w:val="24"/>
        </w:rPr>
        <w:t>5: Microbeads prepared by Emulsification Methods</w:t>
      </w:r>
    </w:p>
    <w:p w14:paraId="096C4798" w14:textId="77777777" w:rsidR="00186696" w:rsidRPr="00186696" w:rsidRDefault="00186696" w:rsidP="00D9495C">
      <w:pPr>
        <w:widowControl/>
        <w:autoSpaceDE/>
        <w:autoSpaceDN/>
        <w:spacing w:after="160" w:line="259" w:lineRule="auto"/>
        <w:rPr>
          <w:noProof/>
          <w:sz w:val="24"/>
          <w:szCs w:val="24"/>
          <w14:ligatures w14:val="standardContextual"/>
        </w:rPr>
      </w:pPr>
    </w:p>
    <w:p w14:paraId="5D60AF55" w14:textId="50CA1B45" w:rsidR="00D30AE7" w:rsidRPr="000463BE" w:rsidRDefault="007753E8" w:rsidP="00186696">
      <w:pPr>
        <w:widowControl/>
        <w:autoSpaceDE/>
        <w:autoSpaceDN/>
        <w:spacing w:after="160" w:line="259" w:lineRule="auto"/>
        <w:jc w:val="both"/>
        <w:rPr>
          <w:sz w:val="24"/>
          <w:szCs w:val="24"/>
        </w:rPr>
      </w:pPr>
      <w:r w:rsidRPr="000463BE">
        <w:rPr>
          <w:b/>
          <w:bCs/>
          <w:sz w:val="24"/>
          <w:szCs w:val="24"/>
        </w:rPr>
        <w:t>Laminar jet breaks up technique</w:t>
      </w:r>
      <w:r w:rsidRPr="000463BE">
        <w:rPr>
          <w:sz w:val="24"/>
          <w:szCs w:val="24"/>
        </w:rPr>
        <w:t>:</w:t>
      </w:r>
    </w:p>
    <w:p w14:paraId="68A7C100" w14:textId="347E2582" w:rsidR="00D30AE7" w:rsidRPr="00D9495C" w:rsidRDefault="007753E8" w:rsidP="00186696">
      <w:pPr>
        <w:widowControl/>
        <w:autoSpaceDE/>
        <w:autoSpaceDN/>
        <w:spacing w:after="160" w:line="259" w:lineRule="auto"/>
        <w:jc w:val="both"/>
        <w:rPr>
          <w:sz w:val="24"/>
          <w:szCs w:val="24"/>
        </w:rPr>
      </w:pPr>
      <w:r w:rsidRPr="00D9495C">
        <w:rPr>
          <w:sz w:val="24"/>
          <w:szCs w:val="24"/>
        </w:rPr>
        <w:t xml:space="preserve"> A device depends on a laminar jet break up induced by applying a sinusoidal frequency with the defined amplitude to the nozzle. Normally, 300 to 600 mm particles have been produced. </w:t>
      </w:r>
    </w:p>
    <w:p w14:paraId="3F3442E7" w14:textId="5BF781D7" w:rsidR="00D30AE7" w:rsidRPr="000463BE" w:rsidRDefault="007753E8" w:rsidP="00186696">
      <w:pPr>
        <w:widowControl/>
        <w:autoSpaceDE/>
        <w:autoSpaceDN/>
        <w:spacing w:after="160" w:line="259" w:lineRule="auto"/>
        <w:jc w:val="both"/>
        <w:rPr>
          <w:sz w:val="24"/>
          <w:szCs w:val="24"/>
        </w:rPr>
      </w:pPr>
      <w:r w:rsidRPr="000463BE">
        <w:rPr>
          <w:b/>
          <w:bCs/>
          <w:sz w:val="24"/>
          <w:szCs w:val="24"/>
        </w:rPr>
        <w:t>Mechanical cutting:</w:t>
      </w:r>
      <w:r w:rsidRPr="000463BE">
        <w:rPr>
          <w:sz w:val="24"/>
          <w:szCs w:val="24"/>
        </w:rPr>
        <w:t xml:space="preserve"> </w:t>
      </w:r>
    </w:p>
    <w:p w14:paraId="22A4F63E" w14:textId="78C79DCE" w:rsidR="00D30AE7" w:rsidRPr="00D9495C" w:rsidRDefault="007753E8" w:rsidP="00186696">
      <w:pPr>
        <w:widowControl/>
        <w:autoSpaceDE/>
        <w:autoSpaceDN/>
        <w:spacing w:after="160" w:line="259" w:lineRule="auto"/>
        <w:jc w:val="both"/>
        <w:rPr>
          <w:sz w:val="24"/>
          <w:szCs w:val="24"/>
        </w:rPr>
      </w:pPr>
      <w:r w:rsidRPr="00D9495C">
        <w:rPr>
          <w:sz w:val="24"/>
          <w:szCs w:val="24"/>
        </w:rPr>
        <w:t>Bead formation was accomplished using a rotating cutting tool that cuts the jet</w:t>
      </w:r>
      <w:r w:rsidR="00D30AE7" w:rsidRPr="00D9495C">
        <w:rPr>
          <w:sz w:val="24"/>
          <w:szCs w:val="24"/>
        </w:rPr>
        <w:t xml:space="preserve"> </w:t>
      </w:r>
      <w:r w:rsidRPr="00D9495C">
        <w:rPr>
          <w:sz w:val="24"/>
          <w:szCs w:val="24"/>
        </w:rPr>
        <w:t xml:space="preserve">into uniform cylindrical segments that form spherical beads due to surface tension as they fall into a gelling bath. 150 µm to 3 mm particles can be produced. </w:t>
      </w:r>
    </w:p>
    <w:p w14:paraId="2C74DA33" w14:textId="4872BA5E" w:rsidR="00AB05D0" w:rsidRPr="000463BE" w:rsidRDefault="007753E8" w:rsidP="00186696">
      <w:pPr>
        <w:widowControl/>
        <w:autoSpaceDE/>
        <w:autoSpaceDN/>
        <w:spacing w:after="160" w:line="259" w:lineRule="auto"/>
        <w:jc w:val="both"/>
        <w:rPr>
          <w:sz w:val="24"/>
          <w:szCs w:val="24"/>
        </w:rPr>
      </w:pPr>
      <w:r w:rsidRPr="000463BE">
        <w:rPr>
          <w:b/>
          <w:bCs/>
          <w:sz w:val="24"/>
          <w:szCs w:val="24"/>
        </w:rPr>
        <w:t>Spinning disk atomization:</w:t>
      </w:r>
      <w:r w:rsidRPr="000463BE">
        <w:rPr>
          <w:sz w:val="24"/>
          <w:szCs w:val="24"/>
        </w:rPr>
        <w:t xml:space="preserve"> </w:t>
      </w:r>
    </w:p>
    <w:p w14:paraId="2C9787DE" w14:textId="0C95EF14" w:rsidR="00AB05D0" w:rsidRPr="00D9495C" w:rsidRDefault="007753E8" w:rsidP="00186696">
      <w:pPr>
        <w:widowControl/>
        <w:autoSpaceDE/>
        <w:autoSpaceDN/>
        <w:spacing w:after="160" w:line="259" w:lineRule="auto"/>
        <w:jc w:val="both"/>
        <w:rPr>
          <w:sz w:val="24"/>
          <w:szCs w:val="24"/>
        </w:rPr>
      </w:pPr>
      <w:r w:rsidRPr="00D9495C">
        <w:rPr>
          <w:sz w:val="24"/>
          <w:szCs w:val="24"/>
        </w:rPr>
        <w:t>Bead formation was achieved by a specially designed spinning disk atomizer. These are suitable for 300 to 600 µm size particles.</w:t>
      </w:r>
    </w:p>
    <w:p w14:paraId="0B6D105B" w14:textId="47D7990A" w:rsidR="00AB05D0" w:rsidRPr="000463BE" w:rsidRDefault="00AB05D0" w:rsidP="00186696">
      <w:pPr>
        <w:widowControl/>
        <w:autoSpaceDE/>
        <w:autoSpaceDN/>
        <w:spacing w:after="160" w:line="259" w:lineRule="auto"/>
        <w:jc w:val="both"/>
        <w:rPr>
          <w:b/>
          <w:bCs/>
          <w:sz w:val="24"/>
          <w:szCs w:val="24"/>
        </w:rPr>
      </w:pPr>
      <w:r w:rsidRPr="000463BE">
        <w:rPr>
          <w:b/>
          <w:bCs/>
          <w:sz w:val="24"/>
          <w:szCs w:val="24"/>
        </w:rPr>
        <w:t>Vibrating nozzle technique:</w:t>
      </w:r>
    </w:p>
    <w:p w14:paraId="15956539" w14:textId="3BE51144" w:rsidR="00AB05D0" w:rsidRPr="005F2242" w:rsidRDefault="00AB05D0" w:rsidP="00186696">
      <w:pPr>
        <w:widowControl/>
        <w:autoSpaceDE/>
        <w:autoSpaceDN/>
        <w:spacing w:after="160" w:line="259" w:lineRule="auto"/>
        <w:jc w:val="both"/>
        <w:rPr>
          <w:sz w:val="24"/>
          <w:szCs w:val="24"/>
          <w:vertAlign w:val="superscript"/>
        </w:rPr>
      </w:pPr>
      <w:r w:rsidRPr="00D9495C">
        <w:rPr>
          <w:sz w:val="24"/>
          <w:szCs w:val="24"/>
        </w:rPr>
        <w:t>This encapsulation technique is based on the harmonically vibrating nozzle. More than 200 m particles can be produced using this method.</w:t>
      </w:r>
      <w:r w:rsidR="00E72E76">
        <w:rPr>
          <w:sz w:val="24"/>
          <w:szCs w:val="24"/>
          <w:vertAlign w:val="superscript"/>
        </w:rPr>
        <w:t>[</w:t>
      </w:r>
      <w:r w:rsidR="005F2242">
        <w:rPr>
          <w:sz w:val="24"/>
          <w:szCs w:val="24"/>
          <w:vertAlign w:val="superscript"/>
        </w:rPr>
        <w:t>27</w:t>
      </w:r>
      <w:r w:rsidR="00E72E76">
        <w:rPr>
          <w:sz w:val="24"/>
          <w:szCs w:val="24"/>
          <w:vertAlign w:val="superscript"/>
        </w:rPr>
        <w:t>]</w:t>
      </w:r>
    </w:p>
    <w:p w14:paraId="53124D32" w14:textId="08875FFA" w:rsidR="00AB05D0" w:rsidRPr="000463BE" w:rsidRDefault="00AB05D0" w:rsidP="00186696">
      <w:pPr>
        <w:widowControl/>
        <w:autoSpaceDE/>
        <w:autoSpaceDN/>
        <w:spacing w:after="160" w:line="259" w:lineRule="auto"/>
        <w:jc w:val="both"/>
        <w:rPr>
          <w:b/>
          <w:bCs/>
          <w:sz w:val="24"/>
          <w:szCs w:val="24"/>
        </w:rPr>
      </w:pPr>
      <w:r w:rsidRPr="000463BE">
        <w:rPr>
          <w:b/>
          <w:bCs/>
          <w:sz w:val="24"/>
          <w:szCs w:val="24"/>
        </w:rPr>
        <w:t>Complex coacervation:</w:t>
      </w:r>
    </w:p>
    <w:p w14:paraId="711F5FA4" w14:textId="54D15AB7" w:rsidR="00AB05D0" w:rsidRPr="00E72E76" w:rsidRDefault="000577D6" w:rsidP="00186696">
      <w:pPr>
        <w:widowControl/>
        <w:autoSpaceDE/>
        <w:autoSpaceDN/>
        <w:spacing w:after="160" w:line="259" w:lineRule="auto"/>
        <w:jc w:val="both"/>
        <w:rPr>
          <w:sz w:val="24"/>
          <w:szCs w:val="24"/>
          <w:vertAlign w:val="superscript"/>
        </w:rPr>
      </w:pPr>
      <w:r w:rsidRPr="00D9495C">
        <w:rPr>
          <w:sz w:val="24"/>
          <w:szCs w:val="24"/>
        </w:rPr>
        <w:t xml:space="preserve">Under specific conditions of polyion concentration, pH, and ionic strength, the polyelectrolyte mixture could separate into two distinct phases; a dense coacervate phase which can contain the microbeads, and a dilute equilibrium phase. Oppositely charged complex poly-electrolytes had been </w:t>
      </w:r>
      <w:r w:rsidRPr="00D9495C">
        <w:rPr>
          <w:sz w:val="24"/>
          <w:szCs w:val="24"/>
        </w:rPr>
        <w:lastRenderedPageBreak/>
        <w:t>commonly used. The optimal conditions for the maximum coacervate yield are a pH of 3.9, ionic strength of 1 mM, and a total polyion concentration of 0.15% w/v.</w:t>
      </w:r>
      <w:r w:rsidR="00E72E76">
        <w:rPr>
          <w:sz w:val="24"/>
          <w:szCs w:val="24"/>
          <w:vertAlign w:val="superscript"/>
        </w:rPr>
        <w:t>[28]</w:t>
      </w:r>
    </w:p>
    <w:p w14:paraId="0B5346CE" w14:textId="77777777" w:rsidR="00186696" w:rsidRPr="00D9495C" w:rsidRDefault="00186696" w:rsidP="00186696">
      <w:pPr>
        <w:widowControl/>
        <w:autoSpaceDE/>
        <w:autoSpaceDN/>
        <w:spacing w:after="160" w:line="259" w:lineRule="auto"/>
        <w:jc w:val="both"/>
        <w:rPr>
          <w:sz w:val="24"/>
          <w:szCs w:val="24"/>
        </w:rPr>
      </w:pPr>
    </w:p>
    <w:p w14:paraId="7ADAC508" w14:textId="46D3221A" w:rsidR="008D125E" w:rsidRPr="00186696" w:rsidRDefault="00186696" w:rsidP="000D135B">
      <w:pPr>
        <w:widowControl/>
        <w:autoSpaceDE/>
        <w:autoSpaceDN/>
        <w:spacing w:after="160" w:line="259" w:lineRule="auto"/>
        <w:jc w:val="both"/>
        <w:rPr>
          <w:b/>
          <w:bCs/>
          <w:sz w:val="24"/>
          <w:szCs w:val="24"/>
        </w:rPr>
      </w:pPr>
      <w:r w:rsidRPr="00186696">
        <w:rPr>
          <w:b/>
          <w:bCs/>
          <w:sz w:val="24"/>
          <w:szCs w:val="24"/>
        </w:rPr>
        <w:t>SODIUM ALGINATE BEADS ARE C</w:t>
      </w:r>
      <w:r w:rsidR="008D125E">
        <w:rPr>
          <w:b/>
          <w:bCs/>
          <w:sz w:val="24"/>
          <w:szCs w:val="24"/>
        </w:rPr>
        <w:t>O</w:t>
      </w:r>
      <w:r w:rsidRPr="00186696">
        <w:rPr>
          <w:b/>
          <w:bCs/>
          <w:sz w:val="24"/>
          <w:szCs w:val="24"/>
        </w:rPr>
        <w:t>MMONLY PREPARED USING THE FOLLOWING METHODS:</w:t>
      </w:r>
    </w:p>
    <w:p w14:paraId="72656695" w14:textId="5EAE89C6" w:rsidR="00D755E9" w:rsidRPr="001C5D51" w:rsidRDefault="00A8572B" w:rsidP="001C5D51">
      <w:pPr>
        <w:widowControl/>
        <w:autoSpaceDE/>
        <w:autoSpaceDN/>
        <w:spacing w:after="160" w:line="259" w:lineRule="auto"/>
        <w:rPr>
          <w:b/>
          <w:bCs/>
          <w:sz w:val="24"/>
          <w:szCs w:val="24"/>
        </w:rPr>
      </w:pPr>
      <w:r w:rsidRPr="001C5D51">
        <w:rPr>
          <w:b/>
          <w:bCs/>
          <w:sz w:val="24"/>
          <w:szCs w:val="24"/>
        </w:rPr>
        <w:t>Ionotropic Gelation Meth</w:t>
      </w:r>
      <w:r w:rsidR="008D125E" w:rsidRPr="001C5D51">
        <w:rPr>
          <w:b/>
          <w:bCs/>
          <w:sz w:val="24"/>
          <w:szCs w:val="24"/>
        </w:rPr>
        <w:t>od</w:t>
      </w:r>
    </w:p>
    <w:p w14:paraId="74291EC1" w14:textId="0772A9BF" w:rsidR="002B3389" w:rsidRPr="002B3389" w:rsidRDefault="00EA1266" w:rsidP="002B3389">
      <w:pPr>
        <w:widowControl/>
        <w:autoSpaceDE/>
        <w:autoSpaceDN/>
        <w:spacing w:after="160" w:line="259" w:lineRule="auto"/>
        <w:jc w:val="both"/>
        <w:rPr>
          <w:sz w:val="24"/>
          <w:szCs w:val="24"/>
        </w:rPr>
      </w:pPr>
      <w:r w:rsidRPr="002B3389">
        <w:rPr>
          <w:sz w:val="24"/>
          <w:szCs w:val="24"/>
        </w:rPr>
        <w:t>For bead formation, 50 mL of a 2-2.5 % w/v aqueous solution of sodium alginate was added dropwise from a glass syringe with a size-22G needle into 100 mL of an aqueous calcium</w:t>
      </w:r>
      <w:r w:rsidR="002B3389" w:rsidRPr="002B3389">
        <w:rPr>
          <w:sz w:val="24"/>
          <w:szCs w:val="24"/>
        </w:rPr>
        <w:t xml:space="preserve"> chloride solution being stirred at 400 rpm. The concentration of CaCl2 in the solution ranged from 1% w/v to 3% w/v. The stirring should be continued for one hour and the calcium alginate beads are harvested by filtration, washed with distilled water, and air-dried overnight. The sequential method and the simultaneous method are used to load the drugs. </w:t>
      </w:r>
    </w:p>
    <w:p w14:paraId="21351CEB" w14:textId="178F0F47" w:rsidR="002B3389" w:rsidRPr="002B3389" w:rsidRDefault="002B3389" w:rsidP="00895E7D">
      <w:pPr>
        <w:widowControl/>
        <w:autoSpaceDE/>
        <w:autoSpaceDN/>
        <w:spacing w:after="160" w:line="259" w:lineRule="auto"/>
        <w:jc w:val="both"/>
        <w:rPr>
          <w:sz w:val="24"/>
          <w:szCs w:val="24"/>
        </w:rPr>
      </w:pPr>
      <w:r w:rsidRPr="002B3389">
        <w:rPr>
          <w:sz w:val="24"/>
          <w:szCs w:val="24"/>
        </w:rPr>
        <w:t xml:space="preserve">A) In the sequential method: calcium alginate beads were prepared as described in the previous paragraph. The wet beads were then immersed and stirred for 1 </w:t>
      </w:r>
      <w:r w:rsidR="009A7ACA" w:rsidRPr="002B3389">
        <w:rPr>
          <w:sz w:val="24"/>
          <w:szCs w:val="24"/>
        </w:rPr>
        <w:t>hr.</w:t>
      </w:r>
      <w:r w:rsidRPr="002B3389">
        <w:rPr>
          <w:sz w:val="24"/>
          <w:szCs w:val="24"/>
        </w:rPr>
        <w:t xml:space="preserve"> in a solution containing an anti-diabetic drug (concentration ranging from 2-3% w/v), filtered, and washed with distilled water. </w:t>
      </w:r>
      <w:r w:rsidR="00BB2F5E">
        <w:rPr>
          <w:sz w:val="24"/>
          <w:szCs w:val="24"/>
        </w:rPr>
        <w:t xml:space="preserve">The </w:t>
      </w:r>
      <w:r w:rsidRPr="002B3389">
        <w:rPr>
          <w:sz w:val="24"/>
          <w:szCs w:val="24"/>
        </w:rPr>
        <w:t>drug-loaded calcium alginate beads were obtained by subsequent drying.</w:t>
      </w:r>
    </w:p>
    <w:p w14:paraId="61539BEF" w14:textId="662CCB50" w:rsidR="00A66089" w:rsidRPr="00AB2ACB" w:rsidRDefault="0019422C" w:rsidP="00895E7D">
      <w:pPr>
        <w:widowControl/>
        <w:autoSpaceDE/>
        <w:autoSpaceDN/>
        <w:spacing w:after="160" w:line="259" w:lineRule="auto"/>
        <w:jc w:val="both"/>
        <w:rPr>
          <w:sz w:val="24"/>
          <w:szCs w:val="24"/>
          <w:vertAlign w:val="superscript"/>
        </w:rPr>
      </w:pPr>
      <w:r>
        <w:rPr>
          <w:noProof/>
          <w:sz w:val="24"/>
          <w:szCs w:val="24"/>
          <w:lang w:val="en-IN" w:eastAsia="en-IN"/>
          <w14:ligatures w14:val="standardContextual"/>
        </w:rPr>
        <w:drawing>
          <wp:anchor distT="0" distB="0" distL="114300" distR="114300" simplePos="0" relativeHeight="251651072" behindDoc="0" locked="0" layoutInCell="1" allowOverlap="1" wp14:anchorId="6F045E5A" wp14:editId="4464025E">
            <wp:simplePos x="0" y="0"/>
            <wp:positionH relativeFrom="margin">
              <wp:posOffset>1946910</wp:posOffset>
            </wp:positionH>
            <wp:positionV relativeFrom="page">
              <wp:posOffset>4635500</wp:posOffset>
            </wp:positionV>
            <wp:extent cx="2232660" cy="1560195"/>
            <wp:effectExtent l="0" t="0" r="0" b="1905"/>
            <wp:wrapTopAndBottom/>
            <wp:docPr id="1430333767" name="Picture 143033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33767" name="Picture 1430333767"/>
                    <pic:cNvPicPr/>
                  </pic:nvPicPr>
                  <pic:blipFill>
                    <a:blip r:embed="rId34">
                      <a:extLst>
                        <a:ext uri="{28A0092B-C50C-407E-A947-70E740481C1C}">
                          <a14:useLocalDpi xmlns:a14="http://schemas.microsoft.com/office/drawing/2010/main" val="0"/>
                        </a:ext>
                      </a:extLst>
                    </a:blip>
                    <a:stretch>
                      <a:fillRect/>
                    </a:stretch>
                  </pic:blipFill>
                  <pic:spPr>
                    <a:xfrm>
                      <a:off x="0" y="0"/>
                      <a:ext cx="2232660" cy="1560195"/>
                    </a:xfrm>
                    <a:prstGeom prst="rect">
                      <a:avLst/>
                    </a:prstGeom>
                  </pic:spPr>
                </pic:pic>
              </a:graphicData>
            </a:graphic>
            <wp14:sizeRelH relativeFrom="margin">
              <wp14:pctWidth>0</wp14:pctWidth>
            </wp14:sizeRelH>
            <wp14:sizeRelV relativeFrom="margin">
              <wp14:pctHeight>0</wp14:pctHeight>
            </wp14:sizeRelV>
          </wp:anchor>
        </w:drawing>
      </w:r>
      <w:r w:rsidR="002B3389" w:rsidRPr="002B3389">
        <w:rPr>
          <w:sz w:val="24"/>
          <w:szCs w:val="24"/>
        </w:rPr>
        <w:t xml:space="preserve"> B) In the simultaneous method: the gelation of beads by calcium ions occurred simultaneously with the drug loading into the beads. The sodium alginate solution was introduced dropwise into CaCl2 solutions (concentration ranging from 1-3% w/v) which also contained </w:t>
      </w:r>
      <w:r w:rsidR="00BB2F5E">
        <w:rPr>
          <w:sz w:val="24"/>
          <w:szCs w:val="24"/>
        </w:rPr>
        <w:t>a</w:t>
      </w:r>
      <w:r w:rsidR="00830F64">
        <w:rPr>
          <w:sz w:val="24"/>
          <w:szCs w:val="24"/>
        </w:rPr>
        <w:t xml:space="preserve"> </w:t>
      </w:r>
      <w:r w:rsidR="002B3389" w:rsidRPr="002B3389">
        <w:rPr>
          <w:sz w:val="24"/>
          <w:szCs w:val="24"/>
        </w:rPr>
        <w:t xml:space="preserve">drug (concentration ranging from 2-3% w/v). After 1hr these beads were removed from the counter ion solution. The drug-loaded beads were washed and dried like blank beads (beads without </w:t>
      </w:r>
      <w:r w:rsidR="00BB2F5E">
        <w:rPr>
          <w:sz w:val="24"/>
          <w:szCs w:val="24"/>
        </w:rPr>
        <w:t>drugs</w:t>
      </w:r>
      <w:r w:rsidR="002B3389" w:rsidRPr="002B3389">
        <w:rPr>
          <w:sz w:val="24"/>
          <w:szCs w:val="24"/>
        </w:rPr>
        <w:t>)</w:t>
      </w:r>
      <w:r w:rsidR="00AB2ACB">
        <w:rPr>
          <w:sz w:val="24"/>
          <w:szCs w:val="24"/>
          <w:vertAlign w:val="superscript"/>
        </w:rPr>
        <w:t>[29]</w:t>
      </w:r>
    </w:p>
    <w:p w14:paraId="2263E656" w14:textId="44EC56F2" w:rsidR="00AF2124" w:rsidRPr="00B05750" w:rsidRDefault="004B6B71" w:rsidP="00895E7D">
      <w:pPr>
        <w:widowControl/>
        <w:autoSpaceDE/>
        <w:autoSpaceDN/>
        <w:spacing w:after="160" w:line="259" w:lineRule="auto"/>
        <w:jc w:val="both"/>
        <w:rPr>
          <w:b/>
          <w:bCs/>
          <w:sz w:val="24"/>
          <w:szCs w:val="24"/>
        </w:rPr>
      </w:pPr>
      <w:r w:rsidRPr="00B05750">
        <w:rPr>
          <w:b/>
          <w:bCs/>
          <w:sz w:val="24"/>
          <w:szCs w:val="24"/>
        </w:rPr>
        <w:t xml:space="preserve">                          Fig </w:t>
      </w:r>
      <w:r w:rsidR="007114DF">
        <w:rPr>
          <w:b/>
          <w:bCs/>
          <w:sz w:val="24"/>
          <w:szCs w:val="24"/>
        </w:rPr>
        <w:t>N</w:t>
      </w:r>
      <w:r w:rsidRPr="00B05750">
        <w:rPr>
          <w:b/>
          <w:bCs/>
          <w:sz w:val="24"/>
          <w:szCs w:val="24"/>
        </w:rPr>
        <w:t xml:space="preserve">o 6: </w:t>
      </w:r>
      <w:r w:rsidR="00B05750" w:rsidRPr="00B05750">
        <w:rPr>
          <w:b/>
          <w:bCs/>
          <w:sz w:val="24"/>
          <w:szCs w:val="24"/>
        </w:rPr>
        <w:t xml:space="preserve">Sodium </w:t>
      </w:r>
      <w:r w:rsidR="007114DF">
        <w:rPr>
          <w:b/>
          <w:bCs/>
          <w:sz w:val="24"/>
          <w:szCs w:val="24"/>
        </w:rPr>
        <w:t>A</w:t>
      </w:r>
      <w:r w:rsidR="00B05750" w:rsidRPr="00B05750">
        <w:rPr>
          <w:b/>
          <w:bCs/>
          <w:sz w:val="24"/>
          <w:szCs w:val="24"/>
        </w:rPr>
        <w:t xml:space="preserve">lginate </w:t>
      </w:r>
      <w:r w:rsidR="007114DF">
        <w:rPr>
          <w:b/>
          <w:bCs/>
          <w:sz w:val="24"/>
          <w:szCs w:val="24"/>
        </w:rPr>
        <w:t>B</w:t>
      </w:r>
      <w:r w:rsidR="00B05750" w:rsidRPr="00B05750">
        <w:rPr>
          <w:b/>
          <w:bCs/>
          <w:sz w:val="24"/>
          <w:szCs w:val="24"/>
        </w:rPr>
        <w:t xml:space="preserve">eads by </w:t>
      </w:r>
      <w:r w:rsidR="00B05750">
        <w:rPr>
          <w:b/>
          <w:bCs/>
          <w:sz w:val="24"/>
          <w:szCs w:val="24"/>
        </w:rPr>
        <w:t>I</w:t>
      </w:r>
      <w:r w:rsidR="00B05750" w:rsidRPr="00B05750">
        <w:rPr>
          <w:b/>
          <w:bCs/>
          <w:sz w:val="24"/>
          <w:szCs w:val="24"/>
        </w:rPr>
        <w:t xml:space="preserve">onotropic </w:t>
      </w:r>
      <w:r w:rsidR="00B05750">
        <w:rPr>
          <w:b/>
          <w:bCs/>
          <w:sz w:val="24"/>
          <w:szCs w:val="24"/>
        </w:rPr>
        <w:t>G</w:t>
      </w:r>
      <w:r w:rsidR="00B05750" w:rsidRPr="00B05750">
        <w:rPr>
          <w:b/>
          <w:bCs/>
          <w:sz w:val="24"/>
          <w:szCs w:val="24"/>
        </w:rPr>
        <w:t>elation method</w:t>
      </w:r>
    </w:p>
    <w:p w14:paraId="1B67F2F1" w14:textId="77777777" w:rsidR="00B11A6F" w:rsidRDefault="00B11A6F" w:rsidP="00895E7D">
      <w:pPr>
        <w:widowControl/>
        <w:autoSpaceDE/>
        <w:autoSpaceDN/>
        <w:spacing w:after="160" w:line="259" w:lineRule="auto"/>
        <w:jc w:val="both"/>
        <w:rPr>
          <w:b/>
          <w:bCs/>
          <w:sz w:val="24"/>
          <w:szCs w:val="24"/>
        </w:rPr>
      </w:pPr>
    </w:p>
    <w:p w14:paraId="003CBCD6" w14:textId="265965F3" w:rsidR="002B3389" w:rsidRDefault="00493F51" w:rsidP="00895E7D">
      <w:pPr>
        <w:widowControl/>
        <w:autoSpaceDE/>
        <w:autoSpaceDN/>
        <w:spacing w:after="160" w:line="259" w:lineRule="auto"/>
        <w:jc w:val="both"/>
        <w:rPr>
          <w:b/>
          <w:bCs/>
          <w:sz w:val="24"/>
          <w:szCs w:val="24"/>
        </w:rPr>
      </w:pPr>
      <w:r w:rsidRPr="00493F51">
        <w:rPr>
          <w:b/>
          <w:bCs/>
          <w:sz w:val="24"/>
          <w:szCs w:val="24"/>
        </w:rPr>
        <w:t>Emulsion Gelation Method:</w:t>
      </w:r>
    </w:p>
    <w:p w14:paraId="7950BC6B" w14:textId="7D082B31" w:rsidR="00E022AF" w:rsidRPr="00AB2ACB" w:rsidRDefault="0081737C" w:rsidP="00895E7D">
      <w:pPr>
        <w:widowControl/>
        <w:autoSpaceDE/>
        <w:autoSpaceDN/>
        <w:spacing w:after="160" w:line="259" w:lineRule="auto"/>
        <w:jc w:val="both"/>
        <w:rPr>
          <w:b/>
          <w:bCs/>
          <w:sz w:val="24"/>
          <w:szCs w:val="24"/>
          <w:vertAlign w:val="superscript"/>
        </w:rPr>
      </w:pPr>
      <w:r w:rsidRPr="0081737C">
        <w:rPr>
          <w:sz w:val="24"/>
          <w:szCs w:val="24"/>
        </w:rPr>
        <w:t>The oil-entrapped calcium alginate beads were created using the emulsion gelation technique. The polymer was dissolved in water while being stirred at a speed of 100 rpm. Selected oils (2.5 ml) were added to the polymer solution. The drug 50 mg was added to it. With gentle agitation of 37°C 0.5°C at room temperature, the homogenized or non-homogenized mixture was extruded into a 5% calcium chloride solution. The formed beads are allowed to stand for 5 min in the solution and then decanted, filtered, and finally dried overnight at room temperature.</w:t>
      </w:r>
      <w:r w:rsidR="00AB2ACB">
        <w:rPr>
          <w:sz w:val="24"/>
          <w:szCs w:val="24"/>
          <w:vertAlign w:val="superscript"/>
        </w:rPr>
        <w:t>[30]</w:t>
      </w:r>
    </w:p>
    <w:p w14:paraId="4FA401FC" w14:textId="6590A699" w:rsidR="00456C68" w:rsidRPr="00456C68" w:rsidRDefault="00456C68" w:rsidP="00895E7D">
      <w:pPr>
        <w:widowControl/>
        <w:autoSpaceDE/>
        <w:autoSpaceDN/>
        <w:spacing w:after="160" w:line="259" w:lineRule="auto"/>
        <w:jc w:val="both"/>
        <w:rPr>
          <w:b/>
          <w:bCs/>
          <w:sz w:val="24"/>
          <w:szCs w:val="24"/>
        </w:rPr>
      </w:pPr>
      <w:r w:rsidRPr="00456C68">
        <w:rPr>
          <w:b/>
          <w:bCs/>
          <w:sz w:val="24"/>
          <w:szCs w:val="24"/>
        </w:rPr>
        <w:t xml:space="preserve"> Emulsion cross-linking </w:t>
      </w:r>
      <w:r w:rsidR="00E022AF" w:rsidRPr="00456C68">
        <w:rPr>
          <w:b/>
          <w:bCs/>
          <w:sz w:val="24"/>
          <w:szCs w:val="24"/>
        </w:rPr>
        <w:t>method:</w:t>
      </w:r>
      <w:r w:rsidRPr="00456C68">
        <w:rPr>
          <w:b/>
          <w:bCs/>
          <w:sz w:val="24"/>
          <w:szCs w:val="24"/>
        </w:rPr>
        <w:t xml:space="preserve"> </w:t>
      </w:r>
    </w:p>
    <w:p w14:paraId="4997B2ED" w14:textId="4DFED3EC" w:rsidR="00211466" w:rsidRPr="00AB2ACB" w:rsidRDefault="00456C68" w:rsidP="00F85B10">
      <w:pPr>
        <w:widowControl/>
        <w:autoSpaceDE/>
        <w:autoSpaceDN/>
        <w:spacing w:after="160" w:line="259" w:lineRule="auto"/>
        <w:jc w:val="both"/>
        <w:rPr>
          <w:sz w:val="24"/>
          <w:szCs w:val="24"/>
          <w:vertAlign w:val="superscript"/>
        </w:rPr>
      </w:pPr>
      <w:r w:rsidRPr="00456C68">
        <w:rPr>
          <w:sz w:val="24"/>
          <w:szCs w:val="24"/>
        </w:rPr>
        <w:t xml:space="preserve">The medication was dissolved in the </w:t>
      </w:r>
      <w:r w:rsidR="00E022AF" w:rsidRPr="00456C68">
        <w:rPr>
          <w:sz w:val="24"/>
          <w:szCs w:val="24"/>
        </w:rPr>
        <w:t>gelatin</w:t>
      </w:r>
      <w:r w:rsidRPr="00456C68">
        <w:rPr>
          <w:sz w:val="24"/>
          <w:szCs w:val="24"/>
        </w:rPr>
        <w:t xml:space="preserve"> solution in this form, which has previously been heated at 400C for 1 hr. The solution was added drop by drop to liquid paraffin while at 350C, resulting in w/o emulsion, this mixture was roused at 1500 rpm for 10 minutes. Optional stirring should at 150C </w:t>
      </w:r>
      <w:r w:rsidRPr="00456C68">
        <w:rPr>
          <w:sz w:val="24"/>
          <w:szCs w:val="24"/>
        </w:rPr>
        <w:lastRenderedPageBreak/>
        <w:t xml:space="preserve">for 10 min. In 5 mL of aqueous </w:t>
      </w:r>
      <w:r w:rsidR="00B113FC">
        <w:rPr>
          <w:sz w:val="24"/>
          <w:szCs w:val="24"/>
        </w:rPr>
        <w:t>glutaraldehyde-saturated</w:t>
      </w:r>
      <w:r w:rsidRPr="00456C68">
        <w:rPr>
          <w:sz w:val="24"/>
          <w:szCs w:val="24"/>
        </w:rPr>
        <w:t xml:space="preserve"> toluene solution at 280C for 3 hours for cross-linking, the spherically shaped beads were washed three times with acetone and isopropyl alcohol, respectively, air-dried and discrete. Then formed beads with a 100 mL 10 mm glycine solution containing 0.1 percent w/v between 80 and 370C are preserved for 10 min to lump unreacted glutaraldehyde</w:t>
      </w:r>
      <w:r w:rsidR="00F85B10">
        <w:rPr>
          <w:sz w:val="24"/>
          <w:szCs w:val="24"/>
        </w:rPr>
        <w:t>.</w:t>
      </w:r>
      <w:r w:rsidR="00AB2ACB">
        <w:rPr>
          <w:sz w:val="24"/>
          <w:szCs w:val="24"/>
          <w:vertAlign w:val="superscript"/>
        </w:rPr>
        <w:t>[31]</w:t>
      </w:r>
    </w:p>
    <w:p w14:paraId="741F2B1D" w14:textId="77777777" w:rsidR="005D118F" w:rsidRPr="00AD011F" w:rsidRDefault="005D118F" w:rsidP="00AD011F">
      <w:pPr>
        <w:widowControl/>
        <w:autoSpaceDE/>
        <w:autoSpaceDN/>
        <w:spacing w:after="160" w:line="259" w:lineRule="auto"/>
        <w:rPr>
          <w:b/>
          <w:bCs/>
          <w:sz w:val="24"/>
          <w:szCs w:val="24"/>
        </w:rPr>
      </w:pPr>
      <w:r w:rsidRPr="00AD011F">
        <w:rPr>
          <w:b/>
          <w:bCs/>
          <w:sz w:val="24"/>
          <w:szCs w:val="24"/>
        </w:rPr>
        <w:t xml:space="preserve">APPLICATIONS OF SODIUM ALGINATE BEADS: </w:t>
      </w:r>
    </w:p>
    <w:p w14:paraId="4761E38C" w14:textId="43D59110" w:rsidR="005D118F" w:rsidRPr="00AD011F" w:rsidRDefault="005D118F" w:rsidP="00AD011F">
      <w:pPr>
        <w:widowControl/>
        <w:autoSpaceDE/>
        <w:autoSpaceDN/>
        <w:spacing w:after="160" w:line="259" w:lineRule="auto"/>
        <w:rPr>
          <w:sz w:val="24"/>
          <w:szCs w:val="24"/>
        </w:rPr>
      </w:pPr>
      <w:r w:rsidRPr="00AD011F">
        <w:rPr>
          <w:sz w:val="24"/>
          <w:szCs w:val="24"/>
        </w:rPr>
        <w:t xml:space="preserve">Particulate spheres were developed using repeating units of substance that exhibit favorable biological behavior such as bioadhesion, </w:t>
      </w:r>
      <w:r w:rsidR="00347339">
        <w:rPr>
          <w:sz w:val="24"/>
          <w:szCs w:val="24"/>
        </w:rPr>
        <w:t xml:space="preserve">and </w:t>
      </w:r>
      <w:r w:rsidRPr="00AD011F">
        <w:rPr>
          <w:sz w:val="24"/>
          <w:szCs w:val="24"/>
        </w:rPr>
        <w:t xml:space="preserve">penetration-enhancing activities. </w:t>
      </w:r>
    </w:p>
    <w:p w14:paraId="247230BB" w14:textId="77777777" w:rsidR="00F85B10" w:rsidRPr="00F85B10" w:rsidRDefault="005D118F" w:rsidP="00F85B10">
      <w:pPr>
        <w:pStyle w:val="ListParagraph"/>
        <w:widowControl/>
        <w:numPr>
          <w:ilvl w:val="0"/>
          <w:numId w:val="22"/>
        </w:numPr>
        <w:autoSpaceDE/>
        <w:autoSpaceDN/>
        <w:spacing w:after="160" w:line="259" w:lineRule="auto"/>
        <w:rPr>
          <w:b/>
          <w:bCs/>
          <w:sz w:val="24"/>
          <w:szCs w:val="24"/>
        </w:rPr>
      </w:pPr>
      <w:r w:rsidRPr="00F85B10">
        <w:rPr>
          <w:b/>
          <w:bCs/>
          <w:sz w:val="24"/>
          <w:szCs w:val="24"/>
        </w:rPr>
        <w:t xml:space="preserve">Oral API Delivery: </w:t>
      </w:r>
    </w:p>
    <w:p w14:paraId="06926245" w14:textId="26D7E50F" w:rsidR="00D17B26" w:rsidRPr="00DE4CFF" w:rsidRDefault="005D118F" w:rsidP="00F85B10">
      <w:pPr>
        <w:pStyle w:val="ListParagraph"/>
        <w:widowControl/>
        <w:autoSpaceDE/>
        <w:autoSpaceDN/>
        <w:spacing w:after="160" w:line="259" w:lineRule="auto"/>
        <w:ind w:left="720"/>
        <w:rPr>
          <w:b/>
          <w:bCs/>
          <w:sz w:val="24"/>
          <w:szCs w:val="24"/>
          <w:vertAlign w:val="superscript"/>
        </w:rPr>
      </w:pPr>
      <w:r w:rsidRPr="00F85B10">
        <w:rPr>
          <w:sz w:val="24"/>
          <w:szCs w:val="24"/>
        </w:rPr>
        <w:t xml:space="preserve">The ability of particulate spheres that </w:t>
      </w:r>
      <w:r w:rsidR="00347339">
        <w:rPr>
          <w:sz w:val="24"/>
          <w:szCs w:val="24"/>
        </w:rPr>
        <w:t>contain</w:t>
      </w:r>
      <w:r w:rsidRPr="00F85B10">
        <w:rPr>
          <w:sz w:val="24"/>
          <w:szCs w:val="24"/>
        </w:rPr>
        <w:t xml:space="preserve"> repeating units of substance to form films allows for formulation application as opposed to the solid dosage form.</w:t>
      </w:r>
    </w:p>
    <w:p w14:paraId="34849EE9" w14:textId="46304324" w:rsidR="005D118F" w:rsidRPr="00F85B10" w:rsidRDefault="005D118F" w:rsidP="00F85B10">
      <w:pPr>
        <w:pStyle w:val="ListParagraph"/>
        <w:widowControl/>
        <w:numPr>
          <w:ilvl w:val="0"/>
          <w:numId w:val="22"/>
        </w:numPr>
        <w:autoSpaceDE/>
        <w:autoSpaceDN/>
        <w:spacing w:after="160" w:line="259" w:lineRule="auto"/>
        <w:rPr>
          <w:b/>
          <w:bCs/>
          <w:sz w:val="24"/>
          <w:szCs w:val="24"/>
        </w:rPr>
      </w:pPr>
      <w:r w:rsidRPr="00F85B10">
        <w:rPr>
          <w:b/>
          <w:bCs/>
          <w:sz w:val="24"/>
          <w:szCs w:val="24"/>
        </w:rPr>
        <w:t>Gene Delivery:</w:t>
      </w:r>
    </w:p>
    <w:p w14:paraId="2F2061DA" w14:textId="54D9D66D" w:rsidR="005D118F" w:rsidRPr="00DC6049" w:rsidRDefault="005D118F" w:rsidP="00F85B10">
      <w:pPr>
        <w:pStyle w:val="ListParagraph"/>
        <w:widowControl/>
        <w:autoSpaceDE/>
        <w:autoSpaceDN/>
        <w:spacing w:after="160" w:line="259" w:lineRule="auto"/>
        <w:ind w:left="720"/>
        <w:rPr>
          <w:sz w:val="24"/>
          <w:szCs w:val="24"/>
          <w:vertAlign w:val="superscript"/>
        </w:rPr>
      </w:pPr>
      <w:r w:rsidRPr="00F85B10">
        <w:rPr>
          <w:sz w:val="24"/>
          <w:szCs w:val="24"/>
        </w:rPr>
        <w:t>Particulate spheres help in the gene carrier system.</w:t>
      </w:r>
      <w:r w:rsidR="00347339">
        <w:rPr>
          <w:sz w:val="24"/>
          <w:szCs w:val="24"/>
        </w:rPr>
        <w:t xml:space="preserve"> </w:t>
      </w:r>
      <w:r w:rsidR="007B3EC6">
        <w:rPr>
          <w:sz w:val="24"/>
          <w:szCs w:val="24"/>
        </w:rPr>
        <w:t>eg.</w:t>
      </w:r>
      <w:r w:rsidRPr="00F85B10">
        <w:rPr>
          <w:sz w:val="24"/>
          <w:szCs w:val="24"/>
        </w:rPr>
        <w:t xml:space="preserve"> Poliglusam, Gelatin, viral vectors, cationic lipoid system, polycations system &amp; gene therapy along with DNA vector &amp; also transport of insulin. It is helpful in vaccine delivery.</w:t>
      </w:r>
      <w:r w:rsidR="00DC6049">
        <w:rPr>
          <w:sz w:val="24"/>
          <w:szCs w:val="24"/>
          <w:vertAlign w:val="superscript"/>
        </w:rPr>
        <w:t>[12]</w:t>
      </w:r>
    </w:p>
    <w:p w14:paraId="63D2B6FB" w14:textId="5ACD3264" w:rsidR="005D118F" w:rsidRPr="00F85B10" w:rsidRDefault="005D118F" w:rsidP="00F85B10">
      <w:pPr>
        <w:pStyle w:val="ListParagraph"/>
        <w:widowControl/>
        <w:numPr>
          <w:ilvl w:val="0"/>
          <w:numId w:val="22"/>
        </w:numPr>
        <w:autoSpaceDE/>
        <w:autoSpaceDN/>
        <w:spacing w:after="160" w:line="259" w:lineRule="auto"/>
        <w:rPr>
          <w:b/>
          <w:bCs/>
          <w:sz w:val="24"/>
          <w:szCs w:val="24"/>
        </w:rPr>
      </w:pPr>
      <w:r w:rsidRPr="00F85B10">
        <w:rPr>
          <w:b/>
          <w:bCs/>
          <w:sz w:val="24"/>
          <w:szCs w:val="24"/>
        </w:rPr>
        <w:t xml:space="preserve">Repeating units of substance-based API delivery systems: </w:t>
      </w:r>
    </w:p>
    <w:p w14:paraId="76A1330B" w14:textId="22113723" w:rsidR="005D118F" w:rsidRPr="00F85B10" w:rsidRDefault="00741189" w:rsidP="00F85B10">
      <w:pPr>
        <w:pStyle w:val="ListParagraph"/>
        <w:widowControl/>
        <w:autoSpaceDE/>
        <w:autoSpaceDN/>
        <w:spacing w:after="160" w:line="259" w:lineRule="auto"/>
        <w:ind w:left="720"/>
        <w:rPr>
          <w:sz w:val="24"/>
          <w:szCs w:val="24"/>
        </w:rPr>
      </w:pPr>
      <w:r>
        <w:rPr>
          <w:sz w:val="24"/>
          <w:szCs w:val="24"/>
        </w:rPr>
        <w:t>S</w:t>
      </w:r>
      <w:r w:rsidR="005D118F" w:rsidRPr="00F85B10">
        <w:rPr>
          <w:sz w:val="24"/>
          <w:szCs w:val="24"/>
        </w:rPr>
        <w:t>uch as particulate, lipoid systems &amp; gels have been demonstrated to have good bioadhesive nature &amp; gain size easily when in contact with the nasal skin enhances the bioavailability &amp; residence periods of the API to the nasal way. eg. Starch, Poliglusam, Gelatin 40</w:t>
      </w:r>
      <w:r w:rsidR="00DC6049">
        <w:rPr>
          <w:sz w:val="24"/>
          <w:szCs w:val="24"/>
        </w:rPr>
        <w:t>.</w:t>
      </w:r>
      <w:r w:rsidR="00DC6049">
        <w:rPr>
          <w:sz w:val="24"/>
          <w:szCs w:val="24"/>
          <w:vertAlign w:val="superscript"/>
        </w:rPr>
        <w:t>[13]</w:t>
      </w:r>
      <w:r w:rsidR="005D118F" w:rsidRPr="00F85B10">
        <w:rPr>
          <w:sz w:val="24"/>
          <w:szCs w:val="24"/>
        </w:rPr>
        <w:t xml:space="preserve"> </w:t>
      </w:r>
    </w:p>
    <w:p w14:paraId="51ACFEFA" w14:textId="05D70521" w:rsidR="005D118F" w:rsidRPr="00F85B10" w:rsidRDefault="005D118F" w:rsidP="00F85B10">
      <w:pPr>
        <w:pStyle w:val="ListParagraph"/>
        <w:widowControl/>
        <w:numPr>
          <w:ilvl w:val="0"/>
          <w:numId w:val="22"/>
        </w:numPr>
        <w:autoSpaceDE/>
        <w:autoSpaceDN/>
        <w:spacing w:after="160" w:line="259" w:lineRule="auto"/>
        <w:rPr>
          <w:b/>
          <w:bCs/>
          <w:sz w:val="24"/>
          <w:szCs w:val="24"/>
        </w:rPr>
      </w:pPr>
      <w:r w:rsidRPr="00F85B10">
        <w:rPr>
          <w:b/>
          <w:bCs/>
          <w:sz w:val="24"/>
          <w:szCs w:val="24"/>
        </w:rPr>
        <w:t>Cancer &amp; Local API Delivery:</w:t>
      </w:r>
    </w:p>
    <w:p w14:paraId="692F0B1A" w14:textId="20C997DD" w:rsidR="005D118F" w:rsidRPr="00F85B10" w:rsidRDefault="005D118F" w:rsidP="00741189">
      <w:pPr>
        <w:pStyle w:val="ListParagraph"/>
        <w:widowControl/>
        <w:autoSpaceDE/>
        <w:autoSpaceDN/>
        <w:spacing w:after="160" w:line="259" w:lineRule="auto"/>
        <w:ind w:left="720"/>
        <w:rPr>
          <w:sz w:val="24"/>
          <w:szCs w:val="24"/>
        </w:rPr>
      </w:pPr>
      <w:r w:rsidRPr="00F85B10">
        <w:rPr>
          <w:sz w:val="24"/>
          <w:szCs w:val="24"/>
        </w:rPr>
        <w:t>To deliver drug-like paclitaxel at the cancer site at therapeutically acceptable concentration, repeating units of substance films are designated.</w:t>
      </w:r>
      <w:r w:rsidR="00DC6049">
        <w:rPr>
          <w:sz w:val="24"/>
          <w:szCs w:val="24"/>
          <w:vertAlign w:val="superscript"/>
        </w:rPr>
        <w:t>[14]</w:t>
      </w:r>
      <w:r w:rsidRPr="00F85B10">
        <w:rPr>
          <w:sz w:val="24"/>
          <w:szCs w:val="24"/>
        </w:rPr>
        <w:t xml:space="preserve"> API mixtures, such as gelatin, PLGA, and poliglusam, have the potential to be used in controlled delivery in the oral cavity. </w:t>
      </w:r>
    </w:p>
    <w:p w14:paraId="78A3227B" w14:textId="256ECC42" w:rsidR="005D118F" w:rsidRPr="00F85B10" w:rsidRDefault="005D118F" w:rsidP="00F85B10">
      <w:pPr>
        <w:pStyle w:val="ListParagraph"/>
        <w:widowControl/>
        <w:numPr>
          <w:ilvl w:val="0"/>
          <w:numId w:val="22"/>
        </w:numPr>
        <w:autoSpaceDE/>
        <w:autoSpaceDN/>
        <w:spacing w:after="160" w:line="259" w:lineRule="auto"/>
        <w:rPr>
          <w:b/>
          <w:bCs/>
          <w:sz w:val="24"/>
          <w:szCs w:val="24"/>
        </w:rPr>
      </w:pPr>
      <w:r w:rsidRPr="00F85B10">
        <w:rPr>
          <w:b/>
          <w:bCs/>
          <w:sz w:val="24"/>
          <w:szCs w:val="24"/>
        </w:rPr>
        <w:t xml:space="preserve">Buccal API Delivery: </w:t>
      </w:r>
    </w:p>
    <w:p w14:paraId="7DDFBB2C" w14:textId="5C58A81C" w:rsidR="00B11A6F" w:rsidRPr="004316B7" w:rsidRDefault="005D118F" w:rsidP="004316B7">
      <w:pPr>
        <w:pStyle w:val="ListParagraph"/>
        <w:widowControl/>
        <w:autoSpaceDE/>
        <w:autoSpaceDN/>
        <w:spacing w:after="160" w:line="259" w:lineRule="auto"/>
        <w:ind w:left="720"/>
        <w:rPr>
          <w:sz w:val="24"/>
          <w:szCs w:val="24"/>
          <w:vertAlign w:val="superscript"/>
        </w:rPr>
      </w:pPr>
      <w:r w:rsidRPr="00F85B10">
        <w:rPr>
          <w:sz w:val="24"/>
          <w:szCs w:val="24"/>
        </w:rPr>
        <w:t xml:space="preserve">Because it has muco/bio attachment properties and can act as an absorption-increasing substance, a repeating unit of substance is a very good candidate for using a repeating unit of substance for the buccal target. Poliglusam, Sodium alginate. </w:t>
      </w:r>
      <w:r w:rsidR="00DC6049">
        <w:rPr>
          <w:sz w:val="24"/>
          <w:szCs w:val="24"/>
          <w:vertAlign w:val="superscript"/>
        </w:rPr>
        <w:t>[</w:t>
      </w:r>
      <w:r w:rsidR="00E3516B">
        <w:rPr>
          <w:sz w:val="24"/>
          <w:szCs w:val="24"/>
          <w:vertAlign w:val="superscript"/>
        </w:rPr>
        <w:t>15,16]</w:t>
      </w:r>
    </w:p>
    <w:p w14:paraId="0B1C8CF6" w14:textId="77777777" w:rsidR="00B11A6F" w:rsidRDefault="00B11A6F" w:rsidP="00B11A6F">
      <w:pPr>
        <w:pStyle w:val="ListParagraph"/>
        <w:widowControl/>
        <w:autoSpaceDE/>
        <w:autoSpaceDN/>
        <w:spacing w:after="160" w:line="259" w:lineRule="auto"/>
        <w:ind w:left="360"/>
        <w:rPr>
          <w:b/>
          <w:bCs/>
          <w:sz w:val="24"/>
          <w:szCs w:val="24"/>
        </w:rPr>
      </w:pPr>
    </w:p>
    <w:p w14:paraId="42BF80A1" w14:textId="47B665F2" w:rsidR="005D118F" w:rsidRPr="00F85B10" w:rsidRDefault="005D118F" w:rsidP="00F85B10">
      <w:pPr>
        <w:pStyle w:val="ListParagraph"/>
        <w:widowControl/>
        <w:numPr>
          <w:ilvl w:val="0"/>
          <w:numId w:val="22"/>
        </w:numPr>
        <w:autoSpaceDE/>
        <w:autoSpaceDN/>
        <w:spacing w:after="160" w:line="259" w:lineRule="auto"/>
        <w:rPr>
          <w:b/>
          <w:bCs/>
          <w:sz w:val="24"/>
          <w:szCs w:val="24"/>
        </w:rPr>
      </w:pPr>
      <w:r w:rsidRPr="00F85B10">
        <w:rPr>
          <w:b/>
          <w:bCs/>
          <w:sz w:val="24"/>
          <w:szCs w:val="24"/>
        </w:rPr>
        <w:t>Gastroscopy API Delivery:</w:t>
      </w:r>
    </w:p>
    <w:p w14:paraId="4823095E" w14:textId="5FA46156" w:rsidR="005361ED" w:rsidRPr="00F85B10" w:rsidRDefault="005D118F" w:rsidP="00741189">
      <w:pPr>
        <w:pStyle w:val="ListParagraph"/>
        <w:widowControl/>
        <w:autoSpaceDE/>
        <w:autoSpaceDN/>
        <w:spacing w:after="160" w:line="259" w:lineRule="auto"/>
        <w:ind w:left="720"/>
        <w:rPr>
          <w:sz w:val="24"/>
          <w:szCs w:val="24"/>
        </w:rPr>
      </w:pPr>
      <w:r w:rsidRPr="00F85B10">
        <w:rPr>
          <w:sz w:val="24"/>
          <w:szCs w:val="24"/>
        </w:rPr>
        <w:t xml:space="preserve">Repeating </w:t>
      </w:r>
      <w:r w:rsidR="00AD011F">
        <w:rPr>
          <w:sz w:val="24"/>
          <w:szCs w:val="24"/>
        </w:rPr>
        <w:t>units</w:t>
      </w:r>
      <w:r w:rsidRPr="00F85B10">
        <w:rPr>
          <w:sz w:val="24"/>
          <w:szCs w:val="24"/>
        </w:rPr>
        <w:t xml:space="preserve"> of substance granules having internal formulations formed by deacidifying, when added to acid or neutral </w:t>
      </w:r>
      <w:r w:rsidR="00AD011F">
        <w:rPr>
          <w:sz w:val="24"/>
          <w:szCs w:val="24"/>
        </w:rPr>
        <w:t>components</w:t>
      </w:r>
      <w:r w:rsidRPr="00F85B10">
        <w:rPr>
          <w:sz w:val="24"/>
          <w:szCs w:val="24"/>
        </w:rPr>
        <w:t xml:space="preserve"> are found buoyant &amp; support a sustained release of the API eg. Eudragit, methylcellulose + Carbopol, Gelatin. </w:t>
      </w:r>
    </w:p>
    <w:p w14:paraId="2E402131" w14:textId="6D4624D3" w:rsidR="005361ED" w:rsidRPr="00F85B10" w:rsidRDefault="005D118F" w:rsidP="00F85B10">
      <w:pPr>
        <w:pStyle w:val="ListParagraph"/>
        <w:widowControl/>
        <w:numPr>
          <w:ilvl w:val="0"/>
          <w:numId w:val="22"/>
        </w:numPr>
        <w:autoSpaceDE/>
        <w:autoSpaceDN/>
        <w:spacing w:after="160" w:line="259" w:lineRule="auto"/>
        <w:rPr>
          <w:sz w:val="24"/>
          <w:szCs w:val="24"/>
        </w:rPr>
      </w:pPr>
      <w:r w:rsidRPr="00F85B10">
        <w:rPr>
          <w:b/>
          <w:bCs/>
          <w:sz w:val="24"/>
          <w:szCs w:val="24"/>
        </w:rPr>
        <w:t>Skin API Delivery</w:t>
      </w:r>
      <w:r w:rsidRPr="00F85B10">
        <w:rPr>
          <w:sz w:val="24"/>
          <w:szCs w:val="24"/>
        </w:rPr>
        <w:t>:</w:t>
      </w:r>
    </w:p>
    <w:p w14:paraId="0824886A" w14:textId="5973F34A" w:rsidR="005361ED" w:rsidRPr="00F85B10" w:rsidRDefault="005D118F" w:rsidP="00F85B10">
      <w:pPr>
        <w:pStyle w:val="ListParagraph"/>
        <w:widowControl/>
        <w:autoSpaceDE/>
        <w:autoSpaceDN/>
        <w:spacing w:after="160" w:line="259" w:lineRule="auto"/>
        <w:ind w:left="720"/>
        <w:rPr>
          <w:sz w:val="24"/>
          <w:szCs w:val="24"/>
        </w:rPr>
      </w:pPr>
      <w:r w:rsidRPr="00F85B10">
        <w:rPr>
          <w:sz w:val="24"/>
          <w:szCs w:val="24"/>
        </w:rPr>
        <w:t>Repeating unit of substance has good film-producing properties. The API release from the structure is affected by the thickness &amp; cross-linker of the matrix. eg. Poliglusam, Monoclonal antibodies, also known as targeting particulate spheres, are biologically immune particulate spheres.</w:t>
      </w:r>
      <w:r w:rsidR="00E3516B">
        <w:rPr>
          <w:sz w:val="24"/>
          <w:szCs w:val="24"/>
          <w:vertAlign w:val="superscript"/>
        </w:rPr>
        <w:t>[17]</w:t>
      </w:r>
      <w:r w:rsidRPr="00F85B10">
        <w:rPr>
          <w:sz w:val="24"/>
          <w:szCs w:val="24"/>
        </w:rPr>
        <w:t xml:space="preserve"> This type of sphere is used to get selective targeting to characteristic sites of the body part. Monoclonal Antibodies are specific molecules that bind to the characteristic part of the body through which absorption occurs. Viable adsorption &amp; structural. </w:t>
      </w:r>
    </w:p>
    <w:p w14:paraId="06A72B49" w14:textId="56343CDA" w:rsidR="005361ED" w:rsidRPr="00F85B10" w:rsidRDefault="005D118F" w:rsidP="00F85B10">
      <w:pPr>
        <w:pStyle w:val="ListParagraph"/>
        <w:widowControl/>
        <w:numPr>
          <w:ilvl w:val="0"/>
          <w:numId w:val="22"/>
        </w:numPr>
        <w:autoSpaceDE/>
        <w:autoSpaceDN/>
        <w:spacing w:after="160" w:line="259" w:lineRule="auto"/>
        <w:rPr>
          <w:b/>
          <w:bCs/>
          <w:sz w:val="24"/>
          <w:szCs w:val="24"/>
        </w:rPr>
      </w:pPr>
      <w:r w:rsidRPr="00F85B10">
        <w:rPr>
          <w:b/>
          <w:bCs/>
          <w:sz w:val="24"/>
          <w:szCs w:val="24"/>
        </w:rPr>
        <w:lastRenderedPageBreak/>
        <w:t xml:space="preserve">Imaging: </w:t>
      </w:r>
    </w:p>
    <w:p w14:paraId="3F067F0E" w14:textId="5BCACAA8" w:rsidR="005361ED" w:rsidRPr="00F85B10" w:rsidRDefault="005D118F" w:rsidP="00F85B10">
      <w:pPr>
        <w:pStyle w:val="ListParagraph"/>
        <w:widowControl/>
        <w:autoSpaceDE/>
        <w:autoSpaceDN/>
        <w:spacing w:after="160" w:line="259" w:lineRule="auto"/>
        <w:ind w:left="720"/>
        <w:rPr>
          <w:sz w:val="24"/>
          <w:szCs w:val="24"/>
        </w:rPr>
      </w:pPr>
      <w:r w:rsidRPr="00F85B10">
        <w:rPr>
          <w:sz w:val="24"/>
          <w:szCs w:val="24"/>
        </w:rPr>
        <w:t xml:space="preserve">The size of particulate spheres plays an important role in determining the imaging of specific areas using already labeled particulate spheres having radioactivity. The particulate spheres given via the IV route differ from the vein will usually become entrapped in the area of the lungs. </w:t>
      </w:r>
      <w:r w:rsidR="00FC46B5">
        <w:rPr>
          <w:sz w:val="24"/>
          <w:szCs w:val="24"/>
          <w:vertAlign w:val="superscript"/>
        </w:rPr>
        <w:t>[18]</w:t>
      </w:r>
      <w:r w:rsidRPr="00F85B10">
        <w:rPr>
          <w:sz w:val="24"/>
          <w:szCs w:val="24"/>
        </w:rPr>
        <w:t>This phenomenon is specifically used for scintigraphic imaging of tumor masses in lungs using human serum albumin particulate spheres.</w:t>
      </w:r>
    </w:p>
    <w:p w14:paraId="2FCE9DA0" w14:textId="2481D0D4" w:rsidR="005361ED" w:rsidRPr="00AD011F" w:rsidRDefault="005D118F" w:rsidP="00AD011F">
      <w:pPr>
        <w:pStyle w:val="ListParagraph"/>
        <w:widowControl/>
        <w:numPr>
          <w:ilvl w:val="0"/>
          <w:numId w:val="23"/>
        </w:numPr>
        <w:autoSpaceDE/>
        <w:autoSpaceDN/>
        <w:spacing w:after="160" w:line="259" w:lineRule="auto"/>
        <w:rPr>
          <w:b/>
          <w:bCs/>
          <w:sz w:val="24"/>
          <w:szCs w:val="24"/>
        </w:rPr>
      </w:pPr>
      <w:r w:rsidRPr="00AD011F">
        <w:rPr>
          <w:b/>
          <w:bCs/>
          <w:sz w:val="24"/>
          <w:szCs w:val="24"/>
        </w:rPr>
        <w:t>Topical Porous Particulate spheres:</w:t>
      </w:r>
    </w:p>
    <w:p w14:paraId="3ED8CB93" w14:textId="339DDD69" w:rsidR="005361ED" w:rsidRPr="00FC46B5" w:rsidRDefault="005D118F" w:rsidP="00AD011F">
      <w:pPr>
        <w:pStyle w:val="ListParagraph"/>
        <w:widowControl/>
        <w:autoSpaceDE/>
        <w:autoSpaceDN/>
        <w:spacing w:after="160" w:line="259" w:lineRule="auto"/>
        <w:ind w:left="720"/>
        <w:rPr>
          <w:sz w:val="24"/>
          <w:szCs w:val="24"/>
          <w:vertAlign w:val="superscript"/>
        </w:rPr>
      </w:pPr>
      <w:r w:rsidRPr="00AD011F">
        <w:rPr>
          <w:sz w:val="24"/>
          <w:szCs w:val="24"/>
        </w:rPr>
        <w:t>Micro sponges are porous particulate spheres having a size range of 5 to 300 µm. These sponges possess the capacity to entrap various APIs such as emollients, which can be used as a topical application.</w:t>
      </w:r>
      <w:r w:rsidR="00FC46B5">
        <w:rPr>
          <w:sz w:val="24"/>
          <w:szCs w:val="24"/>
          <w:vertAlign w:val="superscript"/>
        </w:rPr>
        <w:t>[19,20]</w:t>
      </w:r>
    </w:p>
    <w:p w14:paraId="7D3BB357" w14:textId="765C191F" w:rsidR="005361ED" w:rsidRPr="00AD011F" w:rsidRDefault="005D118F" w:rsidP="00AD011F">
      <w:pPr>
        <w:pStyle w:val="ListParagraph"/>
        <w:widowControl/>
        <w:numPr>
          <w:ilvl w:val="0"/>
          <w:numId w:val="23"/>
        </w:numPr>
        <w:autoSpaceDE/>
        <w:autoSpaceDN/>
        <w:spacing w:after="160" w:line="259" w:lineRule="auto"/>
        <w:rPr>
          <w:b/>
          <w:bCs/>
          <w:sz w:val="24"/>
          <w:szCs w:val="24"/>
        </w:rPr>
      </w:pPr>
      <w:r w:rsidRPr="00AD011F">
        <w:rPr>
          <w:b/>
          <w:bCs/>
          <w:sz w:val="24"/>
          <w:szCs w:val="24"/>
        </w:rPr>
        <w:t xml:space="preserve">Physiological Application: </w:t>
      </w:r>
    </w:p>
    <w:p w14:paraId="22853C15" w14:textId="77777777" w:rsidR="005361ED" w:rsidRPr="00AD011F" w:rsidRDefault="005D118F" w:rsidP="00AD011F">
      <w:pPr>
        <w:pStyle w:val="ListParagraph"/>
        <w:widowControl/>
        <w:autoSpaceDE/>
        <w:autoSpaceDN/>
        <w:spacing w:after="160" w:line="259" w:lineRule="auto"/>
        <w:ind w:left="720"/>
        <w:rPr>
          <w:sz w:val="24"/>
          <w:szCs w:val="24"/>
        </w:rPr>
      </w:pPr>
      <w:r w:rsidRPr="00AD011F">
        <w:rPr>
          <w:sz w:val="24"/>
          <w:szCs w:val="24"/>
        </w:rPr>
        <w:t>Release of high molecular weight substance over a longer period. Passive targeting toward leaky tumor vessels, active targeting of cancer cells, antigens, by I.V. route.</w:t>
      </w:r>
    </w:p>
    <w:p w14:paraId="0A3DBCF4" w14:textId="7D868A45" w:rsidR="005361ED" w:rsidRPr="00AD011F" w:rsidRDefault="005D118F" w:rsidP="00AD011F">
      <w:pPr>
        <w:pStyle w:val="ListParagraph"/>
        <w:widowControl/>
        <w:numPr>
          <w:ilvl w:val="0"/>
          <w:numId w:val="23"/>
        </w:numPr>
        <w:autoSpaceDE/>
        <w:autoSpaceDN/>
        <w:spacing w:after="160" w:line="259" w:lineRule="auto"/>
        <w:rPr>
          <w:b/>
          <w:bCs/>
          <w:sz w:val="24"/>
          <w:szCs w:val="24"/>
        </w:rPr>
      </w:pPr>
      <w:r w:rsidRPr="00AD011F">
        <w:rPr>
          <w:b/>
          <w:bCs/>
          <w:sz w:val="24"/>
          <w:szCs w:val="24"/>
        </w:rPr>
        <w:t xml:space="preserve">Radio starts application: </w:t>
      </w:r>
    </w:p>
    <w:p w14:paraId="3FCF96F5" w14:textId="6F5F8F22" w:rsidR="005361ED" w:rsidRPr="00FC46B5" w:rsidRDefault="005D118F" w:rsidP="00AD011F">
      <w:pPr>
        <w:pStyle w:val="ListParagraph"/>
        <w:widowControl/>
        <w:autoSpaceDE/>
        <w:autoSpaceDN/>
        <w:spacing w:after="160" w:line="259" w:lineRule="auto"/>
        <w:ind w:left="720"/>
        <w:rPr>
          <w:sz w:val="24"/>
          <w:szCs w:val="24"/>
          <w:vertAlign w:val="superscript"/>
        </w:rPr>
      </w:pPr>
      <w:r w:rsidRPr="00AD011F">
        <w:rPr>
          <w:sz w:val="24"/>
          <w:szCs w:val="24"/>
        </w:rPr>
        <w:t xml:space="preserve">It can be used to embolize various chemical and spleen cancers that are used for synovectomy of local chemotherapy, RA, imaging of the liver, red bone marrow, local chemotherapy, and even imaging of deep vein thrombosis. </w:t>
      </w:r>
      <w:r w:rsidR="00FC46B5">
        <w:rPr>
          <w:sz w:val="24"/>
          <w:szCs w:val="24"/>
          <w:vertAlign w:val="superscript"/>
        </w:rPr>
        <w:t>[21]</w:t>
      </w:r>
    </w:p>
    <w:p w14:paraId="1CEA6A69" w14:textId="68010613" w:rsidR="005361ED" w:rsidRPr="00AD011F" w:rsidRDefault="005D118F" w:rsidP="00AD011F">
      <w:pPr>
        <w:pStyle w:val="ListParagraph"/>
        <w:widowControl/>
        <w:numPr>
          <w:ilvl w:val="0"/>
          <w:numId w:val="23"/>
        </w:numPr>
        <w:autoSpaceDE/>
        <w:autoSpaceDN/>
        <w:spacing w:after="160" w:line="259" w:lineRule="auto"/>
        <w:rPr>
          <w:b/>
          <w:bCs/>
          <w:sz w:val="24"/>
          <w:szCs w:val="24"/>
        </w:rPr>
      </w:pPr>
      <w:r w:rsidRPr="00AD011F">
        <w:rPr>
          <w:b/>
          <w:bCs/>
          <w:sz w:val="24"/>
          <w:szCs w:val="24"/>
        </w:rPr>
        <w:t>Vaginal API Delivery:</w:t>
      </w:r>
    </w:p>
    <w:p w14:paraId="7D46D6D6" w14:textId="39D9D23C" w:rsidR="007F5A66" w:rsidRPr="00333A72" w:rsidRDefault="005D118F" w:rsidP="00AD011F">
      <w:pPr>
        <w:pStyle w:val="ListParagraph"/>
        <w:widowControl/>
        <w:autoSpaceDE/>
        <w:autoSpaceDN/>
        <w:spacing w:after="160" w:line="259" w:lineRule="auto"/>
        <w:ind w:left="720"/>
        <w:rPr>
          <w:sz w:val="24"/>
          <w:szCs w:val="24"/>
          <w:vertAlign w:val="superscript"/>
        </w:rPr>
      </w:pPr>
      <w:r w:rsidRPr="00AD011F">
        <w:rPr>
          <w:sz w:val="24"/>
          <w:szCs w:val="24"/>
        </w:rPr>
        <w:t xml:space="preserve">Repeating unit of substance, modified by the introduction of thioglycolic acid to the primary amino groups of the repeating unit of substance is widely used for the treatment of mycotic infections of the genitourinary tract </w:t>
      </w:r>
      <w:r w:rsidR="001D6BA0" w:rsidRPr="00AD011F">
        <w:rPr>
          <w:sz w:val="24"/>
          <w:szCs w:val="24"/>
        </w:rPr>
        <w:t>e</w:t>
      </w:r>
      <w:r w:rsidR="001D6BA0">
        <w:rPr>
          <w:sz w:val="24"/>
          <w:szCs w:val="24"/>
        </w:rPr>
        <w:t>g.</w:t>
      </w:r>
      <w:r w:rsidRPr="00AD011F">
        <w:rPr>
          <w:sz w:val="24"/>
          <w:szCs w:val="24"/>
        </w:rPr>
        <w:t xml:space="preserve"> Poliglusam, Gelatin, PLGA (3).</w:t>
      </w:r>
      <w:r w:rsidR="00333A72">
        <w:rPr>
          <w:sz w:val="24"/>
          <w:szCs w:val="24"/>
          <w:vertAlign w:val="superscript"/>
        </w:rPr>
        <w:t>[</w:t>
      </w:r>
      <w:r w:rsidR="00E970B0">
        <w:rPr>
          <w:sz w:val="24"/>
          <w:szCs w:val="24"/>
          <w:vertAlign w:val="superscript"/>
        </w:rPr>
        <w:t>40,41]</w:t>
      </w:r>
    </w:p>
    <w:p w14:paraId="1816B6AF" w14:textId="7713A95A" w:rsidR="00AA1CC0" w:rsidRPr="00DD0380" w:rsidRDefault="007F5A66" w:rsidP="00DD0380">
      <w:pPr>
        <w:widowControl/>
        <w:autoSpaceDE/>
        <w:autoSpaceDN/>
        <w:spacing w:after="160" w:line="259" w:lineRule="auto"/>
        <w:jc w:val="center"/>
        <w:rPr>
          <w:b/>
          <w:bCs/>
          <w:sz w:val="28"/>
          <w:szCs w:val="28"/>
        </w:rPr>
      </w:pPr>
      <w:r w:rsidRPr="001D6BA0">
        <w:rPr>
          <w:sz w:val="24"/>
          <w:szCs w:val="24"/>
        </w:rPr>
        <w:br w:type="page"/>
      </w:r>
      <w:r w:rsidR="00D54AC4" w:rsidRPr="001D6BA0">
        <w:rPr>
          <w:b/>
          <w:bCs/>
          <w:sz w:val="28"/>
          <w:szCs w:val="28"/>
        </w:rPr>
        <w:lastRenderedPageBreak/>
        <w:t>LIT</w:t>
      </w:r>
      <w:r w:rsidR="00B823E3" w:rsidRPr="001D6BA0">
        <w:rPr>
          <w:b/>
          <w:bCs/>
          <w:sz w:val="28"/>
          <w:szCs w:val="28"/>
        </w:rPr>
        <w:t>ERATURE REVIEW</w:t>
      </w:r>
    </w:p>
    <w:p w14:paraId="04BF623F" w14:textId="070DE089" w:rsidR="00B823E3" w:rsidRPr="00F130C6" w:rsidRDefault="0031046B" w:rsidP="006E3F37">
      <w:pPr>
        <w:widowControl/>
        <w:autoSpaceDE/>
        <w:autoSpaceDN/>
        <w:spacing w:after="160" w:line="259" w:lineRule="auto"/>
        <w:jc w:val="both"/>
        <w:rPr>
          <w:sz w:val="24"/>
          <w:szCs w:val="24"/>
        </w:rPr>
      </w:pPr>
      <w:r w:rsidRPr="00F130C6">
        <w:rPr>
          <w:b/>
          <w:bCs/>
          <w:sz w:val="24"/>
          <w:szCs w:val="24"/>
        </w:rPr>
        <w:t>Kanchan Gupta et</w:t>
      </w:r>
      <w:r w:rsidR="00B94656" w:rsidRPr="00F130C6">
        <w:rPr>
          <w:b/>
          <w:bCs/>
          <w:sz w:val="24"/>
          <w:szCs w:val="24"/>
        </w:rPr>
        <w:t xml:space="preserve"> </w:t>
      </w:r>
      <w:r w:rsidRPr="00F130C6">
        <w:rPr>
          <w:b/>
          <w:bCs/>
          <w:sz w:val="24"/>
          <w:szCs w:val="24"/>
        </w:rPr>
        <w:t>al</w:t>
      </w:r>
      <w:r w:rsidR="00B94656" w:rsidRPr="00F130C6">
        <w:rPr>
          <w:b/>
          <w:bCs/>
          <w:sz w:val="24"/>
          <w:szCs w:val="24"/>
        </w:rPr>
        <w:t>.,</w:t>
      </w:r>
      <w:r w:rsidR="007F06CF" w:rsidRPr="00F130C6">
        <w:rPr>
          <w:b/>
          <w:bCs/>
          <w:sz w:val="24"/>
          <w:szCs w:val="24"/>
        </w:rPr>
        <w:t xml:space="preserve"> (2010)</w:t>
      </w:r>
      <w:r w:rsidRPr="00F130C6">
        <w:rPr>
          <w:b/>
          <w:bCs/>
          <w:sz w:val="24"/>
          <w:szCs w:val="24"/>
        </w:rPr>
        <w:t xml:space="preserve"> </w:t>
      </w:r>
      <w:r w:rsidR="007F3EFB" w:rsidRPr="007F3EFB">
        <w:rPr>
          <w:sz w:val="24"/>
          <w:szCs w:val="24"/>
        </w:rPr>
        <w:t>T</w:t>
      </w:r>
      <w:r w:rsidR="007F3EFB">
        <w:rPr>
          <w:sz w:val="24"/>
          <w:szCs w:val="24"/>
        </w:rPr>
        <w:t xml:space="preserve">his review </w:t>
      </w:r>
      <w:r w:rsidR="008F1D89" w:rsidRPr="007F3EFB">
        <w:rPr>
          <w:sz w:val="24"/>
          <w:szCs w:val="24"/>
        </w:rPr>
        <w:t>suggested</w:t>
      </w:r>
      <w:r w:rsidR="002A1D9B" w:rsidRPr="00F130C6">
        <w:rPr>
          <w:sz w:val="24"/>
          <w:szCs w:val="24"/>
        </w:rPr>
        <w:t xml:space="preserve"> </w:t>
      </w:r>
      <w:r w:rsidR="008F1D89" w:rsidRPr="00F130C6">
        <w:rPr>
          <w:sz w:val="24"/>
          <w:szCs w:val="24"/>
        </w:rPr>
        <w:t>to provide an overview of the mechanism of</w:t>
      </w:r>
      <w:r w:rsidR="00A01CD1" w:rsidRPr="00F130C6">
        <w:rPr>
          <w:sz w:val="24"/>
          <w:szCs w:val="24"/>
        </w:rPr>
        <w:t xml:space="preserve"> </w:t>
      </w:r>
      <w:r w:rsidR="008F1D89" w:rsidRPr="00F130C6">
        <w:rPr>
          <w:sz w:val="24"/>
          <w:szCs w:val="24"/>
        </w:rPr>
        <w:t xml:space="preserve">action of and clinical trial data for fesoterodine, and </w:t>
      </w:r>
      <w:r w:rsidR="00A01CD1" w:rsidRPr="00F130C6">
        <w:rPr>
          <w:sz w:val="24"/>
          <w:szCs w:val="24"/>
        </w:rPr>
        <w:t>t</w:t>
      </w:r>
      <w:r w:rsidR="008F1D89" w:rsidRPr="00F130C6">
        <w:rPr>
          <w:sz w:val="24"/>
          <w:szCs w:val="24"/>
        </w:rPr>
        <w:t>o discuss the present status of fesoterodine in the management of OAB.</w:t>
      </w:r>
      <w:r w:rsidR="00A01CD1" w:rsidRPr="00F130C6">
        <w:rPr>
          <w:sz w:val="24"/>
          <w:szCs w:val="24"/>
        </w:rPr>
        <w:t xml:space="preserve"> Overactive bladder (OAB) is a chronic condition affecting both men and women, with prevalence increasing with age. Antimuscarinics form the cornerstone of treatment of OAB. Fesoterodine, a nonselective muscarinic-receptor antagonist, was approved by the US Food and Drug Administration in late 2008 for once daily, oral administration in the treatment of OAB to relieve the symptoms of urinary urge incontinence, urgency, and frequency.</w:t>
      </w:r>
    </w:p>
    <w:p w14:paraId="384C9EA0" w14:textId="28D746E9" w:rsidR="00E87C39" w:rsidRDefault="00E514EC" w:rsidP="006E3F37">
      <w:pPr>
        <w:widowControl/>
        <w:autoSpaceDE/>
        <w:autoSpaceDN/>
        <w:spacing w:after="160" w:line="259" w:lineRule="auto"/>
        <w:jc w:val="both"/>
        <w:rPr>
          <w:sz w:val="24"/>
          <w:szCs w:val="24"/>
        </w:rPr>
      </w:pPr>
      <w:r w:rsidRPr="00F130C6">
        <w:rPr>
          <w:b/>
          <w:bCs/>
          <w:sz w:val="24"/>
          <w:szCs w:val="24"/>
        </w:rPr>
        <w:t>Linda Cardozo et al., (</w:t>
      </w:r>
      <w:r w:rsidR="00B10718" w:rsidRPr="00F130C6">
        <w:rPr>
          <w:b/>
          <w:bCs/>
          <w:sz w:val="24"/>
          <w:szCs w:val="24"/>
        </w:rPr>
        <w:t xml:space="preserve">2010) </w:t>
      </w:r>
      <w:r w:rsidR="002E09D6" w:rsidRPr="00F130C6">
        <w:rPr>
          <w:sz w:val="24"/>
          <w:szCs w:val="24"/>
        </w:rPr>
        <w:t xml:space="preserve">This study defines </w:t>
      </w:r>
      <w:r w:rsidR="00A939DA" w:rsidRPr="00F130C6">
        <w:rPr>
          <w:sz w:val="24"/>
          <w:szCs w:val="24"/>
        </w:rPr>
        <w:t xml:space="preserve">Fesoterodine is an antimuscarinic for the treatment of overactive bladder, a syndrome of urgency, with or without urgency urinary incontinence (UUI), usually with increased daytime frequency and nocturia. Our objective was to develop predictive models to describe the </w:t>
      </w:r>
      <w:r w:rsidR="00B717BD">
        <w:rPr>
          <w:sz w:val="24"/>
          <w:szCs w:val="24"/>
        </w:rPr>
        <w:t>dose-response</w:t>
      </w:r>
      <w:r w:rsidR="00A939DA" w:rsidRPr="00F130C6">
        <w:rPr>
          <w:sz w:val="24"/>
          <w:szCs w:val="24"/>
        </w:rPr>
        <w:t xml:space="preserve"> of fesoterodine. </w:t>
      </w:r>
      <w:r w:rsidR="00F130C6" w:rsidRPr="00F130C6">
        <w:rPr>
          <w:sz w:val="24"/>
          <w:szCs w:val="24"/>
        </w:rPr>
        <w:t>A consistent dose response for fesoterodine was demonstrated for bladder diary endpoints in subjects with overactive bladder, a result that supports the greater efficacy seen with fesoterodine 8 mg in post hoc analyses of clinical trial data. The dose-response models can be used to predict outcomes for doses not studied or for patient subgroups underrepresented in clinical trials.</w:t>
      </w:r>
    </w:p>
    <w:p w14:paraId="7DEC4437" w14:textId="65C82E6F" w:rsidR="001E227F" w:rsidRDefault="001E227F" w:rsidP="006E3F37">
      <w:pPr>
        <w:widowControl/>
        <w:autoSpaceDE/>
        <w:autoSpaceDN/>
        <w:spacing w:after="160" w:line="259" w:lineRule="auto"/>
        <w:jc w:val="both"/>
        <w:rPr>
          <w:sz w:val="24"/>
          <w:szCs w:val="24"/>
        </w:rPr>
      </w:pPr>
      <w:r w:rsidRPr="00933480">
        <w:rPr>
          <w:b/>
          <w:bCs/>
          <w:sz w:val="24"/>
          <w:szCs w:val="24"/>
        </w:rPr>
        <w:t>Shoaeb M. Syed et al., (2022)</w:t>
      </w:r>
      <w:r>
        <w:rPr>
          <w:b/>
          <w:bCs/>
        </w:rPr>
        <w:t xml:space="preserve"> </w:t>
      </w:r>
      <w:r w:rsidRPr="00933480">
        <w:rPr>
          <w:sz w:val="24"/>
          <w:szCs w:val="24"/>
        </w:rPr>
        <w:t xml:space="preserve">This review </w:t>
      </w:r>
      <w:r w:rsidR="007F3EFB">
        <w:rPr>
          <w:sz w:val="24"/>
          <w:szCs w:val="24"/>
        </w:rPr>
        <w:t>focuses</w:t>
      </w:r>
      <w:r w:rsidRPr="00933480">
        <w:rPr>
          <w:sz w:val="24"/>
          <w:szCs w:val="24"/>
        </w:rPr>
        <w:t xml:space="preserve"> on </w:t>
      </w:r>
      <w:r w:rsidR="00346FAF" w:rsidRPr="00933480">
        <w:rPr>
          <w:sz w:val="24"/>
          <w:szCs w:val="24"/>
        </w:rPr>
        <w:t>an attempt is made to develop novel multifunctional sustained-release in a capsule system by film coating Fesoterodine for the treatment of urinary incontinence (increased urinating frequency).</w:t>
      </w:r>
      <w:r w:rsidR="00DE3D48" w:rsidRPr="00933480">
        <w:rPr>
          <w:sz w:val="24"/>
          <w:szCs w:val="24"/>
        </w:rPr>
        <w:t xml:space="preserve"> Film-coated minitablets were satisfactorily developed in terms of various post-compression parameters like hardness, thickness, friability, weight variation, and content uniformity.</w:t>
      </w:r>
      <w:r w:rsidR="00933480" w:rsidRPr="00933480">
        <w:rPr>
          <w:sz w:val="24"/>
          <w:szCs w:val="24"/>
        </w:rPr>
        <w:t xml:space="preserve"> IR and DSC studies revealed no significant </w:t>
      </w:r>
      <w:r w:rsidR="00222925">
        <w:rPr>
          <w:sz w:val="24"/>
          <w:szCs w:val="24"/>
        </w:rPr>
        <w:t>drug-excipient</w:t>
      </w:r>
      <w:r w:rsidR="00933480" w:rsidRPr="00933480">
        <w:rPr>
          <w:sz w:val="24"/>
          <w:szCs w:val="24"/>
        </w:rPr>
        <w:t xml:space="preserve"> interactions. HPMC </w:t>
      </w:r>
      <w:r w:rsidR="00222925">
        <w:rPr>
          <w:sz w:val="24"/>
          <w:szCs w:val="24"/>
        </w:rPr>
        <w:t>phthalate-coated</w:t>
      </w:r>
      <w:r w:rsidR="00933480" w:rsidRPr="00933480">
        <w:rPr>
          <w:sz w:val="24"/>
          <w:szCs w:val="24"/>
        </w:rPr>
        <w:t xml:space="preserve"> minitablets released in the buffer, and it was supposed that the drug releases in the intestine, which leads to better absorption and follows Korsmeyer-Peppas release kinetics.</w:t>
      </w:r>
    </w:p>
    <w:p w14:paraId="1A2C0EF4" w14:textId="0AF0680C" w:rsidR="00624640" w:rsidRDefault="00624640" w:rsidP="006E3F37">
      <w:pPr>
        <w:widowControl/>
        <w:autoSpaceDE/>
        <w:autoSpaceDN/>
        <w:spacing w:after="160" w:line="259" w:lineRule="auto"/>
        <w:jc w:val="both"/>
        <w:rPr>
          <w:sz w:val="24"/>
          <w:szCs w:val="24"/>
        </w:rPr>
      </w:pPr>
      <w:r w:rsidRPr="002556DB">
        <w:rPr>
          <w:b/>
          <w:bCs/>
          <w:sz w:val="24"/>
          <w:szCs w:val="24"/>
        </w:rPr>
        <w:t>Bilal Chughtai et al., (2015)</w:t>
      </w:r>
      <w:r w:rsidRPr="00624640">
        <w:rPr>
          <w:sz w:val="24"/>
          <w:szCs w:val="24"/>
        </w:rPr>
        <w:t xml:space="preserve"> </w:t>
      </w:r>
      <w:r w:rsidRPr="001A0C56">
        <w:rPr>
          <w:sz w:val="24"/>
          <w:szCs w:val="24"/>
        </w:rPr>
        <w:t xml:space="preserve">This article discusses on </w:t>
      </w:r>
      <w:r w:rsidR="002556DB" w:rsidRPr="001A0C56">
        <w:rPr>
          <w:sz w:val="24"/>
          <w:szCs w:val="24"/>
        </w:rPr>
        <w:t>the efficacy of long-acting fesoterodine on persistent lower urinary tract symptoms in men who have had previous surgical treatment for bladder outlet obstruction (BOO).</w:t>
      </w:r>
      <w:r w:rsidR="001A0C56" w:rsidRPr="001A0C56">
        <w:rPr>
          <w:sz w:val="24"/>
          <w:szCs w:val="24"/>
        </w:rPr>
        <w:t xml:space="preserve"> Patients with persistent OAB symptoms after surgical treatment of BOO displayed possible reductions in the IPSS, IPSS irritative </w:t>
      </w:r>
      <w:r w:rsidR="00222925" w:rsidRPr="001A0C56">
        <w:rPr>
          <w:sz w:val="24"/>
          <w:szCs w:val="24"/>
        </w:rPr>
        <w:t>sub score</w:t>
      </w:r>
      <w:r w:rsidR="001A0C56" w:rsidRPr="001A0C56">
        <w:rPr>
          <w:sz w:val="24"/>
          <w:szCs w:val="24"/>
        </w:rPr>
        <w:t xml:space="preserve">, and mean number of nocturia events after 7 months of </w:t>
      </w:r>
      <w:r w:rsidR="00222925">
        <w:rPr>
          <w:sz w:val="24"/>
          <w:szCs w:val="24"/>
        </w:rPr>
        <w:t>follow-up</w:t>
      </w:r>
      <w:r w:rsidR="001A0C56" w:rsidRPr="001A0C56">
        <w:rPr>
          <w:sz w:val="24"/>
          <w:szCs w:val="24"/>
        </w:rPr>
        <w:t>, as well as trends for an increased quality of life when treated with fesoterodine. Larger trials are needed to help characterize the utility of fesoterodine in the treatment of persistent lower urinary tract symptoms after surgical treatment of benign prostatic hyperplasia.</w:t>
      </w:r>
    </w:p>
    <w:p w14:paraId="68B44C97" w14:textId="0F8BCED7" w:rsidR="00627BAF" w:rsidRDefault="001B1B20" w:rsidP="006E3F37">
      <w:pPr>
        <w:widowControl/>
        <w:autoSpaceDE/>
        <w:autoSpaceDN/>
        <w:spacing w:after="160" w:line="259" w:lineRule="auto"/>
        <w:jc w:val="both"/>
      </w:pPr>
      <w:r w:rsidRPr="001B1B20">
        <w:rPr>
          <w:b/>
          <w:bCs/>
          <w:sz w:val="24"/>
          <w:szCs w:val="24"/>
        </w:rPr>
        <w:t>Shizuo Yamada</w:t>
      </w:r>
      <w:r w:rsidR="00627BAF" w:rsidRPr="001B1B20">
        <w:rPr>
          <w:b/>
          <w:bCs/>
          <w:sz w:val="24"/>
          <w:szCs w:val="24"/>
        </w:rPr>
        <w:t xml:space="preserve"> et al., </w:t>
      </w:r>
      <w:r>
        <w:rPr>
          <w:b/>
          <w:bCs/>
          <w:sz w:val="24"/>
          <w:szCs w:val="24"/>
        </w:rPr>
        <w:t>(</w:t>
      </w:r>
      <w:r w:rsidR="00D31474">
        <w:rPr>
          <w:b/>
          <w:bCs/>
          <w:sz w:val="24"/>
          <w:szCs w:val="24"/>
        </w:rPr>
        <w:t xml:space="preserve">2019) </w:t>
      </w:r>
      <w:r w:rsidR="00D31474" w:rsidRPr="001C1BCD">
        <w:rPr>
          <w:sz w:val="24"/>
          <w:szCs w:val="24"/>
        </w:rPr>
        <w:t xml:space="preserve">The present study aimed to characterize </w:t>
      </w:r>
      <w:r w:rsidR="00DD0380">
        <w:rPr>
          <w:sz w:val="24"/>
          <w:szCs w:val="24"/>
        </w:rPr>
        <w:t xml:space="preserve">the </w:t>
      </w:r>
      <w:r w:rsidR="00D31474" w:rsidRPr="001C1BCD">
        <w:rPr>
          <w:sz w:val="24"/>
          <w:szCs w:val="24"/>
        </w:rPr>
        <w:t xml:space="preserve">muscarinic receptor binding of fesoterodine, 5-hydroxymethyl tolterodine (5-HMT), and tolterodine in </w:t>
      </w:r>
      <w:r w:rsidR="00DD0380">
        <w:rPr>
          <w:sz w:val="24"/>
          <w:szCs w:val="24"/>
        </w:rPr>
        <w:t xml:space="preserve">the </w:t>
      </w:r>
      <w:r w:rsidR="00D31474" w:rsidRPr="001C1BCD">
        <w:rPr>
          <w:sz w:val="24"/>
          <w:szCs w:val="24"/>
        </w:rPr>
        <w:t>bladder and other tissues of rats after their oral, intravenous, or intravesical administration. Muscarinic receptors in tissues were measured by using [N-methyl-3 H] scopolamine methyl chloride</w:t>
      </w:r>
      <w:r w:rsidR="001C1BCD" w:rsidRPr="001C1BCD">
        <w:rPr>
          <w:sz w:val="24"/>
          <w:szCs w:val="24"/>
        </w:rPr>
        <w:t>.</w:t>
      </w:r>
      <w:r w:rsidR="00627BAF" w:rsidRPr="001C1BCD">
        <w:rPr>
          <w:b/>
          <w:bCs/>
          <w:sz w:val="24"/>
          <w:szCs w:val="24"/>
        </w:rPr>
        <w:t xml:space="preserve"> </w:t>
      </w:r>
      <w:r w:rsidR="001C1BCD" w:rsidRPr="001C1BCD">
        <w:rPr>
          <w:sz w:val="24"/>
          <w:szCs w:val="24"/>
        </w:rPr>
        <w:t>O</w:t>
      </w:r>
      <w:r w:rsidR="006E7C82" w:rsidRPr="001C1BCD">
        <w:rPr>
          <w:sz w:val="24"/>
          <w:szCs w:val="24"/>
        </w:rPr>
        <w:t>rally administered fesoterodine exerted more selective and longer-lasting effects on muscarinic receptors in the bladder than in other tissues. Such selectivity may be attributed to the direct blockade of bladder muscarinic receptors by excreted urinary 5-HMT. Thus, fesoterodine may be efficacious in the treatment of patients with OAB.</w:t>
      </w:r>
    </w:p>
    <w:p w14:paraId="68585F78" w14:textId="183F91A8" w:rsidR="00384D87" w:rsidRDefault="002945CC" w:rsidP="006E3F37">
      <w:pPr>
        <w:widowControl/>
        <w:autoSpaceDE/>
        <w:autoSpaceDN/>
        <w:spacing w:after="160" w:line="259" w:lineRule="auto"/>
        <w:jc w:val="both"/>
        <w:rPr>
          <w:sz w:val="24"/>
          <w:szCs w:val="24"/>
        </w:rPr>
      </w:pPr>
      <w:r w:rsidRPr="002945CC">
        <w:rPr>
          <w:b/>
          <w:bCs/>
          <w:sz w:val="24"/>
          <w:szCs w:val="24"/>
        </w:rPr>
        <w:t>Maria Tzefos et al., (2009)</w:t>
      </w:r>
      <w:r>
        <w:rPr>
          <w:b/>
          <w:bCs/>
          <w:sz w:val="24"/>
          <w:szCs w:val="24"/>
        </w:rPr>
        <w:t xml:space="preserve"> </w:t>
      </w:r>
      <w:r w:rsidR="00244E95" w:rsidRPr="00704102">
        <w:rPr>
          <w:sz w:val="24"/>
          <w:szCs w:val="24"/>
        </w:rPr>
        <w:t>This article suggests</w:t>
      </w:r>
      <w:r w:rsidR="00244E95" w:rsidRPr="00704102">
        <w:rPr>
          <w:b/>
          <w:bCs/>
          <w:sz w:val="24"/>
          <w:szCs w:val="24"/>
        </w:rPr>
        <w:t xml:space="preserve"> </w:t>
      </w:r>
      <w:r w:rsidR="00704102" w:rsidRPr="00704102">
        <w:rPr>
          <w:sz w:val="24"/>
          <w:szCs w:val="24"/>
        </w:rPr>
        <w:t xml:space="preserve">pharmacologic, pharmacokinetic, efficacy, and safety data for fesoterodine and </w:t>
      </w:r>
      <w:r w:rsidR="00DD0380">
        <w:rPr>
          <w:sz w:val="24"/>
          <w:szCs w:val="24"/>
        </w:rPr>
        <w:t>determines</w:t>
      </w:r>
      <w:r w:rsidR="00704102" w:rsidRPr="00704102">
        <w:rPr>
          <w:sz w:val="24"/>
          <w:szCs w:val="24"/>
        </w:rPr>
        <w:t xml:space="preserve"> its role in the treatment of overactive bladder. Fesoterodine appears to be effective and generally safe for the treatment of overactive bladder. The efficacy and safety of fesoterodine in overactive bladder treatment seem to be at least similar to that of tolterodine. Although additional comparative trials are needed, based on available data, it does not </w:t>
      </w:r>
      <w:r w:rsidR="00704102" w:rsidRPr="00704102">
        <w:rPr>
          <w:sz w:val="24"/>
          <w:szCs w:val="24"/>
        </w:rPr>
        <w:lastRenderedPageBreak/>
        <w:t>appear that</w:t>
      </w:r>
      <w:r w:rsidR="00DD0380">
        <w:rPr>
          <w:sz w:val="24"/>
          <w:szCs w:val="24"/>
        </w:rPr>
        <w:t xml:space="preserve"> </w:t>
      </w:r>
      <w:r w:rsidR="00704102" w:rsidRPr="00704102">
        <w:rPr>
          <w:sz w:val="24"/>
          <w:szCs w:val="24"/>
        </w:rPr>
        <w:t>fesoterodine provides a substantial advantage over extended-release tolterodine in either efficacy or safety</w:t>
      </w:r>
      <w:r w:rsidR="00704102">
        <w:rPr>
          <w:sz w:val="24"/>
          <w:szCs w:val="24"/>
        </w:rPr>
        <w:t>.</w:t>
      </w:r>
    </w:p>
    <w:p w14:paraId="4A646ECB" w14:textId="61586426" w:rsidR="001C1BCD" w:rsidRPr="00AA1CC0" w:rsidRDefault="00384D87" w:rsidP="00CB4A13">
      <w:pPr>
        <w:widowControl/>
        <w:autoSpaceDE/>
        <w:autoSpaceDN/>
        <w:spacing w:after="160" w:line="259" w:lineRule="auto"/>
        <w:jc w:val="both"/>
        <w:rPr>
          <w:sz w:val="24"/>
          <w:szCs w:val="24"/>
        </w:rPr>
      </w:pPr>
      <w:r w:rsidRPr="00BF4BC6">
        <w:rPr>
          <w:b/>
          <w:bCs/>
          <w:sz w:val="24"/>
          <w:szCs w:val="24"/>
        </w:rPr>
        <w:t xml:space="preserve">Maximiliano S. Sangoia et al., </w:t>
      </w:r>
      <w:r w:rsidR="00877C81" w:rsidRPr="00BF4BC6">
        <w:rPr>
          <w:b/>
          <w:bCs/>
          <w:sz w:val="24"/>
          <w:szCs w:val="24"/>
        </w:rPr>
        <w:t>(2014)</w:t>
      </w:r>
      <w:r w:rsidR="003A100C">
        <w:rPr>
          <w:b/>
          <w:bCs/>
        </w:rPr>
        <w:t xml:space="preserve"> </w:t>
      </w:r>
      <w:r w:rsidR="003A100C" w:rsidRPr="00A92608">
        <w:rPr>
          <w:sz w:val="24"/>
          <w:szCs w:val="24"/>
        </w:rPr>
        <w:t>This review article identifies the</w:t>
      </w:r>
      <w:r w:rsidR="00FF4B1F" w:rsidRPr="00A92608">
        <w:rPr>
          <w:sz w:val="24"/>
          <w:szCs w:val="24"/>
        </w:rPr>
        <w:t xml:space="preserve"> dissolution test for fesoterodine </w:t>
      </w:r>
      <w:r w:rsidR="00DD0380">
        <w:rPr>
          <w:sz w:val="24"/>
          <w:szCs w:val="24"/>
        </w:rPr>
        <w:t>low-dose</w:t>
      </w:r>
      <w:r w:rsidR="00FF4B1F" w:rsidRPr="00A92608">
        <w:rPr>
          <w:sz w:val="24"/>
          <w:szCs w:val="24"/>
        </w:rPr>
        <w:t xml:space="preserve"> extended-release tablets using </w:t>
      </w:r>
      <w:r w:rsidR="00DD0380">
        <w:rPr>
          <w:sz w:val="24"/>
          <w:szCs w:val="24"/>
        </w:rPr>
        <w:t xml:space="preserve">a </w:t>
      </w:r>
      <w:r w:rsidR="00FF4B1F" w:rsidRPr="00A92608">
        <w:rPr>
          <w:sz w:val="24"/>
          <w:szCs w:val="24"/>
        </w:rPr>
        <w:t xml:space="preserve">liquid chromatographic (LC) method equipped with a C18 monolithic column was developed and validated. </w:t>
      </w:r>
      <w:r w:rsidR="00DD0380">
        <w:rPr>
          <w:sz w:val="24"/>
          <w:szCs w:val="24"/>
        </w:rPr>
        <w:t xml:space="preserve">The </w:t>
      </w:r>
      <w:r w:rsidR="00FF4B1F" w:rsidRPr="00A92608">
        <w:rPr>
          <w:sz w:val="24"/>
          <w:szCs w:val="24"/>
        </w:rPr>
        <w:t xml:space="preserve">LC system was operated isocratically at </w:t>
      </w:r>
      <w:r w:rsidR="00DD0380">
        <w:rPr>
          <w:sz w:val="24"/>
          <w:szCs w:val="24"/>
        </w:rPr>
        <w:t xml:space="preserve">a </w:t>
      </w:r>
      <w:r w:rsidR="00FF4B1F" w:rsidRPr="00A92608">
        <w:rPr>
          <w:sz w:val="24"/>
          <w:szCs w:val="24"/>
        </w:rPr>
        <w:t>controlled temperature (40 1C) using a mobile phase of acetonitrile: methanol:0.03 M ammonium acetate (pH 3.8) (30:15:55, v/v/v), run at a flow rate of 1.5 mL/min and detected at 208 nm. The best dissolution conditions for this formulation were achieved using a USP apparatus 2 (paddle) at 100 rpm and 900 mL of phosphate buffer at pH 6.8 as the dissolution medium.</w:t>
      </w:r>
      <w:r w:rsidR="00877C81" w:rsidRPr="00A92608">
        <w:rPr>
          <w:b/>
          <w:bCs/>
          <w:sz w:val="24"/>
          <w:szCs w:val="24"/>
        </w:rPr>
        <w:t xml:space="preserve"> </w:t>
      </w:r>
    </w:p>
    <w:p w14:paraId="1B1480EE" w14:textId="39E3CC53" w:rsidR="00A92608" w:rsidRPr="00E8520D" w:rsidRDefault="00ED179C" w:rsidP="00CB4A13">
      <w:pPr>
        <w:pStyle w:val="NoSpacing"/>
        <w:jc w:val="both"/>
        <w:rPr>
          <w:sz w:val="24"/>
          <w:szCs w:val="24"/>
        </w:rPr>
      </w:pPr>
      <w:r w:rsidRPr="00BF4BC6">
        <w:rPr>
          <w:b/>
          <w:bCs/>
          <w:shd w:val="clear" w:color="auto" w:fill="FFFFFF"/>
        </w:rPr>
        <w:t>Kylie J</w:t>
      </w:r>
      <w:r w:rsidR="00BF4BC6" w:rsidRPr="00BF4BC6">
        <w:rPr>
          <w:b/>
          <w:bCs/>
          <w:shd w:val="clear" w:color="auto" w:fill="FFFFFF"/>
        </w:rPr>
        <w:t xml:space="preserve"> Mansfield</w:t>
      </w:r>
      <w:r w:rsidR="00BF4BC6">
        <w:rPr>
          <w:b/>
          <w:bCs/>
          <w:shd w:val="clear" w:color="auto" w:fill="FFFFFF"/>
        </w:rPr>
        <w:t xml:space="preserve"> et al., (</w:t>
      </w:r>
      <w:r w:rsidR="0049383E">
        <w:rPr>
          <w:b/>
          <w:bCs/>
          <w:shd w:val="clear" w:color="auto" w:fill="FFFFFF"/>
        </w:rPr>
        <w:t xml:space="preserve">2009) </w:t>
      </w:r>
      <w:r w:rsidR="0049383E" w:rsidRPr="0049383E">
        <w:rPr>
          <w:shd w:val="clear" w:color="auto" w:fill="FFFFFF"/>
        </w:rPr>
        <w:t xml:space="preserve">This review article </w:t>
      </w:r>
      <w:r w:rsidR="008800BF">
        <w:rPr>
          <w:shd w:val="clear" w:color="auto" w:fill="FFFFFF"/>
        </w:rPr>
        <w:t xml:space="preserve">identifies </w:t>
      </w:r>
      <w:r w:rsidR="008800BF" w:rsidRPr="00E8520D">
        <w:rPr>
          <w:sz w:val="24"/>
          <w:szCs w:val="24"/>
          <w:shd w:val="clear" w:color="auto" w:fill="FFFFFF"/>
        </w:rPr>
        <w:t xml:space="preserve">that </w:t>
      </w:r>
      <w:r w:rsidR="00E8520D" w:rsidRPr="00E8520D">
        <w:rPr>
          <w:color w:val="333333"/>
          <w:sz w:val="24"/>
          <w:szCs w:val="24"/>
          <w:shd w:val="clear" w:color="auto" w:fill="FFFFFF"/>
        </w:rPr>
        <w:t xml:space="preserve">Muscarinic receptors have long been the target receptors for </w:t>
      </w:r>
      <w:r w:rsidR="00CB4A13">
        <w:rPr>
          <w:color w:val="333333"/>
          <w:sz w:val="24"/>
          <w:szCs w:val="24"/>
          <w:shd w:val="clear" w:color="auto" w:fill="FFFFFF"/>
        </w:rPr>
        <w:t xml:space="preserve">the </w:t>
      </w:r>
      <w:r w:rsidR="00E8520D" w:rsidRPr="00E8520D">
        <w:rPr>
          <w:color w:val="333333"/>
          <w:sz w:val="24"/>
          <w:szCs w:val="24"/>
          <w:shd w:val="clear" w:color="auto" w:fill="FFFFFF"/>
        </w:rPr>
        <w:t>treatment of patients with overactive bladder (OAB). These patients experience symptoms of urgency, urinary frequency</w:t>
      </w:r>
      <w:r w:rsidR="00CB4A13">
        <w:rPr>
          <w:color w:val="333333"/>
          <w:sz w:val="24"/>
          <w:szCs w:val="24"/>
          <w:shd w:val="clear" w:color="auto" w:fill="FFFFFF"/>
        </w:rPr>
        <w:t>,</w:t>
      </w:r>
      <w:r w:rsidR="00E8520D" w:rsidRPr="00E8520D">
        <w:rPr>
          <w:color w:val="333333"/>
          <w:sz w:val="24"/>
          <w:szCs w:val="24"/>
          <w:shd w:val="clear" w:color="auto" w:fill="FFFFFF"/>
        </w:rPr>
        <w:t xml:space="preserve"> and nocturia, with or without urge incontinence (the involuntary leakage of urine associated with urge). Fesoterodine, a pro-drug, structurally and functionally related to tolterodine, is the newest agent developed for the treatment of OAB.</w:t>
      </w:r>
      <w:r w:rsidR="00E8520D">
        <w:rPr>
          <w:color w:val="333333"/>
          <w:sz w:val="24"/>
          <w:szCs w:val="24"/>
          <w:shd w:val="clear" w:color="auto" w:fill="FFFFFF"/>
        </w:rPr>
        <w:t xml:space="preserve"> Fesote</w:t>
      </w:r>
      <w:r w:rsidR="0026779A">
        <w:rPr>
          <w:color w:val="333333"/>
          <w:sz w:val="24"/>
          <w:szCs w:val="24"/>
          <w:shd w:val="clear" w:color="auto" w:fill="FFFFFF"/>
        </w:rPr>
        <w:t>rodine like, other antimuscarinic agents, is associated with adverse events such as dry mouth and constipation</w:t>
      </w:r>
      <w:r w:rsidR="00080092">
        <w:rPr>
          <w:color w:val="333333"/>
          <w:sz w:val="24"/>
          <w:szCs w:val="24"/>
          <w:shd w:val="clear" w:color="auto" w:fill="FFFFFF"/>
        </w:rPr>
        <w:t>.</w:t>
      </w:r>
      <w:r w:rsidR="00DD0380">
        <w:rPr>
          <w:color w:val="333333"/>
          <w:sz w:val="24"/>
          <w:szCs w:val="24"/>
          <w:shd w:val="clear" w:color="auto" w:fill="FFFFFF"/>
        </w:rPr>
        <w:t xml:space="preserve"> </w:t>
      </w:r>
      <w:r w:rsidR="00080092">
        <w:rPr>
          <w:color w:val="333333"/>
          <w:sz w:val="24"/>
          <w:szCs w:val="24"/>
          <w:shd w:val="clear" w:color="auto" w:fill="FFFFFF"/>
        </w:rPr>
        <w:t xml:space="preserve">However, the incidence of </w:t>
      </w:r>
      <w:r w:rsidR="00DD0380">
        <w:rPr>
          <w:color w:val="333333"/>
          <w:sz w:val="24"/>
          <w:szCs w:val="24"/>
          <w:shd w:val="clear" w:color="auto" w:fill="FFFFFF"/>
        </w:rPr>
        <w:t>these</w:t>
      </w:r>
      <w:r w:rsidR="00080092">
        <w:rPr>
          <w:color w:val="333333"/>
          <w:sz w:val="24"/>
          <w:szCs w:val="24"/>
          <w:shd w:val="clear" w:color="auto" w:fill="FFFFFF"/>
        </w:rPr>
        <w:t xml:space="preserve"> adverse events is reduced compared, to the original muscarinic antagonist </w:t>
      </w:r>
      <w:r w:rsidR="005D51DB">
        <w:rPr>
          <w:color w:val="333333"/>
          <w:sz w:val="24"/>
          <w:szCs w:val="24"/>
          <w:shd w:val="clear" w:color="auto" w:fill="FFFFFF"/>
        </w:rPr>
        <w:t>oxybutynin, due to the improved bladder selectivity of 5-HMT.</w:t>
      </w:r>
    </w:p>
    <w:p w14:paraId="4E01DBD0" w14:textId="120A3092" w:rsidR="00F13E18" w:rsidRDefault="00D54AC4" w:rsidP="00CB4A13">
      <w:pPr>
        <w:widowControl/>
        <w:autoSpaceDE/>
        <w:autoSpaceDN/>
        <w:spacing w:after="160" w:line="259" w:lineRule="auto"/>
        <w:jc w:val="both"/>
        <w:rPr>
          <w:b/>
          <w:bCs/>
          <w:sz w:val="24"/>
          <w:szCs w:val="24"/>
        </w:rPr>
      </w:pPr>
      <w:r w:rsidRPr="002D31E9">
        <w:rPr>
          <w:b/>
          <w:bCs/>
          <w:sz w:val="24"/>
          <w:szCs w:val="24"/>
        </w:rPr>
        <w:br w:type="page"/>
      </w:r>
    </w:p>
    <w:p w14:paraId="21EADCBC" w14:textId="017C018C" w:rsidR="00F13E18" w:rsidRDefault="00F13E18" w:rsidP="00D7311F">
      <w:pPr>
        <w:widowControl/>
        <w:autoSpaceDE/>
        <w:autoSpaceDN/>
        <w:spacing w:after="160" w:line="259" w:lineRule="auto"/>
        <w:jc w:val="center"/>
        <w:rPr>
          <w:b/>
          <w:bCs/>
          <w:sz w:val="28"/>
          <w:szCs w:val="28"/>
        </w:rPr>
      </w:pPr>
      <w:r w:rsidRPr="00F13E18">
        <w:rPr>
          <w:b/>
          <w:bCs/>
          <w:sz w:val="28"/>
          <w:szCs w:val="28"/>
        </w:rPr>
        <w:lastRenderedPageBreak/>
        <w:t>AIM AND OBJECTIVE</w:t>
      </w:r>
    </w:p>
    <w:p w14:paraId="58EA95FB" w14:textId="77777777" w:rsidR="000A6691" w:rsidRDefault="000A6691">
      <w:pPr>
        <w:widowControl/>
        <w:autoSpaceDE/>
        <w:autoSpaceDN/>
        <w:spacing w:after="160" w:line="259" w:lineRule="auto"/>
        <w:rPr>
          <w:b/>
          <w:bCs/>
          <w:sz w:val="28"/>
          <w:szCs w:val="28"/>
        </w:rPr>
      </w:pPr>
    </w:p>
    <w:p w14:paraId="7063DC5E" w14:textId="15160F4D" w:rsidR="004D1D98" w:rsidRPr="00FC4FE3" w:rsidRDefault="004D1D98" w:rsidP="00A9720A">
      <w:pPr>
        <w:pStyle w:val="NoSpacing"/>
        <w:jc w:val="both"/>
        <w:rPr>
          <w:sz w:val="24"/>
          <w:szCs w:val="24"/>
        </w:rPr>
      </w:pPr>
      <w:r w:rsidRPr="00CC6B09">
        <w:rPr>
          <w:b/>
          <w:bCs/>
          <w:sz w:val="24"/>
          <w:szCs w:val="24"/>
        </w:rPr>
        <w:t>Aim</w:t>
      </w:r>
      <w:r w:rsidR="00550D74">
        <w:rPr>
          <w:b/>
          <w:bCs/>
          <w:sz w:val="24"/>
          <w:szCs w:val="24"/>
        </w:rPr>
        <w:t xml:space="preserve">: </w:t>
      </w:r>
      <w:r w:rsidRPr="00CC6B09">
        <w:rPr>
          <w:sz w:val="24"/>
          <w:szCs w:val="24"/>
        </w:rPr>
        <w:t xml:space="preserve">The aim of this project is to develop and evaluate </w:t>
      </w:r>
      <w:r w:rsidR="00550D74">
        <w:rPr>
          <w:sz w:val="24"/>
          <w:szCs w:val="24"/>
        </w:rPr>
        <w:t xml:space="preserve">microbeads </w:t>
      </w:r>
      <w:r w:rsidRPr="00CC6B09">
        <w:rPr>
          <w:sz w:val="24"/>
          <w:szCs w:val="24"/>
        </w:rPr>
        <w:t xml:space="preserve">with </w:t>
      </w:r>
      <w:r w:rsidR="0044102B">
        <w:rPr>
          <w:sz w:val="24"/>
          <w:szCs w:val="24"/>
        </w:rPr>
        <w:t>Fesoterodin</w:t>
      </w:r>
      <w:r w:rsidRPr="00CC6B09">
        <w:rPr>
          <w:sz w:val="24"/>
          <w:szCs w:val="24"/>
        </w:rPr>
        <w:t xml:space="preserve">e </w:t>
      </w:r>
      <w:r w:rsidR="0044102B">
        <w:rPr>
          <w:sz w:val="24"/>
          <w:szCs w:val="24"/>
        </w:rPr>
        <w:t xml:space="preserve">fumarate </w:t>
      </w:r>
      <w:r w:rsidRPr="00CC6B09">
        <w:rPr>
          <w:sz w:val="24"/>
          <w:szCs w:val="24"/>
        </w:rPr>
        <w:t xml:space="preserve">as an active ingredient to facilitate </w:t>
      </w:r>
      <w:r w:rsidR="0044102B">
        <w:rPr>
          <w:sz w:val="24"/>
          <w:szCs w:val="24"/>
        </w:rPr>
        <w:t xml:space="preserve">sustained release </w:t>
      </w:r>
      <w:r w:rsidRPr="00CC6B09">
        <w:rPr>
          <w:sz w:val="24"/>
          <w:szCs w:val="24"/>
        </w:rPr>
        <w:t xml:space="preserve">action to </w:t>
      </w:r>
      <w:r w:rsidR="00980195">
        <w:rPr>
          <w:sz w:val="24"/>
          <w:szCs w:val="24"/>
        </w:rPr>
        <w:t>trea</w:t>
      </w:r>
      <w:r w:rsidR="00787148">
        <w:rPr>
          <w:sz w:val="24"/>
          <w:szCs w:val="24"/>
        </w:rPr>
        <w:t>t</w:t>
      </w:r>
      <w:r w:rsidR="00980195">
        <w:rPr>
          <w:sz w:val="24"/>
          <w:szCs w:val="24"/>
        </w:rPr>
        <w:t xml:space="preserve"> </w:t>
      </w:r>
      <w:r w:rsidR="002049A9">
        <w:rPr>
          <w:sz w:val="24"/>
          <w:szCs w:val="24"/>
        </w:rPr>
        <w:t>Overactive Bladder Disease (OBD).</w:t>
      </w:r>
    </w:p>
    <w:p w14:paraId="420A043A" w14:textId="77777777" w:rsidR="004D1D98" w:rsidRDefault="004D1D98" w:rsidP="00A9720A">
      <w:pPr>
        <w:pStyle w:val="NoSpacing"/>
        <w:jc w:val="both"/>
        <w:rPr>
          <w:sz w:val="24"/>
          <w:szCs w:val="24"/>
          <w:highlight w:val="yellow"/>
        </w:rPr>
      </w:pPr>
    </w:p>
    <w:p w14:paraId="0C973936" w14:textId="77777777" w:rsidR="008E7A42" w:rsidRPr="006D181D" w:rsidRDefault="008E7A42" w:rsidP="00A9720A">
      <w:pPr>
        <w:pStyle w:val="NoSpacing"/>
        <w:jc w:val="both"/>
        <w:rPr>
          <w:sz w:val="24"/>
          <w:szCs w:val="24"/>
          <w:highlight w:val="yellow"/>
        </w:rPr>
      </w:pPr>
    </w:p>
    <w:p w14:paraId="1550FC37" w14:textId="693023FB" w:rsidR="004D1D98" w:rsidRPr="000C3E01" w:rsidRDefault="004D1D98" w:rsidP="00A9720A">
      <w:pPr>
        <w:pStyle w:val="NoSpacing"/>
        <w:jc w:val="both"/>
        <w:rPr>
          <w:b/>
          <w:bCs/>
          <w:sz w:val="24"/>
          <w:szCs w:val="24"/>
        </w:rPr>
      </w:pPr>
      <w:r w:rsidRPr="000C3E01">
        <w:rPr>
          <w:b/>
          <w:bCs/>
          <w:sz w:val="24"/>
          <w:szCs w:val="24"/>
        </w:rPr>
        <w:t>Objective</w:t>
      </w:r>
      <w:r w:rsidR="00787947" w:rsidRPr="000C3E01">
        <w:rPr>
          <w:b/>
          <w:bCs/>
          <w:sz w:val="24"/>
          <w:szCs w:val="24"/>
        </w:rPr>
        <w:t xml:space="preserve">: </w:t>
      </w:r>
    </w:p>
    <w:p w14:paraId="5EE886F8" w14:textId="77777777" w:rsidR="004D1D98" w:rsidRPr="000C3E01" w:rsidRDefault="004D1D98" w:rsidP="00A9720A">
      <w:pPr>
        <w:pStyle w:val="NoSpacing"/>
        <w:jc w:val="both"/>
        <w:rPr>
          <w:sz w:val="24"/>
          <w:szCs w:val="24"/>
        </w:rPr>
      </w:pPr>
    </w:p>
    <w:p w14:paraId="10F43812" w14:textId="1A4EAE7B" w:rsidR="00322DB3" w:rsidRDefault="00A74293" w:rsidP="00A9720A">
      <w:pPr>
        <w:pStyle w:val="ListParagraph"/>
        <w:widowControl/>
        <w:numPr>
          <w:ilvl w:val="0"/>
          <w:numId w:val="23"/>
        </w:numPr>
        <w:autoSpaceDE/>
        <w:autoSpaceDN/>
        <w:spacing w:after="160" w:line="259" w:lineRule="auto"/>
        <w:rPr>
          <w:sz w:val="24"/>
          <w:szCs w:val="24"/>
        </w:rPr>
      </w:pPr>
      <w:r w:rsidRPr="00A74293">
        <w:rPr>
          <w:sz w:val="24"/>
          <w:szCs w:val="24"/>
        </w:rPr>
        <w:t xml:space="preserve">To prepare </w:t>
      </w:r>
      <w:r w:rsidR="006B02CF">
        <w:rPr>
          <w:sz w:val="24"/>
          <w:szCs w:val="24"/>
        </w:rPr>
        <w:t xml:space="preserve">microbeads </w:t>
      </w:r>
      <w:r w:rsidRPr="00A74293">
        <w:rPr>
          <w:sz w:val="24"/>
          <w:szCs w:val="24"/>
        </w:rPr>
        <w:t>with good absorptive properties.</w:t>
      </w:r>
    </w:p>
    <w:p w14:paraId="1972D25A" w14:textId="658E4FA8" w:rsidR="00A74293" w:rsidRPr="00A74293" w:rsidRDefault="00A74293" w:rsidP="00A9720A">
      <w:pPr>
        <w:pStyle w:val="ListParagraph"/>
        <w:widowControl/>
        <w:numPr>
          <w:ilvl w:val="0"/>
          <w:numId w:val="23"/>
        </w:numPr>
        <w:autoSpaceDE/>
        <w:autoSpaceDN/>
        <w:spacing w:after="160" w:line="259" w:lineRule="auto"/>
        <w:rPr>
          <w:sz w:val="24"/>
          <w:szCs w:val="24"/>
        </w:rPr>
      </w:pPr>
      <w:r w:rsidRPr="00A74293">
        <w:rPr>
          <w:sz w:val="24"/>
          <w:szCs w:val="24"/>
        </w:rPr>
        <w:t xml:space="preserve"> To conduct in-vitro studies using </w:t>
      </w:r>
      <w:r w:rsidR="00133660">
        <w:rPr>
          <w:sz w:val="24"/>
          <w:szCs w:val="24"/>
        </w:rPr>
        <w:t>Dissolution apparatus.</w:t>
      </w:r>
    </w:p>
    <w:p w14:paraId="4962A80E" w14:textId="1F92D05A" w:rsidR="00A74293" w:rsidRPr="00A74293" w:rsidRDefault="00A74293" w:rsidP="00A9720A">
      <w:pPr>
        <w:pStyle w:val="ListParagraph"/>
        <w:widowControl/>
        <w:numPr>
          <w:ilvl w:val="0"/>
          <w:numId w:val="23"/>
        </w:numPr>
        <w:autoSpaceDE/>
        <w:autoSpaceDN/>
        <w:spacing w:after="160" w:line="259" w:lineRule="auto"/>
        <w:rPr>
          <w:sz w:val="24"/>
          <w:szCs w:val="24"/>
        </w:rPr>
      </w:pPr>
      <w:r w:rsidRPr="00A74293">
        <w:rPr>
          <w:sz w:val="24"/>
          <w:szCs w:val="24"/>
        </w:rPr>
        <w:t>Choosing and optimising the production process</w:t>
      </w:r>
      <w:r w:rsidR="00133660">
        <w:rPr>
          <w:sz w:val="24"/>
          <w:szCs w:val="24"/>
        </w:rPr>
        <w:t>.</w:t>
      </w:r>
    </w:p>
    <w:p w14:paraId="74C2FF5C" w14:textId="686F8B6F" w:rsidR="00A74293" w:rsidRPr="00A74293" w:rsidRDefault="00A74293" w:rsidP="00A9720A">
      <w:pPr>
        <w:pStyle w:val="ListParagraph"/>
        <w:widowControl/>
        <w:numPr>
          <w:ilvl w:val="0"/>
          <w:numId w:val="23"/>
        </w:numPr>
        <w:autoSpaceDE/>
        <w:autoSpaceDN/>
        <w:spacing w:after="160" w:line="259" w:lineRule="auto"/>
        <w:rPr>
          <w:sz w:val="24"/>
          <w:szCs w:val="24"/>
        </w:rPr>
      </w:pPr>
      <w:r w:rsidRPr="00A74293">
        <w:rPr>
          <w:sz w:val="24"/>
          <w:szCs w:val="24"/>
        </w:rPr>
        <w:t xml:space="preserve">To investigate the impact of polymer concentration on </w:t>
      </w:r>
      <w:r w:rsidR="00716C86">
        <w:rPr>
          <w:sz w:val="24"/>
          <w:szCs w:val="24"/>
        </w:rPr>
        <w:t xml:space="preserve">Fesoterodine </w:t>
      </w:r>
      <w:r w:rsidRPr="00A74293">
        <w:rPr>
          <w:sz w:val="24"/>
          <w:szCs w:val="24"/>
        </w:rPr>
        <w:t>and to find optimal polymer.</w:t>
      </w:r>
    </w:p>
    <w:p w14:paraId="521BA78F" w14:textId="7EF07615" w:rsidR="00A74293" w:rsidRPr="00A74293" w:rsidRDefault="00A74293" w:rsidP="00A9720A">
      <w:pPr>
        <w:pStyle w:val="ListParagraph"/>
        <w:widowControl/>
        <w:numPr>
          <w:ilvl w:val="0"/>
          <w:numId w:val="23"/>
        </w:numPr>
        <w:autoSpaceDE/>
        <w:autoSpaceDN/>
        <w:spacing w:after="160" w:line="259" w:lineRule="auto"/>
        <w:rPr>
          <w:sz w:val="24"/>
          <w:szCs w:val="24"/>
        </w:rPr>
      </w:pPr>
      <w:r w:rsidRPr="00A74293">
        <w:rPr>
          <w:sz w:val="24"/>
          <w:szCs w:val="24"/>
        </w:rPr>
        <w:t xml:space="preserve">To evaluate the prepared </w:t>
      </w:r>
      <w:r w:rsidR="00716C86">
        <w:rPr>
          <w:sz w:val="24"/>
          <w:szCs w:val="24"/>
        </w:rPr>
        <w:t xml:space="preserve">microbeads </w:t>
      </w:r>
      <w:r w:rsidRPr="00A74293">
        <w:rPr>
          <w:sz w:val="24"/>
          <w:szCs w:val="24"/>
        </w:rPr>
        <w:t>as per pharmacopeial standards.</w:t>
      </w:r>
    </w:p>
    <w:p w14:paraId="1DEA274A" w14:textId="2C90DFC4" w:rsidR="000A6691" w:rsidRPr="00A74293" w:rsidRDefault="008E7A42" w:rsidP="00A9720A">
      <w:pPr>
        <w:pStyle w:val="ListParagraph"/>
        <w:widowControl/>
        <w:numPr>
          <w:ilvl w:val="0"/>
          <w:numId w:val="23"/>
        </w:numPr>
        <w:autoSpaceDE/>
        <w:autoSpaceDN/>
        <w:spacing w:after="160" w:line="259" w:lineRule="auto"/>
        <w:rPr>
          <w:sz w:val="24"/>
          <w:szCs w:val="24"/>
        </w:rPr>
      </w:pPr>
      <w:r>
        <w:rPr>
          <w:sz w:val="24"/>
          <w:szCs w:val="24"/>
        </w:rPr>
        <w:t>To</w:t>
      </w:r>
      <w:r w:rsidR="00A74293" w:rsidRPr="00A74293">
        <w:rPr>
          <w:sz w:val="24"/>
          <w:szCs w:val="24"/>
        </w:rPr>
        <w:t xml:space="preserve"> Develop analytical methods and conduct drug-polymer interaction investigations (FTIR Spectral studies)</w:t>
      </w:r>
    </w:p>
    <w:p w14:paraId="6FFF94D9" w14:textId="77777777" w:rsidR="000A6691" w:rsidRDefault="000A6691" w:rsidP="00A9720A">
      <w:pPr>
        <w:widowControl/>
        <w:autoSpaceDE/>
        <w:autoSpaceDN/>
        <w:spacing w:after="160" w:line="259" w:lineRule="auto"/>
        <w:jc w:val="both"/>
        <w:rPr>
          <w:b/>
          <w:bCs/>
          <w:sz w:val="28"/>
          <w:szCs w:val="28"/>
        </w:rPr>
      </w:pPr>
    </w:p>
    <w:p w14:paraId="481C71D4" w14:textId="77777777" w:rsidR="000A6691" w:rsidRDefault="000A6691" w:rsidP="00A9720A">
      <w:pPr>
        <w:widowControl/>
        <w:autoSpaceDE/>
        <w:autoSpaceDN/>
        <w:spacing w:after="160" w:line="259" w:lineRule="auto"/>
        <w:jc w:val="both"/>
        <w:rPr>
          <w:b/>
          <w:bCs/>
          <w:sz w:val="28"/>
          <w:szCs w:val="28"/>
        </w:rPr>
      </w:pPr>
    </w:p>
    <w:p w14:paraId="1E844A14" w14:textId="77777777" w:rsidR="00CB4A13" w:rsidRDefault="00CB4A13">
      <w:pPr>
        <w:widowControl/>
        <w:autoSpaceDE/>
        <w:autoSpaceDN/>
        <w:spacing w:after="160" w:line="259" w:lineRule="auto"/>
        <w:rPr>
          <w:b/>
          <w:bCs/>
          <w:sz w:val="28"/>
          <w:szCs w:val="28"/>
        </w:rPr>
      </w:pPr>
    </w:p>
    <w:p w14:paraId="18B4D7E2" w14:textId="77777777" w:rsidR="004D1D98" w:rsidRDefault="004D1D98">
      <w:pPr>
        <w:widowControl/>
        <w:autoSpaceDE/>
        <w:autoSpaceDN/>
        <w:spacing w:after="160" w:line="259" w:lineRule="auto"/>
        <w:rPr>
          <w:b/>
          <w:bCs/>
          <w:sz w:val="28"/>
          <w:szCs w:val="28"/>
        </w:rPr>
      </w:pPr>
    </w:p>
    <w:p w14:paraId="391A1B1B" w14:textId="77777777" w:rsidR="004D1D98" w:rsidRDefault="004D1D98">
      <w:pPr>
        <w:widowControl/>
        <w:autoSpaceDE/>
        <w:autoSpaceDN/>
        <w:spacing w:after="160" w:line="259" w:lineRule="auto"/>
        <w:rPr>
          <w:b/>
          <w:bCs/>
          <w:sz w:val="28"/>
          <w:szCs w:val="28"/>
        </w:rPr>
      </w:pPr>
    </w:p>
    <w:p w14:paraId="33788D2F" w14:textId="77777777" w:rsidR="004D1D98" w:rsidRDefault="004D1D98">
      <w:pPr>
        <w:widowControl/>
        <w:autoSpaceDE/>
        <w:autoSpaceDN/>
        <w:spacing w:after="160" w:line="259" w:lineRule="auto"/>
        <w:rPr>
          <w:b/>
          <w:bCs/>
          <w:sz w:val="28"/>
          <w:szCs w:val="28"/>
        </w:rPr>
      </w:pPr>
    </w:p>
    <w:p w14:paraId="3AD6F436" w14:textId="77777777" w:rsidR="00CC6B09" w:rsidRDefault="00CC6B09">
      <w:pPr>
        <w:widowControl/>
        <w:autoSpaceDE/>
        <w:autoSpaceDN/>
        <w:spacing w:after="160" w:line="259" w:lineRule="auto"/>
        <w:rPr>
          <w:b/>
          <w:bCs/>
          <w:sz w:val="28"/>
          <w:szCs w:val="28"/>
        </w:rPr>
      </w:pPr>
    </w:p>
    <w:p w14:paraId="7D44485D" w14:textId="77777777" w:rsidR="00CC6B09" w:rsidRDefault="00CC6B09">
      <w:pPr>
        <w:widowControl/>
        <w:autoSpaceDE/>
        <w:autoSpaceDN/>
        <w:spacing w:after="160" w:line="259" w:lineRule="auto"/>
        <w:rPr>
          <w:b/>
          <w:bCs/>
          <w:sz w:val="28"/>
          <w:szCs w:val="28"/>
        </w:rPr>
      </w:pPr>
    </w:p>
    <w:p w14:paraId="6EE99A47" w14:textId="77777777" w:rsidR="00CC6B09" w:rsidRDefault="00CC6B09">
      <w:pPr>
        <w:widowControl/>
        <w:autoSpaceDE/>
        <w:autoSpaceDN/>
        <w:spacing w:after="160" w:line="259" w:lineRule="auto"/>
        <w:rPr>
          <w:b/>
          <w:bCs/>
          <w:sz w:val="28"/>
          <w:szCs w:val="28"/>
        </w:rPr>
      </w:pPr>
    </w:p>
    <w:p w14:paraId="625CFFE7" w14:textId="77777777" w:rsidR="00CC6B09" w:rsidRDefault="00CC6B09">
      <w:pPr>
        <w:widowControl/>
        <w:autoSpaceDE/>
        <w:autoSpaceDN/>
        <w:spacing w:after="160" w:line="259" w:lineRule="auto"/>
        <w:rPr>
          <w:b/>
          <w:bCs/>
          <w:sz w:val="28"/>
          <w:szCs w:val="28"/>
        </w:rPr>
      </w:pPr>
    </w:p>
    <w:p w14:paraId="2EA95000" w14:textId="77777777" w:rsidR="00CC6B09" w:rsidRDefault="00CC6B09">
      <w:pPr>
        <w:widowControl/>
        <w:autoSpaceDE/>
        <w:autoSpaceDN/>
        <w:spacing w:after="160" w:line="259" w:lineRule="auto"/>
        <w:rPr>
          <w:b/>
          <w:bCs/>
          <w:sz w:val="28"/>
          <w:szCs w:val="28"/>
        </w:rPr>
      </w:pPr>
    </w:p>
    <w:p w14:paraId="14A2D68F" w14:textId="77777777" w:rsidR="00A9720A" w:rsidRDefault="00A9720A">
      <w:pPr>
        <w:widowControl/>
        <w:autoSpaceDE/>
        <w:autoSpaceDN/>
        <w:spacing w:after="160" w:line="259" w:lineRule="auto"/>
        <w:rPr>
          <w:b/>
          <w:bCs/>
          <w:sz w:val="28"/>
          <w:szCs w:val="28"/>
        </w:rPr>
      </w:pPr>
    </w:p>
    <w:p w14:paraId="1EA2BA5D" w14:textId="77777777" w:rsidR="00A9720A" w:rsidRDefault="00A9720A">
      <w:pPr>
        <w:widowControl/>
        <w:autoSpaceDE/>
        <w:autoSpaceDN/>
        <w:spacing w:after="160" w:line="259" w:lineRule="auto"/>
        <w:rPr>
          <w:b/>
          <w:bCs/>
          <w:sz w:val="28"/>
          <w:szCs w:val="28"/>
        </w:rPr>
      </w:pPr>
    </w:p>
    <w:p w14:paraId="638149AB" w14:textId="77777777" w:rsidR="00A9720A" w:rsidRDefault="00A9720A">
      <w:pPr>
        <w:widowControl/>
        <w:autoSpaceDE/>
        <w:autoSpaceDN/>
        <w:spacing w:after="160" w:line="259" w:lineRule="auto"/>
        <w:rPr>
          <w:b/>
          <w:bCs/>
          <w:sz w:val="28"/>
          <w:szCs w:val="28"/>
        </w:rPr>
      </w:pPr>
    </w:p>
    <w:p w14:paraId="3A7FFE68" w14:textId="77777777" w:rsidR="00A9720A" w:rsidRDefault="00A9720A">
      <w:pPr>
        <w:widowControl/>
        <w:autoSpaceDE/>
        <w:autoSpaceDN/>
        <w:spacing w:after="160" w:line="259" w:lineRule="auto"/>
        <w:rPr>
          <w:b/>
          <w:bCs/>
          <w:sz w:val="28"/>
          <w:szCs w:val="28"/>
        </w:rPr>
      </w:pPr>
    </w:p>
    <w:p w14:paraId="2605BD35" w14:textId="453862EF" w:rsidR="00CC6B09" w:rsidRDefault="00CC6B09">
      <w:pPr>
        <w:widowControl/>
        <w:autoSpaceDE/>
        <w:autoSpaceDN/>
        <w:spacing w:after="160" w:line="259" w:lineRule="auto"/>
        <w:rPr>
          <w:b/>
          <w:bCs/>
          <w:sz w:val="28"/>
          <w:szCs w:val="28"/>
        </w:rPr>
      </w:pPr>
      <w:r>
        <w:rPr>
          <w:b/>
          <w:bCs/>
          <w:sz w:val="28"/>
          <w:szCs w:val="28"/>
        </w:rPr>
        <w:br/>
      </w:r>
    </w:p>
    <w:p w14:paraId="4DC8B2C1" w14:textId="69A3B413" w:rsidR="00CC6B09" w:rsidRDefault="00CC6B09">
      <w:pPr>
        <w:widowControl/>
        <w:autoSpaceDE/>
        <w:autoSpaceDN/>
        <w:spacing w:after="160" w:line="259" w:lineRule="auto"/>
        <w:rPr>
          <w:b/>
          <w:bCs/>
          <w:sz w:val="28"/>
          <w:szCs w:val="28"/>
        </w:rPr>
      </w:pPr>
    </w:p>
    <w:p w14:paraId="41A6CFE6" w14:textId="25F8543B" w:rsidR="00131963" w:rsidRDefault="000A6691" w:rsidP="00CB4A13">
      <w:pPr>
        <w:widowControl/>
        <w:autoSpaceDE/>
        <w:autoSpaceDN/>
        <w:spacing w:after="160" w:line="259" w:lineRule="auto"/>
        <w:jc w:val="center"/>
        <w:rPr>
          <w:b/>
          <w:bCs/>
          <w:sz w:val="28"/>
          <w:szCs w:val="28"/>
        </w:rPr>
      </w:pPr>
      <w:r>
        <w:rPr>
          <w:b/>
          <w:bCs/>
          <w:sz w:val="28"/>
          <w:szCs w:val="28"/>
        </w:rPr>
        <w:t>PLAN OF WORK</w:t>
      </w:r>
    </w:p>
    <w:p w14:paraId="7BA716D3" w14:textId="77777777" w:rsidR="00CB4A13" w:rsidRPr="00131963" w:rsidRDefault="00CB4A13" w:rsidP="00CB4A13">
      <w:pPr>
        <w:widowControl/>
        <w:autoSpaceDE/>
        <w:autoSpaceDN/>
        <w:spacing w:after="160" w:line="259" w:lineRule="auto"/>
        <w:jc w:val="center"/>
        <w:rPr>
          <w:b/>
          <w:bCs/>
          <w:sz w:val="28"/>
          <w:szCs w:val="28"/>
        </w:rPr>
      </w:pPr>
    </w:p>
    <w:p w14:paraId="225AC82E" w14:textId="4273E5B2" w:rsidR="00131963" w:rsidRPr="009E50CD" w:rsidRDefault="00131963" w:rsidP="00A153F1">
      <w:pPr>
        <w:widowControl/>
        <w:autoSpaceDE/>
        <w:autoSpaceDN/>
        <w:spacing w:after="160" w:line="259" w:lineRule="auto"/>
        <w:jc w:val="both"/>
        <w:rPr>
          <w:sz w:val="24"/>
          <w:szCs w:val="24"/>
        </w:rPr>
      </w:pPr>
      <w:r w:rsidRPr="00131963">
        <w:rPr>
          <w:sz w:val="24"/>
          <w:szCs w:val="24"/>
        </w:rPr>
        <w:t>Literature survey on the various works carried out on this drug</w:t>
      </w:r>
      <w:r w:rsidR="00B44ADD">
        <w:rPr>
          <w:sz w:val="24"/>
          <w:szCs w:val="24"/>
        </w:rPr>
        <w:t xml:space="preserve"> F</w:t>
      </w:r>
      <w:r>
        <w:rPr>
          <w:sz w:val="24"/>
          <w:szCs w:val="24"/>
        </w:rPr>
        <w:t>esoterodine</w:t>
      </w:r>
      <w:r w:rsidR="00CC6873">
        <w:rPr>
          <w:sz w:val="24"/>
          <w:szCs w:val="24"/>
        </w:rPr>
        <w:t xml:space="preserve"> </w:t>
      </w:r>
      <w:r w:rsidR="00B44ADD">
        <w:rPr>
          <w:sz w:val="24"/>
          <w:szCs w:val="24"/>
        </w:rPr>
        <w:t>F</w:t>
      </w:r>
      <w:r w:rsidR="00CC6873">
        <w:rPr>
          <w:sz w:val="24"/>
          <w:szCs w:val="24"/>
        </w:rPr>
        <w:t>umarate</w:t>
      </w:r>
      <w:r w:rsidRPr="00131963">
        <w:rPr>
          <w:sz w:val="24"/>
          <w:szCs w:val="24"/>
        </w:rPr>
        <w:t xml:space="preserve"> was reviewed. The work was planned in a sequential order to meet the objectives which is to develop and evaluate </w:t>
      </w:r>
      <w:r w:rsidR="00CC6873">
        <w:rPr>
          <w:sz w:val="24"/>
          <w:szCs w:val="24"/>
        </w:rPr>
        <w:t>Micro beads</w:t>
      </w:r>
      <w:r w:rsidRPr="00131963">
        <w:rPr>
          <w:sz w:val="24"/>
          <w:szCs w:val="24"/>
        </w:rPr>
        <w:t xml:space="preserve"> of </w:t>
      </w:r>
      <w:r w:rsidR="005C5DF0">
        <w:rPr>
          <w:sz w:val="24"/>
          <w:szCs w:val="24"/>
        </w:rPr>
        <w:t>fesoterodine fumarate</w:t>
      </w:r>
      <w:r w:rsidRPr="00131963">
        <w:rPr>
          <w:sz w:val="24"/>
          <w:szCs w:val="24"/>
        </w:rPr>
        <w:t xml:space="preserve">, with an aim to achieve a greater extent of </w:t>
      </w:r>
      <w:r w:rsidRPr="009E50CD">
        <w:rPr>
          <w:sz w:val="24"/>
          <w:szCs w:val="24"/>
        </w:rPr>
        <w:t>bioavailability.</w:t>
      </w:r>
    </w:p>
    <w:p w14:paraId="4EBC55B5" w14:textId="77777777" w:rsidR="00E147AC" w:rsidRDefault="00E147AC" w:rsidP="00A153F1">
      <w:pPr>
        <w:widowControl/>
        <w:autoSpaceDE/>
        <w:autoSpaceDN/>
        <w:spacing w:after="160" w:line="259" w:lineRule="auto"/>
        <w:jc w:val="both"/>
        <w:rPr>
          <w:sz w:val="24"/>
          <w:szCs w:val="24"/>
        </w:rPr>
      </w:pPr>
    </w:p>
    <w:p w14:paraId="1312A7B2" w14:textId="1FCB20F7" w:rsidR="00131963" w:rsidRPr="00131963" w:rsidRDefault="00131963" w:rsidP="00A153F1">
      <w:pPr>
        <w:widowControl/>
        <w:autoSpaceDE/>
        <w:autoSpaceDN/>
        <w:spacing w:after="160" w:line="259" w:lineRule="auto"/>
        <w:jc w:val="both"/>
        <w:rPr>
          <w:sz w:val="24"/>
          <w:szCs w:val="24"/>
        </w:rPr>
      </w:pPr>
      <w:r w:rsidRPr="00131963">
        <w:rPr>
          <w:sz w:val="24"/>
          <w:szCs w:val="24"/>
        </w:rPr>
        <w:t>1. Selection of drug- depends on dosage, solubility, lipophilicity</w:t>
      </w:r>
    </w:p>
    <w:p w14:paraId="29CC6787" w14:textId="2B0525E0" w:rsidR="00131963" w:rsidRPr="00131963" w:rsidRDefault="00131963" w:rsidP="00A153F1">
      <w:pPr>
        <w:widowControl/>
        <w:autoSpaceDE/>
        <w:autoSpaceDN/>
        <w:spacing w:after="160" w:line="259" w:lineRule="auto"/>
        <w:jc w:val="both"/>
        <w:rPr>
          <w:sz w:val="24"/>
          <w:szCs w:val="24"/>
        </w:rPr>
      </w:pPr>
      <w:r w:rsidRPr="00131963">
        <w:rPr>
          <w:sz w:val="24"/>
          <w:szCs w:val="24"/>
        </w:rPr>
        <w:t>2. Polymer selection- depends on drug-excipient compatibility, solubility</w:t>
      </w:r>
    </w:p>
    <w:p w14:paraId="6CF0099B" w14:textId="777A8D5B" w:rsidR="00131963" w:rsidRPr="00131963" w:rsidRDefault="00131963" w:rsidP="00A153F1">
      <w:pPr>
        <w:widowControl/>
        <w:autoSpaceDE/>
        <w:autoSpaceDN/>
        <w:spacing w:after="160" w:line="259" w:lineRule="auto"/>
        <w:jc w:val="both"/>
        <w:rPr>
          <w:sz w:val="24"/>
          <w:szCs w:val="24"/>
        </w:rPr>
      </w:pPr>
      <w:r w:rsidRPr="00131963">
        <w:rPr>
          <w:sz w:val="24"/>
          <w:szCs w:val="24"/>
        </w:rPr>
        <w:t xml:space="preserve">3. Preparation of </w:t>
      </w:r>
      <w:r w:rsidR="0008711F">
        <w:rPr>
          <w:sz w:val="24"/>
          <w:szCs w:val="24"/>
        </w:rPr>
        <w:t>micro beads</w:t>
      </w:r>
      <w:r w:rsidRPr="00131963">
        <w:rPr>
          <w:sz w:val="24"/>
          <w:szCs w:val="24"/>
        </w:rPr>
        <w:t xml:space="preserve"> for </w:t>
      </w:r>
      <w:r w:rsidR="00B44ADD">
        <w:rPr>
          <w:sz w:val="24"/>
          <w:szCs w:val="24"/>
        </w:rPr>
        <w:t>F</w:t>
      </w:r>
      <w:r w:rsidR="0008711F">
        <w:rPr>
          <w:sz w:val="24"/>
          <w:szCs w:val="24"/>
        </w:rPr>
        <w:t xml:space="preserve">esoterodine </w:t>
      </w:r>
      <w:r w:rsidR="00B44ADD">
        <w:rPr>
          <w:sz w:val="24"/>
          <w:szCs w:val="24"/>
        </w:rPr>
        <w:t>F</w:t>
      </w:r>
      <w:r w:rsidR="0008711F">
        <w:rPr>
          <w:sz w:val="24"/>
          <w:szCs w:val="24"/>
        </w:rPr>
        <w:t>umarate</w:t>
      </w:r>
      <w:r w:rsidRPr="00131963">
        <w:rPr>
          <w:sz w:val="24"/>
          <w:szCs w:val="24"/>
        </w:rPr>
        <w:t xml:space="preserve"> with polymers</w:t>
      </w:r>
    </w:p>
    <w:p w14:paraId="32EC8392" w14:textId="65DD15C6" w:rsidR="00A153F1" w:rsidRDefault="00B63657" w:rsidP="00A153F1">
      <w:pPr>
        <w:widowControl/>
        <w:autoSpaceDE/>
        <w:autoSpaceDN/>
        <w:spacing w:after="160" w:line="259" w:lineRule="auto"/>
        <w:jc w:val="both"/>
        <w:rPr>
          <w:sz w:val="24"/>
          <w:szCs w:val="24"/>
        </w:rPr>
      </w:pPr>
      <w:r w:rsidRPr="00B63657">
        <w:rPr>
          <w:sz w:val="24"/>
          <w:szCs w:val="24"/>
        </w:rPr>
        <w:t>4.</w:t>
      </w:r>
      <w:r>
        <w:rPr>
          <w:sz w:val="24"/>
          <w:szCs w:val="24"/>
        </w:rPr>
        <w:t xml:space="preserve"> </w:t>
      </w:r>
      <w:r w:rsidR="00131963" w:rsidRPr="00B63657">
        <w:rPr>
          <w:sz w:val="24"/>
          <w:szCs w:val="24"/>
        </w:rPr>
        <w:t xml:space="preserve">Evaluation of </w:t>
      </w:r>
      <w:r w:rsidRPr="00B63657">
        <w:rPr>
          <w:sz w:val="24"/>
          <w:szCs w:val="24"/>
        </w:rPr>
        <w:t>sustained release micro beads</w:t>
      </w:r>
    </w:p>
    <w:p w14:paraId="00B09848" w14:textId="6D07F85F" w:rsidR="00B63657" w:rsidRDefault="00B63657" w:rsidP="00A153F1">
      <w:pPr>
        <w:pStyle w:val="ListParagraph"/>
        <w:widowControl/>
        <w:numPr>
          <w:ilvl w:val="0"/>
          <w:numId w:val="14"/>
        </w:numPr>
        <w:autoSpaceDE/>
        <w:autoSpaceDN/>
        <w:spacing w:after="160" w:line="259" w:lineRule="auto"/>
        <w:rPr>
          <w:sz w:val="24"/>
          <w:szCs w:val="24"/>
        </w:rPr>
      </w:pPr>
      <w:r>
        <w:rPr>
          <w:sz w:val="24"/>
          <w:szCs w:val="24"/>
        </w:rPr>
        <w:t xml:space="preserve">Bead size measurement </w:t>
      </w:r>
    </w:p>
    <w:p w14:paraId="03D607AA" w14:textId="2FBCCF83" w:rsidR="00B63657" w:rsidRDefault="00652211" w:rsidP="00A153F1">
      <w:pPr>
        <w:pStyle w:val="ListParagraph"/>
        <w:widowControl/>
        <w:numPr>
          <w:ilvl w:val="0"/>
          <w:numId w:val="14"/>
        </w:numPr>
        <w:autoSpaceDE/>
        <w:autoSpaceDN/>
        <w:spacing w:after="160" w:line="259" w:lineRule="auto"/>
        <w:rPr>
          <w:sz w:val="24"/>
          <w:szCs w:val="24"/>
        </w:rPr>
      </w:pPr>
      <w:r>
        <w:rPr>
          <w:sz w:val="24"/>
          <w:szCs w:val="24"/>
        </w:rPr>
        <w:t>Swelling Index</w:t>
      </w:r>
    </w:p>
    <w:p w14:paraId="16C24BB8" w14:textId="0587E4D6" w:rsidR="00652211" w:rsidRDefault="00652211" w:rsidP="00A153F1">
      <w:pPr>
        <w:pStyle w:val="ListParagraph"/>
        <w:widowControl/>
        <w:numPr>
          <w:ilvl w:val="0"/>
          <w:numId w:val="14"/>
        </w:numPr>
        <w:autoSpaceDE/>
        <w:autoSpaceDN/>
        <w:spacing w:after="160" w:line="259" w:lineRule="auto"/>
        <w:rPr>
          <w:sz w:val="24"/>
          <w:szCs w:val="24"/>
        </w:rPr>
      </w:pPr>
      <w:r>
        <w:rPr>
          <w:sz w:val="24"/>
          <w:szCs w:val="24"/>
        </w:rPr>
        <w:t>In</w:t>
      </w:r>
      <w:r w:rsidR="006554A8">
        <w:rPr>
          <w:sz w:val="24"/>
          <w:szCs w:val="24"/>
        </w:rPr>
        <w:t>-</w:t>
      </w:r>
      <w:r>
        <w:rPr>
          <w:sz w:val="24"/>
          <w:szCs w:val="24"/>
        </w:rPr>
        <w:t>vitro dissolution studies</w:t>
      </w:r>
    </w:p>
    <w:p w14:paraId="7FC2155A" w14:textId="2B00C554" w:rsidR="00C6431C" w:rsidRDefault="0037760D" w:rsidP="00A153F1">
      <w:pPr>
        <w:pStyle w:val="ListParagraph"/>
        <w:widowControl/>
        <w:numPr>
          <w:ilvl w:val="0"/>
          <w:numId w:val="14"/>
        </w:numPr>
        <w:autoSpaceDE/>
        <w:autoSpaceDN/>
        <w:spacing w:after="160" w:line="259" w:lineRule="auto"/>
        <w:rPr>
          <w:sz w:val="24"/>
          <w:szCs w:val="24"/>
        </w:rPr>
      </w:pPr>
      <w:r>
        <w:rPr>
          <w:sz w:val="24"/>
          <w:szCs w:val="24"/>
        </w:rPr>
        <w:t>F</w:t>
      </w:r>
      <w:r w:rsidR="00E4244F">
        <w:rPr>
          <w:sz w:val="24"/>
          <w:szCs w:val="24"/>
        </w:rPr>
        <w:t>ourier Transform Infra-Red Spectroscopy</w:t>
      </w:r>
    </w:p>
    <w:p w14:paraId="751448C8" w14:textId="33A62CD9" w:rsidR="009949E1" w:rsidRDefault="009949E1" w:rsidP="00A153F1">
      <w:pPr>
        <w:pStyle w:val="ListParagraph"/>
        <w:widowControl/>
        <w:numPr>
          <w:ilvl w:val="0"/>
          <w:numId w:val="14"/>
        </w:numPr>
        <w:autoSpaceDE/>
        <w:autoSpaceDN/>
        <w:spacing w:after="160" w:line="259" w:lineRule="auto"/>
        <w:rPr>
          <w:sz w:val="24"/>
          <w:szCs w:val="24"/>
        </w:rPr>
      </w:pPr>
      <w:r>
        <w:rPr>
          <w:sz w:val="24"/>
          <w:szCs w:val="24"/>
        </w:rPr>
        <w:t>Drug Content of the beads</w:t>
      </w:r>
    </w:p>
    <w:p w14:paraId="425CFA44" w14:textId="4632C71F" w:rsidR="009949E1" w:rsidRPr="000D27C6" w:rsidRDefault="009949E1" w:rsidP="000D27C6">
      <w:pPr>
        <w:widowControl/>
        <w:autoSpaceDE/>
        <w:autoSpaceDN/>
        <w:spacing w:after="160" w:line="259" w:lineRule="auto"/>
        <w:ind w:left="360"/>
        <w:rPr>
          <w:sz w:val="24"/>
          <w:szCs w:val="24"/>
        </w:rPr>
      </w:pPr>
    </w:p>
    <w:p w14:paraId="46934470" w14:textId="77777777" w:rsidR="00546FA4" w:rsidRPr="00546FA4" w:rsidRDefault="00546FA4" w:rsidP="00546FA4">
      <w:pPr>
        <w:widowControl/>
        <w:autoSpaceDE/>
        <w:autoSpaceDN/>
        <w:spacing w:after="160" w:line="259" w:lineRule="auto"/>
        <w:ind w:left="360"/>
        <w:rPr>
          <w:sz w:val="24"/>
          <w:szCs w:val="24"/>
        </w:rPr>
      </w:pPr>
    </w:p>
    <w:p w14:paraId="4B270E0E" w14:textId="77777777" w:rsidR="00652211" w:rsidRPr="00B63657" w:rsidRDefault="00652211" w:rsidP="00F665A5">
      <w:pPr>
        <w:pStyle w:val="ListParagraph"/>
        <w:widowControl/>
        <w:autoSpaceDE/>
        <w:autoSpaceDN/>
        <w:spacing w:after="160" w:line="259" w:lineRule="auto"/>
        <w:ind w:left="720"/>
        <w:rPr>
          <w:sz w:val="24"/>
          <w:szCs w:val="24"/>
        </w:rPr>
      </w:pPr>
    </w:p>
    <w:p w14:paraId="43486D15" w14:textId="77777777" w:rsidR="00B63657" w:rsidRPr="00B63657" w:rsidRDefault="00B63657" w:rsidP="00B63657">
      <w:pPr>
        <w:widowControl/>
        <w:autoSpaceDE/>
        <w:autoSpaceDN/>
        <w:spacing w:after="160" w:line="259" w:lineRule="auto"/>
        <w:rPr>
          <w:sz w:val="24"/>
          <w:szCs w:val="24"/>
        </w:rPr>
      </w:pPr>
    </w:p>
    <w:p w14:paraId="42B7B658" w14:textId="77777777" w:rsidR="00B63657" w:rsidRPr="00B63657" w:rsidRDefault="00B63657" w:rsidP="00B63657">
      <w:pPr>
        <w:widowControl/>
        <w:autoSpaceDE/>
        <w:autoSpaceDN/>
        <w:spacing w:after="160" w:line="259" w:lineRule="auto"/>
        <w:ind w:left="709"/>
        <w:rPr>
          <w:sz w:val="24"/>
          <w:szCs w:val="24"/>
        </w:rPr>
      </w:pPr>
    </w:p>
    <w:p w14:paraId="4B55751E" w14:textId="77777777" w:rsidR="00131963" w:rsidRPr="00131963" w:rsidRDefault="00131963" w:rsidP="00131963">
      <w:pPr>
        <w:widowControl/>
        <w:autoSpaceDE/>
        <w:autoSpaceDN/>
        <w:spacing w:after="160" w:line="259" w:lineRule="auto"/>
        <w:jc w:val="both"/>
        <w:rPr>
          <w:sz w:val="24"/>
          <w:szCs w:val="24"/>
        </w:rPr>
      </w:pPr>
    </w:p>
    <w:p w14:paraId="6A5AACE7" w14:textId="77777777" w:rsidR="00546FA4" w:rsidRDefault="00546FA4" w:rsidP="00546FA4">
      <w:pPr>
        <w:widowControl/>
        <w:autoSpaceDE/>
        <w:autoSpaceDN/>
        <w:spacing w:after="160" w:line="259" w:lineRule="auto"/>
        <w:rPr>
          <w:b/>
          <w:bCs/>
          <w:sz w:val="28"/>
          <w:szCs w:val="28"/>
        </w:rPr>
      </w:pPr>
    </w:p>
    <w:p w14:paraId="506F866B" w14:textId="77777777" w:rsidR="00546FA4" w:rsidRDefault="00546FA4" w:rsidP="00546FA4">
      <w:pPr>
        <w:widowControl/>
        <w:autoSpaceDE/>
        <w:autoSpaceDN/>
        <w:spacing w:after="160" w:line="259" w:lineRule="auto"/>
        <w:rPr>
          <w:b/>
          <w:bCs/>
          <w:sz w:val="28"/>
          <w:szCs w:val="28"/>
        </w:rPr>
      </w:pPr>
    </w:p>
    <w:p w14:paraId="387387FA" w14:textId="39A10EE1" w:rsidR="00546FA4" w:rsidRDefault="00546FA4" w:rsidP="00546FA4">
      <w:pPr>
        <w:widowControl/>
        <w:autoSpaceDE/>
        <w:autoSpaceDN/>
        <w:spacing w:after="160" w:line="259" w:lineRule="auto"/>
        <w:rPr>
          <w:b/>
          <w:bCs/>
          <w:sz w:val="28"/>
          <w:szCs w:val="28"/>
        </w:rPr>
      </w:pPr>
    </w:p>
    <w:p w14:paraId="48295109" w14:textId="77777777" w:rsidR="00546FA4" w:rsidRDefault="00546FA4" w:rsidP="00546FA4">
      <w:pPr>
        <w:widowControl/>
        <w:autoSpaceDE/>
        <w:autoSpaceDN/>
        <w:spacing w:after="160" w:line="259" w:lineRule="auto"/>
        <w:rPr>
          <w:b/>
          <w:bCs/>
          <w:sz w:val="28"/>
          <w:szCs w:val="28"/>
        </w:rPr>
      </w:pPr>
    </w:p>
    <w:p w14:paraId="2353E07C" w14:textId="77777777" w:rsidR="00546FA4" w:rsidRDefault="00546FA4" w:rsidP="00546FA4">
      <w:pPr>
        <w:widowControl/>
        <w:autoSpaceDE/>
        <w:autoSpaceDN/>
        <w:spacing w:after="160" w:line="259" w:lineRule="auto"/>
        <w:rPr>
          <w:b/>
          <w:bCs/>
          <w:sz w:val="28"/>
          <w:szCs w:val="28"/>
        </w:rPr>
      </w:pPr>
    </w:p>
    <w:p w14:paraId="6488616B" w14:textId="77777777" w:rsidR="00546FA4" w:rsidRDefault="00546FA4" w:rsidP="00546FA4">
      <w:pPr>
        <w:widowControl/>
        <w:autoSpaceDE/>
        <w:autoSpaceDN/>
        <w:spacing w:after="160" w:line="259" w:lineRule="auto"/>
        <w:rPr>
          <w:b/>
          <w:bCs/>
          <w:sz w:val="28"/>
          <w:szCs w:val="28"/>
        </w:rPr>
      </w:pPr>
    </w:p>
    <w:p w14:paraId="3D4D8A7F" w14:textId="77777777" w:rsidR="00546FA4" w:rsidRDefault="00546FA4" w:rsidP="00546FA4">
      <w:pPr>
        <w:widowControl/>
        <w:autoSpaceDE/>
        <w:autoSpaceDN/>
        <w:spacing w:after="160" w:line="259" w:lineRule="auto"/>
        <w:rPr>
          <w:b/>
          <w:bCs/>
          <w:sz w:val="28"/>
          <w:szCs w:val="28"/>
        </w:rPr>
      </w:pPr>
    </w:p>
    <w:p w14:paraId="04CB83B5" w14:textId="48401FF5" w:rsidR="00546FA4" w:rsidRDefault="00D96BA0" w:rsidP="00546FA4">
      <w:pPr>
        <w:widowControl/>
        <w:autoSpaceDE/>
        <w:autoSpaceDN/>
        <w:spacing w:after="160" w:line="259" w:lineRule="auto"/>
        <w:rPr>
          <w:b/>
          <w:bCs/>
          <w:sz w:val="28"/>
          <w:szCs w:val="28"/>
        </w:rPr>
      </w:pPr>
      <w:r w:rsidRPr="003109F1">
        <w:rPr>
          <w:noProof/>
          <w:lang w:val="en-IN" w:eastAsia="en-IN"/>
          <w14:ligatures w14:val="standardContextual"/>
        </w:rPr>
        <w:drawing>
          <wp:anchor distT="0" distB="0" distL="114300" distR="114300" simplePos="0" relativeHeight="251658248" behindDoc="1" locked="0" layoutInCell="1" allowOverlap="1" wp14:anchorId="2670DE5F" wp14:editId="585478D2">
            <wp:simplePos x="0" y="0"/>
            <wp:positionH relativeFrom="margin">
              <wp:posOffset>1760220</wp:posOffset>
            </wp:positionH>
            <wp:positionV relativeFrom="margin">
              <wp:posOffset>61434980</wp:posOffset>
            </wp:positionV>
            <wp:extent cx="2659380" cy="1348740"/>
            <wp:effectExtent l="0" t="0" r="7620" b="3810"/>
            <wp:wrapTight wrapText="bothSides">
              <wp:wrapPolygon edited="0">
                <wp:start x="0" y="0"/>
                <wp:lineTo x="0" y="21356"/>
                <wp:lineTo x="21507" y="21356"/>
                <wp:lineTo x="21507" y="0"/>
                <wp:lineTo x="0" y="0"/>
              </wp:wrapPolygon>
            </wp:wrapTight>
            <wp:docPr id="1191782915" name="Picture 1191782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82915" name="Picture 119178291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59380" cy="1348740"/>
                    </a:xfrm>
                    <a:prstGeom prst="rect">
                      <a:avLst/>
                    </a:prstGeom>
                  </pic:spPr>
                </pic:pic>
              </a:graphicData>
            </a:graphic>
            <wp14:sizeRelH relativeFrom="margin">
              <wp14:pctWidth>0</wp14:pctWidth>
            </wp14:sizeRelH>
            <wp14:sizeRelV relativeFrom="margin">
              <wp14:pctHeight>0</wp14:pctHeight>
            </wp14:sizeRelV>
          </wp:anchor>
        </w:drawing>
      </w:r>
    </w:p>
    <w:p w14:paraId="22C1E6B6" w14:textId="77777777" w:rsidR="00546FA4" w:rsidRDefault="00546FA4" w:rsidP="00546FA4">
      <w:pPr>
        <w:widowControl/>
        <w:autoSpaceDE/>
        <w:autoSpaceDN/>
        <w:spacing w:after="160" w:line="259" w:lineRule="auto"/>
        <w:rPr>
          <w:b/>
          <w:bCs/>
          <w:sz w:val="28"/>
          <w:szCs w:val="28"/>
        </w:rPr>
      </w:pPr>
    </w:p>
    <w:p w14:paraId="47955258" w14:textId="77777777" w:rsidR="00FB2E7F" w:rsidRDefault="00FB2E7F" w:rsidP="00546FA4">
      <w:pPr>
        <w:widowControl/>
        <w:autoSpaceDE/>
        <w:autoSpaceDN/>
        <w:spacing w:after="160" w:line="259" w:lineRule="auto"/>
        <w:rPr>
          <w:b/>
          <w:bCs/>
          <w:sz w:val="28"/>
          <w:szCs w:val="28"/>
        </w:rPr>
      </w:pPr>
    </w:p>
    <w:p w14:paraId="461E5DF9" w14:textId="4AF20B01" w:rsidR="00CA4077" w:rsidRDefault="00CA4077" w:rsidP="00546FA4">
      <w:pPr>
        <w:widowControl/>
        <w:autoSpaceDE/>
        <w:autoSpaceDN/>
        <w:spacing w:after="160" w:line="259" w:lineRule="auto"/>
        <w:jc w:val="center"/>
        <w:rPr>
          <w:b/>
          <w:bCs/>
          <w:sz w:val="28"/>
          <w:szCs w:val="28"/>
        </w:rPr>
      </w:pPr>
      <w:r w:rsidRPr="00610464">
        <w:rPr>
          <w:b/>
          <w:bCs/>
          <w:sz w:val="28"/>
          <w:szCs w:val="28"/>
        </w:rPr>
        <w:t>DRUG PROFILE</w:t>
      </w:r>
    </w:p>
    <w:p w14:paraId="67DEBDA6" w14:textId="77777777" w:rsidR="00CA4077" w:rsidRDefault="00CA4077" w:rsidP="00CA4077">
      <w:pPr>
        <w:pStyle w:val="BodyText"/>
        <w:ind w:right="1452"/>
        <w:jc w:val="both"/>
        <w:rPr>
          <w:b/>
          <w:bCs/>
          <w:sz w:val="28"/>
          <w:szCs w:val="28"/>
        </w:rPr>
      </w:pPr>
    </w:p>
    <w:p w14:paraId="6B964E33" w14:textId="45E7A69D" w:rsidR="00EB2834" w:rsidRDefault="00EB4186" w:rsidP="00372CFC">
      <w:pPr>
        <w:pStyle w:val="BodyText"/>
        <w:ind w:right="1452"/>
        <w:jc w:val="both"/>
      </w:pPr>
      <w:r w:rsidRPr="00372CFC">
        <w:rPr>
          <w:b/>
          <w:bCs/>
        </w:rPr>
        <w:t>N</w:t>
      </w:r>
      <w:r w:rsidR="0097185B">
        <w:rPr>
          <w:b/>
          <w:bCs/>
        </w:rPr>
        <w:t>ame</w:t>
      </w:r>
      <w:r w:rsidRPr="00372CFC">
        <w:rPr>
          <w:b/>
          <w:bCs/>
        </w:rPr>
        <w:t>:</w:t>
      </w:r>
      <w:r w:rsidR="00EB2834" w:rsidRPr="00372CFC">
        <w:rPr>
          <w:b/>
          <w:bCs/>
        </w:rPr>
        <w:t xml:space="preserve"> </w:t>
      </w:r>
      <w:r w:rsidR="00EB2834" w:rsidRPr="00372CFC">
        <w:t>Fesoterodine fumarate</w:t>
      </w:r>
    </w:p>
    <w:p w14:paraId="1F933EDE" w14:textId="77777777" w:rsidR="0097185B" w:rsidRPr="00372CFC" w:rsidRDefault="0097185B" w:rsidP="00372CFC">
      <w:pPr>
        <w:pStyle w:val="BodyText"/>
        <w:ind w:right="1452"/>
        <w:jc w:val="both"/>
        <w:rPr>
          <w:b/>
          <w:bCs/>
        </w:rPr>
      </w:pPr>
    </w:p>
    <w:p w14:paraId="51F88B33" w14:textId="2998330F" w:rsidR="00EB2834" w:rsidRDefault="00EB2834" w:rsidP="00372CFC">
      <w:pPr>
        <w:pStyle w:val="BodyText"/>
        <w:ind w:right="1452"/>
        <w:jc w:val="both"/>
      </w:pPr>
      <w:r w:rsidRPr="00372CFC">
        <w:rPr>
          <w:b/>
          <w:bCs/>
        </w:rPr>
        <w:t>Synon</w:t>
      </w:r>
      <w:r w:rsidR="00A64454" w:rsidRPr="00372CFC">
        <w:rPr>
          <w:b/>
          <w:bCs/>
        </w:rPr>
        <w:t xml:space="preserve">ym: </w:t>
      </w:r>
      <w:r w:rsidR="00A64454" w:rsidRPr="00372CFC">
        <w:t>Fesoterodina</w:t>
      </w:r>
    </w:p>
    <w:p w14:paraId="13B08CDB" w14:textId="77777777" w:rsidR="0097185B" w:rsidRPr="00372CFC" w:rsidRDefault="0097185B" w:rsidP="00372CFC">
      <w:pPr>
        <w:pStyle w:val="BodyText"/>
        <w:ind w:right="1452"/>
        <w:jc w:val="both"/>
      </w:pPr>
    </w:p>
    <w:p w14:paraId="59050EF2" w14:textId="1EF56AC5" w:rsidR="00A64454" w:rsidRDefault="00A64454" w:rsidP="00372CFC">
      <w:pPr>
        <w:pStyle w:val="BodyText"/>
        <w:ind w:right="1452"/>
        <w:jc w:val="both"/>
      </w:pPr>
      <w:r w:rsidRPr="00372CFC">
        <w:rPr>
          <w:b/>
          <w:bCs/>
        </w:rPr>
        <w:t xml:space="preserve">State: </w:t>
      </w:r>
      <w:r w:rsidRPr="00372CFC">
        <w:t xml:space="preserve">Solid </w:t>
      </w:r>
    </w:p>
    <w:p w14:paraId="7BF67775" w14:textId="77777777" w:rsidR="0097185B" w:rsidRPr="00372CFC" w:rsidRDefault="0097185B" w:rsidP="00372CFC">
      <w:pPr>
        <w:pStyle w:val="BodyText"/>
        <w:ind w:right="1452"/>
        <w:jc w:val="both"/>
      </w:pPr>
    </w:p>
    <w:p w14:paraId="38525D98" w14:textId="37DCC40A" w:rsidR="009721BB" w:rsidRDefault="009721BB" w:rsidP="00372CFC">
      <w:pPr>
        <w:pStyle w:val="BodyText"/>
        <w:ind w:right="1452"/>
        <w:jc w:val="both"/>
        <w:rPr>
          <w:color w:val="192027"/>
          <w:shd w:val="clear" w:color="auto" w:fill="FFFFFF"/>
        </w:rPr>
      </w:pPr>
      <w:r w:rsidRPr="00372CFC">
        <w:rPr>
          <w:b/>
          <w:bCs/>
        </w:rPr>
        <w:t>Description</w:t>
      </w:r>
      <w:r w:rsidRPr="00372CFC">
        <w:t xml:space="preserve">: </w:t>
      </w:r>
      <w:r w:rsidR="000114F4" w:rsidRPr="00372CFC">
        <w:rPr>
          <w:rStyle w:val="Strong"/>
          <w:b w:val="0"/>
          <w:bCs w:val="0"/>
          <w:color w:val="192027"/>
          <w:shd w:val="clear" w:color="auto" w:fill="FFFFFF"/>
        </w:rPr>
        <w:t>Fesoterodine</w:t>
      </w:r>
      <w:r w:rsidR="000114F4" w:rsidRPr="00372CFC">
        <w:rPr>
          <w:color w:val="192027"/>
          <w:shd w:val="clear" w:color="auto" w:fill="FFFFFF"/>
        </w:rPr>
        <w:t> is an antimuscarinic agent used in the treatment of overactive bladder with symptoms of urge urinary incontinence, urgency, and frequency.</w:t>
      </w:r>
    </w:p>
    <w:p w14:paraId="397F6C7A" w14:textId="2B59768C" w:rsidR="006509A5" w:rsidRPr="00372CFC" w:rsidRDefault="00B44ADD" w:rsidP="00372CFC">
      <w:pPr>
        <w:pStyle w:val="BodyText"/>
        <w:ind w:right="1452"/>
        <w:jc w:val="both"/>
        <w:rPr>
          <w:color w:val="192027"/>
          <w:shd w:val="clear" w:color="auto" w:fill="FFFFFF"/>
        </w:rPr>
      </w:pPr>
      <w:r w:rsidRPr="00372CFC">
        <w:rPr>
          <w:noProof/>
          <w:lang w:val="en-IN" w:eastAsia="en-IN"/>
          <w14:ligatures w14:val="standardContextual"/>
        </w:rPr>
        <w:drawing>
          <wp:anchor distT="0" distB="0" distL="114300" distR="114300" simplePos="0" relativeHeight="251658249" behindDoc="1" locked="0" layoutInCell="1" allowOverlap="1" wp14:anchorId="4AA26A2E" wp14:editId="09040639">
            <wp:simplePos x="0" y="0"/>
            <wp:positionH relativeFrom="margin">
              <wp:posOffset>1752600</wp:posOffset>
            </wp:positionH>
            <wp:positionV relativeFrom="page">
              <wp:posOffset>3243580</wp:posOffset>
            </wp:positionV>
            <wp:extent cx="2141220" cy="1571625"/>
            <wp:effectExtent l="0" t="0" r="0" b="0"/>
            <wp:wrapTight wrapText="bothSides">
              <wp:wrapPolygon edited="0">
                <wp:start x="11530" y="2618"/>
                <wp:lineTo x="769" y="4713"/>
                <wp:lineTo x="384" y="5236"/>
                <wp:lineTo x="2114" y="7331"/>
                <wp:lineTo x="2114" y="7593"/>
                <wp:lineTo x="8840" y="11520"/>
                <wp:lineTo x="6149" y="13353"/>
                <wp:lineTo x="4612" y="14924"/>
                <wp:lineTo x="4612" y="17542"/>
                <wp:lineTo x="7495" y="18327"/>
                <wp:lineTo x="14605" y="18851"/>
                <wp:lineTo x="15566" y="18851"/>
                <wp:lineTo x="17680" y="18065"/>
                <wp:lineTo x="20754" y="16495"/>
                <wp:lineTo x="20562" y="12044"/>
                <wp:lineTo x="20370" y="11520"/>
                <wp:lineTo x="18256" y="7331"/>
                <wp:lineTo x="18256" y="3665"/>
                <wp:lineTo x="18064" y="2618"/>
                <wp:lineTo x="11530" y="2618"/>
              </wp:wrapPolygon>
            </wp:wrapTight>
            <wp:docPr id="1177370058" name="Graphic 117737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70058" name="Graphic 1177370058"/>
                    <pic:cNvPicPr/>
                  </pic:nvPicPr>
                  <pic:blipFill>
                    <a:blip r:embed="rId36"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svg="http://schemas.microsoft.com/office/drawing/2016/SVG/main" xmlns:w15="http://schemas.microsoft.com/office/word/2012/wordml" r:embed="rId37"/>
                        </a:ext>
                      </a:extLst>
                    </a:blip>
                    <a:stretch>
                      <a:fillRect/>
                    </a:stretch>
                  </pic:blipFill>
                  <pic:spPr>
                    <a:xfrm>
                      <a:off x="0" y="0"/>
                      <a:ext cx="2141220" cy="1571625"/>
                    </a:xfrm>
                    <a:prstGeom prst="rect">
                      <a:avLst/>
                    </a:prstGeom>
                  </pic:spPr>
                </pic:pic>
              </a:graphicData>
            </a:graphic>
            <wp14:sizeRelH relativeFrom="margin">
              <wp14:pctWidth>0</wp14:pctWidth>
            </wp14:sizeRelH>
            <wp14:sizeRelV relativeFrom="margin">
              <wp14:pctHeight>0</wp14:pctHeight>
            </wp14:sizeRelV>
          </wp:anchor>
        </w:drawing>
      </w:r>
    </w:p>
    <w:p w14:paraId="044D45F7" w14:textId="229D2127" w:rsidR="00863A03" w:rsidRPr="00372CFC" w:rsidRDefault="00863A03" w:rsidP="00372CFC">
      <w:pPr>
        <w:pStyle w:val="BodyText"/>
        <w:ind w:right="1452"/>
        <w:jc w:val="both"/>
        <w:rPr>
          <w:b/>
          <w:bCs/>
          <w:color w:val="192027"/>
          <w:shd w:val="clear" w:color="auto" w:fill="FFFFFF"/>
        </w:rPr>
      </w:pPr>
      <w:r w:rsidRPr="00372CFC">
        <w:rPr>
          <w:b/>
          <w:bCs/>
          <w:color w:val="192027"/>
          <w:shd w:val="clear" w:color="auto" w:fill="FFFFFF"/>
        </w:rPr>
        <w:t>Chemical structure</w:t>
      </w:r>
      <w:r w:rsidR="00E553F5" w:rsidRPr="00372CFC">
        <w:rPr>
          <w:b/>
          <w:bCs/>
          <w:color w:val="192027"/>
          <w:shd w:val="clear" w:color="auto" w:fill="FFFFFF"/>
        </w:rPr>
        <w:t>:</w:t>
      </w:r>
    </w:p>
    <w:p w14:paraId="6542319F" w14:textId="3290CC41" w:rsidR="000114F4" w:rsidRPr="00372CFC" w:rsidRDefault="000114F4" w:rsidP="00372CFC">
      <w:pPr>
        <w:pStyle w:val="BodyText"/>
        <w:ind w:right="1452"/>
        <w:jc w:val="both"/>
      </w:pPr>
    </w:p>
    <w:p w14:paraId="0E8722A8" w14:textId="6AE76186" w:rsidR="00EB2834" w:rsidRPr="00372CFC" w:rsidRDefault="00EB2834" w:rsidP="00372CFC">
      <w:pPr>
        <w:pStyle w:val="BodyText"/>
        <w:ind w:right="1452"/>
        <w:jc w:val="both"/>
        <w:rPr>
          <w:b/>
          <w:bCs/>
        </w:rPr>
      </w:pPr>
    </w:p>
    <w:p w14:paraId="749D07E9" w14:textId="77777777" w:rsidR="00E553F5" w:rsidRPr="00372CFC" w:rsidRDefault="00E553F5" w:rsidP="00372CFC">
      <w:pPr>
        <w:pStyle w:val="ListParagraph"/>
        <w:widowControl/>
        <w:autoSpaceDE/>
        <w:autoSpaceDN/>
        <w:spacing w:after="160" w:line="259" w:lineRule="auto"/>
        <w:ind w:left="1080"/>
        <w:rPr>
          <w:b/>
          <w:bCs/>
          <w:color w:val="121212"/>
          <w:sz w:val="24"/>
          <w:szCs w:val="24"/>
        </w:rPr>
      </w:pPr>
    </w:p>
    <w:p w14:paraId="4D094B8D" w14:textId="77777777" w:rsidR="00E553F5" w:rsidRPr="00372CFC" w:rsidRDefault="00E553F5" w:rsidP="00372CFC">
      <w:pPr>
        <w:pStyle w:val="ListParagraph"/>
        <w:widowControl/>
        <w:autoSpaceDE/>
        <w:autoSpaceDN/>
        <w:spacing w:after="160" w:line="259" w:lineRule="auto"/>
        <w:ind w:left="1080"/>
        <w:rPr>
          <w:b/>
          <w:bCs/>
          <w:color w:val="121212"/>
          <w:sz w:val="24"/>
          <w:szCs w:val="24"/>
        </w:rPr>
      </w:pPr>
    </w:p>
    <w:p w14:paraId="4D408169" w14:textId="77777777" w:rsidR="00E553F5" w:rsidRPr="00372CFC" w:rsidRDefault="00E553F5" w:rsidP="00372CFC">
      <w:pPr>
        <w:pStyle w:val="ListParagraph"/>
        <w:widowControl/>
        <w:autoSpaceDE/>
        <w:autoSpaceDN/>
        <w:spacing w:after="160" w:line="259" w:lineRule="auto"/>
        <w:ind w:left="1080"/>
        <w:rPr>
          <w:b/>
          <w:bCs/>
          <w:color w:val="121212"/>
          <w:sz w:val="24"/>
          <w:szCs w:val="24"/>
        </w:rPr>
      </w:pPr>
    </w:p>
    <w:p w14:paraId="735FC479" w14:textId="77777777" w:rsidR="00E553F5" w:rsidRPr="00372CFC" w:rsidRDefault="00E553F5" w:rsidP="00372CFC">
      <w:pPr>
        <w:widowControl/>
        <w:autoSpaceDE/>
        <w:autoSpaceDN/>
        <w:spacing w:after="160" w:line="259" w:lineRule="auto"/>
        <w:jc w:val="both"/>
        <w:rPr>
          <w:b/>
          <w:bCs/>
          <w:color w:val="121212"/>
          <w:sz w:val="24"/>
          <w:szCs w:val="24"/>
        </w:rPr>
      </w:pPr>
    </w:p>
    <w:p w14:paraId="303FA348" w14:textId="41F4B1CE" w:rsidR="00C25894" w:rsidRPr="00372CFC" w:rsidRDefault="00E553F5" w:rsidP="00372CFC">
      <w:pPr>
        <w:widowControl/>
        <w:autoSpaceDE/>
        <w:autoSpaceDN/>
        <w:spacing w:after="160" w:line="259" w:lineRule="auto"/>
        <w:jc w:val="both"/>
        <w:rPr>
          <w:color w:val="192027"/>
          <w:sz w:val="24"/>
          <w:szCs w:val="24"/>
          <w:shd w:val="clear" w:color="auto" w:fill="FFFFFF"/>
          <w:vertAlign w:val="subscript"/>
        </w:rPr>
      </w:pPr>
      <w:r w:rsidRPr="00372CFC">
        <w:rPr>
          <w:b/>
          <w:bCs/>
          <w:color w:val="121212"/>
          <w:sz w:val="24"/>
          <w:szCs w:val="24"/>
        </w:rPr>
        <w:t xml:space="preserve">Molecular formula: </w:t>
      </w:r>
      <w:r w:rsidR="00A9759E" w:rsidRPr="00372CFC">
        <w:rPr>
          <w:color w:val="192027"/>
          <w:sz w:val="24"/>
          <w:szCs w:val="24"/>
          <w:shd w:val="clear" w:color="auto" w:fill="FFFFFF"/>
        </w:rPr>
        <w:t>C</w:t>
      </w:r>
      <w:r w:rsidR="00A9759E" w:rsidRPr="00372CFC">
        <w:rPr>
          <w:color w:val="192027"/>
          <w:sz w:val="24"/>
          <w:szCs w:val="24"/>
          <w:shd w:val="clear" w:color="auto" w:fill="FFFFFF"/>
          <w:vertAlign w:val="subscript"/>
        </w:rPr>
        <w:t>26</w:t>
      </w:r>
      <w:r w:rsidR="00A9759E" w:rsidRPr="00372CFC">
        <w:rPr>
          <w:color w:val="192027"/>
          <w:sz w:val="24"/>
          <w:szCs w:val="24"/>
          <w:shd w:val="clear" w:color="auto" w:fill="FFFFFF"/>
        </w:rPr>
        <w:t>H</w:t>
      </w:r>
      <w:r w:rsidR="00A9759E" w:rsidRPr="00372CFC">
        <w:rPr>
          <w:color w:val="192027"/>
          <w:sz w:val="24"/>
          <w:szCs w:val="24"/>
          <w:shd w:val="clear" w:color="auto" w:fill="FFFFFF"/>
          <w:vertAlign w:val="subscript"/>
        </w:rPr>
        <w:t>37</w:t>
      </w:r>
      <w:r w:rsidR="00A9759E" w:rsidRPr="00372CFC">
        <w:rPr>
          <w:color w:val="192027"/>
          <w:sz w:val="24"/>
          <w:szCs w:val="24"/>
          <w:shd w:val="clear" w:color="auto" w:fill="FFFFFF"/>
        </w:rPr>
        <w:t>NO</w:t>
      </w:r>
      <w:r w:rsidR="00A9759E" w:rsidRPr="00372CFC">
        <w:rPr>
          <w:color w:val="192027"/>
          <w:sz w:val="24"/>
          <w:szCs w:val="24"/>
          <w:shd w:val="clear" w:color="auto" w:fill="FFFFFF"/>
          <w:vertAlign w:val="subscript"/>
        </w:rPr>
        <w:t>3</w:t>
      </w:r>
    </w:p>
    <w:p w14:paraId="379EF20F" w14:textId="688D6640" w:rsidR="00957FBB" w:rsidRPr="00372CFC" w:rsidRDefault="00A9759E" w:rsidP="00372CFC">
      <w:pPr>
        <w:widowControl/>
        <w:autoSpaceDE/>
        <w:autoSpaceDN/>
        <w:spacing w:after="160" w:line="259" w:lineRule="auto"/>
        <w:jc w:val="both"/>
        <w:rPr>
          <w:color w:val="192027"/>
          <w:sz w:val="24"/>
          <w:szCs w:val="24"/>
          <w:shd w:val="clear" w:color="auto" w:fill="FFFFFF"/>
        </w:rPr>
      </w:pPr>
      <w:r w:rsidRPr="00372CFC">
        <w:rPr>
          <w:b/>
          <w:bCs/>
          <w:color w:val="192027"/>
          <w:sz w:val="24"/>
          <w:szCs w:val="24"/>
          <w:shd w:val="clear" w:color="auto" w:fill="FFFFFF"/>
        </w:rPr>
        <w:t xml:space="preserve">Molecular </w:t>
      </w:r>
      <w:r w:rsidR="00BE47D4" w:rsidRPr="00372CFC">
        <w:rPr>
          <w:b/>
          <w:bCs/>
          <w:color w:val="192027"/>
          <w:sz w:val="24"/>
          <w:szCs w:val="24"/>
          <w:shd w:val="clear" w:color="auto" w:fill="FFFFFF"/>
        </w:rPr>
        <w:t>weight</w:t>
      </w:r>
      <w:r w:rsidR="00BE47D4" w:rsidRPr="00372CFC">
        <w:rPr>
          <w:color w:val="192027"/>
          <w:sz w:val="24"/>
          <w:szCs w:val="24"/>
          <w:shd w:val="clear" w:color="auto" w:fill="FFFFFF"/>
        </w:rPr>
        <w:t xml:space="preserve">: Average: </w:t>
      </w:r>
      <w:r w:rsidR="006509A5" w:rsidRPr="00372CFC">
        <w:rPr>
          <w:color w:val="192027"/>
          <w:sz w:val="24"/>
          <w:szCs w:val="24"/>
          <w:shd w:val="clear" w:color="auto" w:fill="FFFFFF"/>
        </w:rPr>
        <w:t>411.5769,</w:t>
      </w:r>
      <w:r w:rsidR="00957FBB" w:rsidRPr="00372CFC">
        <w:rPr>
          <w:color w:val="192027"/>
          <w:sz w:val="24"/>
          <w:szCs w:val="24"/>
          <w:shd w:val="clear" w:color="auto" w:fill="FFFFFF"/>
        </w:rPr>
        <w:t xml:space="preserve"> </w:t>
      </w:r>
      <w:r w:rsidR="00BE47D4" w:rsidRPr="00372CFC">
        <w:rPr>
          <w:color w:val="192027"/>
          <w:sz w:val="24"/>
          <w:szCs w:val="24"/>
          <w:shd w:val="clear" w:color="auto" w:fill="FFFFFF"/>
        </w:rPr>
        <w:t>Monoisotopic: 411.277344055</w:t>
      </w:r>
    </w:p>
    <w:p w14:paraId="6A7C0B2E" w14:textId="07FF8521" w:rsidR="00C25894" w:rsidRPr="00C25894" w:rsidRDefault="00957FBB" w:rsidP="00372CFC">
      <w:pPr>
        <w:widowControl/>
        <w:autoSpaceDE/>
        <w:autoSpaceDN/>
        <w:spacing w:after="160" w:line="259" w:lineRule="auto"/>
        <w:jc w:val="both"/>
        <w:rPr>
          <w:rStyle w:val="Emphasis"/>
          <w:i w:val="0"/>
          <w:iCs w:val="0"/>
          <w:color w:val="192027"/>
          <w:sz w:val="24"/>
          <w:szCs w:val="24"/>
          <w:shd w:val="clear" w:color="auto" w:fill="FFFFFF"/>
        </w:rPr>
      </w:pPr>
      <w:r w:rsidRPr="00372CFC">
        <w:rPr>
          <w:b/>
          <w:bCs/>
          <w:color w:val="192027"/>
          <w:sz w:val="24"/>
          <w:szCs w:val="24"/>
          <w:shd w:val="clear" w:color="auto" w:fill="FFFFFF"/>
        </w:rPr>
        <w:t>Brand name</w:t>
      </w:r>
      <w:r w:rsidRPr="00372CFC">
        <w:rPr>
          <w:color w:val="192027"/>
          <w:sz w:val="24"/>
          <w:szCs w:val="24"/>
          <w:shd w:val="clear" w:color="auto" w:fill="FFFFFF"/>
        </w:rPr>
        <w:t>:</w:t>
      </w:r>
      <w:r w:rsidR="005C6C20" w:rsidRPr="00372CFC">
        <w:rPr>
          <w:color w:val="192027"/>
          <w:sz w:val="24"/>
          <w:szCs w:val="24"/>
          <w:shd w:val="clear" w:color="auto" w:fill="FFFFFF"/>
        </w:rPr>
        <w:t xml:space="preserve"> </w:t>
      </w:r>
      <w:r w:rsidR="005C6C20" w:rsidRPr="00C25894">
        <w:rPr>
          <w:rStyle w:val="Emphasis"/>
          <w:i w:val="0"/>
          <w:iCs w:val="0"/>
          <w:color w:val="192027"/>
          <w:sz w:val="24"/>
          <w:szCs w:val="24"/>
          <w:shd w:val="clear" w:color="auto" w:fill="FFFFFF"/>
        </w:rPr>
        <w:t>Toviaz</w:t>
      </w:r>
    </w:p>
    <w:p w14:paraId="6EB665E6" w14:textId="1AE3540B" w:rsidR="009A72A4" w:rsidRPr="00C25894" w:rsidRDefault="00C25894" w:rsidP="00372CFC">
      <w:pPr>
        <w:widowControl/>
        <w:autoSpaceDE/>
        <w:autoSpaceDN/>
        <w:spacing w:after="160" w:line="259" w:lineRule="auto"/>
        <w:jc w:val="both"/>
        <w:rPr>
          <w:rStyle w:val="Emphasis"/>
          <w:i w:val="0"/>
          <w:iCs w:val="0"/>
          <w:color w:val="192027"/>
          <w:sz w:val="24"/>
          <w:szCs w:val="24"/>
          <w:shd w:val="clear" w:color="auto" w:fill="FFFFFF"/>
        </w:rPr>
      </w:pPr>
      <w:r w:rsidRPr="00C25894">
        <w:rPr>
          <w:rStyle w:val="Emphasis"/>
          <w:b/>
          <w:bCs/>
          <w:i w:val="0"/>
          <w:iCs w:val="0"/>
          <w:color w:val="192027"/>
          <w:sz w:val="24"/>
          <w:szCs w:val="24"/>
          <w:shd w:val="clear" w:color="auto" w:fill="FFFFFF"/>
        </w:rPr>
        <w:t>Category:</w:t>
      </w:r>
      <w:r>
        <w:rPr>
          <w:rStyle w:val="Emphasis"/>
          <w:i w:val="0"/>
          <w:iCs w:val="0"/>
          <w:color w:val="192027"/>
          <w:sz w:val="24"/>
          <w:szCs w:val="24"/>
          <w:shd w:val="clear" w:color="auto" w:fill="FFFFFF"/>
        </w:rPr>
        <w:t xml:space="preserve"> </w:t>
      </w:r>
      <w:r w:rsidR="009A64F1" w:rsidRPr="00372CFC">
        <w:rPr>
          <w:rStyle w:val="Emphasis"/>
          <w:i w:val="0"/>
          <w:iCs w:val="0"/>
          <w:color w:val="192027"/>
          <w:sz w:val="24"/>
          <w:szCs w:val="24"/>
          <w:shd w:val="clear" w:color="auto" w:fill="FFFFFF"/>
        </w:rPr>
        <w:t>Antimuscarinic</w:t>
      </w:r>
    </w:p>
    <w:p w14:paraId="73D63214" w14:textId="474F02A4" w:rsidR="00087B4A" w:rsidRPr="00372CFC" w:rsidRDefault="009556E7" w:rsidP="00372CFC">
      <w:pPr>
        <w:widowControl/>
        <w:autoSpaceDE/>
        <w:autoSpaceDN/>
        <w:spacing w:after="160" w:line="259" w:lineRule="auto"/>
        <w:jc w:val="both"/>
        <w:rPr>
          <w:color w:val="111111"/>
          <w:sz w:val="24"/>
          <w:szCs w:val="24"/>
          <w:shd w:val="clear" w:color="auto" w:fill="FFFFFF"/>
        </w:rPr>
      </w:pPr>
      <w:r w:rsidRPr="00C25894">
        <w:rPr>
          <w:rStyle w:val="Emphasis"/>
          <w:b/>
          <w:bCs/>
          <w:i w:val="0"/>
          <w:iCs w:val="0"/>
          <w:color w:val="192027"/>
          <w:sz w:val="24"/>
          <w:szCs w:val="24"/>
          <w:shd w:val="clear" w:color="auto" w:fill="FFFFFF"/>
        </w:rPr>
        <w:t>IUPAC Name:</w:t>
      </w:r>
      <w:r w:rsidRPr="00372CFC">
        <w:rPr>
          <w:rStyle w:val="Emphasis"/>
          <w:i w:val="0"/>
          <w:iCs w:val="0"/>
          <w:color w:val="192027"/>
          <w:sz w:val="24"/>
          <w:szCs w:val="24"/>
          <w:shd w:val="clear" w:color="auto" w:fill="FFFFFF"/>
        </w:rPr>
        <w:t xml:space="preserve"> </w:t>
      </w:r>
      <w:r w:rsidR="00C25894">
        <w:rPr>
          <w:rStyle w:val="Emphasis"/>
          <w:i w:val="0"/>
          <w:iCs w:val="0"/>
          <w:color w:val="192027"/>
          <w:sz w:val="24"/>
          <w:szCs w:val="24"/>
          <w:shd w:val="clear" w:color="auto" w:fill="FFFFFF"/>
        </w:rPr>
        <w:t xml:space="preserve"> </w:t>
      </w:r>
      <w:r w:rsidR="002E3468" w:rsidRPr="00372CFC">
        <w:rPr>
          <w:color w:val="111111"/>
          <w:sz w:val="24"/>
          <w:szCs w:val="24"/>
          <w:shd w:val="clear" w:color="auto" w:fill="FFFFFF"/>
        </w:rPr>
        <w:t>2- [ (1R)-3- [bis (propan-2-</w:t>
      </w:r>
      <w:r w:rsidR="00087B4A" w:rsidRPr="00372CFC">
        <w:rPr>
          <w:color w:val="111111"/>
          <w:sz w:val="24"/>
          <w:szCs w:val="24"/>
          <w:shd w:val="clear" w:color="auto" w:fill="FFFFFF"/>
        </w:rPr>
        <w:t>yl) amino</w:t>
      </w:r>
      <w:r w:rsidR="002E3468" w:rsidRPr="00372CFC">
        <w:rPr>
          <w:color w:val="111111"/>
          <w:sz w:val="24"/>
          <w:szCs w:val="24"/>
          <w:shd w:val="clear" w:color="auto" w:fill="FFFFFF"/>
        </w:rPr>
        <w:t>]-1-phenylpropyl]-4- (hydroxymethyl)phenyl 2-methylpropanoate</w:t>
      </w:r>
    </w:p>
    <w:p w14:paraId="01E989B4" w14:textId="15D47F0B" w:rsidR="00EB4186" w:rsidRPr="00EB4186" w:rsidRDefault="00EB4186" w:rsidP="00372CFC">
      <w:pPr>
        <w:widowControl/>
        <w:autoSpaceDE/>
        <w:autoSpaceDN/>
        <w:spacing w:after="160" w:line="259" w:lineRule="auto"/>
        <w:jc w:val="both"/>
        <w:rPr>
          <w:b/>
          <w:bCs/>
          <w:color w:val="192027"/>
          <w:sz w:val="24"/>
          <w:szCs w:val="24"/>
          <w:shd w:val="clear" w:color="auto" w:fill="FFFFFF"/>
        </w:rPr>
      </w:pPr>
      <w:r>
        <w:rPr>
          <w:b/>
          <w:bCs/>
          <w:color w:val="192027"/>
          <w:sz w:val="24"/>
          <w:szCs w:val="24"/>
          <w:shd w:val="clear" w:color="auto" w:fill="FFFFFF"/>
        </w:rPr>
        <w:t>PHARMACOLOGY</w:t>
      </w:r>
    </w:p>
    <w:p w14:paraId="705FA8ED" w14:textId="7AD41D3E" w:rsidR="004F7F96" w:rsidRPr="00776660" w:rsidRDefault="00867367" w:rsidP="00515E95">
      <w:pPr>
        <w:pStyle w:val="NormalWeb"/>
        <w:shd w:val="clear" w:color="auto" w:fill="FFFFFF"/>
        <w:spacing w:before="0" w:beforeAutospacing="0" w:after="0"/>
        <w:jc w:val="both"/>
        <w:rPr>
          <w:b/>
          <w:bCs/>
          <w:color w:val="192027"/>
          <w:shd w:val="clear" w:color="auto" w:fill="FFFFFF"/>
        </w:rPr>
      </w:pPr>
      <w:r w:rsidRPr="00515E95">
        <w:rPr>
          <w:b/>
          <w:bCs/>
          <w:color w:val="192027"/>
          <w:shd w:val="clear" w:color="auto" w:fill="FFFFFF"/>
        </w:rPr>
        <w:t>Indication</w:t>
      </w:r>
      <w:r w:rsidR="00537DCA">
        <w:rPr>
          <w:b/>
          <w:bCs/>
          <w:color w:val="192027"/>
          <w:shd w:val="clear" w:color="auto" w:fill="FFFFFF"/>
        </w:rPr>
        <w:t>:</w:t>
      </w:r>
      <w:r w:rsidRPr="00515E95">
        <w:rPr>
          <w:color w:val="192027"/>
          <w:shd w:val="clear" w:color="auto" w:fill="FFFFFF"/>
        </w:rPr>
        <w:t xml:space="preserve"> </w:t>
      </w:r>
      <w:r w:rsidR="004F7F96" w:rsidRPr="00515E95">
        <w:rPr>
          <w:color w:val="192027"/>
        </w:rPr>
        <w:t xml:space="preserve">Fesoterodine is indicated for the treatment of overactive bladder in adult patients with symptoms of urge urinary incontinence, urgency, and frequency. It is also indicated in the treatment of neurogenic detrusor overactivity in </w:t>
      </w:r>
      <w:r w:rsidR="00515E95" w:rsidRPr="00515E95">
        <w:rPr>
          <w:color w:val="192027"/>
        </w:rPr>
        <w:t>paediatric</w:t>
      </w:r>
      <w:r w:rsidR="004F7F96" w:rsidRPr="00515E95">
        <w:rPr>
          <w:color w:val="192027"/>
        </w:rPr>
        <w:t xml:space="preserve"> patients ≥6 years old weighing &gt;25 kg.</w:t>
      </w:r>
      <w:r w:rsidR="00087B4A" w:rsidRPr="00515E95">
        <w:rPr>
          <w:color w:val="192027"/>
          <w:vertAlign w:val="superscript"/>
        </w:rPr>
        <w:t xml:space="preserve"> </w:t>
      </w:r>
    </w:p>
    <w:p w14:paraId="3A9390ED" w14:textId="7B83A91A" w:rsidR="004F7F96" w:rsidRPr="00515E95" w:rsidRDefault="009119AA" w:rsidP="00515E95">
      <w:pPr>
        <w:pStyle w:val="NormalWeb"/>
        <w:shd w:val="clear" w:color="auto" w:fill="FFFFFF"/>
        <w:spacing w:before="0" w:beforeAutospacing="0" w:after="0"/>
        <w:jc w:val="both"/>
        <w:rPr>
          <w:color w:val="192027"/>
          <w:shd w:val="clear" w:color="auto" w:fill="FFFFFF"/>
        </w:rPr>
      </w:pPr>
      <w:r w:rsidRPr="00515E95">
        <w:rPr>
          <w:b/>
          <w:bCs/>
          <w:color w:val="212529"/>
          <w:shd w:val="clear" w:color="auto" w:fill="FFFFFF"/>
        </w:rPr>
        <w:t>Pharmacodynamics</w:t>
      </w:r>
      <w:r w:rsidR="00776660">
        <w:rPr>
          <w:b/>
          <w:bCs/>
          <w:color w:val="212529"/>
          <w:shd w:val="clear" w:color="auto" w:fill="FFFFFF"/>
        </w:rPr>
        <w:t xml:space="preserve">: </w:t>
      </w:r>
      <w:r w:rsidRPr="00515E95">
        <w:rPr>
          <w:color w:val="192027"/>
          <w:shd w:val="clear" w:color="auto" w:fill="FFFFFF"/>
        </w:rPr>
        <w:t xml:space="preserve">In-vivo the </w:t>
      </w:r>
      <w:r w:rsidR="00BF3E37" w:rsidRPr="00515E95">
        <w:rPr>
          <w:color w:val="192027"/>
          <w:shd w:val="clear" w:color="auto" w:fill="FFFFFF"/>
        </w:rPr>
        <w:t>F</w:t>
      </w:r>
      <w:r w:rsidRPr="00515E95">
        <w:rPr>
          <w:color w:val="192027"/>
          <w:shd w:val="clear" w:color="auto" w:fill="FFFFFF"/>
        </w:rPr>
        <w:t>esoteridine prodrug is broken down into its active metabolite, 5-hydroxymethyl tolterodine (5-HMT), by plasma esterases. The 5-hydroxymethyl metabolite, which exhibits antimuscarinic activity. Both urinary bladder contraction and salivation are mediated via cholinergic muscarinic receptors. Therefore, acting as a competitive muscarinic receptor antagonist, fesoterodine ultimately acts to decrease the detrusor pressure by its muscarinic antagonism, thereby decreasing bladder contraction and consequently, the urge to urinate.</w:t>
      </w:r>
    </w:p>
    <w:p w14:paraId="700BA2E7" w14:textId="5B8E89A2" w:rsidR="00537DCA" w:rsidRDefault="009119AA" w:rsidP="00BA5BEE">
      <w:pPr>
        <w:pStyle w:val="NoSpacing"/>
        <w:jc w:val="both"/>
        <w:rPr>
          <w:sz w:val="24"/>
          <w:szCs w:val="24"/>
          <w:shd w:val="clear" w:color="auto" w:fill="FFFFFF"/>
        </w:rPr>
      </w:pPr>
      <w:r w:rsidRPr="00515E95">
        <w:rPr>
          <w:b/>
          <w:bCs/>
          <w:sz w:val="24"/>
          <w:szCs w:val="24"/>
          <w:shd w:val="clear" w:color="auto" w:fill="FFFFFF"/>
        </w:rPr>
        <w:t xml:space="preserve">Mechanism of </w:t>
      </w:r>
      <w:r w:rsidRPr="00776660">
        <w:rPr>
          <w:b/>
          <w:bCs/>
          <w:sz w:val="24"/>
          <w:szCs w:val="24"/>
        </w:rPr>
        <w:t>action</w:t>
      </w:r>
      <w:r w:rsidR="00776660" w:rsidRPr="00776660">
        <w:rPr>
          <w:b/>
          <w:bCs/>
          <w:sz w:val="24"/>
          <w:szCs w:val="24"/>
        </w:rPr>
        <w:t>:</w:t>
      </w:r>
      <w:r w:rsidR="00776660" w:rsidRPr="00776660">
        <w:rPr>
          <w:sz w:val="24"/>
          <w:szCs w:val="24"/>
        </w:rPr>
        <w:t xml:space="preserve"> </w:t>
      </w:r>
      <w:r w:rsidR="00AF547F" w:rsidRPr="00776660">
        <w:rPr>
          <w:sz w:val="24"/>
          <w:szCs w:val="24"/>
        </w:rPr>
        <w:t>Fesoterodine,</w:t>
      </w:r>
      <w:r w:rsidR="00AF547F" w:rsidRPr="00776660">
        <w:t xml:space="preserve"> </w:t>
      </w:r>
      <w:r w:rsidR="00AF547F" w:rsidRPr="00515E95">
        <w:rPr>
          <w:sz w:val="24"/>
          <w:szCs w:val="24"/>
          <w:shd w:val="clear" w:color="auto" w:fill="FFFFFF"/>
        </w:rPr>
        <w:t xml:space="preserve">once converted to its active metabolite, </w:t>
      </w:r>
      <w:r w:rsidR="00647B7D">
        <w:rPr>
          <w:sz w:val="24"/>
          <w:szCs w:val="24"/>
          <w:shd w:val="clear" w:color="auto" w:fill="FFFFFF"/>
        </w:rPr>
        <w:t>5-hydroxymethyl tolterodine</w:t>
      </w:r>
      <w:r w:rsidR="00AF547F" w:rsidRPr="00515E95">
        <w:rPr>
          <w:sz w:val="24"/>
          <w:szCs w:val="24"/>
          <w:shd w:val="clear" w:color="auto" w:fill="FFFFFF"/>
        </w:rPr>
        <w:t xml:space="preserve">, acts as a </w:t>
      </w:r>
      <w:r w:rsidR="00441036" w:rsidRPr="00515E95">
        <w:rPr>
          <w:sz w:val="24"/>
          <w:szCs w:val="24"/>
          <w:shd w:val="clear" w:color="auto" w:fill="FFFFFF"/>
        </w:rPr>
        <w:t>competitive antagonist</w:t>
      </w:r>
      <w:r w:rsidR="00AF547F" w:rsidRPr="00515E95">
        <w:rPr>
          <w:sz w:val="24"/>
          <w:szCs w:val="24"/>
          <w:shd w:val="clear" w:color="auto" w:fill="FFFFFF"/>
        </w:rPr>
        <w:t xml:space="preserve"> at muscarinic receptors. This results in the inhibition of bladder contraction, </w:t>
      </w:r>
      <w:r w:rsidR="00647B7D">
        <w:rPr>
          <w:sz w:val="24"/>
          <w:szCs w:val="24"/>
          <w:shd w:val="clear" w:color="auto" w:fill="FFFFFF"/>
        </w:rPr>
        <w:t xml:space="preserve">a </w:t>
      </w:r>
      <w:r w:rsidR="00AF547F" w:rsidRPr="00515E95">
        <w:rPr>
          <w:sz w:val="24"/>
          <w:szCs w:val="24"/>
          <w:shd w:val="clear" w:color="auto" w:fill="FFFFFF"/>
        </w:rPr>
        <w:t>decrease in detrusor pressure, and incomplete emptying of the bladder.</w:t>
      </w:r>
    </w:p>
    <w:p w14:paraId="5104F6DE" w14:textId="77777777" w:rsidR="00BA5BEE" w:rsidRPr="00BA5BEE" w:rsidRDefault="00BA5BEE" w:rsidP="00BA5BEE">
      <w:pPr>
        <w:pStyle w:val="NoSpacing"/>
        <w:jc w:val="both"/>
        <w:rPr>
          <w:b/>
          <w:bCs/>
          <w:sz w:val="24"/>
          <w:szCs w:val="24"/>
          <w:shd w:val="clear" w:color="auto" w:fill="FFFFFF"/>
        </w:rPr>
      </w:pPr>
    </w:p>
    <w:p w14:paraId="1214C17F" w14:textId="4673DE2A" w:rsidR="00AF547F" w:rsidRPr="00537DCA" w:rsidRDefault="0053108C" w:rsidP="00515E95">
      <w:pPr>
        <w:pStyle w:val="NormalWeb"/>
        <w:shd w:val="clear" w:color="auto" w:fill="FFFFFF"/>
        <w:spacing w:before="0" w:beforeAutospacing="0" w:after="0"/>
        <w:jc w:val="both"/>
        <w:rPr>
          <w:b/>
          <w:bCs/>
          <w:color w:val="212529"/>
          <w:shd w:val="clear" w:color="auto" w:fill="FFFFFF"/>
        </w:rPr>
      </w:pPr>
      <w:r>
        <w:rPr>
          <w:b/>
          <w:bCs/>
          <w:color w:val="212529"/>
          <w:shd w:val="clear" w:color="auto" w:fill="FFFFFF"/>
        </w:rPr>
        <w:t>M</w:t>
      </w:r>
      <w:r w:rsidR="00C63E09" w:rsidRPr="00515E95">
        <w:rPr>
          <w:b/>
          <w:bCs/>
          <w:color w:val="212529"/>
          <w:shd w:val="clear" w:color="auto" w:fill="FFFFFF"/>
        </w:rPr>
        <w:t>etabolism</w:t>
      </w:r>
      <w:r w:rsidR="00537DCA">
        <w:rPr>
          <w:b/>
          <w:bCs/>
          <w:color w:val="212529"/>
          <w:shd w:val="clear" w:color="auto" w:fill="FFFFFF"/>
        </w:rPr>
        <w:t xml:space="preserve">: </w:t>
      </w:r>
      <w:r w:rsidR="00D357EF" w:rsidRPr="00515E95">
        <w:rPr>
          <w:color w:val="192027"/>
          <w:shd w:val="clear" w:color="auto" w:fill="FFFFFF"/>
        </w:rPr>
        <w:t xml:space="preserve">Metabolized by ubiquitous, nonspecific esterases to transform </w:t>
      </w:r>
      <w:r w:rsidR="00537DCA">
        <w:rPr>
          <w:color w:val="192027"/>
          <w:shd w:val="clear" w:color="auto" w:fill="FFFFFF"/>
        </w:rPr>
        <w:t>F</w:t>
      </w:r>
      <w:r w:rsidR="00D357EF" w:rsidRPr="00515E95">
        <w:rPr>
          <w:color w:val="192027"/>
          <w:shd w:val="clear" w:color="auto" w:fill="FFFFFF"/>
        </w:rPr>
        <w:t>esoterodine into 5-HMT Extensive metabolism via CYP2D6 and CYP3A4 into inactive metabolites</w:t>
      </w:r>
      <w:r>
        <w:rPr>
          <w:color w:val="192027"/>
          <w:shd w:val="clear" w:color="auto" w:fill="FFFFFF"/>
        </w:rPr>
        <w:t>.</w:t>
      </w:r>
    </w:p>
    <w:p w14:paraId="328F656D" w14:textId="11C9FAA9" w:rsidR="00D357EF" w:rsidRPr="00372CFC" w:rsidRDefault="00DF088B" w:rsidP="00372CFC">
      <w:pPr>
        <w:pStyle w:val="NormalWeb"/>
        <w:shd w:val="clear" w:color="auto" w:fill="FFFFFF"/>
        <w:spacing w:before="0" w:beforeAutospacing="0" w:after="0"/>
        <w:jc w:val="both"/>
        <w:rPr>
          <w:color w:val="192027"/>
          <w:shd w:val="clear" w:color="auto" w:fill="FFFFFF"/>
        </w:rPr>
      </w:pPr>
      <w:r w:rsidRPr="00372CFC">
        <w:rPr>
          <w:b/>
          <w:bCs/>
          <w:color w:val="212529"/>
          <w:shd w:val="clear" w:color="auto" w:fill="FFFFFF"/>
        </w:rPr>
        <w:lastRenderedPageBreak/>
        <w:t>Absorption</w:t>
      </w:r>
      <w:r w:rsidR="00537DCA">
        <w:rPr>
          <w:b/>
          <w:bCs/>
          <w:color w:val="212529"/>
          <w:shd w:val="clear" w:color="auto" w:fill="FFFFFF"/>
        </w:rPr>
        <w:t>:</w:t>
      </w:r>
      <w:r w:rsidRPr="00372CFC">
        <w:rPr>
          <w:b/>
          <w:bCs/>
          <w:color w:val="212529"/>
          <w:shd w:val="clear" w:color="auto" w:fill="FFFFFF"/>
        </w:rPr>
        <w:t xml:space="preserve"> </w:t>
      </w:r>
      <w:r w:rsidR="009D0114">
        <w:rPr>
          <w:color w:val="192027"/>
          <w:shd w:val="clear" w:color="auto" w:fill="FFFFFF"/>
        </w:rPr>
        <w:t>t</w:t>
      </w:r>
      <w:r w:rsidRPr="00372CFC">
        <w:rPr>
          <w:color w:val="192027"/>
          <w:shd w:val="clear" w:color="auto" w:fill="FFFFFF"/>
        </w:rPr>
        <w:t>max (5-HMT): 5 hours post-</w:t>
      </w:r>
      <w:r w:rsidR="00537DCA" w:rsidRPr="00372CFC">
        <w:rPr>
          <w:color w:val="192027"/>
          <w:shd w:val="clear" w:color="auto" w:fill="FFFFFF"/>
        </w:rPr>
        <w:t>administration</w:t>
      </w:r>
      <w:r w:rsidRPr="00372CFC">
        <w:rPr>
          <w:color w:val="192027"/>
          <w:shd w:val="clear" w:color="auto" w:fill="FFFFFF"/>
        </w:rPr>
        <w:t xml:space="preserve"> of </w:t>
      </w:r>
      <w:r w:rsidR="003D7DA1">
        <w:rPr>
          <w:color w:val="192027"/>
          <w:shd w:val="clear" w:color="auto" w:fill="FFFFFF"/>
        </w:rPr>
        <w:t>F</w:t>
      </w:r>
      <w:r w:rsidRPr="00372CFC">
        <w:rPr>
          <w:color w:val="192027"/>
          <w:shd w:val="clear" w:color="auto" w:fill="FFFFFF"/>
        </w:rPr>
        <w:t>esoterodine. AUC (</w:t>
      </w:r>
      <w:r w:rsidR="00537DCA" w:rsidRPr="00372CFC">
        <w:rPr>
          <w:color w:val="192027"/>
          <w:shd w:val="clear" w:color="auto" w:fill="FFFFFF"/>
        </w:rPr>
        <w:t>0, ∞) =</w:t>
      </w:r>
      <w:r w:rsidRPr="00372CFC">
        <w:rPr>
          <w:color w:val="192027"/>
          <w:shd w:val="clear" w:color="auto" w:fill="FFFFFF"/>
        </w:rPr>
        <w:t xml:space="preserve"> 49.5 ng·h/ ml</w:t>
      </w:r>
      <w:r w:rsidRPr="00372CFC">
        <w:rPr>
          <w:color w:val="192027"/>
        </w:rPr>
        <w:t xml:space="preserve"> </w:t>
      </w:r>
      <w:r w:rsidRPr="00372CFC">
        <w:rPr>
          <w:color w:val="192027"/>
          <w:shd w:val="clear" w:color="auto" w:fill="FFFFFF"/>
        </w:rPr>
        <w:t xml:space="preserve">Bioavailability, 5-HMT = </w:t>
      </w:r>
      <w:r w:rsidR="009D0114">
        <w:rPr>
          <w:color w:val="192027"/>
          <w:shd w:val="clear" w:color="auto" w:fill="FFFFFF"/>
        </w:rPr>
        <w:t>28</w:t>
      </w:r>
      <w:r w:rsidRPr="00372CFC">
        <w:rPr>
          <w:color w:val="192027"/>
          <w:shd w:val="clear" w:color="auto" w:fill="FFFFFF"/>
        </w:rPr>
        <w:t>%</w:t>
      </w:r>
    </w:p>
    <w:p w14:paraId="7BD3A697" w14:textId="283ACD86" w:rsidR="001220A3" w:rsidRPr="00372CFC" w:rsidRDefault="00C6503F" w:rsidP="00372CFC">
      <w:pPr>
        <w:pStyle w:val="NormalWeb"/>
        <w:shd w:val="clear" w:color="auto" w:fill="FFFFFF"/>
        <w:spacing w:before="0" w:beforeAutospacing="0" w:after="0"/>
        <w:jc w:val="both"/>
        <w:rPr>
          <w:color w:val="192027"/>
          <w:shd w:val="clear" w:color="auto" w:fill="FFFFFF"/>
        </w:rPr>
      </w:pPr>
      <w:r w:rsidRPr="00372CFC">
        <w:rPr>
          <w:b/>
          <w:bCs/>
          <w:color w:val="212529"/>
          <w:shd w:val="clear" w:color="auto" w:fill="FFFFFF"/>
        </w:rPr>
        <w:t xml:space="preserve">Volume of </w:t>
      </w:r>
      <w:r w:rsidR="00441036" w:rsidRPr="00372CFC">
        <w:rPr>
          <w:b/>
          <w:bCs/>
          <w:color w:val="212529"/>
          <w:shd w:val="clear" w:color="auto" w:fill="FFFFFF"/>
        </w:rPr>
        <w:t>distribution IV</w:t>
      </w:r>
      <w:r w:rsidR="002D266D">
        <w:rPr>
          <w:color w:val="192027"/>
          <w:shd w:val="clear" w:color="auto" w:fill="FFFFFF"/>
        </w:rPr>
        <w:t xml:space="preserve">: </w:t>
      </w:r>
      <w:r w:rsidRPr="00372CFC">
        <w:rPr>
          <w:color w:val="192027"/>
          <w:shd w:val="clear" w:color="auto" w:fill="FFFFFF"/>
        </w:rPr>
        <w:t xml:space="preserve"> 5-HMT: 169 L</w:t>
      </w:r>
    </w:p>
    <w:p w14:paraId="03384EB9" w14:textId="2ABE7D08" w:rsidR="005902F4" w:rsidRPr="00372CFC" w:rsidRDefault="005902F4" w:rsidP="00372CFC">
      <w:pPr>
        <w:pStyle w:val="NormalWeb"/>
        <w:shd w:val="clear" w:color="auto" w:fill="FFFFFF"/>
        <w:spacing w:before="0" w:beforeAutospacing="0" w:after="0"/>
        <w:jc w:val="both"/>
        <w:rPr>
          <w:color w:val="192027"/>
          <w:shd w:val="clear" w:color="auto" w:fill="FFFFFF"/>
        </w:rPr>
      </w:pPr>
      <w:r w:rsidRPr="00372CFC">
        <w:rPr>
          <w:b/>
          <w:bCs/>
          <w:color w:val="212529"/>
          <w:shd w:val="clear" w:color="auto" w:fill="FFFFFF"/>
        </w:rPr>
        <w:t>Route of elimination</w:t>
      </w:r>
      <w:r w:rsidR="000F41DC">
        <w:rPr>
          <w:b/>
          <w:bCs/>
          <w:color w:val="212529"/>
          <w:shd w:val="clear" w:color="auto" w:fill="FFFFFF"/>
        </w:rPr>
        <w:t xml:space="preserve">: </w:t>
      </w:r>
      <w:r w:rsidRPr="000F41DC">
        <w:rPr>
          <w:color w:val="192027"/>
          <w:shd w:val="clear" w:color="auto" w:fill="FFFFFF"/>
        </w:rPr>
        <w:t>Renal</w:t>
      </w:r>
      <w:r w:rsidRPr="00372CFC">
        <w:rPr>
          <w:color w:val="192027"/>
          <w:shd w:val="clear" w:color="auto" w:fill="FFFFFF"/>
        </w:rPr>
        <w:t>: 70% of fesoterodine was recovered in urine as 5-HMT; 35% carboxy metabolite; 18% carboxy-N-desisopropyl</w:t>
      </w:r>
      <w:r w:rsidR="00537DCA">
        <w:rPr>
          <w:color w:val="192027"/>
          <w:shd w:val="clear" w:color="auto" w:fill="FFFFFF"/>
        </w:rPr>
        <w:t xml:space="preserve"> </w:t>
      </w:r>
      <w:r w:rsidRPr="00372CFC">
        <w:rPr>
          <w:color w:val="192027"/>
          <w:shd w:val="clear" w:color="auto" w:fill="FFFFFF"/>
        </w:rPr>
        <w:t xml:space="preserve">metabolite, and 1% N-desisopropyl metabolite </w:t>
      </w:r>
      <w:r w:rsidR="00537DCA" w:rsidRPr="00372CFC">
        <w:rPr>
          <w:color w:val="192027"/>
          <w:shd w:val="clear" w:color="auto" w:fill="FFFFFF"/>
        </w:rPr>
        <w:t>Faecal</w:t>
      </w:r>
      <w:r w:rsidRPr="00372CFC">
        <w:rPr>
          <w:color w:val="192027"/>
          <w:shd w:val="clear" w:color="auto" w:fill="FFFFFF"/>
        </w:rPr>
        <w:t>: 7% Hepatic: fesoterodine elimination via CYP2D6 and CYP3A4</w:t>
      </w:r>
    </w:p>
    <w:p w14:paraId="3EB4CE49" w14:textId="1B80B466" w:rsidR="005902F4" w:rsidRPr="00372CFC" w:rsidRDefault="00B35D83" w:rsidP="00372CFC">
      <w:pPr>
        <w:pStyle w:val="NormalWeb"/>
        <w:shd w:val="clear" w:color="auto" w:fill="FFFFFF"/>
        <w:spacing w:before="0" w:beforeAutospacing="0" w:after="0"/>
        <w:jc w:val="both"/>
        <w:rPr>
          <w:color w:val="192027"/>
          <w:shd w:val="clear" w:color="auto" w:fill="FFFFFF"/>
        </w:rPr>
      </w:pPr>
      <w:r w:rsidRPr="00372CFC">
        <w:rPr>
          <w:b/>
          <w:bCs/>
          <w:color w:val="212529"/>
          <w:shd w:val="clear" w:color="auto" w:fill="FFFFFF"/>
        </w:rPr>
        <w:t>Half-life</w:t>
      </w:r>
      <w:r w:rsidR="0099319A">
        <w:rPr>
          <w:b/>
          <w:bCs/>
          <w:color w:val="212529"/>
          <w:shd w:val="clear" w:color="auto" w:fill="FFFFFF"/>
        </w:rPr>
        <w:t xml:space="preserve">: </w:t>
      </w:r>
      <w:r w:rsidR="00342564" w:rsidRPr="00372CFC">
        <w:rPr>
          <w:color w:val="212529"/>
          <w:shd w:val="clear" w:color="auto" w:fill="FFFFFF"/>
        </w:rPr>
        <w:t>7-8 hours for act</w:t>
      </w:r>
      <w:r w:rsidR="00956462" w:rsidRPr="00372CFC">
        <w:rPr>
          <w:color w:val="212529"/>
          <w:shd w:val="clear" w:color="auto" w:fill="FFFFFF"/>
        </w:rPr>
        <w:t xml:space="preserve">ive metabolite </w:t>
      </w:r>
      <w:r w:rsidR="00956462" w:rsidRPr="00372CFC">
        <w:rPr>
          <w:color w:val="192027"/>
          <w:shd w:val="clear" w:color="auto" w:fill="FFFFFF"/>
        </w:rPr>
        <w:t>5-hydroxymethyl tolterodine</w:t>
      </w:r>
    </w:p>
    <w:p w14:paraId="108F84E5" w14:textId="33957104" w:rsidR="00956462" w:rsidRDefault="00EB1C22" w:rsidP="00372CFC">
      <w:pPr>
        <w:pStyle w:val="NormalWeb"/>
        <w:shd w:val="clear" w:color="auto" w:fill="FFFFFF"/>
        <w:spacing w:before="0" w:beforeAutospacing="0" w:after="0"/>
        <w:jc w:val="both"/>
        <w:rPr>
          <w:b/>
          <w:bCs/>
          <w:color w:val="212529"/>
          <w:shd w:val="clear" w:color="auto" w:fill="FFFFFF"/>
        </w:rPr>
      </w:pPr>
      <w:r w:rsidRPr="00372CFC">
        <w:rPr>
          <w:b/>
          <w:bCs/>
          <w:color w:val="212529"/>
          <w:shd w:val="clear" w:color="auto" w:fill="FFFFFF"/>
        </w:rPr>
        <w:t xml:space="preserve">Experimental Properties of </w:t>
      </w:r>
      <w:r w:rsidR="00050750" w:rsidRPr="00372CFC">
        <w:rPr>
          <w:b/>
          <w:bCs/>
          <w:color w:val="212529"/>
          <w:shd w:val="clear" w:color="auto" w:fill="FFFFFF"/>
        </w:rPr>
        <w:t>Fesoterodine fumarate</w:t>
      </w:r>
      <w:r w:rsidR="0099319A">
        <w:rPr>
          <w:b/>
          <w:bCs/>
          <w:color w:val="212529"/>
          <w:shd w:val="clear" w:color="auto" w:fill="FFFFFF"/>
        </w:rPr>
        <w:t>:</w:t>
      </w:r>
    </w:p>
    <w:p w14:paraId="51C800E8" w14:textId="423715B0" w:rsidR="0019422C" w:rsidRDefault="0019422C" w:rsidP="000601DD">
      <w:pPr>
        <w:pStyle w:val="NormalWeb"/>
        <w:shd w:val="clear" w:color="auto" w:fill="FFFFFF"/>
        <w:spacing w:before="0" w:beforeAutospacing="0" w:after="0"/>
        <w:jc w:val="center"/>
        <w:rPr>
          <w:b/>
          <w:bCs/>
          <w:color w:val="212529"/>
          <w:shd w:val="clear" w:color="auto" w:fill="FFFFFF"/>
        </w:rPr>
      </w:pPr>
      <w:r>
        <w:rPr>
          <w:b/>
          <w:bCs/>
          <w:color w:val="212529"/>
          <w:shd w:val="clear" w:color="auto" w:fill="FFFFFF"/>
        </w:rPr>
        <w:t xml:space="preserve">Table </w:t>
      </w:r>
      <w:r w:rsidR="00352627">
        <w:rPr>
          <w:b/>
          <w:bCs/>
          <w:color w:val="212529"/>
          <w:shd w:val="clear" w:color="auto" w:fill="FFFFFF"/>
        </w:rPr>
        <w:t>N</w:t>
      </w:r>
      <w:r>
        <w:rPr>
          <w:b/>
          <w:bCs/>
          <w:color w:val="212529"/>
          <w:shd w:val="clear" w:color="auto" w:fill="FFFFFF"/>
        </w:rPr>
        <w:t xml:space="preserve">o </w:t>
      </w:r>
      <w:r w:rsidR="00A70B5F">
        <w:rPr>
          <w:b/>
          <w:bCs/>
          <w:color w:val="212529"/>
          <w:shd w:val="clear" w:color="auto" w:fill="FFFFFF"/>
        </w:rPr>
        <w:t>2</w:t>
      </w:r>
      <w:r>
        <w:rPr>
          <w:b/>
          <w:bCs/>
          <w:color w:val="212529"/>
          <w:shd w:val="clear" w:color="auto" w:fill="FFFFFF"/>
        </w:rPr>
        <w:t>:</w:t>
      </w:r>
      <w:r w:rsidR="00240B5D">
        <w:rPr>
          <w:b/>
          <w:bCs/>
          <w:color w:val="212529"/>
          <w:shd w:val="clear" w:color="auto" w:fill="FFFFFF"/>
        </w:rPr>
        <w:t xml:space="preserve"> </w:t>
      </w:r>
      <w:r>
        <w:rPr>
          <w:b/>
          <w:bCs/>
          <w:color w:val="212529"/>
          <w:shd w:val="clear" w:color="auto" w:fill="FFFFFF"/>
        </w:rPr>
        <w:t>Experimental properties of Fesoterodine Fumarate</w:t>
      </w:r>
    </w:p>
    <w:tbl>
      <w:tblPr>
        <w:tblStyle w:val="TableGrid"/>
        <w:tblpPr w:leftFromText="180" w:rightFromText="180" w:vertAnchor="text" w:horzAnchor="margin" w:tblpY="80"/>
        <w:tblW w:w="0" w:type="auto"/>
        <w:tblLook w:val="04A0" w:firstRow="1" w:lastRow="0" w:firstColumn="1" w:lastColumn="0" w:noHBand="0" w:noVBand="1"/>
      </w:tblPr>
      <w:tblGrid>
        <w:gridCol w:w="3114"/>
        <w:gridCol w:w="3445"/>
        <w:gridCol w:w="3181"/>
      </w:tblGrid>
      <w:tr w:rsidR="009D4BA5" w14:paraId="61E546A8" w14:textId="77777777" w:rsidTr="009D4BA5">
        <w:tc>
          <w:tcPr>
            <w:tcW w:w="3114" w:type="dxa"/>
          </w:tcPr>
          <w:p w14:paraId="00CE43FD" w14:textId="03D32651" w:rsidR="009D4BA5" w:rsidRPr="008613B4" w:rsidRDefault="009D4BA5" w:rsidP="000C2A7E">
            <w:pPr>
              <w:pStyle w:val="NormalWeb"/>
              <w:spacing w:before="0" w:beforeAutospacing="0" w:after="0"/>
              <w:rPr>
                <w:b/>
                <w:bCs/>
                <w:color w:val="192027"/>
                <w:shd w:val="clear" w:color="auto" w:fill="FFFFFF"/>
              </w:rPr>
            </w:pPr>
            <w:r w:rsidRPr="008613B4">
              <w:rPr>
                <w:b/>
                <w:bCs/>
                <w:color w:val="192027"/>
                <w:shd w:val="clear" w:color="auto" w:fill="FFFFFF"/>
              </w:rPr>
              <w:t xml:space="preserve">  </w:t>
            </w:r>
            <w:r w:rsidR="008613B4" w:rsidRPr="008613B4">
              <w:rPr>
                <w:b/>
                <w:bCs/>
                <w:color w:val="192027"/>
                <w:shd w:val="clear" w:color="auto" w:fill="FFFFFF"/>
              </w:rPr>
              <w:t>PROPERTY</w:t>
            </w:r>
          </w:p>
        </w:tc>
        <w:tc>
          <w:tcPr>
            <w:tcW w:w="3445" w:type="dxa"/>
          </w:tcPr>
          <w:p w14:paraId="0412EB19" w14:textId="2B6027B2" w:rsidR="009D4BA5" w:rsidRPr="008613B4" w:rsidRDefault="008613B4" w:rsidP="000C2A7E">
            <w:pPr>
              <w:pStyle w:val="NormalWeb"/>
              <w:spacing w:before="0" w:beforeAutospacing="0" w:after="0"/>
              <w:rPr>
                <w:b/>
                <w:bCs/>
                <w:color w:val="192027"/>
                <w:shd w:val="clear" w:color="auto" w:fill="FFFFFF"/>
              </w:rPr>
            </w:pPr>
            <w:r w:rsidRPr="008613B4">
              <w:rPr>
                <w:b/>
                <w:bCs/>
                <w:color w:val="192027"/>
                <w:shd w:val="clear" w:color="auto" w:fill="FFFFFF"/>
              </w:rPr>
              <w:t>VALUE</w:t>
            </w:r>
          </w:p>
        </w:tc>
        <w:tc>
          <w:tcPr>
            <w:tcW w:w="3181" w:type="dxa"/>
          </w:tcPr>
          <w:p w14:paraId="64D1DBAC" w14:textId="4D80689D" w:rsidR="009D4BA5" w:rsidRPr="008613B4" w:rsidRDefault="008613B4" w:rsidP="000C2A7E">
            <w:pPr>
              <w:pStyle w:val="NormalWeb"/>
              <w:spacing w:before="0" w:beforeAutospacing="0" w:after="0"/>
              <w:rPr>
                <w:b/>
                <w:bCs/>
                <w:color w:val="192027"/>
                <w:shd w:val="clear" w:color="auto" w:fill="FFFFFF"/>
              </w:rPr>
            </w:pPr>
            <w:r w:rsidRPr="008613B4">
              <w:rPr>
                <w:b/>
                <w:bCs/>
                <w:color w:val="192027"/>
                <w:shd w:val="clear" w:color="auto" w:fill="FFFFFF"/>
              </w:rPr>
              <w:t>SOURCE</w:t>
            </w:r>
          </w:p>
        </w:tc>
      </w:tr>
      <w:tr w:rsidR="009D4BA5" w14:paraId="07AE3182" w14:textId="77777777" w:rsidTr="009D4BA5">
        <w:tc>
          <w:tcPr>
            <w:tcW w:w="3114" w:type="dxa"/>
          </w:tcPr>
          <w:p w14:paraId="33D48E92"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Hydrogen Acceptor Count</w:t>
            </w:r>
          </w:p>
        </w:tc>
        <w:tc>
          <w:tcPr>
            <w:tcW w:w="3445" w:type="dxa"/>
          </w:tcPr>
          <w:p w14:paraId="7C6E5452"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3</w:t>
            </w:r>
          </w:p>
        </w:tc>
        <w:tc>
          <w:tcPr>
            <w:tcW w:w="3181" w:type="dxa"/>
          </w:tcPr>
          <w:p w14:paraId="2FA5D376"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CHEMAXON</w:t>
            </w:r>
          </w:p>
        </w:tc>
      </w:tr>
      <w:tr w:rsidR="009D4BA5" w14:paraId="62EF4552" w14:textId="77777777" w:rsidTr="009D4BA5">
        <w:tc>
          <w:tcPr>
            <w:tcW w:w="3114" w:type="dxa"/>
          </w:tcPr>
          <w:p w14:paraId="40AE0152"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Hydrogen Donor Count</w:t>
            </w:r>
          </w:p>
        </w:tc>
        <w:tc>
          <w:tcPr>
            <w:tcW w:w="3445" w:type="dxa"/>
          </w:tcPr>
          <w:p w14:paraId="6E75905C"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1</w:t>
            </w:r>
          </w:p>
        </w:tc>
        <w:tc>
          <w:tcPr>
            <w:tcW w:w="3181" w:type="dxa"/>
          </w:tcPr>
          <w:p w14:paraId="2F301701"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CHEMAXON</w:t>
            </w:r>
          </w:p>
        </w:tc>
      </w:tr>
      <w:tr w:rsidR="009D4BA5" w14:paraId="047A0869" w14:textId="77777777" w:rsidTr="009D4BA5">
        <w:tc>
          <w:tcPr>
            <w:tcW w:w="3114" w:type="dxa"/>
          </w:tcPr>
          <w:p w14:paraId="10435154"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Polar Surface Area</w:t>
            </w:r>
          </w:p>
        </w:tc>
        <w:tc>
          <w:tcPr>
            <w:tcW w:w="3445" w:type="dxa"/>
          </w:tcPr>
          <w:p w14:paraId="0193C4A2"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 xml:space="preserve">49.77 </w:t>
            </w:r>
            <w:r>
              <w:rPr>
                <w:rFonts w:ascii="Helvetica" w:hAnsi="Helvetica" w:cs="Helvetica"/>
                <w:color w:val="212529"/>
                <w:sz w:val="22"/>
                <w:szCs w:val="22"/>
                <w:shd w:val="clear" w:color="auto" w:fill="FFFFFF"/>
              </w:rPr>
              <w:t>Å</w:t>
            </w:r>
            <w:r>
              <w:rPr>
                <w:rFonts w:ascii="Helvetica" w:hAnsi="Helvetica" w:cs="Helvetica"/>
                <w:color w:val="212529"/>
                <w:sz w:val="16"/>
                <w:szCs w:val="16"/>
                <w:shd w:val="clear" w:color="auto" w:fill="FFFFFF"/>
                <w:vertAlign w:val="superscript"/>
              </w:rPr>
              <w:t>2</w:t>
            </w:r>
          </w:p>
        </w:tc>
        <w:tc>
          <w:tcPr>
            <w:tcW w:w="3181" w:type="dxa"/>
          </w:tcPr>
          <w:p w14:paraId="1CEB2869"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CHEMAXON</w:t>
            </w:r>
          </w:p>
        </w:tc>
      </w:tr>
      <w:tr w:rsidR="009D4BA5" w14:paraId="0CE86A3A" w14:textId="77777777" w:rsidTr="009D4BA5">
        <w:tc>
          <w:tcPr>
            <w:tcW w:w="3114" w:type="dxa"/>
          </w:tcPr>
          <w:p w14:paraId="58A14EF7" w14:textId="094B36EB" w:rsidR="009D4BA5" w:rsidRDefault="009D4BA5" w:rsidP="000C2A7E">
            <w:pPr>
              <w:pStyle w:val="NormalWeb"/>
              <w:spacing w:before="0" w:beforeAutospacing="0" w:after="0"/>
              <w:rPr>
                <w:color w:val="192027"/>
                <w:shd w:val="clear" w:color="auto" w:fill="FFFFFF"/>
              </w:rPr>
            </w:pPr>
            <w:r>
              <w:rPr>
                <w:color w:val="192027"/>
                <w:shd w:val="clear" w:color="auto" w:fill="FFFFFF"/>
              </w:rPr>
              <w:t xml:space="preserve">Rotatable </w:t>
            </w:r>
            <w:r w:rsidR="006A572F">
              <w:rPr>
                <w:color w:val="192027"/>
                <w:shd w:val="clear" w:color="auto" w:fill="FFFFFF"/>
              </w:rPr>
              <w:t>Bond Count</w:t>
            </w:r>
          </w:p>
        </w:tc>
        <w:tc>
          <w:tcPr>
            <w:tcW w:w="3445" w:type="dxa"/>
          </w:tcPr>
          <w:p w14:paraId="3F5F3F5F"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11</w:t>
            </w:r>
          </w:p>
        </w:tc>
        <w:tc>
          <w:tcPr>
            <w:tcW w:w="3181" w:type="dxa"/>
          </w:tcPr>
          <w:p w14:paraId="440EF561"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CHEMAXON</w:t>
            </w:r>
          </w:p>
        </w:tc>
      </w:tr>
      <w:tr w:rsidR="009D4BA5" w14:paraId="36570B6F" w14:textId="77777777" w:rsidTr="009D4BA5">
        <w:tc>
          <w:tcPr>
            <w:tcW w:w="3114" w:type="dxa"/>
          </w:tcPr>
          <w:p w14:paraId="4B3FDA55"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Refractivity</w:t>
            </w:r>
          </w:p>
        </w:tc>
        <w:tc>
          <w:tcPr>
            <w:tcW w:w="3445" w:type="dxa"/>
          </w:tcPr>
          <w:p w14:paraId="6BA7CF9C"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124.08</w:t>
            </w:r>
            <w:r>
              <w:rPr>
                <w:rFonts w:ascii="Helvetica" w:hAnsi="Helvetica" w:cs="Helvetica"/>
                <w:color w:val="212529"/>
                <w:sz w:val="22"/>
                <w:szCs w:val="22"/>
                <w:shd w:val="clear" w:color="auto" w:fill="FFFFFF"/>
              </w:rPr>
              <w:t xml:space="preserve"> m</w:t>
            </w:r>
            <w:r>
              <w:rPr>
                <w:rFonts w:ascii="Helvetica" w:hAnsi="Helvetica" w:cs="Helvetica"/>
                <w:color w:val="212529"/>
                <w:sz w:val="16"/>
                <w:szCs w:val="16"/>
                <w:shd w:val="clear" w:color="auto" w:fill="FFFFFF"/>
                <w:vertAlign w:val="superscript"/>
              </w:rPr>
              <w:t>3</w:t>
            </w:r>
            <w:r>
              <w:rPr>
                <w:rFonts w:ascii="Helvetica" w:hAnsi="Helvetica" w:cs="Helvetica"/>
                <w:color w:val="212529"/>
                <w:sz w:val="22"/>
                <w:szCs w:val="22"/>
                <w:shd w:val="clear" w:color="auto" w:fill="FFFFFF"/>
              </w:rPr>
              <w:t>·mol</w:t>
            </w:r>
            <w:r>
              <w:rPr>
                <w:rFonts w:ascii="Helvetica" w:hAnsi="Helvetica" w:cs="Helvetica"/>
                <w:color w:val="212529"/>
                <w:sz w:val="16"/>
                <w:szCs w:val="16"/>
                <w:shd w:val="clear" w:color="auto" w:fill="FFFFFF"/>
                <w:vertAlign w:val="superscript"/>
              </w:rPr>
              <w:t>-1</w:t>
            </w:r>
          </w:p>
        </w:tc>
        <w:tc>
          <w:tcPr>
            <w:tcW w:w="3181" w:type="dxa"/>
          </w:tcPr>
          <w:p w14:paraId="1FD4809F"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CHEMAXON</w:t>
            </w:r>
          </w:p>
        </w:tc>
      </w:tr>
      <w:tr w:rsidR="009D4BA5" w14:paraId="3299DF2A" w14:textId="77777777" w:rsidTr="009D4BA5">
        <w:tc>
          <w:tcPr>
            <w:tcW w:w="3114" w:type="dxa"/>
          </w:tcPr>
          <w:p w14:paraId="445E7997"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Polarizability</w:t>
            </w:r>
          </w:p>
        </w:tc>
        <w:tc>
          <w:tcPr>
            <w:tcW w:w="3445" w:type="dxa"/>
          </w:tcPr>
          <w:p w14:paraId="776B6EA4" w14:textId="77777777" w:rsidR="009D4BA5" w:rsidRDefault="009D4BA5" w:rsidP="000C2A7E">
            <w:pPr>
              <w:pStyle w:val="NormalWeb"/>
              <w:spacing w:before="0" w:beforeAutospacing="0" w:after="0"/>
              <w:rPr>
                <w:color w:val="192027"/>
                <w:shd w:val="clear" w:color="auto" w:fill="FFFFFF"/>
              </w:rPr>
            </w:pPr>
            <w:r>
              <w:rPr>
                <w:rFonts w:ascii="Helvetica" w:hAnsi="Helvetica" w:cs="Helvetica"/>
                <w:color w:val="212529"/>
                <w:sz w:val="22"/>
                <w:szCs w:val="22"/>
                <w:shd w:val="clear" w:color="auto" w:fill="FFFFFF"/>
              </w:rPr>
              <w:t>48.29 Å</w:t>
            </w:r>
            <w:r>
              <w:rPr>
                <w:rFonts w:ascii="Helvetica" w:hAnsi="Helvetica" w:cs="Helvetica"/>
                <w:color w:val="212529"/>
                <w:sz w:val="16"/>
                <w:szCs w:val="16"/>
                <w:shd w:val="clear" w:color="auto" w:fill="FFFFFF"/>
                <w:vertAlign w:val="superscript"/>
              </w:rPr>
              <w:t>3</w:t>
            </w:r>
          </w:p>
        </w:tc>
        <w:tc>
          <w:tcPr>
            <w:tcW w:w="3181" w:type="dxa"/>
          </w:tcPr>
          <w:p w14:paraId="6F809325"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CHEMAXON</w:t>
            </w:r>
          </w:p>
        </w:tc>
      </w:tr>
      <w:tr w:rsidR="009D4BA5" w14:paraId="47B55EBE" w14:textId="77777777" w:rsidTr="009D4BA5">
        <w:tc>
          <w:tcPr>
            <w:tcW w:w="3114" w:type="dxa"/>
          </w:tcPr>
          <w:p w14:paraId="54131750"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Number of Rings</w:t>
            </w:r>
          </w:p>
        </w:tc>
        <w:tc>
          <w:tcPr>
            <w:tcW w:w="3445" w:type="dxa"/>
          </w:tcPr>
          <w:p w14:paraId="7B7235B8"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2</w:t>
            </w:r>
          </w:p>
        </w:tc>
        <w:tc>
          <w:tcPr>
            <w:tcW w:w="3181" w:type="dxa"/>
          </w:tcPr>
          <w:p w14:paraId="6783D5FE"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CHEMAXON</w:t>
            </w:r>
          </w:p>
        </w:tc>
      </w:tr>
      <w:tr w:rsidR="009D4BA5" w14:paraId="0F4BB734" w14:textId="77777777" w:rsidTr="009D4BA5">
        <w:tc>
          <w:tcPr>
            <w:tcW w:w="3114" w:type="dxa"/>
          </w:tcPr>
          <w:p w14:paraId="14008754"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Bioavailability</w:t>
            </w:r>
          </w:p>
        </w:tc>
        <w:tc>
          <w:tcPr>
            <w:tcW w:w="3445" w:type="dxa"/>
          </w:tcPr>
          <w:p w14:paraId="73544EFF"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0</w:t>
            </w:r>
          </w:p>
        </w:tc>
        <w:tc>
          <w:tcPr>
            <w:tcW w:w="3181" w:type="dxa"/>
          </w:tcPr>
          <w:p w14:paraId="0467704C"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CHEMAXON</w:t>
            </w:r>
          </w:p>
        </w:tc>
      </w:tr>
      <w:tr w:rsidR="009D4BA5" w14:paraId="1AD9576F" w14:textId="77777777" w:rsidTr="009D4BA5">
        <w:tc>
          <w:tcPr>
            <w:tcW w:w="3114" w:type="dxa"/>
          </w:tcPr>
          <w:p w14:paraId="66C00414" w14:textId="7F64F202" w:rsidR="009D4BA5" w:rsidRDefault="008613B4" w:rsidP="000C2A7E">
            <w:pPr>
              <w:pStyle w:val="NormalWeb"/>
              <w:spacing w:before="0" w:beforeAutospacing="0" w:after="0"/>
              <w:rPr>
                <w:color w:val="192027"/>
                <w:shd w:val="clear" w:color="auto" w:fill="FFFFFF"/>
              </w:rPr>
            </w:pPr>
            <w:r>
              <w:rPr>
                <w:color w:val="192027"/>
                <w:shd w:val="clear" w:color="auto" w:fill="FFFFFF"/>
              </w:rPr>
              <w:t>Water Solubility</w:t>
            </w:r>
          </w:p>
        </w:tc>
        <w:tc>
          <w:tcPr>
            <w:tcW w:w="3445" w:type="dxa"/>
          </w:tcPr>
          <w:p w14:paraId="6F696A53" w14:textId="6DD9175E" w:rsidR="009D4BA5" w:rsidRDefault="008613B4" w:rsidP="000C2A7E">
            <w:pPr>
              <w:pStyle w:val="NormalWeb"/>
              <w:spacing w:before="0" w:beforeAutospacing="0" w:after="0"/>
              <w:rPr>
                <w:color w:val="192027"/>
                <w:shd w:val="clear" w:color="auto" w:fill="FFFFFF"/>
              </w:rPr>
            </w:pPr>
            <w:r>
              <w:rPr>
                <w:color w:val="192027"/>
                <w:shd w:val="clear" w:color="auto" w:fill="FFFFFF"/>
              </w:rPr>
              <w:t>0.00205mg/ml</w:t>
            </w:r>
          </w:p>
        </w:tc>
        <w:tc>
          <w:tcPr>
            <w:tcW w:w="3181" w:type="dxa"/>
          </w:tcPr>
          <w:p w14:paraId="3A20E40B" w14:textId="68D0F3CC" w:rsidR="009D4BA5" w:rsidRDefault="008613B4" w:rsidP="000C2A7E">
            <w:pPr>
              <w:pStyle w:val="NormalWeb"/>
              <w:spacing w:before="0" w:beforeAutospacing="0" w:after="0"/>
              <w:rPr>
                <w:color w:val="192027"/>
                <w:shd w:val="clear" w:color="auto" w:fill="FFFFFF"/>
              </w:rPr>
            </w:pPr>
            <w:r>
              <w:rPr>
                <w:color w:val="192027"/>
                <w:shd w:val="clear" w:color="auto" w:fill="FFFFFF"/>
              </w:rPr>
              <w:t>ALOGPS</w:t>
            </w:r>
          </w:p>
        </w:tc>
      </w:tr>
      <w:tr w:rsidR="009D4BA5" w14:paraId="30653C1F" w14:textId="77777777" w:rsidTr="009D4BA5">
        <w:tc>
          <w:tcPr>
            <w:tcW w:w="3114" w:type="dxa"/>
          </w:tcPr>
          <w:p w14:paraId="1EFC0435"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Ghose Filter</w:t>
            </w:r>
          </w:p>
        </w:tc>
        <w:tc>
          <w:tcPr>
            <w:tcW w:w="3445" w:type="dxa"/>
          </w:tcPr>
          <w:p w14:paraId="453A38A6"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No</w:t>
            </w:r>
          </w:p>
        </w:tc>
        <w:tc>
          <w:tcPr>
            <w:tcW w:w="3181" w:type="dxa"/>
          </w:tcPr>
          <w:p w14:paraId="659C1883"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CHEMAXON</w:t>
            </w:r>
          </w:p>
        </w:tc>
      </w:tr>
      <w:tr w:rsidR="009D4BA5" w14:paraId="5046244E" w14:textId="77777777" w:rsidTr="009D4BA5">
        <w:tc>
          <w:tcPr>
            <w:tcW w:w="3114" w:type="dxa"/>
          </w:tcPr>
          <w:p w14:paraId="36C045A2"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Veber’s Rule</w:t>
            </w:r>
          </w:p>
        </w:tc>
        <w:tc>
          <w:tcPr>
            <w:tcW w:w="3445" w:type="dxa"/>
          </w:tcPr>
          <w:p w14:paraId="093C1F90"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No</w:t>
            </w:r>
          </w:p>
        </w:tc>
        <w:tc>
          <w:tcPr>
            <w:tcW w:w="3181" w:type="dxa"/>
          </w:tcPr>
          <w:p w14:paraId="62938445"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CHEMAXON</w:t>
            </w:r>
          </w:p>
        </w:tc>
      </w:tr>
      <w:tr w:rsidR="009D4BA5" w14:paraId="7E6B0D26" w14:textId="77777777" w:rsidTr="009D4BA5">
        <w:tc>
          <w:tcPr>
            <w:tcW w:w="3114" w:type="dxa"/>
          </w:tcPr>
          <w:p w14:paraId="2DEBAAFD"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MDDR-like Rule</w:t>
            </w:r>
          </w:p>
        </w:tc>
        <w:tc>
          <w:tcPr>
            <w:tcW w:w="3445" w:type="dxa"/>
          </w:tcPr>
          <w:p w14:paraId="450B7FE8"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No</w:t>
            </w:r>
          </w:p>
        </w:tc>
        <w:tc>
          <w:tcPr>
            <w:tcW w:w="3181" w:type="dxa"/>
          </w:tcPr>
          <w:p w14:paraId="6536B282" w14:textId="77777777" w:rsidR="009D4BA5" w:rsidRDefault="009D4BA5" w:rsidP="000C2A7E">
            <w:pPr>
              <w:pStyle w:val="NormalWeb"/>
              <w:spacing w:before="0" w:beforeAutospacing="0" w:after="0"/>
              <w:rPr>
                <w:color w:val="192027"/>
                <w:shd w:val="clear" w:color="auto" w:fill="FFFFFF"/>
              </w:rPr>
            </w:pPr>
            <w:r>
              <w:rPr>
                <w:color w:val="192027"/>
                <w:shd w:val="clear" w:color="auto" w:fill="FFFFFF"/>
              </w:rPr>
              <w:t>CHEMAXON</w:t>
            </w:r>
          </w:p>
        </w:tc>
      </w:tr>
    </w:tbl>
    <w:p w14:paraId="42CB43E0" w14:textId="77777777" w:rsidR="00D357EF" w:rsidRDefault="00D357EF" w:rsidP="000C2A7E">
      <w:pPr>
        <w:pStyle w:val="NormalWeb"/>
        <w:shd w:val="clear" w:color="auto" w:fill="FFFFFF"/>
        <w:spacing w:before="0" w:beforeAutospacing="0" w:after="0"/>
        <w:rPr>
          <w:color w:val="192027"/>
          <w:shd w:val="clear" w:color="auto" w:fill="FFFFFF"/>
        </w:rPr>
      </w:pPr>
    </w:p>
    <w:p w14:paraId="0EB9652C" w14:textId="77777777" w:rsidR="004F58CD" w:rsidRDefault="008130D4" w:rsidP="004937B2">
      <w:pPr>
        <w:widowControl/>
        <w:shd w:val="clear" w:color="auto" w:fill="FFFFFF"/>
        <w:autoSpaceDE/>
        <w:autoSpaceDN/>
        <w:spacing w:before="100" w:beforeAutospacing="1"/>
        <w:rPr>
          <w:color w:val="192027"/>
          <w:sz w:val="24"/>
          <w:szCs w:val="24"/>
          <w:lang w:val="en-IN" w:eastAsia="en-IN"/>
        </w:rPr>
      </w:pPr>
      <w:r w:rsidRPr="004937B2">
        <w:rPr>
          <w:b/>
          <w:bCs/>
          <w:color w:val="192027"/>
          <w:sz w:val="24"/>
          <w:szCs w:val="24"/>
          <w:shd w:val="clear" w:color="auto" w:fill="FFFFFF"/>
        </w:rPr>
        <w:t>Food Interactions:</w:t>
      </w:r>
      <w:r w:rsidR="004937B2" w:rsidRPr="004937B2">
        <w:rPr>
          <w:color w:val="192027"/>
          <w:sz w:val="24"/>
          <w:szCs w:val="24"/>
        </w:rPr>
        <w:t xml:space="preserve"> </w:t>
      </w:r>
      <w:r w:rsidR="004937B2" w:rsidRPr="004937B2">
        <w:rPr>
          <w:color w:val="192027"/>
          <w:sz w:val="24"/>
          <w:szCs w:val="24"/>
          <w:lang w:val="en-IN" w:eastAsia="en-IN"/>
        </w:rPr>
        <w:t>Take with or without food.</w:t>
      </w:r>
    </w:p>
    <w:p w14:paraId="18F38209" w14:textId="782AEF88" w:rsidR="00F54607" w:rsidRDefault="004937B2" w:rsidP="004937B2">
      <w:pPr>
        <w:widowControl/>
        <w:shd w:val="clear" w:color="auto" w:fill="FFFFFF"/>
        <w:autoSpaceDE/>
        <w:autoSpaceDN/>
        <w:spacing w:before="100" w:beforeAutospacing="1"/>
        <w:rPr>
          <w:b/>
          <w:bCs/>
          <w:color w:val="192027"/>
          <w:sz w:val="24"/>
          <w:szCs w:val="24"/>
          <w:lang w:val="en-IN" w:eastAsia="en-IN"/>
        </w:rPr>
      </w:pPr>
      <w:r w:rsidRPr="004937B2">
        <w:rPr>
          <w:b/>
          <w:bCs/>
          <w:color w:val="192027"/>
          <w:sz w:val="24"/>
          <w:szCs w:val="24"/>
          <w:lang w:val="en-IN" w:eastAsia="en-IN"/>
        </w:rPr>
        <w:t>Drug Interactions:</w:t>
      </w:r>
    </w:p>
    <w:p w14:paraId="3667B10E" w14:textId="1C5C0495" w:rsidR="006A572F" w:rsidRPr="00F40D0F" w:rsidRDefault="0019422C" w:rsidP="000601DD">
      <w:pPr>
        <w:widowControl/>
        <w:shd w:val="clear" w:color="auto" w:fill="FFFFFF"/>
        <w:autoSpaceDE/>
        <w:autoSpaceDN/>
        <w:spacing w:before="100" w:beforeAutospacing="1"/>
        <w:jc w:val="center"/>
        <w:rPr>
          <w:b/>
          <w:bCs/>
          <w:color w:val="192027"/>
          <w:sz w:val="24"/>
          <w:szCs w:val="24"/>
          <w:lang w:val="en-IN" w:eastAsia="en-IN"/>
        </w:rPr>
      </w:pPr>
      <w:r>
        <w:rPr>
          <w:b/>
          <w:bCs/>
          <w:color w:val="192027"/>
          <w:sz w:val="24"/>
          <w:szCs w:val="24"/>
          <w:lang w:val="en-IN" w:eastAsia="en-IN"/>
        </w:rPr>
        <w:t xml:space="preserve">Table </w:t>
      </w:r>
      <w:r w:rsidR="00352627">
        <w:rPr>
          <w:b/>
          <w:bCs/>
          <w:color w:val="192027"/>
          <w:sz w:val="24"/>
          <w:szCs w:val="24"/>
          <w:lang w:val="en-IN" w:eastAsia="en-IN"/>
        </w:rPr>
        <w:t>N</w:t>
      </w:r>
      <w:r>
        <w:rPr>
          <w:b/>
          <w:bCs/>
          <w:color w:val="192027"/>
          <w:sz w:val="24"/>
          <w:szCs w:val="24"/>
          <w:lang w:val="en-IN" w:eastAsia="en-IN"/>
        </w:rPr>
        <w:t xml:space="preserve">o </w:t>
      </w:r>
      <w:r w:rsidR="00A70B5F">
        <w:rPr>
          <w:b/>
          <w:bCs/>
          <w:color w:val="192027"/>
          <w:sz w:val="24"/>
          <w:szCs w:val="24"/>
          <w:lang w:val="en-IN" w:eastAsia="en-IN"/>
        </w:rPr>
        <w:t>3</w:t>
      </w:r>
      <w:r>
        <w:rPr>
          <w:b/>
          <w:bCs/>
          <w:color w:val="192027"/>
          <w:sz w:val="24"/>
          <w:szCs w:val="24"/>
          <w:lang w:val="en-IN" w:eastAsia="en-IN"/>
        </w:rPr>
        <w:t>: Interaction with other drugs</w:t>
      </w:r>
    </w:p>
    <w:tbl>
      <w:tblPr>
        <w:tblStyle w:val="TableGrid"/>
        <w:tblW w:w="0" w:type="auto"/>
        <w:tblLook w:val="04A0" w:firstRow="1" w:lastRow="0" w:firstColumn="1" w:lastColumn="0" w:noHBand="0" w:noVBand="1"/>
      </w:tblPr>
      <w:tblGrid>
        <w:gridCol w:w="4870"/>
        <w:gridCol w:w="4870"/>
      </w:tblGrid>
      <w:tr w:rsidR="00F23BA5" w14:paraId="690C2E85" w14:textId="77777777" w:rsidTr="00F23BA5">
        <w:tc>
          <w:tcPr>
            <w:tcW w:w="4870" w:type="dxa"/>
          </w:tcPr>
          <w:p w14:paraId="4864CBAC" w14:textId="430038E2" w:rsidR="00F23BA5" w:rsidRDefault="00DF1F15" w:rsidP="00EA3C62">
            <w:pPr>
              <w:widowControl/>
              <w:autoSpaceDE/>
              <w:autoSpaceDN/>
              <w:spacing w:before="100" w:beforeAutospacing="1"/>
              <w:jc w:val="center"/>
              <w:rPr>
                <w:b/>
                <w:bCs/>
                <w:color w:val="192027"/>
                <w:sz w:val="24"/>
                <w:szCs w:val="24"/>
                <w:lang w:val="en-IN" w:eastAsia="en-IN"/>
              </w:rPr>
            </w:pPr>
            <w:r>
              <w:rPr>
                <w:b/>
                <w:bCs/>
                <w:color w:val="192027"/>
                <w:sz w:val="24"/>
                <w:szCs w:val="24"/>
                <w:lang w:val="en-IN" w:eastAsia="en-IN"/>
              </w:rPr>
              <w:t>DRUG</w:t>
            </w:r>
          </w:p>
        </w:tc>
        <w:tc>
          <w:tcPr>
            <w:tcW w:w="4870" w:type="dxa"/>
          </w:tcPr>
          <w:p w14:paraId="5DE659B4" w14:textId="1A73EFBF" w:rsidR="00F23BA5" w:rsidRDefault="00DF1F15" w:rsidP="00EA3C62">
            <w:pPr>
              <w:widowControl/>
              <w:autoSpaceDE/>
              <w:autoSpaceDN/>
              <w:spacing w:before="100" w:beforeAutospacing="1"/>
              <w:jc w:val="center"/>
              <w:rPr>
                <w:b/>
                <w:bCs/>
                <w:color w:val="192027"/>
                <w:sz w:val="24"/>
                <w:szCs w:val="24"/>
                <w:lang w:val="en-IN" w:eastAsia="en-IN"/>
              </w:rPr>
            </w:pPr>
            <w:r>
              <w:rPr>
                <w:b/>
                <w:bCs/>
                <w:color w:val="192027"/>
                <w:sz w:val="24"/>
                <w:szCs w:val="24"/>
                <w:lang w:val="en-IN" w:eastAsia="en-IN"/>
              </w:rPr>
              <w:t>INTERACTION</w:t>
            </w:r>
          </w:p>
        </w:tc>
      </w:tr>
      <w:tr w:rsidR="00F23BA5" w:rsidRPr="00FB0A33" w14:paraId="64836DC8" w14:textId="77777777" w:rsidTr="00F23BA5">
        <w:tc>
          <w:tcPr>
            <w:tcW w:w="4870" w:type="dxa"/>
          </w:tcPr>
          <w:p w14:paraId="1361A63F" w14:textId="5AF6E433" w:rsidR="00F23BA5" w:rsidRPr="00FB0A33" w:rsidRDefault="00050057" w:rsidP="00EA3C62">
            <w:pPr>
              <w:widowControl/>
              <w:autoSpaceDE/>
              <w:autoSpaceDN/>
              <w:spacing w:before="100" w:beforeAutospacing="1"/>
              <w:jc w:val="center"/>
              <w:rPr>
                <w:color w:val="192027"/>
                <w:sz w:val="24"/>
                <w:szCs w:val="24"/>
                <w:lang w:val="en-IN" w:eastAsia="en-IN"/>
              </w:rPr>
            </w:pPr>
            <w:r w:rsidRPr="00FB0A33">
              <w:rPr>
                <w:color w:val="192027"/>
                <w:sz w:val="24"/>
                <w:szCs w:val="24"/>
                <w:lang w:val="en-IN" w:eastAsia="en-IN"/>
              </w:rPr>
              <w:t>Abacavir</w:t>
            </w:r>
          </w:p>
        </w:tc>
        <w:tc>
          <w:tcPr>
            <w:tcW w:w="4870" w:type="dxa"/>
          </w:tcPr>
          <w:p w14:paraId="24337104" w14:textId="3B14FE26" w:rsidR="00F23BA5" w:rsidRPr="00FB0A33" w:rsidRDefault="0087073B" w:rsidP="00EA3C62">
            <w:pPr>
              <w:widowControl/>
              <w:autoSpaceDE/>
              <w:autoSpaceDN/>
              <w:spacing w:before="100" w:beforeAutospacing="1"/>
              <w:jc w:val="center"/>
              <w:rPr>
                <w:color w:val="192027"/>
                <w:sz w:val="24"/>
                <w:szCs w:val="24"/>
                <w:lang w:val="en-IN" w:eastAsia="en-IN"/>
              </w:rPr>
            </w:pPr>
            <w:r w:rsidRPr="00FB0A33">
              <w:rPr>
                <w:color w:val="212529"/>
                <w:sz w:val="24"/>
                <w:szCs w:val="24"/>
                <w:shd w:val="clear" w:color="auto" w:fill="FFFFFF"/>
              </w:rPr>
              <w:t>Abacavir may decrease the excretion rate of Fesoterodine which could result in a higher serum level.</w:t>
            </w:r>
          </w:p>
        </w:tc>
      </w:tr>
      <w:tr w:rsidR="00F23BA5" w:rsidRPr="00FB0A33" w14:paraId="1C28F2FC" w14:textId="77777777" w:rsidTr="00F23BA5">
        <w:tc>
          <w:tcPr>
            <w:tcW w:w="4870" w:type="dxa"/>
          </w:tcPr>
          <w:p w14:paraId="21178EDD" w14:textId="0184F0FA" w:rsidR="00F23BA5" w:rsidRPr="00FB0A33" w:rsidRDefault="00050057" w:rsidP="00EA3C62">
            <w:pPr>
              <w:widowControl/>
              <w:autoSpaceDE/>
              <w:autoSpaceDN/>
              <w:spacing w:before="100" w:beforeAutospacing="1"/>
              <w:jc w:val="center"/>
              <w:rPr>
                <w:color w:val="192027"/>
                <w:sz w:val="24"/>
                <w:szCs w:val="24"/>
                <w:lang w:val="en-IN" w:eastAsia="en-IN"/>
              </w:rPr>
            </w:pPr>
            <w:r w:rsidRPr="00FB0A33">
              <w:rPr>
                <w:color w:val="192027"/>
                <w:sz w:val="24"/>
                <w:szCs w:val="24"/>
                <w:lang w:val="en-IN" w:eastAsia="en-IN"/>
              </w:rPr>
              <w:t>Ace</w:t>
            </w:r>
            <w:r w:rsidR="00FB0A33" w:rsidRPr="00FB0A33">
              <w:rPr>
                <w:color w:val="192027"/>
                <w:sz w:val="24"/>
                <w:szCs w:val="24"/>
                <w:lang w:val="en-IN" w:eastAsia="en-IN"/>
              </w:rPr>
              <w:t>clofenac</w:t>
            </w:r>
          </w:p>
        </w:tc>
        <w:tc>
          <w:tcPr>
            <w:tcW w:w="4870" w:type="dxa"/>
          </w:tcPr>
          <w:p w14:paraId="1FD07BC5" w14:textId="2F5E5169" w:rsidR="00F23BA5" w:rsidRPr="00FB0A33" w:rsidRDefault="00A25792" w:rsidP="00EA3C62">
            <w:pPr>
              <w:widowControl/>
              <w:autoSpaceDE/>
              <w:autoSpaceDN/>
              <w:spacing w:before="100" w:beforeAutospacing="1"/>
              <w:jc w:val="center"/>
              <w:rPr>
                <w:color w:val="192027"/>
                <w:sz w:val="24"/>
                <w:szCs w:val="24"/>
                <w:lang w:val="en-IN" w:eastAsia="en-IN"/>
              </w:rPr>
            </w:pPr>
            <w:r w:rsidRPr="00FB0A33">
              <w:rPr>
                <w:color w:val="212529"/>
                <w:sz w:val="24"/>
                <w:szCs w:val="24"/>
                <w:shd w:val="clear" w:color="auto" w:fill="FFFFFF"/>
              </w:rPr>
              <w:t>Aceclofenac may decrease the excretion rate of Fesoterodine which could result in a higher serum level.</w:t>
            </w:r>
          </w:p>
        </w:tc>
      </w:tr>
      <w:tr w:rsidR="00F23BA5" w:rsidRPr="00FB0A33" w14:paraId="7ED9196A" w14:textId="77777777" w:rsidTr="00F23BA5">
        <w:tc>
          <w:tcPr>
            <w:tcW w:w="4870" w:type="dxa"/>
          </w:tcPr>
          <w:p w14:paraId="69FE6CC9" w14:textId="76F0F798" w:rsidR="00F23BA5" w:rsidRPr="00FB0A33" w:rsidRDefault="00FB0A33" w:rsidP="00EA3C62">
            <w:pPr>
              <w:widowControl/>
              <w:autoSpaceDE/>
              <w:autoSpaceDN/>
              <w:spacing w:before="100" w:beforeAutospacing="1"/>
              <w:jc w:val="center"/>
              <w:rPr>
                <w:color w:val="192027"/>
                <w:sz w:val="24"/>
                <w:szCs w:val="24"/>
                <w:lang w:val="en-IN" w:eastAsia="en-IN"/>
              </w:rPr>
            </w:pPr>
            <w:r w:rsidRPr="00FB0A33">
              <w:rPr>
                <w:color w:val="192027"/>
                <w:sz w:val="24"/>
                <w:szCs w:val="24"/>
                <w:lang w:val="en-IN" w:eastAsia="en-IN"/>
              </w:rPr>
              <w:t>Benznidazole</w:t>
            </w:r>
          </w:p>
        </w:tc>
        <w:tc>
          <w:tcPr>
            <w:tcW w:w="4870" w:type="dxa"/>
          </w:tcPr>
          <w:p w14:paraId="60A0408C" w14:textId="69DCF721" w:rsidR="00F23BA5" w:rsidRPr="00FB0A33" w:rsidRDefault="00D85F65" w:rsidP="00EA3C62">
            <w:pPr>
              <w:widowControl/>
              <w:autoSpaceDE/>
              <w:autoSpaceDN/>
              <w:spacing w:before="100" w:beforeAutospacing="1"/>
              <w:jc w:val="center"/>
              <w:rPr>
                <w:color w:val="192027"/>
                <w:sz w:val="24"/>
                <w:szCs w:val="24"/>
                <w:lang w:val="en-IN" w:eastAsia="en-IN"/>
              </w:rPr>
            </w:pPr>
            <w:r w:rsidRPr="00FB0A33">
              <w:rPr>
                <w:color w:val="212529"/>
                <w:sz w:val="24"/>
                <w:szCs w:val="24"/>
                <w:shd w:val="clear" w:color="auto" w:fill="FFFFFF"/>
              </w:rPr>
              <w:t>Fesoterodine may decrease the excretion rate of Benznidazole which could result in a higher serum level.</w:t>
            </w:r>
          </w:p>
        </w:tc>
      </w:tr>
      <w:tr w:rsidR="00CA022E" w:rsidRPr="00FB0A33" w14:paraId="10505D52" w14:textId="77777777" w:rsidTr="00CA022E">
        <w:tc>
          <w:tcPr>
            <w:tcW w:w="4870" w:type="dxa"/>
          </w:tcPr>
          <w:p w14:paraId="65DFB4A8" w14:textId="47DF95A6" w:rsidR="00CA022E" w:rsidRPr="00FB0A33" w:rsidRDefault="00FB0A33" w:rsidP="00EA3C62">
            <w:pPr>
              <w:widowControl/>
              <w:autoSpaceDE/>
              <w:autoSpaceDN/>
              <w:spacing w:before="100" w:beforeAutospacing="1"/>
              <w:jc w:val="center"/>
              <w:rPr>
                <w:color w:val="192027"/>
                <w:sz w:val="24"/>
                <w:szCs w:val="24"/>
                <w:lang w:val="en-IN" w:eastAsia="en-IN"/>
              </w:rPr>
            </w:pPr>
            <w:r w:rsidRPr="00FB0A33">
              <w:rPr>
                <w:color w:val="192027"/>
                <w:sz w:val="24"/>
                <w:szCs w:val="24"/>
                <w:lang w:val="en-IN" w:eastAsia="en-IN"/>
              </w:rPr>
              <w:t>Warfarin</w:t>
            </w:r>
          </w:p>
        </w:tc>
        <w:tc>
          <w:tcPr>
            <w:tcW w:w="4870" w:type="dxa"/>
          </w:tcPr>
          <w:p w14:paraId="52227E33" w14:textId="1C2EB049" w:rsidR="00CA022E" w:rsidRPr="00FB0A33" w:rsidRDefault="00CA022E" w:rsidP="00EA3C62">
            <w:pPr>
              <w:widowControl/>
              <w:autoSpaceDE/>
              <w:autoSpaceDN/>
              <w:spacing w:before="100" w:beforeAutospacing="1"/>
              <w:jc w:val="center"/>
              <w:rPr>
                <w:color w:val="192027"/>
                <w:sz w:val="24"/>
                <w:szCs w:val="24"/>
                <w:lang w:val="en-IN" w:eastAsia="en-IN"/>
              </w:rPr>
            </w:pPr>
            <w:r w:rsidRPr="00FB0A33">
              <w:rPr>
                <w:color w:val="212529"/>
                <w:sz w:val="24"/>
                <w:szCs w:val="24"/>
                <w:shd w:val="clear" w:color="auto" w:fill="FFFFFF"/>
              </w:rPr>
              <w:t>Fesoterodine may decrease the excretion rate of Warfarin which could result in a higher serum level.</w:t>
            </w:r>
          </w:p>
        </w:tc>
      </w:tr>
    </w:tbl>
    <w:p w14:paraId="2DE74C70" w14:textId="77777777" w:rsidR="009E23BC" w:rsidRDefault="009E23BC" w:rsidP="009E23BC">
      <w:pPr>
        <w:pStyle w:val="NormalWeb"/>
        <w:shd w:val="clear" w:color="auto" w:fill="FFFFFF"/>
        <w:spacing w:before="0" w:beforeAutospacing="0" w:after="0"/>
        <w:rPr>
          <w:b/>
          <w:bCs/>
          <w:sz w:val="28"/>
          <w:szCs w:val="28"/>
        </w:rPr>
      </w:pPr>
    </w:p>
    <w:p w14:paraId="3F1614A1" w14:textId="77777777" w:rsidR="00A70B5F" w:rsidRDefault="00A70B5F" w:rsidP="009E23BC">
      <w:pPr>
        <w:pStyle w:val="NormalWeb"/>
        <w:shd w:val="clear" w:color="auto" w:fill="FFFFFF"/>
        <w:spacing w:before="0" w:beforeAutospacing="0" w:after="0"/>
        <w:rPr>
          <w:b/>
          <w:bCs/>
          <w:sz w:val="28"/>
          <w:szCs w:val="28"/>
        </w:rPr>
      </w:pPr>
    </w:p>
    <w:p w14:paraId="637219E0" w14:textId="6C6B6A69" w:rsidR="00C262E4" w:rsidRDefault="001E690B" w:rsidP="009E23BC">
      <w:pPr>
        <w:pStyle w:val="NormalWeb"/>
        <w:shd w:val="clear" w:color="auto" w:fill="FFFFFF"/>
        <w:spacing w:before="0" w:beforeAutospacing="0" w:after="0"/>
        <w:jc w:val="center"/>
        <w:rPr>
          <w:b/>
          <w:bCs/>
          <w:sz w:val="28"/>
          <w:szCs w:val="28"/>
        </w:rPr>
      </w:pPr>
      <w:r w:rsidRPr="00C262E4">
        <w:rPr>
          <w:b/>
          <w:bCs/>
          <w:sz w:val="28"/>
          <w:szCs w:val="28"/>
        </w:rPr>
        <w:lastRenderedPageBreak/>
        <w:t>EXCIPIENTS PROFILE</w:t>
      </w:r>
    </w:p>
    <w:p w14:paraId="2EA90964" w14:textId="586A772D" w:rsidR="003A690F" w:rsidRPr="003109F1" w:rsidRDefault="001E690B" w:rsidP="008C4107">
      <w:pPr>
        <w:pStyle w:val="NormalWeb"/>
        <w:numPr>
          <w:ilvl w:val="0"/>
          <w:numId w:val="27"/>
        </w:numPr>
        <w:shd w:val="clear" w:color="auto" w:fill="FFFFFF"/>
        <w:spacing w:before="0" w:beforeAutospacing="0" w:after="0"/>
        <w:jc w:val="both"/>
        <w:rPr>
          <w:b/>
          <w:bCs/>
        </w:rPr>
      </w:pPr>
      <w:r w:rsidRPr="003109F1">
        <w:rPr>
          <w:b/>
          <w:bCs/>
        </w:rPr>
        <w:t>CALCIUM CHLORIDE</w:t>
      </w:r>
    </w:p>
    <w:p w14:paraId="44A03EC3" w14:textId="3C145F11" w:rsidR="00B448C3" w:rsidRPr="003109F1" w:rsidRDefault="00C262E4" w:rsidP="003109F1">
      <w:pPr>
        <w:pStyle w:val="BodyText"/>
        <w:ind w:right="1452"/>
        <w:jc w:val="both"/>
        <w:rPr>
          <w:b/>
          <w:bCs/>
        </w:rPr>
      </w:pPr>
      <w:r w:rsidRPr="003109F1">
        <w:rPr>
          <w:b/>
          <w:bCs/>
        </w:rPr>
        <w:t xml:space="preserve">     </w:t>
      </w:r>
      <w:r w:rsidR="009E23BC">
        <w:rPr>
          <w:b/>
          <w:bCs/>
        </w:rPr>
        <w:t xml:space="preserve"> </w:t>
      </w:r>
      <w:r w:rsidRPr="003109F1">
        <w:rPr>
          <w:b/>
          <w:bCs/>
        </w:rPr>
        <w:t xml:space="preserve"> Chemical structure:</w:t>
      </w:r>
    </w:p>
    <w:p w14:paraId="2A029943" w14:textId="0D4BE04C" w:rsidR="00B448C3" w:rsidRPr="003109F1" w:rsidRDefault="009E23BC" w:rsidP="003109F1">
      <w:pPr>
        <w:pStyle w:val="BodyText"/>
        <w:ind w:right="1452"/>
        <w:jc w:val="both"/>
        <w:rPr>
          <w:b/>
          <w:bCs/>
        </w:rPr>
      </w:pPr>
      <w:r w:rsidRPr="003109F1">
        <w:rPr>
          <w:noProof/>
          <w:lang w:val="en-IN" w:eastAsia="en-IN"/>
          <w14:ligatures w14:val="standardContextual"/>
        </w:rPr>
        <w:drawing>
          <wp:anchor distT="0" distB="0" distL="114300" distR="114300" simplePos="0" relativeHeight="251650048" behindDoc="1" locked="0" layoutInCell="1" allowOverlap="1" wp14:anchorId="359E17D7" wp14:editId="5E494622">
            <wp:simplePos x="0" y="0"/>
            <wp:positionH relativeFrom="column">
              <wp:posOffset>1513840</wp:posOffset>
            </wp:positionH>
            <wp:positionV relativeFrom="margin">
              <wp:posOffset>1047750</wp:posOffset>
            </wp:positionV>
            <wp:extent cx="1867535" cy="1168400"/>
            <wp:effectExtent l="0" t="0" r="0" b="0"/>
            <wp:wrapTight wrapText="bothSides">
              <wp:wrapPolygon edited="0">
                <wp:start x="0" y="0"/>
                <wp:lineTo x="0" y="21130"/>
                <wp:lineTo x="21372" y="21130"/>
                <wp:lineTo x="21372" y="0"/>
                <wp:lineTo x="0" y="0"/>
              </wp:wrapPolygon>
            </wp:wrapTight>
            <wp:docPr id="1270757424" name="Picture 1270757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57424" name="Picture 1270757424"/>
                    <pic:cNvPicPr/>
                  </pic:nvPicPr>
                  <pic:blipFill>
                    <a:blip r:embed="rId38">
                      <a:extLst>
                        <a:ext uri="{28A0092B-C50C-407E-A947-70E740481C1C}">
                          <a14:useLocalDpi xmlns:a14="http://schemas.microsoft.com/office/drawing/2010/main" val="0"/>
                        </a:ext>
                      </a:extLst>
                    </a:blip>
                    <a:stretch>
                      <a:fillRect/>
                    </a:stretch>
                  </pic:blipFill>
                  <pic:spPr>
                    <a:xfrm>
                      <a:off x="0" y="0"/>
                      <a:ext cx="1867535" cy="1168400"/>
                    </a:xfrm>
                    <a:prstGeom prst="rect">
                      <a:avLst/>
                    </a:prstGeom>
                  </pic:spPr>
                </pic:pic>
              </a:graphicData>
            </a:graphic>
            <wp14:sizeRelH relativeFrom="margin">
              <wp14:pctWidth>0</wp14:pctWidth>
            </wp14:sizeRelH>
            <wp14:sizeRelV relativeFrom="margin">
              <wp14:pctHeight>0</wp14:pctHeight>
            </wp14:sizeRelV>
          </wp:anchor>
        </w:drawing>
      </w:r>
    </w:p>
    <w:p w14:paraId="661EECAD" w14:textId="2CC8239F" w:rsidR="00B448C3" w:rsidRPr="003109F1" w:rsidRDefault="00B448C3" w:rsidP="003109F1">
      <w:pPr>
        <w:pStyle w:val="BodyText"/>
        <w:ind w:right="1452"/>
        <w:jc w:val="both"/>
        <w:rPr>
          <w:b/>
          <w:bCs/>
        </w:rPr>
      </w:pPr>
    </w:p>
    <w:p w14:paraId="6B8D238E" w14:textId="200F7D6F" w:rsidR="00B448C3" w:rsidRPr="003109F1" w:rsidRDefault="00B448C3" w:rsidP="003109F1">
      <w:pPr>
        <w:pStyle w:val="BodyText"/>
        <w:ind w:right="1452"/>
        <w:jc w:val="both"/>
        <w:rPr>
          <w:b/>
          <w:bCs/>
        </w:rPr>
      </w:pPr>
    </w:p>
    <w:p w14:paraId="2C5C4A07" w14:textId="77777777" w:rsidR="00B448C3" w:rsidRPr="003109F1" w:rsidRDefault="00B448C3" w:rsidP="003109F1">
      <w:pPr>
        <w:pStyle w:val="BodyText"/>
        <w:ind w:right="1452"/>
        <w:jc w:val="both"/>
        <w:rPr>
          <w:b/>
          <w:bCs/>
        </w:rPr>
      </w:pPr>
    </w:p>
    <w:p w14:paraId="28A13499" w14:textId="20DD87AD" w:rsidR="00B448C3" w:rsidRPr="003109F1" w:rsidRDefault="00B448C3" w:rsidP="003109F1">
      <w:pPr>
        <w:pStyle w:val="BodyText"/>
        <w:ind w:right="1452"/>
        <w:jc w:val="both"/>
        <w:rPr>
          <w:b/>
          <w:bCs/>
        </w:rPr>
      </w:pPr>
    </w:p>
    <w:p w14:paraId="7C79A174" w14:textId="2013C91E" w:rsidR="00B448C3" w:rsidRPr="003109F1" w:rsidRDefault="00B448C3" w:rsidP="003109F1">
      <w:pPr>
        <w:pStyle w:val="BodyText"/>
        <w:ind w:right="1452"/>
        <w:jc w:val="both"/>
        <w:rPr>
          <w:b/>
          <w:bCs/>
        </w:rPr>
      </w:pPr>
    </w:p>
    <w:p w14:paraId="61AEA5B8" w14:textId="77E75004" w:rsidR="00E137E2" w:rsidRPr="003109F1" w:rsidRDefault="00E137E2" w:rsidP="003109F1">
      <w:pPr>
        <w:pStyle w:val="BodyText"/>
        <w:ind w:right="1452"/>
        <w:jc w:val="both"/>
      </w:pPr>
    </w:p>
    <w:p w14:paraId="741A009C" w14:textId="65E46EBD" w:rsidR="00077690" w:rsidRPr="003109F1" w:rsidRDefault="0049628F" w:rsidP="003109F1">
      <w:pPr>
        <w:pStyle w:val="BodyText"/>
        <w:ind w:right="1452"/>
        <w:jc w:val="both"/>
        <w:rPr>
          <w:noProof/>
        </w:rPr>
      </w:pPr>
      <w:r w:rsidRPr="003109F1">
        <w:rPr>
          <w:noProof/>
        </w:rPr>
        <w:t xml:space="preserve">      </w:t>
      </w:r>
    </w:p>
    <w:p w14:paraId="36FE2F55" w14:textId="77777777" w:rsidR="00077690" w:rsidRPr="003109F1" w:rsidRDefault="00077690" w:rsidP="003109F1">
      <w:pPr>
        <w:pStyle w:val="BodyText"/>
        <w:ind w:right="1452"/>
        <w:jc w:val="both"/>
        <w:rPr>
          <w:noProof/>
        </w:rPr>
      </w:pPr>
    </w:p>
    <w:p w14:paraId="3C47D5DC" w14:textId="7B98425B" w:rsidR="00B448C3" w:rsidRPr="003109F1" w:rsidRDefault="00077690" w:rsidP="003109F1">
      <w:pPr>
        <w:pStyle w:val="BodyText"/>
        <w:spacing w:before="45" w:line="360" w:lineRule="auto"/>
        <w:ind w:left="420" w:right="97"/>
        <w:jc w:val="both"/>
      </w:pPr>
      <w:r w:rsidRPr="003109F1">
        <w:rPr>
          <w:b/>
        </w:rPr>
        <w:t>Synonym:</w:t>
      </w:r>
      <w:r w:rsidRPr="003109F1">
        <w:rPr>
          <w:b/>
          <w:spacing w:val="40"/>
        </w:rPr>
        <w:t xml:space="preserve"> </w:t>
      </w:r>
      <w:r w:rsidR="00B448C3" w:rsidRPr="003109F1">
        <w:t>C</w:t>
      </w:r>
      <w:r w:rsidRPr="003109F1">
        <w:t>alcium;</w:t>
      </w:r>
      <w:r w:rsidRPr="003109F1">
        <w:rPr>
          <w:spacing w:val="40"/>
        </w:rPr>
        <w:t xml:space="preserve"> </w:t>
      </w:r>
      <w:r w:rsidRPr="003109F1">
        <w:t>dichloride;</w:t>
      </w:r>
      <w:r w:rsidRPr="003109F1">
        <w:rPr>
          <w:spacing w:val="40"/>
        </w:rPr>
        <w:t xml:space="preserve"> </w:t>
      </w:r>
      <w:r w:rsidRPr="003109F1">
        <w:t>dihydrate</w:t>
      </w:r>
      <w:r w:rsidRPr="003109F1">
        <w:rPr>
          <w:spacing w:val="40"/>
        </w:rPr>
        <w:t xml:space="preserve"> </w:t>
      </w:r>
      <w:r w:rsidR="004316B7" w:rsidRPr="003109F1">
        <w:t>calcium</w:t>
      </w:r>
      <w:r w:rsidR="004316B7" w:rsidRPr="003109F1">
        <w:rPr>
          <w:spacing w:val="40"/>
        </w:rPr>
        <w:t xml:space="preserve"> </w:t>
      </w:r>
      <w:r w:rsidR="004316B7" w:rsidRPr="003109F1">
        <w:t>chloride</w:t>
      </w:r>
      <w:r w:rsidR="004316B7">
        <w:t xml:space="preserve"> </w:t>
      </w:r>
      <w:r w:rsidR="004316B7" w:rsidRPr="003109F1">
        <w:t>dihydrate</w:t>
      </w:r>
      <w:r w:rsidRPr="003109F1">
        <w:t>,</w:t>
      </w:r>
      <w:r w:rsidRPr="003109F1">
        <w:rPr>
          <w:spacing w:val="40"/>
        </w:rPr>
        <w:t xml:space="preserve"> </w:t>
      </w:r>
      <w:r w:rsidRPr="003109F1">
        <w:t>Cal</w:t>
      </w:r>
      <w:r w:rsidRPr="003109F1">
        <w:rPr>
          <w:spacing w:val="40"/>
        </w:rPr>
        <w:t xml:space="preserve"> </w:t>
      </w:r>
      <w:r w:rsidRPr="003109F1">
        <w:t>Plus, Calcium chloride 2-hydrate</w:t>
      </w:r>
    </w:p>
    <w:p w14:paraId="569AB799" w14:textId="42C9E20A" w:rsidR="00471B24" w:rsidRPr="003109F1" w:rsidRDefault="00077690" w:rsidP="003109F1">
      <w:pPr>
        <w:pStyle w:val="BodyText"/>
        <w:spacing w:before="45" w:line="360" w:lineRule="auto"/>
        <w:ind w:left="420" w:right="97"/>
        <w:jc w:val="both"/>
        <w:rPr>
          <w:spacing w:val="-2"/>
        </w:rPr>
      </w:pPr>
      <w:r w:rsidRPr="003109F1">
        <w:rPr>
          <w:b/>
        </w:rPr>
        <w:t>Molecular</w:t>
      </w:r>
      <w:r w:rsidRPr="003109F1">
        <w:rPr>
          <w:b/>
          <w:spacing w:val="-10"/>
        </w:rPr>
        <w:t xml:space="preserve"> </w:t>
      </w:r>
      <w:r w:rsidRPr="003109F1">
        <w:rPr>
          <w:b/>
        </w:rPr>
        <w:t xml:space="preserve">Formula: </w:t>
      </w:r>
      <w:r w:rsidRPr="003109F1">
        <w:rPr>
          <w:spacing w:val="-2"/>
        </w:rPr>
        <w:t>CaCl2.2H2O</w:t>
      </w:r>
    </w:p>
    <w:p w14:paraId="35379F21" w14:textId="66CF4958" w:rsidR="00077690" w:rsidRPr="003109F1" w:rsidRDefault="00B448C3" w:rsidP="003109F1">
      <w:pPr>
        <w:ind w:left="420"/>
        <w:jc w:val="both"/>
        <w:rPr>
          <w:spacing w:val="-4"/>
          <w:sz w:val="24"/>
          <w:szCs w:val="24"/>
        </w:rPr>
      </w:pPr>
      <w:r w:rsidRPr="003109F1">
        <w:rPr>
          <w:b/>
          <w:sz w:val="24"/>
          <w:szCs w:val="24"/>
        </w:rPr>
        <w:t>C</w:t>
      </w:r>
      <w:r w:rsidR="00077690" w:rsidRPr="003109F1">
        <w:rPr>
          <w:b/>
          <w:sz w:val="24"/>
          <w:szCs w:val="24"/>
        </w:rPr>
        <w:t>ategory:</w:t>
      </w:r>
      <w:r w:rsidR="00077690" w:rsidRPr="003109F1">
        <w:rPr>
          <w:b/>
          <w:spacing w:val="-1"/>
          <w:sz w:val="24"/>
          <w:szCs w:val="24"/>
        </w:rPr>
        <w:t xml:space="preserve"> </w:t>
      </w:r>
      <w:r w:rsidR="00077690" w:rsidRPr="003109F1">
        <w:rPr>
          <w:sz w:val="24"/>
          <w:szCs w:val="24"/>
        </w:rPr>
        <w:t>Firming</w:t>
      </w:r>
      <w:r w:rsidR="00077690" w:rsidRPr="003109F1">
        <w:rPr>
          <w:spacing w:val="-5"/>
          <w:sz w:val="24"/>
          <w:szCs w:val="24"/>
        </w:rPr>
        <w:t xml:space="preserve"> </w:t>
      </w:r>
      <w:r w:rsidR="00077690" w:rsidRPr="003109F1">
        <w:rPr>
          <w:spacing w:val="-4"/>
          <w:sz w:val="24"/>
          <w:szCs w:val="24"/>
        </w:rPr>
        <w:t>agent</w:t>
      </w:r>
    </w:p>
    <w:p w14:paraId="46203C62" w14:textId="77777777" w:rsidR="00400954" w:rsidRPr="003109F1" w:rsidRDefault="00400954" w:rsidP="003109F1">
      <w:pPr>
        <w:ind w:left="420"/>
        <w:jc w:val="both"/>
        <w:rPr>
          <w:sz w:val="24"/>
          <w:szCs w:val="24"/>
        </w:rPr>
      </w:pPr>
    </w:p>
    <w:p w14:paraId="31E08696" w14:textId="5CEE024C" w:rsidR="00077690" w:rsidRPr="003109F1" w:rsidRDefault="00077690" w:rsidP="003109F1">
      <w:pPr>
        <w:spacing w:line="360" w:lineRule="auto"/>
        <w:ind w:left="420" w:right="296"/>
        <w:jc w:val="both"/>
        <w:rPr>
          <w:sz w:val="24"/>
          <w:szCs w:val="24"/>
        </w:rPr>
      </w:pPr>
      <w:r w:rsidRPr="003109F1">
        <w:rPr>
          <w:b/>
          <w:sz w:val="24"/>
          <w:szCs w:val="24"/>
        </w:rPr>
        <w:t xml:space="preserve">Applications in </w:t>
      </w:r>
      <w:r w:rsidR="00B60331" w:rsidRPr="003109F1">
        <w:rPr>
          <w:b/>
          <w:sz w:val="24"/>
          <w:szCs w:val="24"/>
        </w:rPr>
        <w:t>p</w:t>
      </w:r>
      <w:r w:rsidRPr="003109F1">
        <w:rPr>
          <w:b/>
          <w:sz w:val="24"/>
          <w:szCs w:val="24"/>
        </w:rPr>
        <w:t xml:space="preserve">harmaceutical </w:t>
      </w:r>
      <w:r w:rsidR="00B60331" w:rsidRPr="003109F1">
        <w:rPr>
          <w:b/>
          <w:sz w:val="24"/>
          <w:szCs w:val="24"/>
        </w:rPr>
        <w:t>f</w:t>
      </w:r>
      <w:r w:rsidRPr="003109F1">
        <w:rPr>
          <w:b/>
          <w:sz w:val="24"/>
          <w:szCs w:val="24"/>
        </w:rPr>
        <w:t xml:space="preserve">ormulations or </w:t>
      </w:r>
      <w:r w:rsidR="00B60331" w:rsidRPr="003109F1">
        <w:rPr>
          <w:b/>
          <w:sz w:val="24"/>
          <w:szCs w:val="24"/>
        </w:rPr>
        <w:t>t</w:t>
      </w:r>
      <w:r w:rsidRPr="003109F1">
        <w:rPr>
          <w:b/>
          <w:sz w:val="24"/>
          <w:szCs w:val="24"/>
        </w:rPr>
        <w:t xml:space="preserve">echnology: </w:t>
      </w:r>
      <w:r w:rsidRPr="003109F1">
        <w:rPr>
          <w:sz w:val="24"/>
          <w:szCs w:val="24"/>
        </w:rPr>
        <w:t>Calcium chloride dihydrate</w:t>
      </w:r>
      <w:r w:rsidRPr="003109F1">
        <w:rPr>
          <w:spacing w:val="80"/>
          <w:sz w:val="24"/>
          <w:szCs w:val="24"/>
        </w:rPr>
        <w:t xml:space="preserve"> </w:t>
      </w:r>
      <w:r w:rsidRPr="003109F1">
        <w:rPr>
          <w:sz w:val="24"/>
          <w:szCs w:val="24"/>
        </w:rPr>
        <w:t>is a mineral salt typically used as buffering agent in pharmaceutical formulations. Beyond, calcium</w:t>
      </w:r>
      <w:r w:rsidRPr="003109F1">
        <w:rPr>
          <w:spacing w:val="-2"/>
          <w:sz w:val="24"/>
          <w:szCs w:val="24"/>
        </w:rPr>
        <w:t xml:space="preserve"> </w:t>
      </w:r>
      <w:r w:rsidRPr="003109F1">
        <w:rPr>
          <w:sz w:val="24"/>
          <w:szCs w:val="24"/>
        </w:rPr>
        <w:t>chloride dihydrate is used as a complexing builder, flavor enhancer and stabilizer for food and beverage.</w:t>
      </w:r>
    </w:p>
    <w:p w14:paraId="0D97FAEB" w14:textId="2AAE9D15" w:rsidR="00077690" w:rsidRPr="003109F1" w:rsidRDefault="00704886" w:rsidP="003109F1">
      <w:pPr>
        <w:pStyle w:val="Heading3"/>
        <w:spacing w:before="207"/>
        <w:jc w:val="both"/>
        <w:rPr>
          <w:rFonts w:ascii="Times New Roman" w:hAnsi="Times New Roman" w:cs="Times New Roman"/>
          <w:b/>
          <w:bCs/>
          <w:color w:val="000000" w:themeColor="text1"/>
        </w:rPr>
      </w:pPr>
      <w:r w:rsidRPr="003109F1">
        <w:rPr>
          <w:rFonts w:ascii="Times New Roman" w:hAnsi="Times New Roman" w:cs="Times New Roman"/>
          <w:b/>
          <w:bCs/>
          <w:color w:val="000000" w:themeColor="text1"/>
        </w:rPr>
        <w:t xml:space="preserve">     </w:t>
      </w:r>
      <w:r w:rsidR="003563F5" w:rsidRPr="003109F1">
        <w:rPr>
          <w:rFonts w:ascii="Times New Roman" w:hAnsi="Times New Roman" w:cs="Times New Roman"/>
          <w:b/>
          <w:bCs/>
          <w:color w:val="000000" w:themeColor="text1"/>
        </w:rPr>
        <w:t xml:space="preserve"> </w:t>
      </w:r>
      <w:r w:rsidRPr="003109F1">
        <w:rPr>
          <w:rFonts w:ascii="Times New Roman" w:hAnsi="Times New Roman" w:cs="Times New Roman"/>
          <w:b/>
          <w:bCs/>
          <w:color w:val="000000" w:themeColor="text1"/>
        </w:rPr>
        <w:t xml:space="preserve"> </w:t>
      </w:r>
      <w:r w:rsidR="00077690" w:rsidRPr="003109F1">
        <w:rPr>
          <w:rFonts w:ascii="Times New Roman" w:hAnsi="Times New Roman" w:cs="Times New Roman"/>
          <w:b/>
          <w:bCs/>
          <w:color w:val="000000" w:themeColor="text1"/>
        </w:rPr>
        <w:t>Physical</w:t>
      </w:r>
      <w:r w:rsidR="00077690" w:rsidRPr="003109F1">
        <w:rPr>
          <w:rFonts w:ascii="Times New Roman" w:hAnsi="Times New Roman" w:cs="Times New Roman"/>
          <w:b/>
          <w:bCs/>
          <w:color w:val="000000" w:themeColor="text1"/>
          <w:spacing w:val="-9"/>
        </w:rPr>
        <w:t xml:space="preserve"> </w:t>
      </w:r>
      <w:r w:rsidR="00077690" w:rsidRPr="003109F1">
        <w:rPr>
          <w:rFonts w:ascii="Times New Roman" w:hAnsi="Times New Roman" w:cs="Times New Roman"/>
          <w:b/>
          <w:bCs/>
          <w:color w:val="000000" w:themeColor="text1"/>
        </w:rPr>
        <w:t>and</w:t>
      </w:r>
      <w:r w:rsidR="00077690" w:rsidRPr="003109F1">
        <w:rPr>
          <w:rFonts w:ascii="Times New Roman" w:hAnsi="Times New Roman" w:cs="Times New Roman"/>
          <w:b/>
          <w:bCs/>
          <w:color w:val="000000" w:themeColor="text1"/>
          <w:spacing w:val="-4"/>
        </w:rPr>
        <w:t xml:space="preserve"> </w:t>
      </w:r>
      <w:r w:rsidR="00C262E4" w:rsidRPr="003109F1">
        <w:rPr>
          <w:rFonts w:ascii="Times New Roman" w:hAnsi="Times New Roman" w:cs="Times New Roman"/>
          <w:b/>
          <w:bCs/>
          <w:color w:val="000000" w:themeColor="text1"/>
        </w:rPr>
        <w:t>C</w:t>
      </w:r>
      <w:r w:rsidR="00077690" w:rsidRPr="003109F1">
        <w:rPr>
          <w:rFonts w:ascii="Times New Roman" w:hAnsi="Times New Roman" w:cs="Times New Roman"/>
          <w:b/>
          <w:bCs/>
          <w:color w:val="000000" w:themeColor="text1"/>
        </w:rPr>
        <w:t>hemical</w:t>
      </w:r>
      <w:r w:rsidR="00077690" w:rsidRPr="003109F1">
        <w:rPr>
          <w:rFonts w:ascii="Times New Roman" w:hAnsi="Times New Roman" w:cs="Times New Roman"/>
          <w:b/>
          <w:bCs/>
          <w:color w:val="000000" w:themeColor="text1"/>
          <w:spacing w:val="-8"/>
        </w:rPr>
        <w:t xml:space="preserve"> </w:t>
      </w:r>
      <w:r w:rsidR="00C262E4" w:rsidRPr="003109F1">
        <w:rPr>
          <w:rFonts w:ascii="Times New Roman" w:hAnsi="Times New Roman" w:cs="Times New Roman"/>
          <w:b/>
          <w:bCs/>
          <w:color w:val="000000" w:themeColor="text1"/>
          <w:spacing w:val="-2"/>
        </w:rPr>
        <w:t>P</w:t>
      </w:r>
      <w:r w:rsidR="00077690" w:rsidRPr="003109F1">
        <w:rPr>
          <w:rFonts w:ascii="Times New Roman" w:hAnsi="Times New Roman" w:cs="Times New Roman"/>
          <w:b/>
          <w:bCs/>
          <w:color w:val="000000" w:themeColor="text1"/>
          <w:spacing w:val="-2"/>
        </w:rPr>
        <w:t>roperties:</w:t>
      </w:r>
    </w:p>
    <w:p w14:paraId="1A81B55B" w14:textId="7820EE89" w:rsidR="00077690" w:rsidRPr="003109F1" w:rsidRDefault="00077690" w:rsidP="003109F1">
      <w:pPr>
        <w:pStyle w:val="BodyText"/>
        <w:jc w:val="both"/>
        <w:rPr>
          <w:b/>
        </w:rPr>
      </w:pPr>
    </w:p>
    <w:p w14:paraId="7D83AB2F" w14:textId="7AB81BF9" w:rsidR="00077690" w:rsidRPr="003109F1" w:rsidRDefault="00077690" w:rsidP="003109F1">
      <w:pPr>
        <w:ind w:left="420"/>
        <w:jc w:val="both"/>
        <w:rPr>
          <w:spacing w:val="-2"/>
          <w:sz w:val="24"/>
          <w:szCs w:val="24"/>
        </w:rPr>
      </w:pPr>
      <w:r w:rsidRPr="003109F1">
        <w:rPr>
          <w:b/>
          <w:sz w:val="24"/>
          <w:szCs w:val="24"/>
        </w:rPr>
        <w:t>Molecular</w:t>
      </w:r>
      <w:r w:rsidRPr="003109F1">
        <w:rPr>
          <w:b/>
          <w:spacing w:val="-9"/>
          <w:sz w:val="24"/>
          <w:szCs w:val="24"/>
        </w:rPr>
        <w:t xml:space="preserve"> </w:t>
      </w:r>
      <w:r w:rsidRPr="003109F1">
        <w:rPr>
          <w:b/>
          <w:sz w:val="24"/>
          <w:szCs w:val="24"/>
        </w:rPr>
        <w:t>Weight</w:t>
      </w:r>
      <w:r w:rsidRPr="003109F1">
        <w:rPr>
          <w:sz w:val="24"/>
          <w:szCs w:val="24"/>
        </w:rPr>
        <w:t>:</w:t>
      </w:r>
      <w:r w:rsidRPr="003109F1">
        <w:rPr>
          <w:spacing w:val="-3"/>
          <w:sz w:val="24"/>
          <w:szCs w:val="24"/>
        </w:rPr>
        <w:t xml:space="preserve"> </w:t>
      </w:r>
      <w:r w:rsidRPr="003109F1">
        <w:rPr>
          <w:sz w:val="24"/>
          <w:szCs w:val="24"/>
        </w:rPr>
        <w:t>Anhydrous:</w:t>
      </w:r>
      <w:r w:rsidRPr="003109F1">
        <w:rPr>
          <w:spacing w:val="-1"/>
          <w:sz w:val="24"/>
          <w:szCs w:val="24"/>
        </w:rPr>
        <w:t xml:space="preserve"> </w:t>
      </w:r>
      <w:r w:rsidRPr="003109F1">
        <w:rPr>
          <w:sz w:val="24"/>
          <w:szCs w:val="24"/>
        </w:rPr>
        <w:t>110.99</w:t>
      </w:r>
      <w:r w:rsidRPr="003109F1">
        <w:rPr>
          <w:b/>
          <w:sz w:val="24"/>
          <w:szCs w:val="24"/>
        </w:rPr>
        <w:t>;</w:t>
      </w:r>
      <w:r w:rsidRPr="003109F1">
        <w:rPr>
          <w:b/>
          <w:spacing w:val="-1"/>
          <w:sz w:val="24"/>
          <w:szCs w:val="24"/>
        </w:rPr>
        <w:t xml:space="preserve"> </w:t>
      </w:r>
      <w:r w:rsidRPr="003109F1">
        <w:rPr>
          <w:sz w:val="24"/>
          <w:szCs w:val="24"/>
        </w:rPr>
        <w:t>Dihydrate:</w:t>
      </w:r>
      <w:r w:rsidRPr="003109F1">
        <w:rPr>
          <w:spacing w:val="-3"/>
          <w:sz w:val="24"/>
          <w:szCs w:val="24"/>
        </w:rPr>
        <w:t xml:space="preserve"> </w:t>
      </w:r>
      <w:r w:rsidRPr="003109F1">
        <w:rPr>
          <w:spacing w:val="-2"/>
          <w:sz w:val="24"/>
          <w:szCs w:val="24"/>
        </w:rPr>
        <w:t>147.02</w:t>
      </w:r>
    </w:p>
    <w:p w14:paraId="6A8467AD" w14:textId="77777777" w:rsidR="00645C0C" w:rsidRPr="003109F1" w:rsidRDefault="00645C0C" w:rsidP="003109F1">
      <w:pPr>
        <w:ind w:left="420"/>
        <w:jc w:val="both"/>
        <w:rPr>
          <w:sz w:val="24"/>
          <w:szCs w:val="24"/>
        </w:rPr>
      </w:pPr>
    </w:p>
    <w:p w14:paraId="400989E8" w14:textId="2E5AE70C" w:rsidR="00077690" w:rsidRPr="003109F1" w:rsidRDefault="00077690" w:rsidP="003109F1">
      <w:pPr>
        <w:spacing w:before="1"/>
        <w:ind w:left="420"/>
        <w:jc w:val="both"/>
        <w:rPr>
          <w:spacing w:val="-2"/>
          <w:sz w:val="24"/>
          <w:szCs w:val="24"/>
        </w:rPr>
      </w:pPr>
      <w:r w:rsidRPr="003109F1">
        <w:rPr>
          <w:b/>
          <w:sz w:val="24"/>
          <w:szCs w:val="24"/>
        </w:rPr>
        <w:t>Colour:</w:t>
      </w:r>
      <w:r w:rsidRPr="003109F1">
        <w:rPr>
          <w:b/>
          <w:spacing w:val="-9"/>
          <w:sz w:val="24"/>
          <w:szCs w:val="24"/>
        </w:rPr>
        <w:t xml:space="preserve"> </w:t>
      </w:r>
      <w:r w:rsidRPr="003109F1">
        <w:rPr>
          <w:spacing w:val="-2"/>
          <w:sz w:val="24"/>
          <w:szCs w:val="24"/>
        </w:rPr>
        <w:t>white</w:t>
      </w:r>
    </w:p>
    <w:p w14:paraId="7752DF91" w14:textId="77777777" w:rsidR="00645C0C" w:rsidRPr="003109F1" w:rsidRDefault="00645C0C" w:rsidP="003109F1">
      <w:pPr>
        <w:spacing w:before="1"/>
        <w:ind w:left="420"/>
        <w:jc w:val="both"/>
        <w:rPr>
          <w:sz w:val="24"/>
          <w:szCs w:val="24"/>
        </w:rPr>
      </w:pPr>
    </w:p>
    <w:p w14:paraId="12237416" w14:textId="21885A7A" w:rsidR="00077690" w:rsidRPr="003109F1" w:rsidRDefault="00077690" w:rsidP="003109F1">
      <w:pPr>
        <w:ind w:left="420"/>
        <w:jc w:val="both"/>
        <w:rPr>
          <w:spacing w:val="-2"/>
          <w:sz w:val="24"/>
          <w:szCs w:val="24"/>
        </w:rPr>
      </w:pPr>
      <w:r w:rsidRPr="003109F1">
        <w:rPr>
          <w:b/>
          <w:sz w:val="24"/>
          <w:szCs w:val="24"/>
        </w:rPr>
        <w:t>Nature:</w:t>
      </w:r>
      <w:r w:rsidRPr="003109F1">
        <w:rPr>
          <w:b/>
          <w:spacing w:val="-9"/>
          <w:sz w:val="24"/>
          <w:szCs w:val="24"/>
        </w:rPr>
        <w:t xml:space="preserve"> </w:t>
      </w:r>
      <w:r w:rsidRPr="003109F1">
        <w:rPr>
          <w:sz w:val="24"/>
          <w:szCs w:val="24"/>
        </w:rPr>
        <w:t>crystalline</w:t>
      </w:r>
      <w:r w:rsidRPr="003109F1">
        <w:rPr>
          <w:spacing w:val="-9"/>
          <w:sz w:val="24"/>
          <w:szCs w:val="24"/>
        </w:rPr>
        <w:t xml:space="preserve"> </w:t>
      </w:r>
      <w:r w:rsidRPr="003109F1">
        <w:rPr>
          <w:spacing w:val="-2"/>
          <w:sz w:val="24"/>
          <w:szCs w:val="24"/>
        </w:rPr>
        <w:t>powder</w:t>
      </w:r>
    </w:p>
    <w:p w14:paraId="5F52A484" w14:textId="77777777" w:rsidR="00645C0C" w:rsidRPr="003109F1" w:rsidRDefault="00645C0C" w:rsidP="003109F1">
      <w:pPr>
        <w:ind w:left="420"/>
        <w:jc w:val="both"/>
        <w:rPr>
          <w:sz w:val="24"/>
          <w:szCs w:val="24"/>
        </w:rPr>
      </w:pPr>
    </w:p>
    <w:p w14:paraId="4A27F764" w14:textId="264F1A4E" w:rsidR="00077690" w:rsidRPr="003109F1" w:rsidRDefault="00077690" w:rsidP="003109F1">
      <w:pPr>
        <w:ind w:left="420"/>
        <w:jc w:val="both"/>
        <w:rPr>
          <w:spacing w:val="-2"/>
          <w:sz w:val="24"/>
          <w:szCs w:val="24"/>
        </w:rPr>
      </w:pPr>
      <w:r w:rsidRPr="003109F1">
        <w:rPr>
          <w:b/>
          <w:sz w:val="24"/>
          <w:szCs w:val="24"/>
        </w:rPr>
        <w:t>Odour:</w:t>
      </w:r>
      <w:r w:rsidRPr="003109F1">
        <w:rPr>
          <w:b/>
          <w:spacing w:val="-6"/>
          <w:sz w:val="24"/>
          <w:szCs w:val="24"/>
        </w:rPr>
        <w:t xml:space="preserve"> </w:t>
      </w:r>
      <w:r w:rsidRPr="003109F1">
        <w:rPr>
          <w:spacing w:val="-2"/>
          <w:sz w:val="24"/>
          <w:szCs w:val="24"/>
        </w:rPr>
        <w:t>odourless</w:t>
      </w:r>
    </w:p>
    <w:p w14:paraId="0826F8CA" w14:textId="5FF9E578" w:rsidR="00645C0C" w:rsidRPr="003109F1" w:rsidRDefault="00645C0C" w:rsidP="003109F1">
      <w:pPr>
        <w:ind w:left="420"/>
        <w:jc w:val="both"/>
        <w:rPr>
          <w:sz w:val="24"/>
          <w:szCs w:val="24"/>
        </w:rPr>
      </w:pPr>
    </w:p>
    <w:p w14:paraId="26A78F5F" w14:textId="68CA47A1" w:rsidR="00077690" w:rsidRPr="003109F1" w:rsidRDefault="00077690" w:rsidP="003109F1">
      <w:pPr>
        <w:ind w:left="420"/>
        <w:jc w:val="both"/>
        <w:rPr>
          <w:spacing w:val="-2"/>
          <w:sz w:val="24"/>
          <w:szCs w:val="24"/>
        </w:rPr>
      </w:pPr>
      <w:r w:rsidRPr="003109F1">
        <w:rPr>
          <w:b/>
          <w:sz w:val="24"/>
          <w:szCs w:val="24"/>
        </w:rPr>
        <w:t>Density</w:t>
      </w:r>
      <w:r w:rsidRPr="003109F1">
        <w:rPr>
          <w:sz w:val="24"/>
          <w:szCs w:val="24"/>
        </w:rPr>
        <w:t>:</w:t>
      </w:r>
      <w:r w:rsidRPr="003109F1">
        <w:rPr>
          <w:spacing w:val="-9"/>
          <w:sz w:val="24"/>
          <w:szCs w:val="24"/>
        </w:rPr>
        <w:t xml:space="preserve"> </w:t>
      </w:r>
      <w:r w:rsidRPr="003109F1">
        <w:rPr>
          <w:sz w:val="24"/>
          <w:szCs w:val="24"/>
        </w:rPr>
        <w:t>2.15</w:t>
      </w:r>
      <w:r w:rsidRPr="003109F1">
        <w:rPr>
          <w:spacing w:val="-13"/>
          <w:sz w:val="24"/>
          <w:szCs w:val="24"/>
        </w:rPr>
        <w:t xml:space="preserve"> </w:t>
      </w:r>
      <w:r w:rsidRPr="003109F1">
        <w:rPr>
          <w:sz w:val="24"/>
          <w:szCs w:val="24"/>
        </w:rPr>
        <w:t>g/cm3</w:t>
      </w:r>
      <w:r w:rsidRPr="003109F1">
        <w:rPr>
          <w:spacing w:val="-9"/>
          <w:sz w:val="24"/>
          <w:szCs w:val="24"/>
        </w:rPr>
        <w:t xml:space="preserve"> </w:t>
      </w:r>
      <w:r w:rsidRPr="003109F1">
        <w:rPr>
          <w:spacing w:val="-2"/>
          <w:sz w:val="24"/>
          <w:szCs w:val="24"/>
        </w:rPr>
        <w:t>(anhydrous)</w:t>
      </w:r>
    </w:p>
    <w:p w14:paraId="0CBB1713" w14:textId="637670C6" w:rsidR="00645C0C" w:rsidRPr="003109F1" w:rsidRDefault="00645C0C" w:rsidP="003109F1">
      <w:pPr>
        <w:ind w:left="420"/>
        <w:jc w:val="both"/>
        <w:rPr>
          <w:sz w:val="24"/>
          <w:szCs w:val="24"/>
        </w:rPr>
      </w:pPr>
    </w:p>
    <w:p w14:paraId="0B3219D6" w14:textId="05C0EF98" w:rsidR="00704886" w:rsidRPr="003109F1" w:rsidRDefault="00704886" w:rsidP="003109F1">
      <w:pPr>
        <w:jc w:val="both"/>
        <w:rPr>
          <w:sz w:val="24"/>
          <w:szCs w:val="24"/>
        </w:rPr>
      </w:pPr>
      <w:r w:rsidRPr="003109F1">
        <w:rPr>
          <w:b/>
          <w:sz w:val="24"/>
          <w:szCs w:val="24"/>
        </w:rPr>
        <w:t xml:space="preserve">       Melting</w:t>
      </w:r>
      <w:r w:rsidRPr="003109F1">
        <w:rPr>
          <w:b/>
          <w:spacing w:val="-8"/>
          <w:sz w:val="24"/>
          <w:szCs w:val="24"/>
        </w:rPr>
        <w:t xml:space="preserve"> </w:t>
      </w:r>
      <w:r w:rsidRPr="003109F1">
        <w:rPr>
          <w:b/>
          <w:sz w:val="24"/>
          <w:szCs w:val="24"/>
        </w:rPr>
        <w:t>point</w:t>
      </w:r>
      <w:r w:rsidRPr="003109F1">
        <w:rPr>
          <w:b/>
          <w:spacing w:val="-5"/>
          <w:sz w:val="24"/>
          <w:szCs w:val="24"/>
        </w:rPr>
        <w:t xml:space="preserve"> </w:t>
      </w:r>
      <w:r w:rsidRPr="003109F1">
        <w:rPr>
          <w:sz w:val="24"/>
          <w:szCs w:val="24"/>
        </w:rPr>
        <w:t>:772</w:t>
      </w:r>
      <w:r w:rsidRPr="003109F1">
        <w:rPr>
          <w:spacing w:val="-12"/>
          <w:sz w:val="24"/>
          <w:szCs w:val="24"/>
        </w:rPr>
        <w:t xml:space="preserve"> </w:t>
      </w:r>
      <w:r w:rsidRPr="003109F1">
        <w:rPr>
          <w:sz w:val="24"/>
          <w:szCs w:val="24"/>
        </w:rPr>
        <w:t>°C</w:t>
      </w:r>
      <w:r w:rsidRPr="003109F1">
        <w:rPr>
          <w:spacing w:val="-9"/>
          <w:sz w:val="24"/>
          <w:szCs w:val="24"/>
        </w:rPr>
        <w:t xml:space="preserve"> </w:t>
      </w:r>
      <w:r w:rsidRPr="003109F1">
        <w:rPr>
          <w:sz w:val="24"/>
          <w:szCs w:val="24"/>
        </w:rPr>
        <w:t>(anhydrous)</w:t>
      </w:r>
    </w:p>
    <w:p w14:paraId="0826D1DE" w14:textId="3AA81497" w:rsidR="00645C0C" w:rsidRPr="003109F1" w:rsidRDefault="00645C0C" w:rsidP="003109F1">
      <w:pPr>
        <w:jc w:val="both"/>
        <w:rPr>
          <w:sz w:val="24"/>
          <w:szCs w:val="24"/>
        </w:rPr>
      </w:pPr>
    </w:p>
    <w:p w14:paraId="562CFC7C" w14:textId="79240361" w:rsidR="000F62AF" w:rsidRPr="003109F1" w:rsidRDefault="00704886" w:rsidP="003109F1">
      <w:pPr>
        <w:spacing w:before="66" w:line="535" w:lineRule="auto"/>
        <w:ind w:right="5906"/>
        <w:jc w:val="both"/>
        <w:rPr>
          <w:sz w:val="24"/>
          <w:szCs w:val="24"/>
        </w:rPr>
      </w:pPr>
      <w:r w:rsidRPr="003109F1">
        <w:rPr>
          <w:b/>
          <w:sz w:val="24"/>
          <w:szCs w:val="24"/>
        </w:rPr>
        <w:t xml:space="preserve">       Boiling</w:t>
      </w:r>
      <w:r w:rsidRPr="003109F1">
        <w:rPr>
          <w:b/>
          <w:spacing w:val="-13"/>
          <w:sz w:val="24"/>
          <w:szCs w:val="24"/>
        </w:rPr>
        <w:t xml:space="preserve"> </w:t>
      </w:r>
      <w:r w:rsidRPr="003109F1">
        <w:rPr>
          <w:b/>
          <w:sz w:val="24"/>
          <w:szCs w:val="24"/>
        </w:rPr>
        <w:t>point:</w:t>
      </w:r>
      <w:r w:rsidRPr="003109F1">
        <w:rPr>
          <w:sz w:val="24"/>
          <w:szCs w:val="24"/>
        </w:rPr>
        <w:t>1935</w:t>
      </w:r>
      <w:r w:rsidRPr="003109F1">
        <w:rPr>
          <w:spacing w:val="-13"/>
          <w:sz w:val="24"/>
          <w:szCs w:val="24"/>
        </w:rPr>
        <w:t xml:space="preserve"> </w:t>
      </w:r>
      <w:r w:rsidRPr="003109F1">
        <w:rPr>
          <w:sz w:val="24"/>
          <w:szCs w:val="24"/>
        </w:rPr>
        <w:t>°C</w:t>
      </w:r>
      <w:r w:rsidRPr="003109F1">
        <w:rPr>
          <w:spacing w:val="-15"/>
          <w:sz w:val="24"/>
          <w:szCs w:val="24"/>
        </w:rPr>
        <w:t xml:space="preserve"> </w:t>
      </w:r>
      <w:r w:rsidRPr="003109F1">
        <w:rPr>
          <w:sz w:val="24"/>
          <w:szCs w:val="24"/>
        </w:rPr>
        <w:t>(anhydrous)</w:t>
      </w:r>
    </w:p>
    <w:p w14:paraId="202CBCA2" w14:textId="59435355" w:rsidR="00681C67" w:rsidRPr="003109F1" w:rsidRDefault="00681C67" w:rsidP="003109F1">
      <w:pPr>
        <w:spacing w:before="66" w:line="535" w:lineRule="auto"/>
        <w:ind w:right="5906"/>
        <w:jc w:val="both"/>
        <w:rPr>
          <w:sz w:val="24"/>
          <w:szCs w:val="24"/>
        </w:rPr>
      </w:pPr>
      <w:r w:rsidRPr="003109F1">
        <w:rPr>
          <w:b/>
          <w:sz w:val="24"/>
          <w:szCs w:val="24"/>
        </w:rPr>
        <w:t xml:space="preserve">       </w:t>
      </w:r>
      <w:r w:rsidR="000F62AF" w:rsidRPr="003109F1">
        <w:rPr>
          <w:b/>
          <w:sz w:val="24"/>
          <w:szCs w:val="24"/>
        </w:rPr>
        <w:t xml:space="preserve">pH: </w:t>
      </w:r>
      <w:r w:rsidR="000F62AF" w:rsidRPr="003109F1">
        <w:rPr>
          <w:sz w:val="24"/>
          <w:szCs w:val="24"/>
        </w:rPr>
        <w:t>4.5-8.5 (5% solution at 25°C</w:t>
      </w:r>
      <w:r w:rsidRPr="003109F1">
        <w:rPr>
          <w:sz w:val="24"/>
          <w:szCs w:val="24"/>
        </w:rPr>
        <w:t>)</w:t>
      </w:r>
    </w:p>
    <w:p w14:paraId="5F739293" w14:textId="39F991D7" w:rsidR="002B11B4" w:rsidRPr="0019422C" w:rsidRDefault="00681C67" w:rsidP="0019422C">
      <w:pPr>
        <w:pStyle w:val="BodyText"/>
        <w:spacing w:line="360" w:lineRule="auto"/>
        <w:ind w:left="420" w:right="304"/>
        <w:jc w:val="both"/>
      </w:pPr>
      <w:r w:rsidRPr="003109F1">
        <w:rPr>
          <w:b/>
        </w:rPr>
        <w:t xml:space="preserve">Solubility: </w:t>
      </w:r>
      <w:r w:rsidRPr="003109F1">
        <w:t xml:space="preserve">highly soluble in water, soluble in acetone, acetic acid and Insoluble in liquid NH3, </w:t>
      </w:r>
    </w:p>
    <w:p w14:paraId="0E8683F6" w14:textId="4BFA614D" w:rsidR="00EB102C" w:rsidRPr="003109F1" w:rsidRDefault="00EB102C" w:rsidP="003109F1">
      <w:pPr>
        <w:pStyle w:val="BodyText"/>
        <w:spacing w:before="198" w:line="360" w:lineRule="auto"/>
        <w:ind w:left="420" w:right="296"/>
        <w:jc w:val="both"/>
      </w:pPr>
      <w:r w:rsidRPr="003109F1">
        <w:rPr>
          <w:b/>
        </w:rPr>
        <w:t>Stability and storage conditions:</w:t>
      </w:r>
      <w:r w:rsidRPr="003109F1">
        <w:rPr>
          <w:b/>
          <w:spacing w:val="-3"/>
        </w:rPr>
        <w:t xml:space="preserve"> </w:t>
      </w:r>
      <w:r w:rsidRPr="003109F1">
        <w:t xml:space="preserve">Stable under ordinary conditions of use and storage. Substance will pick up moisture from the air and go into solution if exposed in open </w:t>
      </w:r>
      <w:r w:rsidRPr="003109F1">
        <w:lastRenderedPageBreak/>
        <w:t>containers. Store capped at room temperature. Protect from heat and incompatibles.</w:t>
      </w:r>
    </w:p>
    <w:p w14:paraId="4DA8CF19" w14:textId="79BDF691" w:rsidR="008C4107" w:rsidRPr="003109F1" w:rsidRDefault="007A47F1" w:rsidP="008C4107">
      <w:pPr>
        <w:pStyle w:val="BodyText"/>
        <w:spacing w:before="203" w:line="360" w:lineRule="auto"/>
        <w:ind w:left="420" w:right="300"/>
        <w:jc w:val="both"/>
      </w:pPr>
      <w:r w:rsidRPr="003109F1">
        <w:rPr>
          <w:b/>
        </w:rPr>
        <w:t xml:space="preserve">Incompatibilities: </w:t>
      </w:r>
      <w:r w:rsidRPr="003109F1">
        <w:t>Calcium chloride (and its hydrates) are incompatible with boric acid, calcium oxide, bromine trifluoride, 2-furan, per carboxylic acid may produce explosive hydrogen gas on contact with zinc</w:t>
      </w:r>
      <w:r w:rsidR="00C262E4" w:rsidRPr="003109F1">
        <w:t>.</w:t>
      </w:r>
    </w:p>
    <w:p w14:paraId="265C1110" w14:textId="77777777" w:rsidR="008C4107" w:rsidRDefault="008C4107" w:rsidP="003109F1">
      <w:pPr>
        <w:pStyle w:val="BodyText"/>
        <w:spacing w:line="360" w:lineRule="auto"/>
        <w:ind w:left="420" w:right="304"/>
        <w:jc w:val="both"/>
        <w:rPr>
          <w:b/>
          <w:bCs/>
        </w:rPr>
      </w:pPr>
    </w:p>
    <w:p w14:paraId="1D4D4B29" w14:textId="602082E7" w:rsidR="00B60331" w:rsidRDefault="000C097E" w:rsidP="008C4107">
      <w:pPr>
        <w:pStyle w:val="BodyText"/>
        <w:numPr>
          <w:ilvl w:val="0"/>
          <w:numId w:val="27"/>
        </w:numPr>
        <w:spacing w:line="360" w:lineRule="auto"/>
        <w:ind w:right="304"/>
        <w:jc w:val="both"/>
        <w:rPr>
          <w:b/>
          <w:bCs/>
        </w:rPr>
      </w:pPr>
      <w:r w:rsidRPr="003109F1">
        <w:rPr>
          <w:b/>
          <w:bCs/>
        </w:rPr>
        <w:t>SODIUM ALGINATE</w:t>
      </w:r>
    </w:p>
    <w:p w14:paraId="6BC0F012" w14:textId="77777777" w:rsidR="008C4107" w:rsidRPr="008C4107" w:rsidRDefault="008C4107" w:rsidP="008C4107">
      <w:pPr>
        <w:pStyle w:val="BodyText"/>
        <w:spacing w:line="360" w:lineRule="auto"/>
        <w:ind w:left="360" w:right="304"/>
        <w:jc w:val="both"/>
        <w:rPr>
          <w:b/>
          <w:bCs/>
        </w:rPr>
      </w:pPr>
    </w:p>
    <w:p w14:paraId="0D67010B" w14:textId="7AA0D22F" w:rsidR="00B60331" w:rsidRPr="003109F1" w:rsidRDefault="00703C41" w:rsidP="003109F1">
      <w:pPr>
        <w:pStyle w:val="BodyText"/>
        <w:spacing w:line="360" w:lineRule="auto"/>
        <w:ind w:left="420" w:right="304"/>
        <w:jc w:val="both"/>
        <w:rPr>
          <w:b/>
          <w:spacing w:val="-2"/>
        </w:rPr>
      </w:pPr>
      <w:r w:rsidRPr="003109F1">
        <w:rPr>
          <w:noProof/>
          <w:lang w:val="en-IN" w:eastAsia="en-IN"/>
        </w:rPr>
        <w:drawing>
          <wp:anchor distT="0" distB="0" distL="0" distR="0" simplePos="0" relativeHeight="251658247" behindDoc="0" locked="0" layoutInCell="1" allowOverlap="1" wp14:anchorId="357E7254" wp14:editId="1D0E10EF">
            <wp:simplePos x="0" y="0"/>
            <wp:positionH relativeFrom="page">
              <wp:posOffset>1504950</wp:posOffset>
            </wp:positionH>
            <wp:positionV relativeFrom="paragraph">
              <wp:posOffset>414020</wp:posOffset>
            </wp:positionV>
            <wp:extent cx="3636645" cy="1671955"/>
            <wp:effectExtent l="0" t="0" r="1905" b="4445"/>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png"/>
                    <pic:cNvPicPr/>
                  </pic:nvPicPr>
                  <pic:blipFill>
                    <a:blip r:embed="rId39" cstate="print"/>
                    <a:stretch>
                      <a:fillRect/>
                    </a:stretch>
                  </pic:blipFill>
                  <pic:spPr>
                    <a:xfrm>
                      <a:off x="0" y="0"/>
                      <a:ext cx="3636645" cy="1671955"/>
                    </a:xfrm>
                    <a:prstGeom prst="rect">
                      <a:avLst/>
                    </a:prstGeom>
                  </pic:spPr>
                </pic:pic>
              </a:graphicData>
            </a:graphic>
            <wp14:sizeRelH relativeFrom="margin">
              <wp14:pctWidth>0</wp14:pctWidth>
            </wp14:sizeRelH>
            <wp14:sizeRelV relativeFrom="margin">
              <wp14:pctHeight>0</wp14:pctHeight>
            </wp14:sizeRelV>
          </wp:anchor>
        </w:drawing>
      </w:r>
      <w:r w:rsidR="00B60331" w:rsidRPr="003109F1">
        <w:rPr>
          <w:b/>
          <w:spacing w:val="-2"/>
        </w:rPr>
        <w:t xml:space="preserve"> Chemical structure:</w:t>
      </w:r>
    </w:p>
    <w:p w14:paraId="47D1FDE7" w14:textId="6A7E7CD2" w:rsidR="00703C41" w:rsidRPr="003109F1" w:rsidRDefault="00703C41" w:rsidP="003109F1">
      <w:pPr>
        <w:pStyle w:val="BodyText"/>
        <w:spacing w:line="360" w:lineRule="auto"/>
        <w:ind w:left="420" w:right="304"/>
        <w:jc w:val="both"/>
        <w:rPr>
          <w:b/>
          <w:bCs/>
        </w:rPr>
      </w:pPr>
    </w:p>
    <w:p w14:paraId="2CD257C4" w14:textId="7F0AB9C8" w:rsidR="00F9536D" w:rsidRPr="003109F1" w:rsidRDefault="00B60331" w:rsidP="003109F1">
      <w:pPr>
        <w:ind w:left="420"/>
        <w:jc w:val="both"/>
        <w:rPr>
          <w:spacing w:val="-2"/>
          <w:sz w:val="24"/>
          <w:szCs w:val="24"/>
        </w:rPr>
      </w:pPr>
      <w:r w:rsidRPr="003109F1">
        <w:rPr>
          <w:b/>
          <w:sz w:val="24"/>
          <w:szCs w:val="24"/>
        </w:rPr>
        <w:t xml:space="preserve"> </w:t>
      </w:r>
      <w:r w:rsidR="00F9536D" w:rsidRPr="003109F1">
        <w:rPr>
          <w:b/>
          <w:sz w:val="24"/>
          <w:szCs w:val="24"/>
        </w:rPr>
        <w:t>Non-Proprietary</w:t>
      </w:r>
      <w:r w:rsidR="00F9536D" w:rsidRPr="003109F1">
        <w:rPr>
          <w:b/>
          <w:spacing w:val="-6"/>
          <w:sz w:val="24"/>
          <w:szCs w:val="24"/>
        </w:rPr>
        <w:t xml:space="preserve"> </w:t>
      </w:r>
      <w:r w:rsidR="00F9536D" w:rsidRPr="003109F1">
        <w:rPr>
          <w:b/>
          <w:sz w:val="24"/>
          <w:szCs w:val="24"/>
        </w:rPr>
        <w:t>Names:</w:t>
      </w:r>
      <w:r w:rsidR="00F9536D" w:rsidRPr="003109F1">
        <w:rPr>
          <w:b/>
          <w:spacing w:val="-4"/>
          <w:sz w:val="24"/>
          <w:szCs w:val="24"/>
        </w:rPr>
        <w:t xml:space="preserve"> </w:t>
      </w:r>
      <w:r w:rsidR="00F9536D" w:rsidRPr="003109F1">
        <w:rPr>
          <w:sz w:val="24"/>
          <w:szCs w:val="24"/>
        </w:rPr>
        <w:t>BP</w:t>
      </w:r>
      <w:r w:rsidR="00F9536D" w:rsidRPr="003109F1">
        <w:rPr>
          <w:spacing w:val="-5"/>
          <w:sz w:val="24"/>
          <w:szCs w:val="24"/>
        </w:rPr>
        <w:t xml:space="preserve"> </w:t>
      </w:r>
      <w:r w:rsidR="00F9536D" w:rsidRPr="003109F1">
        <w:rPr>
          <w:sz w:val="24"/>
          <w:szCs w:val="24"/>
        </w:rPr>
        <w:t>-</w:t>
      </w:r>
      <w:r w:rsidR="00F9536D" w:rsidRPr="003109F1">
        <w:rPr>
          <w:spacing w:val="-4"/>
          <w:sz w:val="24"/>
          <w:szCs w:val="24"/>
        </w:rPr>
        <w:t xml:space="preserve"> </w:t>
      </w:r>
      <w:r w:rsidR="00F9536D" w:rsidRPr="003109F1">
        <w:rPr>
          <w:sz w:val="24"/>
          <w:szCs w:val="24"/>
        </w:rPr>
        <w:t>Sodium</w:t>
      </w:r>
      <w:r w:rsidR="00F9536D" w:rsidRPr="003109F1">
        <w:rPr>
          <w:spacing w:val="-14"/>
          <w:sz w:val="24"/>
          <w:szCs w:val="24"/>
        </w:rPr>
        <w:t xml:space="preserve"> </w:t>
      </w:r>
      <w:r w:rsidR="00F9536D" w:rsidRPr="003109F1">
        <w:rPr>
          <w:spacing w:val="-2"/>
          <w:sz w:val="24"/>
          <w:szCs w:val="24"/>
        </w:rPr>
        <w:t>alginate</w:t>
      </w:r>
      <w:r w:rsidR="00AC33E4" w:rsidRPr="003109F1">
        <w:rPr>
          <w:spacing w:val="-2"/>
          <w:sz w:val="24"/>
          <w:szCs w:val="24"/>
        </w:rPr>
        <w:t xml:space="preserve"> </w:t>
      </w:r>
    </w:p>
    <w:p w14:paraId="06B4EA15" w14:textId="5704FC30" w:rsidR="00AC33E4" w:rsidRPr="003109F1" w:rsidRDefault="00AC33E4" w:rsidP="003109F1">
      <w:pPr>
        <w:ind w:left="420"/>
        <w:jc w:val="both"/>
        <w:rPr>
          <w:bCs/>
          <w:sz w:val="24"/>
          <w:szCs w:val="24"/>
        </w:rPr>
      </w:pPr>
      <w:r w:rsidRPr="003109F1">
        <w:rPr>
          <w:bCs/>
          <w:sz w:val="24"/>
          <w:szCs w:val="24"/>
        </w:rPr>
        <w:t xml:space="preserve">                                            </w:t>
      </w:r>
      <w:r w:rsidR="003F3F4E" w:rsidRPr="003109F1">
        <w:rPr>
          <w:bCs/>
          <w:sz w:val="24"/>
          <w:szCs w:val="24"/>
        </w:rPr>
        <w:t>Ph.</w:t>
      </w:r>
      <w:r w:rsidR="00F55CB6" w:rsidRPr="003109F1">
        <w:rPr>
          <w:bCs/>
          <w:sz w:val="24"/>
          <w:szCs w:val="24"/>
        </w:rPr>
        <w:t xml:space="preserve"> </w:t>
      </w:r>
      <w:r w:rsidR="003F3F4E" w:rsidRPr="003109F1">
        <w:rPr>
          <w:bCs/>
          <w:sz w:val="24"/>
          <w:szCs w:val="24"/>
        </w:rPr>
        <w:t>Eur</w:t>
      </w:r>
      <w:r w:rsidR="00960EBC" w:rsidRPr="003109F1">
        <w:rPr>
          <w:bCs/>
          <w:sz w:val="24"/>
          <w:szCs w:val="24"/>
        </w:rPr>
        <w:t>-</w:t>
      </w:r>
      <w:r w:rsidR="0021308E" w:rsidRPr="003109F1">
        <w:rPr>
          <w:bCs/>
          <w:sz w:val="24"/>
          <w:szCs w:val="24"/>
        </w:rPr>
        <w:t xml:space="preserve"> </w:t>
      </w:r>
      <w:r w:rsidR="00960EBC" w:rsidRPr="003109F1">
        <w:rPr>
          <w:bCs/>
          <w:sz w:val="24"/>
          <w:szCs w:val="24"/>
        </w:rPr>
        <w:t>Natrii alig</w:t>
      </w:r>
      <w:r w:rsidR="0021308E" w:rsidRPr="003109F1">
        <w:rPr>
          <w:bCs/>
          <w:sz w:val="24"/>
          <w:szCs w:val="24"/>
        </w:rPr>
        <w:t>ns</w:t>
      </w:r>
    </w:p>
    <w:p w14:paraId="1B6C58EC" w14:textId="4C64EDD6" w:rsidR="0021308E" w:rsidRPr="003109F1" w:rsidRDefault="0021308E" w:rsidP="003109F1">
      <w:pPr>
        <w:ind w:left="420"/>
        <w:jc w:val="both"/>
        <w:rPr>
          <w:bCs/>
          <w:sz w:val="24"/>
          <w:szCs w:val="24"/>
        </w:rPr>
      </w:pPr>
      <w:r w:rsidRPr="003109F1">
        <w:rPr>
          <w:bCs/>
          <w:sz w:val="24"/>
          <w:szCs w:val="24"/>
        </w:rPr>
        <w:t xml:space="preserve">                                            USPNF- </w:t>
      </w:r>
      <w:r w:rsidR="00F55CB6" w:rsidRPr="003109F1">
        <w:rPr>
          <w:bCs/>
          <w:sz w:val="24"/>
          <w:szCs w:val="24"/>
        </w:rPr>
        <w:t>Sodium alginate</w:t>
      </w:r>
    </w:p>
    <w:p w14:paraId="32D4A6EE" w14:textId="77777777" w:rsidR="003563F5" w:rsidRPr="003109F1" w:rsidRDefault="003563F5" w:rsidP="003109F1">
      <w:pPr>
        <w:ind w:left="420"/>
        <w:jc w:val="both"/>
        <w:rPr>
          <w:bCs/>
          <w:sz w:val="24"/>
          <w:szCs w:val="24"/>
        </w:rPr>
      </w:pPr>
    </w:p>
    <w:p w14:paraId="78F1DB7A" w14:textId="59863C65" w:rsidR="00542D3F" w:rsidRPr="003109F1" w:rsidRDefault="00B60331" w:rsidP="003109F1">
      <w:pPr>
        <w:pStyle w:val="NoSpacing"/>
        <w:jc w:val="both"/>
        <w:rPr>
          <w:sz w:val="24"/>
          <w:szCs w:val="24"/>
        </w:rPr>
      </w:pPr>
      <w:r w:rsidRPr="003109F1">
        <w:rPr>
          <w:b/>
          <w:sz w:val="24"/>
          <w:szCs w:val="24"/>
        </w:rPr>
        <w:t xml:space="preserve">       </w:t>
      </w:r>
      <w:r w:rsidR="00542D3F" w:rsidRPr="003109F1">
        <w:rPr>
          <w:b/>
          <w:sz w:val="24"/>
          <w:szCs w:val="24"/>
        </w:rPr>
        <w:t>Synonyms:</w:t>
      </w:r>
      <w:r w:rsidRPr="003109F1">
        <w:rPr>
          <w:b/>
          <w:sz w:val="24"/>
          <w:szCs w:val="24"/>
        </w:rPr>
        <w:t xml:space="preserve"> </w:t>
      </w:r>
      <w:r w:rsidR="00542D3F" w:rsidRPr="003109F1">
        <w:rPr>
          <w:sz w:val="24"/>
          <w:szCs w:val="24"/>
        </w:rPr>
        <w:t>Algin; alginic acid, sodium salt; kelcosol; keltone; protanal</w:t>
      </w:r>
    </w:p>
    <w:p w14:paraId="253E1978" w14:textId="77777777" w:rsidR="00B60331" w:rsidRPr="003109F1" w:rsidRDefault="00B60331" w:rsidP="003109F1">
      <w:pPr>
        <w:pStyle w:val="NoSpacing"/>
        <w:jc w:val="both"/>
        <w:rPr>
          <w:spacing w:val="-2"/>
          <w:sz w:val="24"/>
          <w:szCs w:val="24"/>
        </w:rPr>
      </w:pPr>
    </w:p>
    <w:p w14:paraId="37D998F8" w14:textId="33E9850C" w:rsidR="00BD4550" w:rsidRPr="003109F1" w:rsidRDefault="00B60331" w:rsidP="003109F1">
      <w:pPr>
        <w:spacing w:before="79"/>
        <w:ind w:left="420"/>
        <w:jc w:val="both"/>
        <w:rPr>
          <w:sz w:val="24"/>
          <w:szCs w:val="24"/>
        </w:rPr>
      </w:pPr>
      <w:r w:rsidRPr="003109F1">
        <w:rPr>
          <w:b/>
          <w:spacing w:val="-2"/>
          <w:sz w:val="24"/>
          <w:szCs w:val="24"/>
        </w:rPr>
        <w:t xml:space="preserve"> </w:t>
      </w:r>
      <w:r w:rsidR="00BD4550" w:rsidRPr="003109F1">
        <w:rPr>
          <w:b/>
          <w:spacing w:val="-2"/>
          <w:sz w:val="24"/>
          <w:szCs w:val="24"/>
        </w:rPr>
        <w:t>Chemical</w:t>
      </w:r>
      <w:r w:rsidR="00BD4550" w:rsidRPr="003109F1">
        <w:rPr>
          <w:b/>
          <w:spacing w:val="29"/>
          <w:sz w:val="24"/>
          <w:szCs w:val="24"/>
        </w:rPr>
        <w:t xml:space="preserve"> </w:t>
      </w:r>
      <w:r w:rsidR="00BD4550" w:rsidRPr="003109F1">
        <w:rPr>
          <w:b/>
          <w:spacing w:val="-2"/>
          <w:sz w:val="24"/>
          <w:szCs w:val="24"/>
        </w:rPr>
        <w:t>name</w:t>
      </w:r>
      <w:r w:rsidR="00BD4550" w:rsidRPr="003109F1">
        <w:rPr>
          <w:spacing w:val="-2"/>
          <w:sz w:val="24"/>
          <w:szCs w:val="24"/>
        </w:rPr>
        <w:t>:</w:t>
      </w:r>
      <w:r w:rsidR="00BD4550" w:rsidRPr="003109F1">
        <w:rPr>
          <w:spacing w:val="36"/>
          <w:sz w:val="24"/>
          <w:szCs w:val="24"/>
        </w:rPr>
        <w:t xml:space="preserve"> </w:t>
      </w:r>
      <w:r w:rsidRPr="003109F1">
        <w:rPr>
          <w:color w:val="202020"/>
          <w:spacing w:val="-2"/>
          <w:sz w:val="24"/>
          <w:szCs w:val="24"/>
        </w:rPr>
        <w:t>S</w:t>
      </w:r>
      <w:r w:rsidR="00BD4550" w:rsidRPr="003109F1">
        <w:rPr>
          <w:color w:val="202020"/>
          <w:spacing w:val="-2"/>
          <w:sz w:val="24"/>
          <w:szCs w:val="24"/>
        </w:rPr>
        <w:t>odium;3,4,5,6-tetrahydroxyoxane-2-carboxylate</w:t>
      </w:r>
    </w:p>
    <w:p w14:paraId="31CE2C93" w14:textId="77777777" w:rsidR="00BD4550" w:rsidRPr="003109F1" w:rsidRDefault="00BD4550" w:rsidP="003109F1">
      <w:pPr>
        <w:pStyle w:val="BodyText"/>
        <w:spacing w:before="5"/>
        <w:jc w:val="both"/>
      </w:pPr>
    </w:p>
    <w:p w14:paraId="4D90CC02" w14:textId="448D1944" w:rsidR="00BD4550" w:rsidRPr="003109F1" w:rsidRDefault="00B60331" w:rsidP="003109F1">
      <w:pPr>
        <w:ind w:left="420"/>
        <w:jc w:val="both"/>
        <w:rPr>
          <w:sz w:val="24"/>
          <w:szCs w:val="24"/>
        </w:rPr>
      </w:pPr>
      <w:r w:rsidRPr="003109F1">
        <w:rPr>
          <w:b/>
          <w:sz w:val="24"/>
          <w:szCs w:val="24"/>
        </w:rPr>
        <w:t xml:space="preserve"> </w:t>
      </w:r>
      <w:r w:rsidR="00BD4550" w:rsidRPr="003109F1">
        <w:rPr>
          <w:b/>
          <w:sz w:val="24"/>
          <w:szCs w:val="24"/>
        </w:rPr>
        <w:t>Molecular</w:t>
      </w:r>
      <w:r w:rsidR="00BD4550" w:rsidRPr="003109F1">
        <w:rPr>
          <w:b/>
          <w:spacing w:val="-10"/>
          <w:sz w:val="24"/>
          <w:szCs w:val="24"/>
        </w:rPr>
        <w:t xml:space="preserve"> </w:t>
      </w:r>
      <w:r w:rsidR="00BD4550" w:rsidRPr="003109F1">
        <w:rPr>
          <w:b/>
          <w:sz w:val="24"/>
          <w:szCs w:val="24"/>
        </w:rPr>
        <w:t>formula:</w:t>
      </w:r>
      <w:r w:rsidR="00BD4550" w:rsidRPr="003109F1">
        <w:rPr>
          <w:b/>
          <w:spacing w:val="-1"/>
          <w:sz w:val="24"/>
          <w:szCs w:val="24"/>
        </w:rPr>
        <w:t xml:space="preserve"> </w:t>
      </w:r>
      <w:r w:rsidR="00BD4550" w:rsidRPr="003109F1">
        <w:rPr>
          <w:spacing w:val="-2"/>
          <w:sz w:val="24"/>
          <w:szCs w:val="24"/>
        </w:rPr>
        <w:t>C</w:t>
      </w:r>
      <w:r w:rsidR="00BD4550" w:rsidRPr="00922596">
        <w:rPr>
          <w:spacing w:val="-2"/>
          <w:sz w:val="24"/>
          <w:szCs w:val="24"/>
          <w:vertAlign w:val="subscript"/>
        </w:rPr>
        <w:t>6</w:t>
      </w:r>
      <w:r w:rsidR="00BD4550" w:rsidRPr="003109F1">
        <w:rPr>
          <w:spacing w:val="-2"/>
          <w:sz w:val="24"/>
          <w:szCs w:val="24"/>
        </w:rPr>
        <w:t>H</w:t>
      </w:r>
      <w:r w:rsidR="00BD4550" w:rsidRPr="00922596">
        <w:rPr>
          <w:spacing w:val="-2"/>
          <w:sz w:val="24"/>
          <w:szCs w:val="24"/>
          <w:vertAlign w:val="subscript"/>
        </w:rPr>
        <w:t>9</w:t>
      </w:r>
      <w:r w:rsidR="00BD4550" w:rsidRPr="003109F1">
        <w:rPr>
          <w:spacing w:val="-2"/>
          <w:sz w:val="24"/>
          <w:szCs w:val="24"/>
        </w:rPr>
        <w:t>NaO</w:t>
      </w:r>
      <w:r w:rsidR="00BD4550" w:rsidRPr="00922596">
        <w:rPr>
          <w:spacing w:val="-2"/>
          <w:sz w:val="24"/>
          <w:szCs w:val="24"/>
          <w:vertAlign w:val="subscript"/>
        </w:rPr>
        <w:t>7</w:t>
      </w:r>
    </w:p>
    <w:p w14:paraId="46EF42F1" w14:textId="77777777" w:rsidR="00BD4550" w:rsidRPr="003109F1" w:rsidRDefault="00BD4550" w:rsidP="003109F1">
      <w:pPr>
        <w:pStyle w:val="BodyText"/>
        <w:spacing w:before="6"/>
        <w:jc w:val="both"/>
      </w:pPr>
    </w:p>
    <w:p w14:paraId="63E7E5B3" w14:textId="740F321F" w:rsidR="00BD4550" w:rsidRPr="003109F1" w:rsidRDefault="00B60331" w:rsidP="003109F1">
      <w:pPr>
        <w:ind w:left="420"/>
        <w:jc w:val="both"/>
        <w:rPr>
          <w:sz w:val="24"/>
          <w:szCs w:val="24"/>
        </w:rPr>
      </w:pPr>
      <w:r w:rsidRPr="003109F1">
        <w:rPr>
          <w:b/>
          <w:sz w:val="24"/>
          <w:szCs w:val="24"/>
        </w:rPr>
        <w:t xml:space="preserve"> </w:t>
      </w:r>
      <w:r w:rsidR="00BD4550" w:rsidRPr="003109F1">
        <w:rPr>
          <w:b/>
          <w:sz w:val="24"/>
          <w:szCs w:val="24"/>
        </w:rPr>
        <w:t>Molecular</w:t>
      </w:r>
      <w:r w:rsidR="00BD4550" w:rsidRPr="003109F1">
        <w:rPr>
          <w:b/>
          <w:spacing w:val="-11"/>
          <w:sz w:val="24"/>
          <w:szCs w:val="24"/>
        </w:rPr>
        <w:t xml:space="preserve"> </w:t>
      </w:r>
      <w:r w:rsidR="00BD4550" w:rsidRPr="003109F1">
        <w:rPr>
          <w:b/>
          <w:sz w:val="24"/>
          <w:szCs w:val="24"/>
        </w:rPr>
        <w:t>weight:</w:t>
      </w:r>
      <w:r w:rsidR="00BD4550" w:rsidRPr="003109F1">
        <w:rPr>
          <w:b/>
          <w:spacing w:val="-2"/>
          <w:sz w:val="24"/>
          <w:szCs w:val="24"/>
        </w:rPr>
        <w:t xml:space="preserve"> </w:t>
      </w:r>
      <w:r w:rsidR="00BD4550" w:rsidRPr="003109F1">
        <w:rPr>
          <w:spacing w:val="-2"/>
          <w:sz w:val="24"/>
          <w:szCs w:val="24"/>
        </w:rPr>
        <w:t>216.12</w:t>
      </w:r>
    </w:p>
    <w:p w14:paraId="5263EF2D" w14:textId="77777777" w:rsidR="00BD4550" w:rsidRPr="003109F1" w:rsidRDefault="00BD4550" w:rsidP="003109F1">
      <w:pPr>
        <w:pStyle w:val="BodyText"/>
        <w:spacing w:before="5"/>
        <w:jc w:val="both"/>
      </w:pPr>
    </w:p>
    <w:p w14:paraId="54613979" w14:textId="4CC6D6EC" w:rsidR="00B60331" w:rsidRPr="003109F1" w:rsidRDefault="00B60331" w:rsidP="003109F1">
      <w:pPr>
        <w:pStyle w:val="BodyText"/>
        <w:spacing w:line="360" w:lineRule="auto"/>
        <w:ind w:left="420"/>
        <w:jc w:val="both"/>
      </w:pPr>
      <w:r w:rsidRPr="003109F1">
        <w:rPr>
          <w:b/>
          <w:color w:val="122A12"/>
        </w:rPr>
        <w:t xml:space="preserve"> </w:t>
      </w:r>
      <w:r w:rsidR="00BD4550" w:rsidRPr="003109F1">
        <w:rPr>
          <w:b/>
          <w:color w:val="122A12"/>
        </w:rPr>
        <w:t>Structural</w:t>
      </w:r>
      <w:r w:rsidR="00BD4550" w:rsidRPr="003109F1">
        <w:rPr>
          <w:b/>
          <w:color w:val="122A12"/>
          <w:spacing w:val="40"/>
        </w:rPr>
        <w:t xml:space="preserve"> </w:t>
      </w:r>
      <w:r w:rsidR="00BD4550" w:rsidRPr="003109F1">
        <w:rPr>
          <w:b/>
          <w:color w:val="122A12"/>
        </w:rPr>
        <w:t>formula:</w:t>
      </w:r>
      <w:r w:rsidR="00BD4550" w:rsidRPr="003109F1">
        <w:rPr>
          <w:b/>
          <w:color w:val="122A12"/>
          <w:spacing w:val="70"/>
        </w:rPr>
        <w:t xml:space="preserve"> </w:t>
      </w:r>
      <w:r w:rsidR="00BD4550" w:rsidRPr="003109F1">
        <w:rPr>
          <w:color w:val="122A12"/>
        </w:rPr>
        <w:t>Sodium</w:t>
      </w:r>
      <w:r w:rsidR="00BD4550" w:rsidRPr="003109F1">
        <w:rPr>
          <w:color w:val="122A12"/>
          <w:spacing w:val="40"/>
        </w:rPr>
        <w:t xml:space="preserve"> </w:t>
      </w:r>
      <w:r w:rsidR="00BD4550" w:rsidRPr="003109F1">
        <w:rPr>
          <w:color w:val="122A12"/>
        </w:rPr>
        <w:t>alginate</w:t>
      </w:r>
      <w:r w:rsidR="00BD4550" w:rsidRPr="003109F1">
        <w:rPr>
          <w:color w:val="122A12"/>
          <w:spacing w:val="69"/>
        </w:rPr>
        <w:t xml:space="preserve"> </w:t>
      </w:r>
      <w:r w:rsidR="00BD4550" w:rsidRPr="003109F1">
        <w:rPr>
          <w:color w:val="122A12"/>
        </w:rPr>
        <w:t>is</w:t>
      </w:r>
      <w:r w:rsidR="00BD4550" w:rsidRPr="003109F1">
        <w:rPr>
          <w:color w:val="122A12"/>
          <w:spacing w:val="40"/>
        </w:rPr>
        <w:t xml:space="preserve"> </w:t>
      </w:r>
      <w:r w:rsidR="00BD4550" w:rsidRPr="003109F1">
        <w:rPr>
          <w:color w:val="122A12"/>
        </w:rPr>
        <w:t>a</w:t>
      </w:r>
      <w:r w:rsidR="00BD4550" w:rsidRPr="003109F1">
        <w:rPr>
          <w:color w:val="122A12"/>
          <w:spacing w:val="40"/>
        </w:rPr>
        <w:t xml:space="preserve"> </w:t>
      </w:r>
      <w:r w:rsidR="00BD4550" w:rsidRPr="003109F1">
        <w:rPr>
          <w:color w:val="122A12"/>
        </w:rPr>
        <w:t>polymer</w:t>
      </w:r>
      <w:r w:rsidR="00BD4550" w:rsidRPr="003109F1">
        <w:rPr>
          <w:color w:val="122A12"/>
          <w:spacing w:val="40"/>
        </w:rPr>
        <w:t xml:space="preserve"> </w:t>
      </w:r>
      <w:r w:rsidR="00BD4550" w:rsidRPr="003109F1">
        <w:rPr>
          <w:color w:val="122A12"/>
        </w:rPr>
        <w:t>consisting</w:t>
      </w:r>
      <w:r w:rsidR="00BD4550" w:rsidRPr="003109F1">
        <w:rPr>
          <w:color w:val="122A12"/>
          <w:spacing w:val="40"/>
        </w:rPr>
        <w:t xml:space="preserve"> </w:t>
      </w:r>
      <w:r w:rsidR="00BD4550" w:rsidRPr="003109F1">
        <w:rPr>
          <w:color w:val="122A12"/>
        </w:rPr>
        <w:t>of</w:t>
      </w:r>
      <w:r w:rsidR="00BD4550" w:rsidRPr="003109F1">
        <w:rPr>
          <w:color w:val="122A12"/>
          <w:spacing w:val="40"/>
        </w:rPr>
        <w:t xml:space="preserve"> </w:t>
      </w:r>
      <w:r w:rsidR="00BD4550" w:rsidRPr="003109F1">
        <w:rPr>
          <w:color w:val="122A12"/>
        </w:rPr>
        <w:t>two</w:t>
      </w:r>
      <w:r w:rsidR="00BD4550" w:rsidRPr="003109F1">
        <w:rPr>
          <w:color w:val="122A12"/>
          <w:spacing w:val="69"/>
        </w:rPr>
        <w:t xml:space="preserve"> </w:t>
      </w:r>
      <w:r w:rsidR="00BD4550" w:rsidRPr="003109F1">
        <w:rPr>
          <w:color w:val="122A12"/>
        </w:rPr>
        <w:t>monomers,</w:t>
      </w:r>
      <w:r w:rsidR="00BD4550" w:rsidRPr="003109F1">
        <w:rPr>
          <w:color w:val="122A12"/>
          <w:spacing w:val="40"/>
        </w:rPr>
        <w:t xml:space="preserve"> </w:t>
      </w:r>
      <w:r w:rsidR="00BD4550" w:rsidRPr="003109F1">
        <w:rPr>
          <w:color w:val="122A12"/>
        </w:rPr>
        <w:t>b-D</w:t>
      </w:r>
      <w:r w:rsidRPr="003109F1">
        <w:rPr>
          <w:color w:val="122A12"/>
        </w:rPr>
        <w:t>- mannuronic</w:t>
      </w:r>
      <w:r w:rsidR="00BD4550" w:rsidRPr="003109F1">
        <w:rPr>
          <w:color w:val="122A12"/>
        </w:rPr>
        <w:t xml:space="preserve"> acid, and a-L-guluronic acid.</w:t>
      </w:r>
    </w:p>
    <w:p w14:paraId="213632ED" w14:textId="5531D727" w:rsidR="00BD4550" w:rsidRPr="003109F1" w:rsidRDefault="00F96EDD" w:rsidP="003109F1">
      <w:pPr>
        <w:pStyle w:val="BodyText"/>
        <w:spacing w:line="360" w:lineRule="auto"/>
        <w:ind w:left="420"/>
        <w:jc w:val="both"/>
      </w:pPr>
      <w:r>
        <w:rPr>
          <w:b/>
        </w:rPr>
        <w:t>C</w:t>
      </w:r>
      <w:r w:rsidR="00BD4550" w:rsidRPr="003109F1">
        <w:rPr>
          <w:b/>
        </w:rPr>
        <w:t>ategory:</w:t>
      </w:r>
      <w:r w:rsidR="00BD4550" w:rsidRPr="003109F1">
        <w:rPr>
          <w:b/>
          <w:spacing w:val="40"/>
        </w:rPr>
        <w:t xml:space="preserve"> </w:t>
      </w:r>
      <w:r w:rsidR="00BD4550" w:rsidRPr="003109F1">
        <w:t>It</w:t>
      </w:r>
      <w:r w:rsidR="00BD4550" w:rsidRPr="003109F1">
        <w:rPr>
          <w:spacing w:val="40"/>
        </w:rPr>
        <w:t xml:space="preserve"> </w:t>
      </w:r>
      <w:r w:rsidR="00BD4550" w:rsidRPr="003109F1">
        <w:t>is</w:t>
      </w:r>
      <w:r w:rsidR="00BD4550" w:rsidRPr="003109F1">
        <w:rPr>
          <w:spacing w:val="40"/>
        </w:rPr>
        <w:t xml:space="preserve"> </w:t>
      </w:r>
      <w:r w:rsidR="00BD4550" w:rsidRPr="003109F1">
        <w:t>used</w:t>
      </w:r>
      <w:r w:rsidR="00BD4550" w:rsidRPr="003109F1">
        <w:rPr>
          <w:spacing w:val="40"/>
        </w:rPr>
        <w:t xml:space="preserve"> </w:t>
      </w:r>
      <w:r w:rsidR="00BD4550" w:rsidRPr="003109F1">
        <w:t>as</w:t>
      </w:r>
      <w:r w:rsidR="00BD4550" w:rsidRPr="003109F1">
        <w:rPr>
          <w:spacing w:val="40"/>
        </w:rPr>
        <w:t xml:space="preserve"> </w:t>
      </w:r>
      <w:r w:rsidR="00BD4550" w:rsidRPr="003109F1">
        <w:t>a</w:t>
      </w:r>
      <w:r w:rsidR="00BD4550" w:rsidRPr="003109F1">
        <w:rPr>
          <w:spacing w:val="40"/>
        </w:rPr>
        <w:t xml:space="preserve"> </w:t>
      </w:r>
      <w:r w:rsidR="00BD4550" w:rsidRPr="003109F1">
        <w:t>stabilizing</w:t>
      </w:r>
      <w:r w:rsidR="00BD4550" w:rsidRPr="003109F1">
        <w:rPr>
          <w:spacing w:val="40"/>
        </w:rPr>
        <w:t xml:space="preserve"> </w:t>
      </w:r>
      <w:r w:rsidR="00BD4550" w:rsidRPr="003109F1">
        <w:t>agent;</w:t>
      </w:r>
      <w:r w:rsidR="00BD4550" w:rsidRPr="003109F1">
        <w:rPr>
          <w:spacing w:val="40"/>
        </w:rPr>
        <w:t xml:space="preserve"> </w:t>
      </w:r>
      <w:r w:rsidR="00BD4550" w:rsidRPr="003109F1">
        <w:t>suspending</w:t>
      </w:r>
      <w:r w:rsidR="00BD4550" w:rsidRPr="003109F1">
        <w:rPr>
          <w:spacing w:val="40"/>
        </w:rPr>
        <w:t xml:space="preserve"> </w:t>
      </w:r>
      <w:r w:rsidR="00BD4550" w:rsidRPr="003109F1">
        <w:t>agent;</w:t>
      </w:r>
      <w:r w:rsidR="00BD4550" w:rsidRPr="003109F1">
        <w:rPr>
          <w:spacing w:val="40"/>
        </w:rPr>
        <w:t xml:space="preserve"> </w:t>
      </w:r>
      <w:r w:rsidR="00BD4550" w:rsidRPr="003109F1">
        <w:t>tablet,</w:t>
      </w:r>
      <w:r w:rsidR="00BD4550" w:rsidRPr="003109F1">
        <w:rPr>
          <w:spacing w:val="40"/>
        </w:rPr>
        <w:t xml:space="preserve"> </w:t>
      </w:r>
      <w:r w:rsidR="00BD4550" w:rsidRPr="003109F1">
        <w:t>capsule disintegrant; binder, viscosity modifier.</w:t>
      </w:r>
    </w:p>
    <w:p w14:paraId="7A12F643" w14:textId="49E1C3E9" w:rsidR="006666EE" w:rsidRPr="003109F1" w:rsidRDefault="003563F5" w:rsidP="003109F1">
      <w:pPr>
        <w:pStyle w:val="Heading3"/>
        <w:spacing w:before="199"/>
        <w:jc w:val="both"/>
        <w:rPr>
          <w:rFonts w:ascii="Times New Roman" w:hAnsi="Times New Roman" w:cs="Times New Roman"/>
          <w:b/>
          <w:bCs/>
          <w:color w:val="auto"/>
        </w:rPr>
      </w:pPr>
      <w:r w:rsidRPr="003109F1">
        <w:rPr>
          <w:rFonts w:ascii="Times New Roman" w:hAnsi="Times New Roman" w:cs="Times New Roman"/>
          <w:b/>
          <w:bCs/>
          <w:color w:val="auto"/>
        </w:rPr>
        <w:t xml:space="preserve">      </w:t>
      </w:r>
      <w:r w:rsidR="006666EE" w:rsidRPr="003109F1">
        <w:rPr>
          <w:rFonts w:ascii="Times New Roman" w:hAnsi="Times New Roman" w:cs="Times New Roman"/>
          <w:b/>
          <w:bCs/>
          <w:color w:val="auto"/>
        </w:rPr>
        <w:t>Application</w:t>
      </w:r>
      <w:r w:rsidR="006666EE" w:rsidRPr="003109F1">
        <w:rPr>
          <w:rFonts w:ascii="Times New Roman" w:hAnsi="Times New Roman" w:cs="Times New Roman"/>
          <w:b/>
          <w:bCs/>
          <w:color w:val="auto"/>
          <w:spacing w:val="-9"/>
        </w:rPr>
        <w:t xml:space="preserve"> </w:t>
      </w:r>
      <w:r w:rsidR="006666EE" w:rsidRPr="003109F1">
        <w:rPr>
          <w:rFonts w:ascii="Times New Roman" w:hAnsi="Times New Roman" w:cs="Times New Roman"/>
          <w:b/>
          <w:bCs/>
          <w:color w:val="auto"/>
        </w:rPr>
        <w:t>in</w:t>
      </w:r>
      <w:r w:rsidR="006666EE" w:rsidRPr="003109F1">
        <w:rPr>
          <w:rFonts w:ascii="Times New Roman" w:hAnsi="Times New Roman" w:cs="Times New Roman"/>
          <w:b/>
          <w:bCs/>
          <w:color w:val="auto"/>
          <w:spacing w:val="-8"/>
        </w:rPr>
        <w:t xml:space="preserve"> </w:t>
      </w:r>
      <w:r w:rsidR="006666EE" w:rsidRPr="003109F1">
        <w:rPr>
          <w:rFonts w:ascii="Times New Roman" w:hAnsi="Times New Roman" w:cs="Times New Roman"/>
          <w:b/>
          <w:bCs/>
          <w:color w:val="auto"/>
        </w:rPr>
        <w:t>pharmaceutical</w:t>
      </w:r>
      <w:r w:rsidR="006666EE" w:rsidRPr="003109F1">
        <w:rPr>
          <w:rFonts w:ascii="Times New Roman" w:hAnsi="Times New Roman" w:cs="Times New Roman"/>
          <w:b/>
          <w:bCs/>
          <w:color w:val="auto"/>
          <w:spacing w:val="-14"/>
        </w:rPr>
        <w:t xml:space="preserve"> </w:t>
      </w:r>
      <w:r w:rsidR="006666EE" w:rsidRPr="003109F1">
        <w:rPr>
          <w:rFonts w:ascii="Times New Roman" w:hAnsi="Times New Roman" w:cs="Times New Roman"/>
          <w:b/>
          <w:bCs/>
          <w:color w:val="auto"/>
          <w:spacing w:val="-2"/>
        </w:rPr>
        <w:t>formulations:</w:t>
      </w:r>
    </w:p>
    <w:p w14:paraId="447E671E" w14:textId="77777777" w:rsidR="006666EE" w:rsidRPr="003109F1" w:rsidRDefault="006666EE" w:rsidP="003109F1">
      <w:pPr>
        <w:pStyle w:val="BodyText"/>
        <w:jc w:val="both"/>
        <w:rPr>
          <w:b/>
          <w:bCs/>
        </w:rPr>
      </w:pPr>
    </w:p>
    <w:p w14:paraId="4046D0A0" w14:textId="59428786" w:rsidR="006666EE" w:rsidRPr="003109F1" w:rsidRDefault="006666EE" w:rsidP="003109F1">
      <w:pPr>
        <w:pStyle w:val="BodyText"/>
        <w:spacing w:before="1" w:line="360" w:lineRule="auto"/>
        <w:ind w:left="420" w:right="296"/>
        <w:jc w:val="both"/>
      </w:pPr>
      <w:r w:rsidRPr="003109F1">
        <w:t>Sodium alginate is used in variety of oral and pharmaceutical formulations. In tablet formulations, sodium</w:t>
      </w:r>
      <w:r w:rsidRPr="003109F1">
        <w:rPr>
          <w:spacing w:val="-3"/>
        </w:rPr>
        <w:t xml:space="preserve"> </w:t>
      </w:r>
      <w:r w:rsidRPr="003109F1">
        <w:t xml:space="preserve">alginate may be used as both a binder and disintegrant; it has also been used as </w:t>
      </w:r>
      <w:r w:rsidR="00B60331" w:rsidRPr="003109F1">
        <w:t>a</w:t>
      </w:r>
      <w:r w:rsidRPr="003109F1">
        <w:rPr>
          <w:spacing w:val="-1"/>
        </w:rPr>
        <w:t xml:space="preserve"> </w:t>
      </w:r>
      <w:r w:rsidR="00B60331" w:rsidRPr="003109F1">
        <w:t>diluent</w:t>
      </w:r>
      <w:r w:rsidRPr="003109F1">
        <w:t xml:space="preserve"> in</w:t>
      </w:r>
      <w:r w:rsidRPr="003109F1">
        <w:rPr>
          <w:spacing w:val="-1"/>
        </w:rPr>
        <w:t xml:space="preserve"> </w:t>
      </w:r>
      <w:r w:rsidRPr="003109F1">
        <w:t>capsule formulations and also been</w:t>
      </w:r>
      <w:r w:rsidRPr="003109F1">
        <w:rPr>
          <w:spacing w:val="-1"/>
        </w:rPr>
        <w:t xml:space="preserve"> </w:t>
      </w:r>
      <w:r w:rsidRPr="003109F1">
        <w:t>used in</w:t>
      </w:r>
      <w:r w:rsidRPr="003109F1">
        <w:rPr>
          <w:spacing w:val="-1"/>
        </w:rPr>
        <w:t xml:space="preserve"> </w:t>
      </w:r>
      <w:r w:rsidRPr="003109F1">
        <w:t>the preparation</w:t>
      </w:r>
      <w:r w:rsidRPr="003109F1">
        <w:rPr>
          <w:spacing w:val="-1"/>
        </w:rPr>
        <w:t xml:space="preserve"> </w:t>
      </w:r>
      <w:r w:rsidRPr="003109F1">
        <w:t>of</w:t>
      </w:r>
      <w:r w:rsidRPr="003109F1">
        <w:rPr>
          <w:spacing w:val="-3"/>
        </w:rPr>
        <w:t xml:space="preserve"> </w:t>
      </w:r>
      <w:r w:rsidRPr="003109F1">
        <w:t>sustained release oral formulations, since it can delay the dissolution of a drug from tablets, capsules, and aqueous suspensions.</w:t>
      </w:r>
    </w:p>
    <w:p w14:paraId="77BE6516" w14:textId="00735722" w:rsidR="006666EE" w:rsidRPr="003109F1" w:rsidRDefault="006666EE" w:rsidP="003109F1">
      <w:pPr>
        <w:pStyle w:val="BodyText"/>
        <w:spacing w:before="201" w:line="362" w:lineRule="auto"/>
        <w:ind w:left="420" w:right="306" w:firstLine="62"/>
        <w:jc w:val="both"/>
      </w:pPr>
      <w:r w:rsidRPr="003109F1">
        <w:lastRenderedPageBreak/>
        <w:t>Recently, sodium alginate has been used for the aqueous microencapsulation of drugs, in contrast with the more conventional microencapsulation techniques which use organic</w:t>
      </w:r>
      <w:r w:rsidRPr="003109F1">
        <w:rPr>
          <w:spacing w:val="40"/>
        </w:rPr>
        <w:t xml:space="preserve"> </w:t>
      </w:r>
      <w:r w:rsidRPr="003109F1">
        <w:t>solvent systems. It has also been used in the formation of nanoparticles.</w:t>
      </w:r>
    </w:p>
    <w:p w14:paraId="5E38EA76" w14:textId="1B1C369E" w:rsidR="006666EE" w:rsidRPr="003109F1" w:rsidRDefault="006666EE" w:rsidP="003109F1">
      <w:pPr>
        <w:pStyle w:val="BodyText"/>
        <w:spacing w:before="195" w:line="360" w:lineRule="auto"/>
        <w:ind w:left="420" w:right="297"/>
        <w:jc w:val="both"/>
      </w:pPr>
      <w:r w:rsidRPr="003109F1">
        <w:t>The adhesiveness of hydrogels prepared from sodium alginate has been investigated and the drug release from oral mucosal adhesive tablets based in sodium alginate has been reported. Hydrogel systems containing alginates have also been investigated for delivery of proteins and peptides.</w:t>
      </w:r>
    </w:p>
    <w:p w14:paraId="4887993E" w14:textId="2D6DC879" w:rsidR="006666EE" w:rsidRPr="003109F1" w:rsidRDefault="006666EE" w:rsidP="003109F1">
      <w:pPr>
        <w:pStyle w:val="BodyText"/>
        <w:spacing w:before="197" w:line="360" w:lineRule="auto"/>
        <w:ind w:left="420" w:right="306"/>
        <w:jc w:val="both"/>
      </w:pPr>
      <w:r w:rsidRPr="003109F1">
        <w:t>Therapeutically, sodium alginate has been used in the combination with an H2 receptor antagonist in the management of gastroesophageal reflux and as a hemostatic agent in</w:t>
      </w:r>
      <w:r w:rsidRPr="003109F1">
        <w:rPr>
          <w:spacing w:val="40"/>
        </w:rPr>
        <w:t xml:space="preserve"> </w:t>
      </w:r>
      <w:r w:rsidRPr="003109F1">
        <w:t>surgical</w:t>
      </w:r>
      <w:r w:rsidRPr="003109F1">
        <w:rPr>
          <w:spacing w:val="-4"/>
        </w:rPr>
        <w:t xml:space="preserve"> </w:t>
      </w:r>
      <w:r w:rsidRPr="003109F1">
        <w:t>dressings. Alginate dressings, used to treat exuding wounds often contain significant amounts of sodium alginate as this improves the gelling properties.</w:t>
      </w:r>
    </w:p>
    <w:p w14:paraId="675EBF91" w14:textId="3553D4AD" w:rsidR="006722EB" w:rsidRPr="003109F1" w:rsidRDefault="006666EE" w:rsidP="003109F1">
      <w:pPr>
        <w:pStyle w:val="BodyText"/>
        <w:spacing w:before="202" w:line="360" w:lineRule="auto"/>
        <w:ind w:left="420" w:right="305"/>
        <w:jc w:val="both"/>
      </w:pPr>
      <w:r w:rsidRPr="003109F1">
        <w:rPr>
          <w:b/>
        </w:rPr>
        <w:t>Description</w:t>
      </w:r>
      <w:r w:rsidRPr="003109F1">
        <w:t>: Sodium alginate occurs as an odorless, tasteless, and white to pale yellowish brown colored powder.</w:t>
      </w:r>
    </w:p>
    <w:p w14:paraId="36B7045C" w14:textId="6557848F" w:rsidR="00316AE8" w:rsidRPr="003109F1" w:rsidRDefault="006666EE" w:rsidP="003109F1">
      <w:pPr>
        <w:pStyle w:val="BodyText"/>
        <w:spacing w:before="202" w:line="360" w:lineRule="auto"/>
        <w:ind w:left="420" w:right="305"/>
        <w:jc w:val="both"/>
      </w:pPr>
      <w:r w:rsidRPr="003109F1">
        <w:rPr>
          <w:b/>
        </w:rPr>
        <w:t>pH</w:t>
      </w:r>
      <w:r w:rsidRPr="003109F1">
        <w:t>:</w:t>
      </w:r>
      <w:r w:rsidRPr="003109F1">
        <w:rPr>
          <w:spacing w:val="-4"/>
        </w:rPr>
        <w:t xml:space="preserve"> </w:t>
      </w:r>
      <w:r w:rsidRPr="003109F1">
        <w:t>Approximately</w:t>
      </w:r>
      <w:r w:rsidRPr="003109F1">
        <w:rPr>
          <w:spacing w:val="-14"/>
        </w:rPr>
        <w:t xml:space="preserve"> </w:t>
      </w:r>
      <w:r w:rsidRPr="003109F1">
        <w:t>7.2 for</w:t>
      </w:r>
      <w:r w:rsidRPr="003109F1">
        <w:rPr>
          <w:spacing w:val="-4"/>
        </w:rPr>
        <w:t xml:space="preserve"> </w:t>
      </w:r>
      <w:r w:rsidRPr="003109F1">
        <w:t>a</w:t>
      </w:r>
      <w:r w:rsidRPr="003109F1">
        <w:rPr>
          <w:spacing w:val="-5"/>
        </w:rPr>
        <w:t xml:space="preserve"> </w:t>
      </w:r>
      <w:r w:rsidRPr="003109F1">
        <w:t>1%w/v</w:t>
      </w:r>
      <w:r w:rsidRPr="003109F1">
        <w:rPr>
          <w:spacing w:val="-9"/>
        </w:rPr>
        <w:t xml:space="preserve"> </w:t>
      </w:r>
      <w:r w:rsidRPr="003109F1">
        <w:t>aqueous</w:t>
      </w:r>
      <w:r w:rsidRPr="003109F1">
        <w:rPr>
          <w:spacing w:val="-5"/>
        </w:rPr>
        <w:t xml:space="preserve"> </w:t>
      </w:r>
      <w:r w:rsidRPr="003109F1">
        <w:rPr>
          <w:spacing w:val="-2"/>
        </w:rPr>
        <w:t>solution.</w:t>
      </w:r>
    </w:p>
    <w:p w14:paraId="17BABB8A" w14:textId="2B55634C" w:rsidR="00316AE8" w:rsidRPr="003109F1" w:rsidRDefault="00316AE8" w:rsidP="003109F1">
      <w:pPr>
        <w:pStyle w:val="BodyText"/>
        <w:spacing w:before="66" w:line="360" w:lineRule="auto"/>
        <w:ind w:left="420" w:right="310"/>
        <w:jc w:val="both"/>
      </w:pPr>
      <w:r w:rsidRPr="003109F1">
        <w:rPr>
          <w:b/>
        </w:rPr>
        <w:t>Solubility</w:t>
      </w:r>
      <w:r w:rsidRPr="003109F1">
        <w:t>: Practically insoluble in</w:t>
      </w:r>
      <w:r w:rsidRPr="003109F1">
        <w:rPr>
          <w:spacing w:val="-1"/>
        </w:rPr>
        <w:t xml:space="preserve"> </w:t>
      </w:r>
      <w:r w:rsidRPr="003109F1">
        <w:t>ethanol, ether, and chloroform. Also, practically</w:t>
      </w:r>
      <w:r w:rsidRPr="003109F1">
        <w:rPr>
          <w:spacing w:val="-1"/>
        </w:rPr>
        <w:t xml:space="preserve"> </w:t>
      </w:r>
      <w:r w:rsidRPr="003109F1">
        <w:t>insoluble in other organic solvents and aqueous acidic solutions in</w:t>
      </w:r>
      <w:r w:rsidRPr="003109F1">
        <w:rPr>
          <w:spacing w:val="-1"/>
        </w:rPr>
        <w:t xml:space="preserve"> </w:t>
      </w:r>
      <w:r w:rsidRPr="003109F1">
        <w:t>which</w:t>
      </w:r>
      <w:r w:rsidRPr="003109F1">
        <w:rPr>
          <w:spacing w:val="-1"/>
        </w:rPr>
        <w:t xml:space="preserve"> </w:t>
      </w:r>
      <w:r w:rsidRPr="003109F1">
        <w:t>the pH is less than</w:t>
      </w:r>
      <w:r w:rsidRPr="003109F1">
        <w:rPr>
          <w:spacing w:val="-1"/>
        </w:rPr>
        <w:t xml:space="preserve"> </w:t>
      </w:r>
      <w:r w:rsidRPr="003109F1">
        <w:t>3, but it is slowly soluble in water to form a viscous colloidal solution.</w:t>
      </w:r>
    </w:p>
    <w:p w14:paraId="50390DF7" w14:textId="1B4563C4" w:rsidR="00BD4550" w:rsidRPr="003109F1" w:rsidRDefault="00316AE8" w:rsidP="003109F1">
      <w:pPr>
        <w:pStyle w:val="BodyText"/>
        <w:spacing w:line="362" w:lineRule="auto"/>
        <w:ind w:left="420" w:right="300"/>
        <w:jc w:val="both"/>
      </w:pPr>
      <w:r w:rsidRPr="003109F1">
        <w:rPr>
          <w:b/>
        </w:rPr>
        <w:t xml:space="preserve">Viscosity (dynamic): </w:t>
      </w:r>
      <w:r w:rsidRPr="003109F1">
        <w:t>Various grades of sodium alginates are commercially available that yield aqueous solutions of varying viscosity. Typically, a 1%w/v aqueous solution at 20º C will have a viscosity of 20-400 mPas (20- 400cp). Viscosity may vary depending upon concentration, pH, temperature, or the presence of metal ions</w:t>
      </w:r>
      <w:r w:rsidR="00D25690">
        <w:t>,</w:t>
      </w:r>
      <w:r w:rsidRPr="003109F1">
        <w:t xml:space="preserve"> and in general above pH 10, viscosity decreases.</w:t>
      </w:r>
    </w:p>
    <w:p w14:paraId="3B0B6927" w14:textId="67013049" w:rsidR="00B60331" w:rsidRPr="003109F1" w:rsidRDefault="00B60331" w:rsidP="003109F1">
      <w:pPr>
        <w:pStyle w:val="BodyText"/>
        <w:spacing w:line="362" w:lineRule="auto"/>
        <w:ind w:left="420" w:right="300"/>
        <w:jc w:val="both"/>
      </w:pPr>
    </w:p>
    <w:p w14:paraId="0887A952" w14:textId="35807BE0" w:rsidR="002D2711" w:rsidRDefault="00D348F1" w:rsidP="002D2711">
      <w:pPr>
        <w:pStyle w:val="BodyText"/>
        <w:numPr>
          <w:ilvl w:val="0"/>
          <w:numId w:val="27"/>
        </w:numPr>
        <w:spacing w:line="362" w:lineRule="auto"/>
        <w:ind w:right="300"/>
        <w:jc w:val="both"/>
        <w:rPr>
          <w:b/>
          <w:bCs/>
        </w:rPr>
      </w:pPr>
      <w:r w:rsidRPr="003109F1">
        <w:rPr>
          <w:b/>
          <w:bCs/>
        </w:rPr>
        <w:t xml:space="preserve">HYDROXYPROPYL </w:t>
      </w:r>
      <w:r w:rsidR="00C63825">
        <w:rPr>
          <w:b/>
          <w:bCs/>
        </w:rPr>
        <w:t>METHYLCELLULOSE</w:t>
      </w:r>
    </w:p>
    <w:p w14:paraId="6909AC8B" w14:textId="74424B3C" w:rsidR="00D24118" w:rsidRPr="002D2711" w:rsidRDefault="00A44A78" w:rsidP="009D17CC">
      <w:pPr>
        <w:pStyle w:val="BodyText"/>
        <w:spacing w:line="362" w:lineRule="auto"/>
        <w:ind w:right="300"/>
        <w:jc w:val="both"/>
        <w:rPr>
          <w:b/>
          <w:bCs/>
        </w:rPr>
      </w:pPr>
      <w:r>
        <w:rPr>
          <w:b/>
          <w:bCs/>
          <w:noProof/>
          <w:lang w:val="en-IN" w:eastAsia="en-IN"/>
          <w14:ligatures w14:val="standardContextual"/>
        </w:rPr>
        <w:drawing>
          <wp:anchor distT="0" distB="0" distL="114300" distR="114300" simplePos="0" relativeHeight="251658250" behindDoc="0" locked="0" layoutInCell="1" allowOverlap="1" wp14:anchorId="3CCEACD2" wp14:editId="1406C43C">
            <wp:simplePos x="0" y="0"/>
            <wp:positionH relativeFrom="column">
              <wp:posOffset>1379220</wp:posOffset>
            </wp:positionH>
            <wp:positionV relativeFrom="page">
              <wp:posOffset>7284720</wp:posOffset>
            </wp:positionV>
            <wp:extent cx="2758440" cy="1575435"/>
            <wp:effectExtent l="0" t="0" r="3810" b="5715"/>
            <wp:wrapTopAndBottom/>
            <wp:docPr id="370806248" name="Picture 370806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06248" name="Picture 370806248"/>
                    <pic:cNvPicPr/>
                  </pic:nvPicPr>
                  <pic:blipFill>
                    <a:blip r:embed="rId40">
                      <a:extLst>
                        <a:ext uri="{28A0092B-C50C-407E-A947-70E740481C1C}">
                          <a14:useLocalDpi xmlns:a14="http://schemas.microsoft.com/office/drawing/2010/main" val="0"/>
                        </a:ext>
                      </a:extLst>
                    </a:blip>
                    <a:stretch>
                      <a:fillRect/>
                    </a:stretch>
                  </pic:blipFill>
                  <pic:spPr>
                    <a:xfrm>
                      <a:off x="0" y="0"/>
                      <a:ext cx="2758440" cy="1575435"/>
                    </a:xfrm>
                    <a:prstGeom prst="rect">
                      <a:avLst/>
                    </a:prstGeom>
                  </pic:spPr>
                </pic:pic>
              </a:graphicData>
            </a:graphic>
          </wp:anchor>
        </w:drawing>
      </w:r>
      <w:r w:rsidR="009D17CC">
        <w:rPr>
          <w:b/>
          <w:bCs/>
        </w:rPr>
        <w:t xml:space="preserve">         </w:t>
      </w:r>
      <w:r w:rsidR="00D24118" w:rsidRPr="002D2711">
        <w:rPr>
          <w:b/>
          <w:bCs/>
        </w:rPr>
        <w:t>Chemical structure:</w:t>
      </w:r>
      <w:r w:rsidR="002D2711" w:rsidRPr="002D2711">
        <w:rPr>
          <w:b/>
          <w:bCs/>
          <w:noProof/>
          <w14:ligatures w14:val="standardContextual"/>
        </w:rPr>
        <w:t xml:space="preserve"> </w:t>
      </w:r>
    </w:p>
    <w:p w14:paraId="29B0BA21" w14:textId="2130CE1D" w:rsidR="002D2711" w:rsidRDefault="002D2711" w:rsidP="002D2711">
      <w:pPr>
        <w:pStyle w:val="BodyText"/>
        <w:spacing w:line="362" w:lineRule="auto"/>
        <w:ind w:right="300"/>
        <w:jc w:val="both"/>
        <w:rPr>
          <w:b/>
          <w:bCs/>
        </w:rPr>
      </w:pPr>
      <w:r>
        <w:rPr>
          <w:b/>
          <w:bCs/>
        </w:rPr>
        <w:t xml:space="preserve">                                       </w:t>
      </w:r>
    </w:p>
    <w:p w14:paraId="6D1217D8" w14:textId="2899A737" w:rsidR="003109F1" w:rsidRPr="003109F1" w:rsidRDefault="00151A22" w:rsidP="003109F1">
      <w:pPr>
        <w:pStyle w:val="BodyText"/>
        <w:tabs>
          <w:tab w:val="left" w:pos="6468"/>
        </w:tabs>
        <w:spacing w:line="362" w:lineRule="auto"/>
        <w:ind w:left="420" w:right="300"/>
        <w:jc w:val="both"/>
      </w:pPr>
      <w:r w:rsidRPr="003109F1">
        <w:rPr>
          <w:b/>
          <w:bCs/>
        </w:rPr>
        <w:t>Synonyms:</w:t>
      </w:r>
      <w:r w:rsidRPr="003109F1">
        <w:t xml:space="preserve"> HPMC, Benecel MHPC, Methocel, Metolose.</w:t>
      </w:r>
      <w:r w:rsidR="003109F1" w:rsidRPr="003109F1">
        <w:tab/>
      </w:r>
    </w:p>
    <w:p w14:paraId="5E5766B5" w14:textId="5765986A" w:rsidR="003109F1" w:rsidRPr="003109F1" w:rsidRDefault="00151A22" w:rsidP="003109F1">
      <w:pPr>
        <w:pStyle w:val="BodyText"/>
        <w:spacing w:line="362" w:lineRule="auto"/>
        <w:ind w:left="420" w:right="300"/>
        <w:jc w:val="both"/>
      </w:pPr>
      <w:r w:rsidRPr="003109F1">
        <w:rPr>
          <w:b/>
          <w:bCs/>
        </w:rPr>
        <w:lastRenderedPageBreak/>
        <w:t>Chemical name:</w:t>
      </w:r>
      <w:r w:rsidRPr="003109F1">
        <w:t xml:space="preserve"> Cellulose, 2-Hydroxypropyl methyl ether</w:t>
      </w:r>
    </w:p>
    <w:p w14:paraId="1D57E1B5" w14:textId="14E1F798" w:rsidR="00151A22" w:rsidRPr="003109F1" w:rsidRDefault="00151A22" w:rsidP="003109F1">
      <w:pPr>
        <w:pStyle w:val="BodyText"/>
        <w:spacing w:line="362" w:lineRule="auto"/>
        <w:ind w:left="420" w:right="300"/>
        <w:jc w:val="both"/>
      </w:pPr>
      <w:r w:rsidRPr="003109F1">
        <w:rPr>
          <w:b/>
          <w:bCs/>
        </w:rPr>
        <w:t>Description:</w:t>
      </w:r>
      <w:r w:rsidRPr="003109F1">
        <w:t xml:space="preserve"> HPMC is an </w:t>
      </w:r>
      <w:r w:rsidR="00C63825">
        <w:t>odorless</w:t>
      </w:r>
      <w:r w:rsidRPr="003109F1">
        <w:t xml:space="preserve"> and tasteless, </w:t>
      </w:r>
      <w:r w:rsidR="00C63825">
        <w:t>white-</w:t>
      </w:r>
      <w:r w:rsidR="00D25690">
        <w:t>coloured fibrous</w:t>
      </w:r>
      <w:r w:rsidRPr="003109F1">
        <w:t xml:space="preserve"> or granular powder</w:t>
      </w:r>
    </w:p>
    <w:p w14:paraId="2F62F1EC" w14:textId="1B6C6842" w:rsidR="00151A22" w:rsidRPr="003109F1" w:rsidRDefault="003109F1" w:rsidP="003109F1">
      <w:pPr>
        <w:pStyle w:val="BodyText"/>
        <w:spacing w:line="362" w:lineRule="auto"/>
        <w:ind w:left="420" w:right="300"/>
        <w:jc w:val="both"/>
      </w:pPr>
      <w:r w:rsidRPr="003109F1">
        <w:rPr>
          <w:b/>
          <w:bCs/>
        </w:rPr>
        <w:t>Ca</w:t>
      </w:r>
      <w:r w:rsidR="00151A22" w:rsidRPr="003109F1">
        <w:rPr>
          <w:b/>
          <w:bCs/>
        </w:rPr>
        <w:t>tegory</w:t>
      </w:r>
      <w:r w:rsidRPr="003109F1">
        <w:rPr>
          <w:b/>
          <w:bCs/>
        </w:rPr>
        <w:t>:</w:t>
      </w:r>
      <w:r w:rsidR="00151A22" w:rsidRPr="003109F1">
        <w:t xml:space="preserve"> </w:t>
      </w:r>
      <w:r w:rsidR="006D6594">
        <w:t>R</w:t>
      </w:r>
      <w:r w:rsidR="00151A22" w:rsidRPr="003109F1">
        <w:t>ate controlling polymer for sustained release. coating agent, suspending agent, tablet binder</w:t>
      </w:r>
      <w:r w:rsidR="00A02D49" w:rsidRPr="003109F1">
        <w:t>.</w:t>
      </w:r>
    </w:p>
    <w:p w14:paraId="378FFE30" w14:textId="16D64D01" w:rsidR="001D3182" w:rsidRPr="003109F1" w:rsidRDefault="00151A22" w:rsidP="003109F1">
      <w:pPr>
        <w:pStyle w:val="BodyText"/>
        <w:spacing w:line="362" w:lineRule="auto"/>
        <w:ind w:left="420" w:right="300"/>
        <w:jc w:val="both"/>
      </w:pPr>
      <w:r w:rsidRPr="003109F1">
        <w:rPr>
          <w:b/>
          <w:bCs/>
        </w:rPr>
        <w:t>Applications:</w:t>
      </w:r>
      <w:r w:rsidRPr="003109F1">
        <w:t xml:space="preserve"> HPMC acts as a tablet binder, in film coating and as an extended-release tablet matrix. </w:t>
      </w:r>
    </w:p>
    <w:p w14:paraId="02C1D0DE" w14:textId="752F4821" w:rsidR="00031BAE" w:rsidRPr="003109F1" w:rsidRDefault="00151A22" w:rsidP="003109F1">
      <w:pPr>
        <w:pStyle w:val="BodyText"/>
        <w:spacing w:line="362" w:lineRule="auto"/>
        <w:ind w:left="420" w:right="300"/>
        <w:jc w:val="both"/>
      </w:pPr>
      <w:r w:rsidRPr="003109F1">
        <w:t>It is used as suspending and thickening agent in topical formulations, particularly ophthalmic preparations as well as in cosmetic and food industry. With</w:t>
      </w:r>
      <w:r w:rsidR="00031BAE" w:rsidRPr="003109F1">
        <w:t xml:space="preserve"> </w:t>
      </w:r>
      <w:r w:rsidRPr="003109F1">
        <w:t xml:space="preserve">concentration of 2-5% w/w is used as binder. </w:t>
      </w:r>
    </w:p>
    <w:p w14:paraId="2909A03B" w14:textId="7FFE2F18" w:rsidR="00031BAE" w:rsidRPr="003109F1" w:rsidRDefault="00151A22" w:rsidP="003109F1">
      <w:pPr>
        <w:pStyle w:val="BodyText"/>
        <w:spacing w:line="362" w:lineRule="auto"/>
        <w:ind w:left="420" w:right="300"/>
        <w:jc w:val="both"/>
      </w:pPr>
      <w:r w:rsidRPr="003109F1">
        <w:t>HPMC powder ought to be kept in a very well closed container, in a</w:t>
      </w:r>
      <w:r w:rsidR="00031BAE" w:rsidRPr="003109F1">
        <w:t xml:space="preserve"> </w:t>
      </w:r>
      <w:r w:rsidRPr="003109F1">
        <w:t xml:space="preserve">very cool dry place. </w:t>
      </w:r>
    </w:p>
    <w:p w14:paraId="7A42D125" w14:textId="01E77F41" w:rsidR="00151A22" w:rsidRDefault="00151A22" w:rsidP="003109F1">
      <w:pPr>
        <w:pStyle w:val="BodyText"/>
        <w:spacing w:line="362" w:lineRule="auto"/>
        <w:ind w:left="420" w:right="300"/>
        <w:jc w:val="both"/>
      </w:pPr>
      <w:r w:rsidRPr="003109F1">
        <w:t>It conflicts with some oxidizing agents and forms insoluble precipitates.</w:t>
      </w:r>
    </w:p>
    <w:p w14:paraId="4B769851" w14:textId="15722827" w:rsidR="00D348F1" w:rsidRDefault="00D348F1" w:rsidP="003109F1">
      <w:pPr>
        <w:pStyle w:val="BodyText"/>
        <w:spacing w:line="362" w:lineRule="auto"/>
        <w:ind w:left="420" w:right="300"/>
        <w:jc w:val="both"/>
      </w:pPr>
      <w:r>
        <w:t xml:space="preserve"> </w:t>
      </w:r>
    </w:p>
    <w:p w14:paraId="285CCABA" w14:textId="5F9189CF" w:rsidR="00D348F1" w:rsidRDefault="00EB53D2" w:rsidP="00CF7FF3">
      <w:pPr>
        <w:pStyle w:val="BodyText"/>
        <w:numPr>
          <w:ilvl w:val="0"/>
          <w:numId w:val="27"/>
        </w:numPr>
        <w:spacing w:line="362" w:lineRule="auto"/>
        <w:ind w:right="300"/>
        <w:jc w:val="both"/>
        <w:rPr>
          <w:b/>
          <w:bCs/>
        </w:rPr>
      </w:pPr>
      <w:r>
        <w:rPr>
          <w:b/>
          <w:bCs/>
        </w:rPr>
        <w:t>TWEEN 80</w:t>
      </w:r>
    </w:p>
    <w:p w14:paraId="31117354" w14:textId="72DCC8F3" w:rsidR="00EB53D2" w:rsidRDefault="009D17CC" w:rsidP="009D17CC">
      <w:pPr>
        <w:pStyle w:val="BodyText"/>
        <w:spacing w:line="362" w:lineRule="auto"/>
        <w:ind w:right="300"/>
        <w:jc w:val="both"/>
        <w:rPr>
          <w:b/>
          <w:bCs/>
        </w:rPr>
      </w:pPr>
      <w:r>
        <w:rPr>
          <w:b/>
          <w:bCs/>
        </w:rPr>
        <w:t xml:space="preserve">       </w:t>
      </w:r>
      <w:r w:rsidR="00EB53D2">
        <w:rPr>
          <w:b/>
          <w:bCs/>
        </w:rPr>
        <w:t>Chemical structure:</w:t>
      </w:r>
    </w:p>
    <w:p w14:paraId="74D808A5" w14:textId="1EED16B0" w:rsidR="00CF7FF3" w:rsidRDefault="00FE79B1" w:rsidP="00FE79B1">
      <w:pPr>
        <w:pStyle w:val="BodyText"/>
        <w:spacing w:line="362" w:lineRule="auto"/>
        <w:ind w:right="300"/>
        <w:jc w:val="both"/>
        <w:rPr>
          <w:b/>
          <w:bCs/>
        </w:rPr>
      </w:pPr>
      <w:r>
        <w:rPr>
          <w:b/>
          <w:bCs/>
        </w:rPr>
        <w:t xml:space="preserve">                                 </w:t>
      </w:r>
      <w:r w:rsidR="003E2129">
        <w:rPr>
          <w:b/>
          <w:bCs/>
          <w:noProof/>
          <w:lang w:val="en-IN" w:eastAsia="en-IN"/>
          <w14:ligatures w14:val="standardContextual"/>
        </w:rPr>
        <w:drawing>
          <wp:inline distT="0" distB="0" distL="0" distR="0" wp14:anchorId="088C3070" wp14:editId="647FCE34">
            <wp:extent cx="3307080" cy="2049780"/>
            <wp:effectExtent l="0" t="0" r="7620" b="7620"/>
            <wp:docPr id="558463708" name="Picture 558463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63708" name="Picture 558463708"/>
                    <pic:cNvPicPr/>
                  </pic:nvPicPr>
                  <pic:blipFill>
                    <a:blip r:embed="rId41">
                      <a:extLst>
                        <a:ext uri="{28A0092B-C50C-407E-A947-70E740481C1C}">
                          <a14:useLocalDpi xmlns:a14="http://schemas.microsoft.com/office/drawing/2010/main" val="0"/>
                        </a:ext>
                      </a:extLst>
                    </a:blip>
                    <a:stretch>
                      <a:fillRect/>
                    </a:stretch>
                  </pic:blipFill>
                  <pic:spPr>
                    <a:xfrm>
                      <a:off x="0" y="0"/>
                      <a:ext cx="3307080" cy="2049780"/>
                    </a:xfrm>
                    <a:prstGeom prst="rect">
                      <a:avLst/>
                    </a:prstGeom>
                  </pic:spPr>
                </pic:pic>
              </a:graphicData>
            </a:graphic>
          </wp:inline>
        </w:drawing>
      </w:r>
    </w:p>
    <w:p w14:paraId="6A99542E" w14:textId="73315032" w:rsidR="000C097E" w:rsidRDefault="00FE79B1" w:rsidP="00FB56ED">
      <w:pPr>
        <w:pStyle w:val="BodyText"/>
        <w:spacing w:line="362" w:lineRule="auto"/>
        <w:ind w:right="300"/>
        <w:jc w:val="both"/>
        <w:rPr>
          <w:b/>
          <w:bCs/>
        </w:rPr>
      </w:pPr>
      <w:r>
        <w:rPr>
          <w:b/>
          <w:bCs/>
        </w:rPr>
        <w:t xml:space="preserve">                                  </w:t>
      </w:r>
    </w:p>
    <w:p w14:paraId="05AD0830" w14:textId="42589AB4" w:rsidR="009D17CC" w:rsidRPr="00A94F30" w:rsidRDefault="009D17CC" w:rsidP="00FB56ED">
      <w:pPr>
        <w:pStyle w:val="BodyText"/>
        <w:spacing w:line="362" w:lineRule="auto"/>
        <w:ind w:right="300"/>
        <w:jc w:val="both"/>
        <w:rPr>
          <w:b/>
          <w:bCs/>
        </w:rPr>
      </w:pPr>
      <w:r>
        <w:rPr>
          <w:b/>
          <w:bCs/>
        </w:rPr>
        <w:t xml:space="preserve">      Synonyms: </w:t>
      </w:r>
      <w:r w:rsidRPr="009D17CC">
        <w:t>Polysorbate 80</w:t>
      </w:r>
    </w:p>
    <w:p w14:paraId="533BE85A" w14:textId="5C33CE72" w:rsidR="00681C67" w:rsidRDefault="00D54490" w:rsidP="004E7DD0">
      <w:pPr>
        <w:pStyle w:val="BodyText"/>
        <w:spacing w:line="362" w:lineRule="auto"/>
        <w:ind w:right="300"/>
        <w:jc w:val="both"/>
        <w:rPr>
          <w:rFonts w:ascii="Segoe UI" w:hAnsi="Segoe UI" w:cs="Segoe UI"/>
          <w:color w:val="202122"/>
          <w:sz w:val="18"/>
          <w:szCs w:val="18"/>
          <w:bdr w:val="none" w:sz="0" w:space="0" w:color="auto" w:frame="1"/>
          <w:shd w:val="clear" w:color="auto" w:fill="F8F9FA"/>
          <w:vertAlign w:val="subscript"/>
        </w:rPr>
      </w:pPr>
      <w:r w:rsidRPr="00706AE3">
        <w:rPr>
          <w:b/>
          <w:bCs/>
        </w:rPr>
        <w:t xml:space="preserve">      </w:t>
      </w:r>
      <w:r w:rsidR="002131A4">
        <w:rPr>
          <w:b/>
          <w:bCs/>
        </w:rPr>
        <w:t xml:space="preserve">Molecular formula: </w:t>
      </w:r>
      <w:r w:rsidR="00F16B4D">
        <w:rPr>
          <w:rFonts w:ascii="Segoe UI" w:hAnsi="Segoe UI" w:cs="Segoe UI"/>
          <w:color w:val="202122"/>
          <w:sz w:val="22"/>
          <w:szCs w:val="22"/>
          <w:shd w:val="clear" w:color="auto" w:fill="F8F9FA"/>
        </w:rPr>
        <w:t>C</w:t>
      </w:r>
      <w:r w:rsidR="00F16B4D">
        <w:rPr>
          <w:rFonts w:ascii="Segoe UI" w:hAnsi="Segoe UI" w:cs="Segoe UI"/>
          <w:color w:val="202122"/>
          <w:sz w:val="18"/>
          <w:szCs w:val="18"/>
          <w:bdr w:val="none" w:sz="0" w:space="0" w:color="auto" w:frame="1"/>
          <w:shd w:val="clear" w:color="auto" w:fill="F8F9FA"/>
          <w:vertAlign w:val="subscript"/>
        </w:rPr>
        <w:t>64</w:t>
      </w:r>
      <w:r w:rsidR="00F16B4D">
        <w:rPr>
          <w:rFonts w:ascii="Segoe UI" w:hAnsi="Segoe UI" w:cs="Segoe UI"/>
          <w:color w:val="202122"/>
          <w:sz w:val="22"/>
          <w:szCs w:val="22"/>
          <w:shd w:val="clear" w:color="auto" w:fill="F8F9FA"/>
        </w:rPr>
        <w:t>H</w:t>
      </w:r>
      <w:r w:rsidR="00F16B4D">
        <w:rPr>
          <w:rFonts w:ascii="Segoe UI" w:hAnsi="Segoe UI" w:cs="Segoe UI"/>
          <w:color w:val="202122"/>
          <w:sz w:val="18"/>
          <w:szCs w:val="18"/>
          <w:bdr w:val="none" w:sz="0" w:space="0" w:color="auto" w:frame="1"/>
          <w:shd w:val="clear" w:color="auto" w:fill="F8F9FA"/>
          <w:vertAlign w:val="subscript"/>
        </w:rPr>
        <w:t>124</w:t>
      </w:r>
      <w:r w:rsidR="00F16B4D">
        <w:rPr>
          <w:rFonts w:ascii="Segoe UI" w:hAnsi="Segoe UI" w:cs="Segoe UI"/>
          <w:color w:val="202122"/>
          <w:sz w:val="22"/>
          <w:szCs w:val="22"/>
          <w:shd w:val="clear" w:color="auto" w:fill="F8F9FA"/>
        </w:rPr>
        <w:t>O</w:t>
      </w:r>
      <w:r w:rsidR="00F16B4D">
        <w:rPr>
          <w:rFonts w:ascii="Segoe UI" w:hAnsi="Segoe UI" w:cs="Segoe UI"/>
          <w:color w:val="202122"/>
          <w:sz w:val="18"/>
          <w:szCs w:val="18"/>
          <w:bdr w:val="none" w:sz="0" w:space="0" w:color="auto" w:frame="1"/>
          <w:shd w:val="clear" w:color="auto" w:fill="F8F9FA"/>
          <w:vertAlign w:val="subscript"/>
        </w:rPr>
        <w:t>26</w:t>
      </w:r>
    </w:p>
    <w:p w14:paraId="74351407" w14:textId="4A83CA33" w:rsidR="007F7F0F" w:rsidRPr="007F7F0F" w:rsidRDefault="007F7F0F" w:rsidP="004E7DD0">
      <w:pPr>
        <w:pStyle w:val="BodyText"/>
        <w:spacing w:line="362" w:lineRule="auto"/>
        <w:ind w:right="300"/>
        <w:jc w:val="both"/>
        <w:rPr>
          <w:b/>
          <w:bCs/>
        </w:rPr>
      </w:pPr>
      <w:r w:rsidRPr="007F7F0F">
        <w:rPr>
          <w:rFonts w:ascii="Segoe UI" w:hAnsi="Segoe UI" w:cs="Segoe UI"/>
          <w:b/>
          <w:bCs/>
          <w:color w:val="202122"/>
          <w:sz w:val="18"/>
          <w:szCs w:val="18"/>
          <w:bdr w:val="none" w:sz="0" w:space="0" w:color="auto" w:frame="1"/>
          <w:shd w:val="clear" w:color="auto" w:fill="F8F9FA"/>
          <w:vertAlign w:val="subscript"/>
        </w:rPr>
        <w:t xml:space="preserve">            </w:t>
      </w:r>
      <w:r w:rsidRPr="007F7F0F">
        <w:rPr>
          <w:b/>
          <w:bCs/>
        </w:rPr>
        <w:t>IUPAC</w:t>
      </w:r>
      <w:r>
        <w:rPr>
          <w:b/>
          <w:bCs/>
        </w:rPr>
        <w:t xml:space="preserve"> Name: </w:t>
      </w:r>
      <w:r>
        <w:rPr>
          <w:rFonts w:ascii="Segoe UI" w:hAnsi="Segoe UI" w:cs="Segoe UI"/>
          <w:color w:val="202122"/>
          <w:sz w:val="22"/>
          <w:szCs w:val="22"/>
          <w:shd w:val="clear" w:color="auto" w:fill="F8F9FA"/>
        </w:rPr>
        <w:t>Polyoxyethylene (20) sorbitan monooleate</w:t>
      </w:r>
    </w:p>
    <w:p w14:paraId="3E5EE05B" w14:textId="36CD979A" w:rsidR="00F0031B" w:rsidRDefault="003D670B" w:rsidP="003D670B">
      <w:pPr>
        <w:pStyle w:val="Heading2"/>
        <w:ind w:left="0"/>
        <w:rPr>
          <w:vertAlign w:val="subscript"/>
        </w:rPr>
      </w:pPr>
      <w:r>
        <w:t xml:space="preserve">      </w:t>
      </w:r>
      <w:r w:rsidR="002369BB" w:rsidRPr="00B1267F">
        <w:t>Category:</w:t>
      </w:r>
      <w:r w:rsidR="002369BB" w:rsidRPr="00B1267F">
        <w:rPr>
          <w:b w:val="0"/>
          <w:bCs w:val="0"/>
        </w:rPr>
        <w:t xml:space="preserve"> </w:t>
      </w:r>
      <w:r w:rsidR="000615B2" w:rsidRPr="00B1267F">
        <w:rPr>
          <w:b w:val="0"/>
          <w:bCs w:val="0"/>
        </w:rPr>
        <w:t xml:space="preserve">Solubilizer, </w:t>
      </w:r>
      <w:r w:rsidR="00B1267F" w:rsidRPr="00B1267F">
        <w:rPr>
          <w:b w:val="0"/>
          <w:bCs w:val="0"/>
        </w:rPr>
        <w:t>Anti-microbial, Preservative</w:t>
      </w:r>
      <w:r w:rsidR="00F0031B">
        <w:rPr>
          <w:vertAlign w:val="subscript"/>
        </w:rPr>
        <w:t xml:space="preserve">  </w:t>
      </w:r>
    </w:p>
    <w:p w14:paraId="6ABE746C" w14:textId="77777777" w:rsidR="00286600" w:rsidRDefault="00286600" w:rsidP="001E3AC4">
      <w:pPr>
        <w:pStyle w:val="Heading2"/>
        <w:rPr>
          <w:vertAlign w:val="subscript"/>
        </w:rPr>
      </w:pPr>
    </w:p>
    <w:p w14:paraId="62A406AC" w14:textId="194D0504" w:rsidR="00286600" w:rsidRDefault="003D670B" w:rsidP="003D670B">
      <w:pPr>
        <w:pStyle w:val="Heading2"/>
        <w:ind w:left="0"/>
        <w:rPr>
          <w:rFonts w:ascii="Segoe UI" w:hAnsi="Segoe UI" w:cs="Segoe UI"/>
          <w:b w:val="0"/>
          <w:bCs w:val="0"/>
          <w:color w:val="202122"/>
          <w:sz w:val="22"/>
          <w:szCs w:val="22"/>
          <w:shd w:val="clear" w:color="auto" w:fill="F8F9FA"/>
        </w:rPr>
      </w:pPr>
      <w:r>
        <w:t xml:space="preserve">     </w:t>
      </w:r>
      <w:r w:rsidR="00BD007A">
        <w:t xml:space="preserve"> </w:t>
      </w:r>
      <w:r w:rsidR="00286600">
        <w:t>Boiling point:</w:t>
      </w:r>
      <w:r w:rsidR="00286600">
        <w:rPr>
          <w:vertAlign w:val="subscript"/>
        </w:rPr>
        <w:t xml:space="preserve"> </w:t>
      </w:r>
      <w:r w:rsidR="00BD007A" w:rsidRPr="00BD007A">
        <w:rPr>
          <w:rFonts w:ascii="Segoe UI" w:hAnsi="Segoe UI" w:cs="Segoe UI"/>
          <w:b w:val="0"/>
          <w:bCs w:val="0"/>
          <w:color w:val="202122"/>
          <w:sz w:val="22"/>
          <w:szCs w:val="22"/>
          <w:shd w:val="clear" w:color="auto" w:fill="F8F9FA"/>
        </w:rPr>
        <w:t>&gt; 100°C</w:t>
      </w:r>
    </w:p>
    <w:p w14:paraId="4C4DC800" w14:textId="77777777" w:rsidR="00BD007A" w:rsidRDefault="00BD007A" w:rsidP="001E3AC4">
      <w:pPr>
        <w:pStyle w:val="Heading2"/>
        <w:rPr>
          <w:vertAlign w:val="subscript"/>
        </w:rPr>
      </w:pPr>
    </w:p>
    <w:p w14:paraId="46309A6C" w14:textId="48C1E8CA" w:rsidR="0007267E" w:rsidRDefault="003D670B" w:rsidP="003D670B">
      <w:pPr>
        <w:pStyle w:val="Heading2"/>
        <w:ind w:left="0"/>
        <w:rPr>
          <w:rFonts w:ascii="Segoe UI" w:hAnsi="Segoe UI" w:cs="Segoe UI"/>
          <w:b w:val="0"/>
          <w:bCs w:val="0"/>
          <w:color w:val="202122"/>
          <w:sz w:val="22"/>
          <w:szCs w:val="22"/>
          <w:shd w:val="clear" w:color="auto" w:fill="F8F9FA"/>
        </w:rPr>
      </w:pPr>
      <w:r>
        <w:t xml:space="preserve">      </w:t>
      </w:r>
      <w:r w:rsidR="0007267E" w:rsidRPr="0007267E">
        <w:t>Appearance</w:t>
      </w:r>
      <w:r w:rsidR="0007267E" w:rsidRPr="0007267E">
        <w:rPr>
          <w:b w:val="0"/>
          <w:bCs w:val="0"/>
        </w:rPr>
        <w:t xml:space="preserve">: </w:t>
      </w:r>
      <w:r w:rsidR="0007267E" w:rsidRPr="0007267E">
        <w:rPr>
          <w:rFonts w:ascii="Segoe UI" w:hAnsi="Segoe UI" w:cs="Segoe UI"/>
          <w:b w:val="0"/>
          <w:bCs w:val="0"/>
          <w:color w:val="202122"/>
          <w:sz w:val="22"/>
          <w:szCs w:val="22"/>
          <w:shd w:val="clear" w:color="auto" w:fill="F8F9FA"/>
        </w:rPr>
        <w:t>Amber colored liquid</w:t>
      </w:r>
    </w:p>
    <w:p w14:paraId="28CE834F" w14:textId="77777777" w:rsidR="00A94F30" w:rsidRPr="0007267E" w:rsidRDefault="00A94F30" w:rsidP="001E3AC4">
      <w:pPr>
        <w:pStyle w:val="Heading2"/>
      </w:pPr>
    </w:p>
    <w:p w14:paraId="0AE7C59D" w14:textId="00EBDE8C" w:rsidR="00A94F30" w:rsidRPr="003D670B" w:rsidRDefault="003D670B" w:rsidP="003D670B">
      <w:pPr>
        <w:pStyle w:val="NoSpacing"/>
        <w:jc w:val="center"/>
        <w:rPr>
          <w:sz w:val="24"/>
          <w:szCs w:val="24"/>
        </w:rPr>
      </w:pPr>
      <w:r>
        <w:rPr>
          <w:b/>
          <w:bCs/>
          <w:sz w:val="24"/>
          <w:szCs w:val="24"/>
        </w:rPr>
        <w:t xml:space="preserve">  </w:t>
      </w:r>
      <w:r w:rsidR="00150397" w:rsidRPr="003D670B">
        <w:rPr>
          <w:b/>
          <w:bCs/>
          <w:sz w:val="24"/>
          <w:szCs w:val="24"/>
        </w:rPr>
        <w:t>Applications</w:t>
      </w:r>
      <w:r w:rsidR="00150397" w:rsidRPr="003D670B">
        <w:rPr>
          <w:sz w:val="24"/>
          <w:szCs w:val="24"/>
        </w:rPr>
        <w:t>:</w:t>
      </w:r>
      <w:r w:rsidR="004A511D" w:rsidRPr="0018791A">
        <w:t xml:space="preserve"> </w:t>
      </w:r>
      <w:r>
        <w:rPr>
          <w:sz w:val="24"/>
          <w:szCs w:val="24"/>
        </w:rPr>
        <w:t>used as</w:t>
      </w:r>
      <w:r w:rsidR="007D790F" w:rsidRPr="003D670B">
        <w:rPr>
          <w:sz w:val="24"/>
          <w:szCs w:val="24"/>
        </w:rPr>
        <w:t xml:space="preserve"> a nonionic </w:t>
      </w:r>
      <w:hyperlink r:id="rId42" w:tooltip="Surfactant" w:history="1">
        <w:r w:rsidR="007D790F" w:rsidRPr="003D670B">
          <w:rPr>
            <w:rStyle w:val="Hyperlink"/>
            <w:color w:val="auto"/>
            <w:sz w:val="24"/>
            <w:szCs w:val="24"/>
            <w:u w:val="none"/>
          </w:rPr>
          <w:t>surfactant</w:t>
        </w:r>
      </w:hyperlink>
      <w:r w:rsidR="007D790F" w:rsidRPr="003D670B">
        <w:rPr>
          <w:sz w:val="24"/>
          <w:szCs w:val="24"/>
        </w:rPr>
        <w:t> and </w:t>
      </w:r>
      <w:hyperlink r:id="rId43" w:tooltip="Emulsifier" w:history="1">
        <w:r w:rsidR="007D790F" w:rsidRPr="003D670B">
          <w:rPr>
            <w:rStyle w:val="Hyperlink"/>
            <w:color w:val="auto"/>
            <w:sz w:val="24"/>
            <w:szCs w:val="24"/>
            <w:u w:val="none"/>
          </w:rPr>
          <w:t>emulsifier</w:t>
        </w:r>
      </w:hyperlink>
      <w:r w:rsidR="007D790F" w:rsidRPr="003D670B">
        <w:rPr>
          <w:sz w:val="24"/>
          <w:szCs w:val="24"/>
        </w:rPr>
        <w:t> often used in</w:t>
      </w:r>
      <w:r w:rsidR="00A94F30" w:rsidRPr="003D670B">
        <w:rPr>
          <w:sz w:val="24"/>
          <w:szCs w:val="24"/>
        </w:rPr>
        <w:t xml:space="preserve"> </w:t>
      </w:r>
      <w:r w:rsidR="0018791A" w:rsidRPr="003D670B">
        <w:rPr>
          <w:sz w:val="24"/>
          <w:szCs w:val="24"/>
        </w:rPr>
        <w:t xml:space="preserve">pharmaceuticals, </w:t>
      </w:r>
      <w:r w:rsidR="00A94F30" w:rsidRPr="003D670B">
        <w:rPr>
          <w:sz w:val="24"/>
          <w:szCs w:val="24"/>
        </w:rPr>
        <w:t>Foods</w:t>
      </w:r>
    </w:p>
    <w:p w14:paraId="2BDA57B8" w14:textId="4018C495" w:rsidR="00150397" w:rsidRPr="003D670B" w:rsidRDefault="003D670B" w:rsidP="003D670B">
      <w:pPr>
        <w:pStyle w:val="NoSpacing"/>
        <w:rPr>
          <w:sz w:val="24"/>
          <w:szCs w:val="24"/>
        </w:rPr>
      </w:pPr>
      <w:r w:rsidRPr="003D670B">
        <w:rPr>
          <w:sz w:val="24"/>
          <w:szCs w:val="24"/>
        </w:rPr>
        <w:t xml:space="preserve">    </w:t>
      </w:r>
      <w:r w:rsidR="00A94F30" w:rsidRPr="003D670B">
        <w:rPr>
          <w:sz w:val="24"/>
          <w:szCs w:val="24"/>
        </w:rPr>
        <w:t xml:space="preserve"> </w:t>
      </w:r>
      <w:r w:rsidRPr="003D670B">
        <w:rPr>
          <w:sz w:val="24"/>
          <w:szCs w:val="24"/>
        </w:rPr>
        <w:t xml:space="preserve"> </w:t>
      </w:r>
      <w:r>
        <w:rPr>
          <w:sz w:val="24"/>
          <w:szCs w:val="24"/>
        </w:rPr>
        <w:t xml:space="preserve">                   </w:t>
      </w:r>
      <w:r w:rsidRPr="003D670B">
        <w:rPr>
          <w:sz w:val="24"/>
          <w:szCs w:val="24"/>
        </w:rPr>
        <w:t xml:space="preserve">  </w:t>
      </w:r>
      <w:r w:rsidR="00A94F30" w:rsidRPr="003D670B">
        <w:rPr>
          <w:sz w:val="24"/>
          <w:szCs w:val="24"/>
        </w:rPr>
        <w:t>and cosmetics.</w:t>
      </w:r>
    </w:p>
    <w:p w14:paraId="2ACB34AB" w14:textId="7DED638E" w:rsidR="0018791A" w:rsidRPr="00A94F30" w:rsidRDefault="0018791A" w:rsidP="00A94F30">
      <w:pPr>
        <w:pStyle w:val="NoSpacing"/>
        <w:jc w:val="right"/>
      </w:pPr>
    </w:p>
    <w:p w14:paraId="56B31132" w14:textId="77777777" w:rsidR="006B2F4E" w:rsidRPr="0018791A" w:rsidRDefault="006B2F4E" w:rsidP="0018791A">
      <w:pPr>
        <w:pStyle w:val="NoSpacing"/>
      </w:pPr>
    </w:p>
    <w:p w14:paraId="2B416081" w14:textId="77777777" w:rsidR="00704886" w:rsidRDefault="00704886" w:rsidP="00077690">
      <w:pPr>
        <w:rPr>
          <w:sz w:val="24"/>
        </w:rPr>
      </w:pPr>
    </w:p>
    <w:p w14:paraId="1A294DD6" w14:textId="2558E625" w:rsidR="00704886" w:rsidRDefault="00704886" w:rsidP="00077690">
      <w:pPr>
        <w:rPr>
          <w:sz w:val="24"/>
        </w:rPr>
      </w:pPr>
    </w:p>
    <w:p w14:paraId="6DCE9B1E" w14:textId="77777777" w:rsidR="009E23BC" w:rsidRDefault="009E23BC" w:rsidP="00B11A6F">
      <w:pPr>
        <w:rPr>
          <w:b/>
          <w:bCs/>
          <w:sz w:val="24"/>
          <w:szCs w:val="24"/>
        </w:rPr>
      </w:pPr>
    </w:p>
    <w:p w14:paraId="6B68AA29" w14:textId="77777777" w:rsidR="009E23BC" w:rsidRDefault="009E23BC" w:rsidP="001F37C1">
      <w:pPr>
        <w:jc w:val="center"/>
        <w:rPr>
          <w:b/>
          <w:bCs/>
          <w:sz w:val="24"/>
          <w:szCs w:val="24"/>
        </w:rPr>
      </w:pPr>
    </w:p>
    <w:p w14:paraId="52516B94" w14:textId="2A21BD52" w:rsidR="008F076E" w:rsidRPr="001F37C1" w:rsidRDefault="00147FAF" w:rsidP="001F37C1">
      <w:pPr>
        <w:jc w:val="center"/>
        <w:rPr>
          <w:b/>
          <w:bCs/>
          <w:sz w:val="24"/>
          <w:szCs w:val="24"/>
        </w:rPr>
      </w:pPr>
      <w:r w:rsidRPr="001F37C1">
        <w:rPr>
          <w:b/>
          <w:bCs/>
          <w:sz w:val="24"/>
          <w:szCs w:val="24"/>
        </w:rPr>
        <w:t>METHODOLO</w:t>
      </w:r>
      <w:r w:rsidR="008F076E" w:rsidRPr="001F37C1">
        <w:rPr>
          <w:b/>
          <w:bCs/>
          <w:sz w:val="24"/>
          <w:szCs w:val="24"/>
        </w:rPr>
        <w:t>GY</w:t>
      </w:r>
    </w:p>
    <w:p w14:paraId="62591606" w14:textId="77777777" w:rsidR="00412438" w:rsidRPr="001F37C1" w:rsidRDefault="00412438" w:rsidP="001F37C1">
      <w:pPr>
        <w:jc w:val="both"/>
        <w:rPr>
          <w:b/>
          <w:bCs/>
          <w:sz w:val="24"/>
          <w:szCs w:val="24"/>
        </w:rPr>
      </w:pPr>
    </w:p>
    <w:p w14:paraId="742D807A" w14:textId="77777777" w:rsidR="008F076E" w:rsidRPr="001F37C1" w:rsidRDefault="008F076E" w:rsidP="001F37C1">
      <w:pPr>
        <w:jc w:val="both"/>
        <w:rPr>
          <w:b/>
          <w:bCs/>
          <w:sz w:val="24"/>
          <w:szCs w:val="24"/>
        </w:rPr>
      </w:pPr>
    </w:p>
    <w:p w14:paraId="77143AD3" w14:textId="0FBD7270" w:rsidR="00261276" w:rsidRPr="001F37C1" w:rsidRDefault="00412438" w:rsidP="001F37C1">
      <w:pPr>
        <w:jc w:val="both"/>
        <w:rPr>
          <w:b/>
          <w:bCs/>
          <w:sz w:val="24"/>
          <w:szCs w:val="24"/>
        </w:rPr>
      </w:pPr>
      <w:r w:rsidRPr="001F37C1">
        <w:rPr>
          <w:b/>
          <w:bCs/>
          <w:sz w:val="24"/>
          <w:szCs w:val="24"/>
        </w:rPr>
        <w:t>ANALYTICAL METHOD DEVELOPMENT</w:t>
      </w:r>
    </w:p>
    <w:p w14:paraId="58DDF6D2" w14:textId="77777777" w:rsidR="00FA5327" w:rsidRPr="001F37C1" w:rsidRDefault="00FA5327" w:rsidP="001F37C1">
      <w:pPr>
        <w:jc w:val="both"/>
        <w:rPr>
          <w:b/>
          <w:bCs/>
          <w:sz w:val="24"/>
          <w:szCs w:val="24"/>
        </w:rPr>
      </w:pPr>
    </w:p>
    <w:p w14:paraId="272B25FF" w14:textId="6D5F050F" w:rsidR="001A1296" w:rsidRPr="001F37C1" w:rsidRDefault="00C81AB5" w:rsidP="00C01CC9">
      <w:pPr>
        <w:jc w:val="both"/>
        <w:rPr>
          <w:b/>
          <w:bCs/>
          <w:sz w:val="24"/>
          <w:szCs w:val="24"/>
        </w:rPr>
      </w:pPr>
      <w:r w:rsidRPr="001F37C1">
        <w:rPr>
          <w:b/>
          <w:bCs/>
          <w:sz w:val="24"/>
          <w:szCs w:val="24"/>
        </w:rPr>
        <w:t>Determination of absorption maxima</w:t>
      </w:r>
    </w:p>
    <w:p w14:paraId="3789B0FD" w14:textId="5EE6709C" w:rsidR="00DF75E3" w:rsidRPr="001F37C1" w:rsidRDefault="00703BBC" w:rsidP="00C01CC9">
      <w:pPr>
        <w:jc w:val="both"/>
        <w:rPr>
          <w:b/>
          <w:bCs/>
          <w:sz w:val="24"/>
          <w:szCs w:val="24"/>
        </w:rPr>
      </w:pPr>
      <w:r w:rsidRPr="001F37C1">
        <w:rPr>
          <w:sz w:val="24"/>
          <w:szCs w:val="24"/>
        </w:rPr>
        <w:t>Take</w:t>
      </w:r>
      <w:r w:rsidR="00DF75E3" w:rsidRPr="001F37C1">
        <w:rPr>
          <w:b/>
          <w:bCs/>
          <w:sz w:val="24"/>
          <w:szCs w:val="24"/>
        </w:rPr>
        <w:t xml:space="preserve"> </w:t>
      </w:r>
      <w:r w:rsidR="00DF75E3" w:rsidRPr="001F37C1">
        <w:rPr>
          <w:sz w:val="24"/>
          <w:szCs w:val="24"/>
        </w:rPr>
        <w:t>100mg of pure drug was dissolved in 100ml of methanol (stock solution)</w:t>
      </w:r>
      <w:r w:rsidR="00346B25" w:rsidRPr="001F37C1">
        <w:rPr>
          <w:sz w:val="24"/>
          <w:szCs w:val="24"/>
        </w:rPr>
        <w:t xml:space="preserve"> 10 ml of above solution was taken </w:t>
      </w:r>
      <w:r w:rsidR="00346B25" w:rsidRPr="00743EA4">
        <w:rPr>
          <w:sz w:val="24"/>
          <w:szCs w:val="24"/>
        </w:rPr>
        <w:t xml:space="preserve">and </w:t>
      </w:r>
      <w:r w:rsidR="007E0154" w:rsidRPr="001F37C1">
        <w:rPr>
          <w:sz w:val="24"/>
          <w:szCs w:val="24"/>
        </w:rPr>
        <w:t>make up with 100ml</w:t>
      </w:r>
      <w:r w:rsidR="00880C84" w:rsidRPr="001F37C1">
        <w:rPr>
          <w:sz w:val="24"/>
          <w:szCs w:val="24"/>
        </w:rPr>
        <w:t xml:space="preserve"> by using </w:t>
      </w:r>
      <w:r w:rsidR="00C01CC9">
        <w:rPr>
          <w:sz w:val="24"/>
          <w:szCs w:val="24"/>
        </w:rPr>
        <w:t>pH</w:t>
      </w:r>
      <w:r w:rsidR="00820A4B">
        <w:rPr>
          <w:sz w:val="24"/>
          <w:szCs w:val="24"/>
        </w:rPr>
        <w:t xml:space="preserve"> 6.8 phosphate buffer</w:t>
      </w:r>
      <w:r w:rsidR="00C35702" w:rsidRPr="001F37C1">
        <w:rPr>
          <w:sz w:val="24"/>
          <w:szCs w:val="24"/>
        </w:rPr>
        <w:t>. From this 10</w:t>
      </w:r>
      <w:r w:rsidR="007E0154" w:rsidRPr="001F37C1">
        <w:rPr>
          <w:sz w:val="24"/>
          <w:szCs w:val="24"/>
        </w:rPr>
        <w:t xml:space="preserve"> ml was taken and make up with 100ml</w:t>
      </w:r>
      <w:r w:rsidR="00880C84" w:rsidRPr="001F37C1">
        <w:rPr>
          <w:sz w:val="24"/>
          <w:szCs w:val="24"/>
        </w:rPr>
        <w:t xml:space="preserve"> by using</w:t>
      </w:r>
      <w:r w:rsidR="004F1342">
        <w:rPr>
          <w:sz w:val="24"/>
          <w:szCs w:val="24"/>
        </w:rPr>
        <w:t xml:space="preserve"> </w:t>
      </w:r>
      <w:r w:rsidR="004238DA">
        <w:rPr>
          <w:sz w:val="24"/>
          <w:szCs w:val="24"/>
        </w:rPr>
        <w:t>pH</w:t>
      </w:r>
      <w:r w:rsidR="00C01CC9">
        <w:rPr>
          <w:sz w:val="24"/>
          <w:szCs w:val="24"/>
        </w:rPr>
        <w:t xml:space="preserve"> </w:t>
      </w:r>
      <w:r w:rsidR="00143A43" w:rsidRPr="001F37C1">
        <w:rPr>
          <w:sz w:val="24"/>
          <w:szCs w:val="24"/>
        </w:rPr>
        <w:t xml:space="preserve">6.8 phosphate buffer. UV spectrums was taken using Double beam </w:t>
      </w:r>
      <w:r w:rsidR="00416A7A" w:rsidRPr="001F37C1">
        <w:rPr>
          <w:sz w:val="24"/>
          <w:szCs w:val="24"/>
        </w:rPr>
        <w:t>UV/Visible spectrophotometer. The solution was scanned in the range of 200-400nm.</w:t>
      </w:r>
    </w:p>
    <w:p w14:paraId="7B6BFCC9" w14:textId="77777777" w:rsidR="00703BBC" w:rsidRPr="001F37C1" w:rsidRDefault="00703BBC" w:rsidP="00C01CC9">
      <w:pPr>
        <w:jc w:val="both"/>
        <w:rPr>
          <w:sz w:val="24"/>
          <w:szCs w:val="24"/>
        </w:rPr>
      </w:pPr>
    </w:p>
    <w:p w14:paraId="7EE9E83F" w14:textId="1A5CE52E" w:rsidR="001A1296" w:rsidRPr="001F37C1" w:rsidRDefault="001A1296" w:rsidP="00C01CC9">
      <w:pPr>
        <w:jc w:val="both"/>
        <w:rPr>
          <w:b/>
          <w:bCs/>
          <w:sz w:val="24"/>
          <w:szCs w:val="24"/>
        </w:rPr>
      </w:pPr>
      <w:r w:rsidRPr="001F37C1">
        <w:rPr>
          <w:b/>
          <w:bCs/>
          <w:sz w:val="24"/>
          <w:szCs w:val="24"/>
        </w:rPr>
        <w:t>Pr</w:t>
      </w:r>
      <w:r w:rsidR="006631BF">
        <w:rPr>
          <w:b/>
          <w:bCs/>
          <w:sz w:val="24"/>
          <w:szCs w:val="24"/>
        </w:rPr>
        <w:t>ocedure for establishing the</w:t>
      </w:r>
      <w:r w:rsidRPr="001F37C1">
        <w:rPr>
          <w:b/>
          <w:bCs/>
          <w:sz w:val="24"/>
          <w:szCs w:val="24"/>
        </w:rPr>
        <w:t xml:space="preserve"> Calibration Curve</w:t>
      </w:r>
    </w:p>
    <w:p w14:paraId="4077DB29" w14:textId="7B9E7342" w:rsidR="00FA5327" w:rsidRPr="001F37C1" w:rsidRDefault="001A1296" w:rsidP="00C01CC9">
      <w:pPr>
        <w:jc w:val="both"/>
        <w:rPr>
          <w:sz w:val="24"/>
          <w:szCs w:val="24"/>
        </w:rPr>
      </w:pPr>
      <w:r w:rsidRPr="001F37C1">
        <w:rPr>
          <w:sz w:val="24"/>
          <w:szCs w:val="24"/>
        </w:rPr>
        <w:t xml:space="preserve">100mg </w:t>
      </w:r>
      <w:r w:rsidR="006631BF">
        <w:rPr>
          <w:sz w:val="24"/>
          <w:szCs w:val="24"/>
        </w:rPr>
        <w:t xml:space="preserve">of </w:t>
      </w:r>
      <w:r w:rsidRPr="001F37C1">
        <w:rPr>
          <w:sz w:val="24"/>
          <w:szCs w:val="24"/>
        </w:rPr>
        <w:t xml:space="preserve">pure drug was dissolved in </w:t>
      </w:r>
      <w:r w:rsidR="001360BA" w:rsidRPr="001F37C1">
        <w:rPr>
          <w:sz w:val="24"/>
          <w:szCs w:val="24"/>
        </w:rPr>
        <w:t xml:space="preserve">100ml of methanol (stock solution) 10ml of above solution was taken and </w:t>
      </w:r>
      <w:r w:rsidR="006A3FB6" w:rsidRPr="001F37C1">
        <w:rPr>
          <w:sz w:val="24"/>
          <w:szCs w:val="24"/>
        </w:rPr>
        <w:t>makeup with 100ml by using</w:t>
      </w:r>
      <w:r w:rsidR="00204F9E">
        <w:rPr>
          <w:sz w:val="24"/>
          <w:szCs w:val="24"/>
        </w:rPr>
        <w:t xml:space="preserve"> </w:t>
      </w:r>
      <w:r w:rsidR="00C01CC9">
        <w:rPr>
          <w:sz w:val="24"/>
          <w:szCs w:val="24"/>
        </w:rPr>
        <w:t>pH</w:t>
      </w:r>
      <w:r w:rsidR="00204F9E">
        <w:rPr>
          <w:sz w:val="24"/>
          <w:szCs w:val="24"/>
        </w:rPr>
        <w:t xml:space="preserve"> 6.8 phosphate buffer</w:t>
      </w:r>
      <w:r w:rsidR="003E6CC4" w:rsidRPr="001F37C1">
        <w:rPr>
          <w:sz w:val="24"/>
          <w:szCs w:val="24"/>
        </w:rPr>
        <w:t>. From this 10ml was taken and makeup with 100ml of</w:t>
      </w:r>
      <w:r w:rsidR="00D75B4C">
        <w:rPr>
          <w:sz w:val="24"/>
          <w:szCs w:val="24"/>
        </w:rPr>
        <w:t xml:space="preserve"> </w:t>
      </w:r>
      <w:r w:rsidR="00C01CC9">
        <w:rPr>
          <w:sz w:val="24"/>
          <w:szCs w:val="24"/>
        </w:rPr>
        <w:t>pH</w:t>
      </w:r>
      <w:r w:rsidR="00D75B4C">
        <w:rPr>
          <w:sz w:val="24"/>
          <w:szCs w:val="24"/>
        </w:rPr>
        <w:t xml:space="preserve"> 6.8 phosphate buffer</w:t>
      </w:r>
      <w:r w:rsidR="003E6CC4" w:rsidRPr="001F37C1">
        <w:rPr>
          <w:sz w:val="24"/>
          <w:szCs w:val="24"/>
        </w:rPr>
        <w:t xml:space="preserve">. The above solution was subsequently diluted with </w:t>
      </w:r>
      <w:r w:rsidR="00D75B4C">
        <w:rPr>
          <w:sz w:val="24"/>
          <w:szCs w:val="24"/>
        </w:rPr>
        <w:t xml:space="preserve">buffer </w:t>
      </w:r>
      <w:r w:rsidR="003E6CC4" w:rsidRPr="001F37C1">
        <w:rPr>
          <w:sz w:val="24"/>
          <w:szCs w:val="24"/>
        </w:rPr>
        <w:t xml:space="preserve">to obtain </w:t>
      </w:r>
      <w:r w:rsidR="00806DED">
        <w:rPr>
          <w:sz w:val="24"/>
          <w:szCs w:val="24"/>
        </w:rPr>
        <w:t xml:space="preserve">a </w:t>
      </w:r>
      <w:r w:rsidR="003E6CC4" w:rsidRPr="001F37C1">
        <w:rPr>
          <w:sz w:val="24"/>
          <w:szCs w:val="24"/>
        </w:rPr>
        <w:t xml:space="preserve">series of dilutions containing 5,10,15,20 </w:t>
      </w:r>
      <w:r w:rsidR="00B15602" w:rsidRPr="001F37C1">
        <w:rPr>
          <w:sz w:val="24"/>
          <w:szCs w:val="24"/>
        </w:rPr>
        <w:t xml:space="preserve">&amp; 25µg/ml of </w:t>
      </w:r>
      <w:r w:rsidR="00C01CC9">
        <w:rPr>
          <w:sz w:val="24"/>
          <w:szCs w:val="24"/>
        </w:rPr>
        <w:t xml:space="preserve">pure drug </w:t>
      </w:r>
      <w:r w:rsidR="00B15602" w:rsidRPr="001F37C1">
        <w:rPr>
          <w:sz w:val="24"/>
          <w:szCs w:val="24"/>
        </w:rPr>
        <w:t>per ml of solution.</w:t>
      </w:r>
    </w:p>
    <w:p w14:paraId="5D516C21" w14:textId="5D40BB96" w:rsidR="00B15602" w:rsidRPr="001F37C1" w:rsidRDefault="00B15602" w:rsidP="00C01CC9">
      <w:pPr>
        <w:jc w:val="both"/>
        <w:rPr>
          <w:sz w:val="24"/>
          <w:szCs w:val="24"/>
        </w:rPr>
      </w:pPr>
      <w:r w:rsidRPr="001F37C1">
        <w:rPr>
          <w:sz w:val="24"/>
          <w:szCs w:val="24"/>
        </w:rPr>
        <w:t xml:space="preserve">The absorbance of the above dilutions was measured at 222nm by using UV-spectrophotometer </w:t>
      </w:r>
      <w:r w:rsidR="00C01CC9" w:rsidRPr="001F37C1">
        <w:rPr>
          <w:sz w:val="24"/>
          <w:szCs w:val="24"/>
        </w:rPr>
        <w:t>taking 6.8</w:t>
      </w:r>
      <w:r w:rsidRPr="001F37C1">
        <w:rPr>
          <w:sz w:val="24"/>
          <w:szCs w:val="24"/>
        </w:rPr>
        <w:t xml:space="preserve"> phosphate buffer</w:t>
      </w:r>
      <w:r w:rsidR="00405BEC">
        <w:rPr>
          <w:sz w:val="24"/>
          <w:szCs w:val="24"/>
        </w:rPr>
        <w:t xml:space="preserve"> as a blank and repeated.</w:t>
      </w:r>
    </w:p>
    <w:p w14:paraId="566FA1A9" w14:textId="77777777" w:rsidR="00B15602" w:rsidRPr="001F37C1" w:rsidRDefault="00B15602" w:rsidP="001F37C1">
      <w:pPr>
        <w:jc w:val="both"/>
        <w:rPr>
          <w:sz w:val="24"/>
          <w:szCs w:val="24"/>
        </w:rPr>
      </w:pPr>
    </w:p>
    <w:p w14:paraId="29BC97C0" w14:textId="7B817FE5" w:rsidR="00BF0744" w:rsidRDefault="00B15602" w:rsidP="001F37C1">
      <w:pPr>
        <w:jc w:val="both"/>
        <w:rPr>
          <w:b/>
          <w:bCs/>
          <w:sz w:val="24"/>
          <w:szCs w:val="24"/>
        </w:rPr>
      </w:pPr>
      <w:r w:rsidRPr="001F37C1">
        <w:rPr>
          <w:b/>
          <w:bCs/>
          <w:sz w:val="24"/>
          <w:szCs w:val="24"/>
        </w:rPr>
        <w:t>PREPARATION OF MICROBEADS BY ION GELATION METHOD</w:t>
      </w:r>
    </w:p>
    <w:p w14:paraId="524A8790" w14:textId="77777777" w:rsidR="00240B5D" w:rsidRPr="001F37C1" w:rsidRDefault="00240B5D" w:rsidP="001F37C1">
      <w:pPr>
        <w:jc w:val="both"/>
        <w:rPr>
          <w:b/>
          <w:bCs/>
          <w:sz w:val="24"/>
          <w:szCs w:val="24"/>
        </w:rPr>
      </w:pPr>
    </w:p>
    <w:p w14:paraId="73798416" w14:textId="4EF08846" w:rsidR="00B15602" w:rsidRPr="001F37C1" w:rsidRDefault="00B15602" w:rsidP="001F37C1">
      <w:pPr>
        <w:jc w:val="both"/>
        <w:rPr>
          <w:sz w:val="24"/>
          <w:szCs w:val="24"/>
        </w:rPr>
      </w:pPr>
      <w:r w:rsidRPr="001F37C1">
        <w:rPr>
          <w:sz w:val="24"/>
          <w:szCs w:val="24"/>
        </w:rPr>
        <w:t xml:space="preserve">Accurately weigh </w:t>
      </w:r>
      <w:r w:rsidR="00976C72" w:rsidRPr="001F37C1">
        <w:rPr>
          <w:sz w:val="24"/>
          <w:szCs w:val="24"/>
        </w:rPr>
        <w:t>about 9%</w:t>
      </w:r>
      <w:r w:rsidRPr="001F37C1">
        <w:rPr>
          <w:sz w:val="24"/>
          <w:szCs w:val="24"/>
        </w:rPr>
        <w:t xml:space="preserve"> sodium alginate </w:t>
      </w:r>
      <w:r w:rsidR="00976C72" w:rsidRPr="001F37C1">
        <w:rPr>
          <w:sz w:val="24"/>
          <w:szCs w:val="24"/>
        </w:rPr>
        <w:t xml:space="preserve">and </w:t>
      </w:r>
      <w:r w:rsidR="001D4BCE" w:rsidRPr="001F37C1">
        <w:rPr>
          <w:sz w:val="24"/>
          <w:szCs w:val="24"/>
        </w:rPr>
        <w:t xml:space="preserve">egg albumin </w:t>
      </w:r>
      <w:r w:rsidR="00976C72" w:rsidRPr="001F37C1">
        <w:rPr>
          <w:sz w:val="24"/>
          <w:szCs w:val="24"/>
        </w:rPr>
        <w:t>10% of egg albumin</w:t>
      </w:r>
    </w:p>
    <w:p w14:paraId="79ACF9AA" w14:textId="4B30638F" w:rsidR="001D4BCE" w:rsidRPr="001F37C1" w:rsidRDefault="00976C72" w:rsidP="001F37C1">
      <w:pPr>
        <w:jc w:val="both"/>
        <w:rPr>
          <w:sz w:val="24"/>
          <w:szCs w:val="24"/>
        </w:rPr>
      </w:pPr>
      <w:r w:rsidRPr="001F37C1">
        <w:rPr>
          <w:sz w:val="24"/>
          <w:szCs w:val="24"/>
        </w:rPr>
        <w:t>a</w:t>
      </w:r>
      <w:r w:rsidR="001D4BCE" w:rsidRPr="001F37C1">
        <w:rPr>
          <w:sz w:val="24"/>
          <w:szCs w:val="24"/>
        </w:rPr>
        <w:t xml:space="preserve">nd kept aside, then it was dispersed in 100ml of distilled water by using </w:t>
      </w:r>
      <w:r w:rsidR="004238DA">
        <w:rPr>
          <w:sz w:val="24"/>
          <w:szCs w:val="24"/>
        </w:rPr>
        <w:t xml:space="preserve">a </w:t>
      </w:r>
      <w:r w:rsidR="001D4BCE" w:rsidRPr="001F37C1">
        <w:rPr>
          <w:sz w:val="24"/>
          <w:szCs w:val="24"/>
        </w:rPr>
        <w:t>magnetic stirrer at 40ºc.</w:t>
      </w:r>
      <w:r w:rsidR="004238DA">
        <w:rPr>
          <w:sz w:val="24"/>
          <w:szCs w:val="24"/>
        </w:rPr>
        <w:t xml:space="preserve"> </w:t>
      </w:r>
      <w:r w:rsidR="001D4BCE" w:rsidRPr="001F37C1">
        <w:rPr>
          <w:sz w:val="24"/>
          <w:szCs w:val="24"/>
        </w:rPr>
        <w:t xml:space="preserve">Then after complete dispersion added and accurately 8mg of Fesoterodine fumarate then the stirring was continued until a complete and uniform dispersion was obtained. Then the calcium chloride solution was prepared by dispersing the 10mg of calcium chloride powder in 100ml of distilled water by heating at 40ºc. The resulting </w:t>
      </w:r>
      <w:r w:rsidRPr="001F37C1">
        <w:rPr>
          <w:sz w:val="24"/>
          <w:szCs w:val="24"/>
        </w:rPr>
        <w:t>bubble-free</w:t>
      </w:r>
      <w:r w:rsidR="001D4BCE" w:rsidRPr="001F37C1">
        <w:rPr>
          <w:sz w:val="24"/>
          <w:szCs w:val="24"/>
        </w:rPr>
        <w:t xml:space="preserve"> dispersion was added manually dropwise with a 5ml syringe (22 gauze needle) into 100ml of(10%w/v) calcium chloride solution (CaCl</w:t>
      </w:r>
      <w:r w:rsidR="001D4BCE" w:rsidRPr="001F37C1">
        <w:rPr>
          <w:sz w:val="24"/>
          <w:szCs w:val="24"/>
          <w:vertAlign w:val="subscript"/>
        </w:rPr>
        <w:t>2</w:t>
      </w:r>
      <w:r w:rsidR="001D4BCE" w:rsidRPr="001F37C1">
        <w:rPr>
          <w:sz w:val="24"/>
          <w:szCs w:val="24"/>
        </w:rPr>
        <w:t xml:space="preserve">) and stirred in a </w:t>
      </w:r>
      <w:r w:rsidRPr="001F37C1">
        <w:rPr>
          <w:sz w:val="24"/>
          <w:szCs w:val="24"/>
        </w:rPr>
        <w:t>250ml beaker. The gelation time of 15min was allowed to complete the curing reaction and produces spherical and rigid microbeads. The beads so prepared were collected by decantation and washed with water and dried in a hot air oven at 60 ºc for 2 hours. The process was applied to 7 different formulations by using varying proportions of egg albumin and sodium alginate (i.e.,</w:t>
      </w:r>
      <w:r w:rsidR="00086F80" w:rsidRPr="001F37C1">
        <w:rPr>
          <w:sz w:val="24"/>
          <w:szCs w:val="24"/>
        </w:rPr>
        <w:t xml:space="preserve"> </w:t>
      </w:r>
      <w:r w:rsidRPr="001F37C1">
        <w:rPr>
          <w:sz w:val="24"/>
          <w:szCs w:val="24"/>
        </w:rPr>
        <w:t>F2-F8)</w:t>
      </w:r>
    </w:p>
    <w:p w14:paraId="2471C18C" w14:textId="543255C2" w:rsidR="00202D8A" w:rsidRPr="001F37C1" w:rsidRDefault="00976C72" w:rsidP="001F37C1">
      <w:pPr>
        <w:jc w:val="both"/>
        <w:rPr>
          <w:sz w:val="24"/>
          <w:szCs w:val="24"/>
        </w:rPr>
      </w:pPr>
      <w:r w:rsidRPr="001F37C1">
        <w:rPr>
          <w:sz w:val="24"/>
          <w:szCs w:val="24"/>
        </w:rPr>
        <w:t>as mentioned in Table n</w:t>
      </w:r>
      <w:r w:rsidR="00CB1B67" w:rsidRPr="001F37C1">
        <w:rPr>
          <w:sz w:val="24"/>
          <w:szCs w:val="24"/>
        </w:rPr>
        <w:t>o</w:t>
      </w:r>
    </w:p>
    <w:p w14:paraId="77E03B85" w14:textId="06232612" w:rsidR="00CB1B67" w:rsidRDefault="00CB1B67" w:rsidP="00077690">
      <w:pPr>
        <w:rPr>
          <w:sz w:val="24"/>
        </w:rPr>
      </w:pPr>
      <w:r>
        <w:rPr>
          <w:noProof/>
          <w:sz w:val="24"/>
          <w:lang w:val="en-IN" w:eastAsia="en-IN"/>
          <w14:ligatures w14:val="standardContextual"/>
        </w:rPr>
        <w:drawing>
          <wp:anchor distT="0" distB="0" distL="114300" distR="114300" simplePos="0" relativeHeight="251668480" behindDoc="0" locked="0" layoutInCell="1" allowOverlap="1" wp14:anchorId="23D3EF2B" wp14:editId="51B8C8AD">
            <wp:simplePos x="0" y="0"/>
            <wp:positionH relativeFrom="column">
              <wp:posOffset>291465</wp:posOffset>
            </wp:positionH>
            <wp:positionV relativeFrom="page">
              <wp:posOffset>6940550</wp:posOffset>
            </wp:positionV>
            <wp:extent cx="2303780" cy="2457450"/>
            <wp:effectExtent l="0" t="0" r="1270" b="0"/>
            <wp:wrapTopAndBottom/>
            <wp:docPr id="19070988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98876" name="Picture 190709887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303780" cy="2457450"/>
                    </a:xfrm>
                    <a:prstGeom prst="rect">
                      <a:avLst/>
                    </a:prstGeom>
                  </pic:spPr>
                </pic:pic>
              </a:graphicData>
            </a:graphic>
            <wp14:sizeRelH relativeFrom="margin">
              <wp14:pctWidth>0</wp14:pctWidth>
            </wp14:sizeRelH>
            <wp14:sizeRelV relativeFrom="margin">
              <wp14:pctHeight>0</wp14:pctHeight>
            </wp14:sizeRelV>
          </wp:anchor>
        </w:drawing>
      </w:r>
      <w:r>
        <w:rPr>
          <w:noProof/>
          <w:sz w:val="24"/>
          <w:lang w:val="en-IN" w:eastAsia="en-IN"/>
          <w14:ligatures w14:val="standardContextual"/>
        </w:rPr>
        <w:drawing>
          <wp:anchor distT="0" distB="0" distL="114300" distR="114300" simplePos="0" relativeHeight="251662336" behindDoc="0" locked="0" layoutInCell="1" allowOverlap="1" wp14:anchorId="1067CC15" wp14:editId="01FFC3D9">
            <wp:simplePos x="0" y="0"/>
            <wp:positionH relativeFrom="column">
              <wp:posOffset>3276600</wp:posOffset>
            </wp:positionH>
            <wp:positionV relativeFrom="page">
              <wp:posOffset>6921500</wp:posOffset>
            </wp:positionV>
            <wp:extent cx="2413000" cy="2431415"/>
            <wp:effectExtent l="0" t="0" r="6350" b="6985"/>
            <wp:wrapTopAndBottom/>
            <wp:docPr id="7473526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52664" name="Picture 74735266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413000" cy="2431415"/>
                    </a:xfrm>
                    <a:prstGeom prst="rect">
                      <a:avLst/>
                    </a:prstGeom>
                  </pic:spPr>
                </pic:pic>
              </a:graphicData>
            </a:graphic>
          </wp:anchor>
        </w:drawing>
      </w:r>
    </w:p>
    <w:p w14:paraId="55BB62C8" w14:textId="77777777" w:rsidR="00202D8A" w:rsidRDefault="00202D8A" w:rsidP="00077690">
      <w:pPr>
        <w:rPr>
          <w:sz w:val="24"/>
        </w:rPr>
      </w:pPr>
    </w:p>
    <w:p w14:paraId="49521D52" w14:textId="77777777" w:rsidR="00CB1B67" w:rsidRDefault="00CB1B67" w:rsidP="00077690">
      <w:pPr>
        <w:rPr>
          <w:sz w:val="24"/>
        </w:rPr>
      </w:pPr>
    </w:p>
    <w:p w14:paraId="18B94BB1" w14:textId="468073EB" w:rsidR="00240B5D" w:rsidRDefault="00CB1B67" w:rsidP="00D016A7">
      <w:pPr>
        <w:pStyle w:val="NoSpacing"/>
        <w:rPr>
          <w:b/>
          <w:bCs/>
        </w:rPr>
      </w:pPr>
      <w:r>
        <w:lastRenderedPageBreak/>
        <w:t xml:space="preserve">                                    </w:t>
      </w:r>
      <w:r w:rsidR="00086F80">
        <w:t xml:space="preserve">  </w:t>
      </w:r>
      <w:r>
        <w:t xml:space="preserve"> </w:t>
      </w:r>
      <w:r w:rsidRPr="00CB1B67">
        <w:rPr>
          <w:b/>
          <w:bCs/>
        </w:rPr>
        <w:t xml:space="preserve">Fig </w:t>
      </w:r>
      <w:r w:rsidR="00010422">
        <w:rPr>
          <w:b/>
          <w:bCs/>
        </w:rPr>
        <w:t>N</w:t>
      </w:r>
      <w:r w:rsidRPr="00CB1B67">
        <w:rPr>
          <w:b/>
          <w:bCs/>
        </w:rPr>
        <w:t>o 7:</w:t>
      </w:r>
      <w:r>
        <w:rPr>
          <w:b/>
          <w:bCs/>
        </w:rPr>
        <w:t xml:space="preserve"> </w:t>
      </w:r>
      <w:r w:rsidR="00086F80">
        <w:rPr>
          <w:b/>
          <w:bCs/>
        </w:rPr>
        <w:t xml:space="preserve">Preparation of microbeads by using syringe needle </w:t>
      </w:r>
      <w:r w:rsidRPr="00CB1B67">
        <w:rPr>
          <w:b/>
          <w:bCs/>
        </w:rPr>
        <w:t xml:space="preserve"> </w:t>
      </w:r>
    </w:p>
    <w:p w14:paraId="2DF8E834" w14:textId="157510AF" w:rsidR="00D016A7" w:rsidRDefault="000601DD" w:rsidP="00D016A7">
      <w:pPr>
        <w:pStyle w:val="NoSpacing"/>
        <w:rPr>
          <w:b/>
          <w:bCs/>
        </w:rPr>
      </w:pPr>
      <w:r>
        <w:rPr>
          <w:b/>
          <w:bCs/>
          <w:noProof/>
          <w:lang w:val="en-IN" w:eastAsia="en-IN"/>
          <w14:ligatures w14:val="standardContextual"/>
        </w:rPr>
        <w:drawing>
          <wp:anchor distT="0" distB="0" distL="114300" distR="114300" simplePos="0" relativeHeight="251677184" behindDoc="0" locked="0" layoutInCell="1" allowOverlap="1" wp14:anchorId="118DDDCD" wp14:editId="265C753D">
            <wp:simplePos x="0" y="0"/>
            <wp:positionH relativeFrom="margin">
              <wp:posOffset>1497330</wp:posOffset>
            </wp:positionH>
            <wp:positionV relativeFrom="paragraph">
              <wp:posOffset>86360</wp:posOffset>
            </wp:positionV>
            <wp:extent cx="3437255" cy="2059940"/>
            <wp:effectExtent l="0" t="0" r="0" b="0"/>
            <wp:wrapNone/>
            <wp:docPr id="700079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79402" name="Picture 700079402"/>
                    <pic:cNvPicPr/>
                  </pic:nvPicPr>
                  <pic:blipFill rotWithShape="1">
                    <a:blip r:embed="rId46" cstate="print">
                      <a:extLst>
                        <a:ext uri="{28A0092B-C50C-407E-A947-70E740481C1C}">
                          <a14:useLocalDpi xmlns:a14="http://schemas.microsoft.com/office/drawing/2010/main" val="0"/>
                        </a:ext>
                      </a:extLst>
                    </a:blip>
                    <a:srcRect l="4775" t="3603" r="11326" b="29740"/>
                    <a:stretch/>
                  </pic:blipFill>
                  <pic:spPr bwMode="auto">
                    <a:xfrm>
                      <a:off x="0" y="0"/>
                      <a:ext cx="3437255" cy="205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016A7">
        <w:rPr>
          <w:b/>
          <w:bCs/>
        </w:rPr>
        <w:t xml:space="preserve">           </w:t>
      </w:r>
    </w:p>
    <w:p w14:paraId="77BDC4D0" w14:textId="00B406C9" w:rsidR="00240B5D" w:rsidRDefault="00240B5D">
      <w:pPr>
        <w:widowControl/>
        <w:autoSpaceDE/>
        <w:autoSpaceDN/>
        <w:spacing w:after="160" w:line="259" w:lineRule="auto"/>
        <w:rPr>
          <w:b/>
          <w:bCs/>
        </w:rPr>
      </w:pPr>
    </w:p>
    <w:p w14:paraId="60E923C8" w14:textId="47DE1258" w:rsidR="00240B5D" w:rsidRDefault="00240B5D">
      <w:pPr>
        <w:widowControl/>
        <w:autoSpaceDE/>
        <w:autoSpaceDN/>
        <w:spacing w:after="160" w:line="259" w:lineRule="auto"/>
        <w:rPr>
          <w:b/>
          <w:bCs/>
        </w:rPr>
      </w:pPr>
    </w:p>
    <w:p w14:paraId="28E5B17D" w14:textId="7D3F499B" w:rsidR="00240B5D" w:rsidRDefault="00240B5D">
      <w:pPr>
        <w:widowControl/>
        <w:autoSpaceDE/>
        <w:autoSpaceDN/>
        <w:spacing w:after="160" w:line="259" w:lineRule="auto"/>
        <w:rPr>
          <w:b/>
          <w:bCs/>
        </w:rPr>
      </w:pPr>
    </w:p>
    <w:p w14:paraId="644547D6" w14:textId="4D7BFF8E" w:rsidR="00240B5D" w:rsidRDefault="00240B5D">
      <w:pPr>
        <w:widowControl/>
        <w:autoSpaceDE/>
        <w:autoSpaceDN/>
        <w:spacing w:after="160" w:line="259" w:lineRule="auto"/>
        <w:rPr>
          <w:b/>
          <w:bCs/>
        </w:rPr>
      </w:pPr>
    </w:p>
    <w:p w14:paraId="7E8DBF24" w14:textId="7A0D3B5E" w:rsidR="00240B5D" w:rsidRDefault="00240B5D">
      <w:pPr>
        <w:widowControl/>
        <w:autoSpaceDE/>
        <w:autoSpaceDN/>
        <w:spacing w:after="160" w:line="259" w:lineRule="auto"/>
        <w:rPr>
          <w:b/>
          <w:bCs/>
        </w:rPr>
      </w:pPr>
    </w:p>
    <w:p w14:paraId="30C47BE3" w14:textId="6474C6FA" w:rsidR="00240B5D" w:rsidRDefault="00240B5D">
      <w:pPr>
        <w:widowControl/>
        <w:autoSpaceDE/>
        <w:autoSpaceDN/>
        <w:spacing w:after="160" w:line="259" w:lineRule="auto"/>
        <w:rPr>
          <w:b/>
          <w:bCs/>
        </w:rPr>
      </w:pPr>
    </w:p>
    <w:p w14:paraId="3480C868" w14:textId="4051E378" w:rsidR="00086F80" w:rsidRDefault="00086F80">
      <w:pPr>
        <w:widowControl/>
        <w:autoSpaceDE/>
        <w:autoSpaceDN/>
        <w:spacing w:after="160" w:line="259" w:lineRule="auto"/>
        <w:rPr>
          <w:b/>
          <w:bCs/>
        </w:rPr>
      </w:pPr>
    </w:p>
    <w:p w14:paraId="0CFDE0D9" w14:textId="29F60FDA" w:rsidR="009E23BC" w:rsidRDefault="00503743">
      <w:pPr>
        <w:widowControl/>
        <w:autoSpaceDE/>
        <w:autoSpaceDN/>
        <w:spacing w:after="160" w:line="259" w:lineRule="auto"/>
        <w:rPr>
          <w:b/>
          <w:bCs/>
        </w:rPr>
      </w:pPr>
      <w:r>
        <w:rPr>
          <w:b/>
          <w:bCs/>
          <w:noProof/>
          <w:lang w:val="en-IN" w:eastAsia="en-IN"/>
          <w14:ligatures w14:val="standardContextual"/>
        </w:rPr>
        <w:drawing>
          <wp:anchor distT="0" distB="0" distL="114300" distR="114300" simplePos="0" relativeHeight="251664896" behindDoc="0" locked="0" layoutInCell="1" allowOverlap="1" wp14:anchorId="7EED6232" wp14:editId="5F3BB140">
            <wp:simplePos x="0" y="0"/>
            <wp:positionH relativeFrom="margin">
              <wp:posOffset>1520825</wp:posOffset>
            </wp:positionH>
            <wp:positionV relativeFrom="margin">
              <wp:posOffset>2374719</wp:posOffset>
            </wp:positionV>
            <wp:extent cx="3409033" cy="1843725"/>
            <wp:effectExtent l="0" t="0" r="1270" b="4445"/>
            <wp:wrapNone/>
            <wp:docPr id="120995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53385" name="Picture 1209953385"/>
                    <pic:cNvPicPr/>
                  </pic:nvPicPr>
                  <pic:blipFill rotWithShape="1">
                    <a:blip r:embed="rId47" cstate="print">
                      <a:extLst>
                        <a:ext uri="{28A0092B-C50C-407E-A947-70E740481C1C}">
                          <a14:useLocalDpi xmlns:a14="http://schemas.microsoft.com/office/drawing/2010/main" val="0"/>
                        </a:ext>
                      </a:extLst>
                    </a:blip>
                    <a:srcRect t="12043" r="1859" b="9930"/>
                    <a:stretch/>
                  </pic:blipFill>
                  <pic:spPr bwMode="auto">
                    <a:xfrm>
                      <a:off x="0" y="0"/>
                      <a:ext cx="3409033" cy="1843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510BEF" w14:textId="6A17B134" w:rsidR="009E23BC" w:rsidRDefault="004238DA">
      <w:pPr>
        <w:widowControl/>
        <w:autoSpaceDE/>
        <w:autoSpaceDN/>
        <w:spacing w:after="160" w:line="259" w:lineRule="auto"/>
        <w:rPr>
          <w:b/>
          <w:bCs/>
        </w:rPr>
      </w:pPr>
      <w:r>
        <w:rPr>
          <w:b/>
          <w:bCs/>
          <w:noProof/>
          <w14:ligatures w14:val="standardContextual"/>
        </w:rPr>
        <w:t xml:space="preserve">                 </w:t>
      </w:r>
    </w:p>
    <w:p w14:paraId="18A78430" w14:textId="172AEC5E" w:rsidR="009E23BC" w:rsidRDefault="0017065B">
      <w:pPr>
        <w:widowControl/>
        <w:autoSpaceDE/>
        <w:autoSpaceDN/>
        <w:spacing w:after="160" w:line="259" w:lineRule="auto"/>
        <w:rPr>
          <w:b/>
          <w:bCs/>
        </w:rPr>
      </w:pPr>
      <w:r>
        <w:rPr>
          <w:b/>
          <w:bCs/>
        </w:rPr>
        <w:t xml:space="preserve">                                    </w:t>
      </w:r>
    </w:p>
    <w:p w14:paraId="0B3D4F5E" w14:textId="07782EB1" w:rsidR="00D97CC9" w:rsidRDefault="00D97CC9">
      <w:pPr>
        <w:widowControl/>
        <w:autoSpaceDE/>
        <w:autoSpaceDN/>
        <w:spacing w:after="160" w:line="259" w:lineRule="auto"/>
        <w:rPr>
          <w:b/>
          <w:bCs/>
        </w:rPr>
      </w:pPr>
    </w:p>
    <w:p w14:paraId="740F4499" w14:textId="77777777" w:rsidR="00D97CC9" w:rsidRDefault="00D97CC9">
      <w:pPr>
        <w:widowControl/>
        <w:autoSpaceDE/>
        <w:autoSpaceDN/>
        <w:spacing w:after="160" w:line="259" w:lineRule="auto"/>
        <w:rPr>
          <w:b/>
          <w:bCs/>
        </w:rPr>
      </w:pPr>
    </w:p>
    <w:p w14:paraId="6B6BA6CC" w14:textId="77777777" w:rsidR="00D97CC9" w:rsidRDefault="00D97CC9">
      <w:pPr>
        <w:widowControl/>
        <w:autoSpaceDE/>
        <w:autoSpaceDN/>
        <w:spacing w:after="160" w:line="259" w:lineRule="auto"/>
        <w:rPr>
          <w:b/>
          <w:bCs/>
        </w:rPr>
      </w:pPr>
    </w:p>
    <w:p w14:paraId="1D27C953" w14:textId="77777777" w:rsidR="00D97CC9" w:rsidRDefault="00D97CC9">
      <w:pPr>
        <w:widowControl/>
        <w:autoSpaceDE/>
        <w:autoSpaceDN/>
        <w:spacing w:after="160" w:line="259" w:lineRule="auto"/>
        <w:rPr>
          <w:b/>
          <w:bCs/>
        </w:rPr>
      </w:pPr>
    </w:p>
    <w:p w14:paraId="6D5069A9" w14:textId="77777777" w:rsidR="00D97CC9" w:rsidRDefault="00D97CC9">
      <w:pPr>
        <w:widowControl/>
        <w:autoSpaceDE/>
        <w:autoSpaceDN/>
        <w:spacing w:after="160" w:line="259" w:lineRule="auto"/>
        <w:rPr>
          <w:b/>
          <w:bCs/>
        </w:rPr>
      </w:pPr>
    </w:p>
    <w:p w14:paraId="5EC1ECE3" w14:textId="1CF1A8D9" w:rsidR="009E23BC" w:rsidRDefault="004238DA">
      <w:pPr>
        <w:widowControl/>
        <w:autoSpaceDE/>
        <w:autoSpaceDN/>
        <w:spacing w:after="160" w:line="259" w:lineRule="auto"/>
        <w:rPr>
          <w:b/>
          <w:bCs/>
        </w:rPr>
      </w:pPr>
      <w:r>
        <w:rPr>
          <w:b/>
          <w:bCs/>
        </w:rPr>
        <w:t xml:space="preserve">                                  </w:t>
      </w:r>
      <w:r w:rsidR="00503743">
        <w:rPr>
          <w:b/>
          <w:bCs/>
        </w:rPr>
        <w:t xml:space="preserve">             </w:t>
      </w:r>
      <w:r>
        <w:rPr>
          <w:b/>
          <w:bCs/>
        </w:rPr>
        <w:t xml:space="preserve">Fig </w:t>
      </w:r>
      <w:r w:rsidR="00010422">
        <w:rPr>
          <w:b/>
          <w:bCs/>
        </w:rPr>
        <w:t>N</w:t>
      </w:r>
      <w:r>
        <w:rPr>
          <w:b/>
          <w:bCs/>
        </w:rPr>
        <w:t xml:space="preserve">o 8: </w:t>
      </w:r>
      <w:r w:rsidR="00503743">
        <w:rPr>
          <w:b/>
          <w:bCs/>
        </w:rPr>
        <w:t>Drying of microbeads and packing</w:t>
      </w:r>
    </w:p>
    <w:p w14:paraId="18DE8DFD" w14:textId="77777777" w:rsidR="009E23BC" w:rsidRDefault="009E23BC">
      <w:pPr>
        <w:widowControl/>
        <w:autoSpaceDE/>
        <w:autoSpaceDN/>
        <w:spacing w:after="160" w:line="259" w:lineRule="auto"/>
        <w:rPr>
          <w:b/>
          <w:bCs/>
        </w:rPr>
      </w:pPr>
    </w:p>
    <w:p w14:paraId="4D733A18" w14:textId="6751A538" w:rsidR="00086F80" w:rsidRDefault="00086F80" w:rsidP="000601DD">
      <w:pPr>
        <w:widowControl/>
        <w:autoSpaceDE/>
        <w:autoSpaceDN/>
        <w:spacing w:after="160" w:line="259" w:lineRule="auto"/>
        <w:jc w:val="center"/>
        <w:rPr>
          <w:b/>
          <w:bCs/>
        </w:rPr>
      </w:pPr>
      <w:r>
        <w:rPr>
          <w:b/>
          <w:bCs/>
        </w:rPr>
        <w:t xml:space="preserve">Table </w:t>
      </w:r>
      <w:r w:rsidR="009259A0">
        <w:rPr>
          <w:b/>
          <w:bCs/>
        </w:rPr>
        <w:t>N</w:t>
      </w:r>
      <w:r>
        <w:rPr>
          <w:b/>
          <w:bCs/>
        </w:rPr>
        <w:t xml:space="preserve">o </w:t>
      </w:r>
      <w:r w:rsidR="00A70B5F">
        <w:rPr>
          <w:b/>
          <w:bCs/>
        </w:rPr>
        <w:t>4</w:t>
      </w:r>
      <w:r>
        <w:rPr>
          <w:b/>
          <w:bCs/>
        </w:rPr>
        <w:t>: Composition of different microbeads containing Fesoterodine Fumarate</w:t>
      </w:r>
    </w:p>
    <w:p w14:paraId="223D4A68" w14:textId="77777777" w:rsidR="00086F80" w:rsidRDefault="00086F80">
      <w:pPr>
        <w:widowControl/>
        <w:autoSpaceDE/>
        <w:autoSpaceDN/>
        <w:spacing w:after="160" w:line="259" w:lineRule="auto"/>
        <w:rPr>
          <w:b/>
          <w:bCs/>
        </w:rPr>
      </w:pPr>
    </w:p>
    <w:tbl>
      <w:tblPr>
        <w:tblStyle w:val="TableGrid"/>
        <w:tblW w:w="10085" w:type="dxa"/>
        <w:tblLook w:val="04A0" w:firstRow="1" w:lastRow="0" w:firstColumn="1" w:lastColumn="0" w:noHBand="0" w:noVBand="1"/>
      </w:tblPr>
      <w:tblGrid>
        <w:gridCol w:w="928"/>
        <w:gridCol w:w="1718"/>
        <w:gridCol w:w="1525"/>
        <w:gridCol w:w="1067"/>
        <w:gridCol w:w="1030"/>
        <w:gridCol w:w="929"/>
        <w:gridCol w:w="929"/>
        <w:gridCol w:w="929"/>
        <w:gridCol w:w="1030"/>
      </w:tblGrid>
      <w:tr w:rsidR="00930DA1" w14:paraId="484FF275" w14:textId="77777777" w:rsidTr="002F3065">
        <w:trPr>
          <w:trHeight w:val="434"/>
        </w:trPr>
        <w:tc>
          <w:tcPr>
            <w:tcW w:w="928" w:type="dxa"/>
            <w:noWrap/>
            <w:hideMark/>
          </w:tcPr>
          <w:p w14:paraId="610C9D60" w14:textId="2C8ACAED" w:rsidR="00930DA1" w:rsidRDefault="00930DA1" w:rsidP="006631BF">
            <w:pPr>
              <w:widowControl/>
              <w:autoSpaceDE/>
              <w:autoSpaceDN/>
              <w:jc w:val="center"/>
              <w:rPr>
                <w:b/>
                <w:bCs/>
                <w:color w:val="000000"/>
                <w:lang w:val="en-IN"/>
              </w:rPr>
            </w:pPr>
            <w:r>
              <w:rPr>
                <w:b/>
                <w:bCs/>
                <w:color w:val="000000"/>
              </w:rPr>
              <w:t>S. No</w:t>
            </w:r>
          </w:p>
        </w:tc>
        <w:tc>
          <w:tcPr>
            <w:tcW w:w="1718" w:type="dxa"/>
            <w:noWrap/>
            <w:hideMark/>
          </w:tcPr>
          <w:p w14:paraId="3BFE43D7" w14:textId="1CACC5FA" w:rsidR="00930DA1" w:rsidRDefault="009D028A" w:rsidP="006631BF">
            <w:pPr>
              <w:jc w:val="center"/>
              <w:rPr>
                <w:b/>
                <w:bCs/>
                <w:color w:val="000000"/>
              </w:rPr>
            </w:pPr>
            <w:r>
              <w:rPr>
                <w:b/>
                <w:bCs/>
                <w:color w:val="000000"/>
              </w:rPr>
              <w:t>Formulation Code</w:t>
            </w:r>
          </w:p>
        </w:tc>
        <w:tc>
          <w:tcPr>
            <w:tcW w:w="1525" w:type="dxa"/>
            <w:noWrap/>
            <w:hideMark/>
          </w:tcPr>
          <w:p w14:paraId="247D7263" w14:textId="3F71D199" w:rsidR="00930DA1" w:rsidRDefault="00930DA1" w:rsidP="006631BF">
            <w:pPr>
              <w:jc w:val="center"/>
              <w:rPr>
                <w:b/>
                <w:bCs/>
                <w:color w:val="000000"/>
              </w:rPr>
            </w:pPr>
            <w:r>
              <w:rPr>
                <w:b/>
                <w:bCs/>
                <w:color w:val="000000"/>
              </w:rPr>
              <w:t>API (Fesoterodine Fumarate) mg</w:t>
            </w:r>
          </w:p>
        </w:tc>
        <w:tc>
          <w:tcPr>
            <w:tcW w:w="1067" w:type="dxa"/>
            <w:noWrap/>
            <w:hideMark/>
          </w:tcPr>
          <w:p w14:paraId="7B9A0D4A" w14:textId="1D7E272D" w:rsidR="00930DA1" w:rsidRPr="002E2A19" w:rsidRDefault="002F3065" w:rsidP="002E2A19">
            <w:pPr>
              <w:rPr>
                <w:b/>
                <w:bCs/>
                <w:color w:val="000000"/>
              </w:rPr>
            </w:pPr>
            <w:r>
              <w:rPr>
                <w:b/>
                <w:bCs/>
                <w:color w:val="000000"/>
              </w:rPr>
              <w:t xml:space="preserve">   </w:t>
            </w:r>
            <w:r w:rsidR="00930DA1">
              <w:rPr>
                <w:b/>
                <w:bCs/>
                <w:color w:val="000000"/>
              </w:rPr>
              <w:t>Egg Albumin</w:t>
            </w:r>
          </w:p>
        </w:tc>
        <w:tc>
          <w:tcPr>
            <w:tcW w:w="1030" w:type="dxa"/>
            <w:noWrap/>
            <w:hideMark/>
          </w:tcPr>
          <w:p w14:paraId="5FFCBB1B" w14:textId="0F5B1A92" w:rsidR="00930DA1" w:rsidRDefault="00930DA1" w:rsidP="006631BF">
            <w:pPr>
              <w:jc w:val="center"/>
              <w:rPr>
                <w:b/>
                <w:bCs/>
                <w:color w:val="000000"/>
              </w:rPr>
            </w:pPr>
            <w:r>
              <w:rPr>
                <w:b/>
                <w:bCs/>
                <w:color w:val="000000"/>
              </w:rPr>
              <w:t>Sodium Alginate (% w/v)</w:t>
            </w:r>
          </w:p>
        </w:tc>
        <w:tc>
          <w:tcPr>
            <w:tcW w:w="929" w:type="dxa"/>
            <w:noWrap/>
            <w:hideMark/>
          </w:tcPr>
          <w:p w14:paraId="7DA2D1F2" w14:textId="6A17D3B2" w:rsidR="00930DA1" w:rsidRPr="00102689" w:rsidRDefault="00930DA1" w:rsidP="006631BF">
            <w:pPr>
              <w:jc w:val="center"/>
              <w:rPr>
                <w:b/>
                <w:bCs/>
                <w:color w:val="FF0000"/>
              </w:rPr>
            </w:pPr>
            <w:r>
              <w:rPr>
                <w:b/>
                <w:bCs/>
                <w:color w:val="000000"/>
              </w:rPr>
              <w:t>HPMC (mg)</w:t>
            </w:r>
          </w:p>
        </w:tc>
        <w:tc>
          <w:tcPr>
            <w:tcW w:w="929" w:type="dxa"/>
            <w:noWrap/>
            <w:hideMark/>
          </w:tcPr>
          <w:p w14:paraId="6A5D3AA1" w14:textId="38F0CD51" w:rsidR="00930DA1" w:rsidRDefault="00930DA1" w:rsidP="006631BF">
            <w:pPr>
              <w:jc w:val="center"/>
              <w:rPr>
                <w:b/>
                <w:bCs/>
                <w:color w:val="000000"/>
              </w:rPr>
            </w:pPr>
            <w:r>
              <w:rPr>
                <w:b/>
                <w:bCs/>
                <w:color w:val="000000"/>
              </w:rPr>
              <w:t>Tween 80 (ml)</w:t>
            </w:r>
          </w:p>
        </w:tc>
        <w:tc>
          <w:tcPr>
            <w:tcW w:w="929" w:type="dxa"/>
            <w:noWrap/>
            <w:hideMark/>
          </w:tcPr>
          <w:p w14:paraId="159F2D4C" w14:textId="597304CE" w:rsidR="00930DA1" w:rsidRDefault="00930DA1" w:rsidP="006631BF">
            <w:pPr>
              <w:jc w:val="center"/>
              <w:rPr>
                <w:b/>
                <w:bCs/>
                <w:color w:val="000000"/>
              </w:rPr>
            </w:pPr>
            <w:r>
              <w:rPr>
                <w:b/>
                <w:bCs/>
                <w:color w:val="000000"/>
              </w:rPr>
              <w:t>Water</w:t>
            </w:r>
          </w:p>
        </w:tc>
        <w:tc>
          <w:tcPr>
            <w:tcW w:w="1030" w:type="dxa"/>
            <w:noWrap/>
            <w:hideMark/>
          </w:tcPr>
          <w:p w14:paraId="16998B49" w14:textId="7CFE8124" w:rsidR="00930DA1" w:rsidRDefault="00930DA1" w:rsidP="006631BF">
            <w:pPr>
              <w:jc w:val="center"/>
              <w:rPr>
                <w:b/>
                <w:bCs/>
                <w:color w:val="000000"/>
              </w:rPr>
            </w:pPr>
            <w:r>
              <w:rPr>
                <w:b/>
                <w:bCs/>
                <w:color w:val="000000"/>
              </w:rPr>
              <w:t>Calcium chloride (% w/v)</w:t>
            </w:r>
          </w:p>
        </w:tc>
      </w:tr>
      <w:tr w:rsidR="00930DA1" w14:paraId="43F63FD7" w14:textId="77777777" w:rsidTr="002F3065">
        <w:trPr>
          <w:trHeight w:val="602"/>
        </w:trPr>
        <w:tc>
          <w:tcPr>
            <w:tcW w:w="0" w:type="auto"/>
            <w:noWrap/>
            <w:hideMark/>
          </w:tcPr>
          <w:p w14:paraId="3E1555A2" w14:textId="77777777" w:rsidR="00930DA1" w:rsidRDefault="00930DA1" w:rsidP="006631BF">
            <w:pPr>
              <w:jc w:val="center"/>
              <w:rPr>
                <w:b/>
                <w:bCs/>
                <w:color w:val="000000"/>
              </w:rPr>
            </w:pPr>
            <w:r>
              <w:rPr>
                <w:b/>
                <w:bCs/>
                <w:color w:val="000000"/>
              </w:rPr>
              <w:t>1</w:t>
            </w:r>
          </w:p>
        </w:tc>
        <w:tc>
          <w:tcPr>
            <w:tcW w:w="1718" w:type="dxa"/>
            <w:hideMark/>
          </w:tcPr>
          <w:p w14:paraId="53830D9A" w14:textId="5935787F" w:rsidR="00930DA1" w:rsidRDefault="00D72539" w:rsidP="006631BF">
            <w:pPr>
              <w:jc w:val="center"/>
              <w:rPr>
                <w:b/>
                <w:bCs/>
                <w:color w:val="000000"/>
              </w:rPr>
            </w:pPr>
            <w:r>
              <w:rPr>
                <w:b/>
                <w:bCs/>
                <w:color w:val="000000"/>
              </w:rPr>
              <w:t>F1</w:t>
            </w:r>
          </w:p>
        </w:tc>
        <w:tc>
          <w:tcPr>
            <w:tcW w:w="0" w:type="auto"/>
            <w:noWrap/>
            <w:hideMark/>
          </w:tcPr>
          <w:p w14:paraId="65ADC068" w14:textId="3FE522AF" w:rsidR="00930DA1" w:rsidRDefault="002F3065" w:rsidP="006631BF">
            <w:pPr>
              <w:jc w:val="center"/>
              <w:rPr>
                <w:b/>
                <w:bCs/>
                <w:color w:val="000000"/>
              </w:rPr>
            </w:pPr>
            <w:r>
              <w:rPr>
                <w:b/>
                <w:bCs/>
                <w:color w:val="000000"/>
              </w:rPr>
              <w:t>8</w:t>
            </w:r>
          </w:p>
        </w:tc>
        <w:tc>
          <w:tcPr>
            <w:tcW w:w="0" w:type="auto"/>
            <w:noWrap/>
            <w:hideMark/>
          </w:tcPr>
          <w:p w14:paraId="55BB5276" w14:textId="21C3006F" w:rsidR="00930DA1" w:rsidRDefault="005E3E97" w:rsidP="006631BF">
            <w:pPr>
              <w:jc w:val="center"/>
              <w:rPr>
                <w:b/>
                <w:bCs/>
                <w:color w:val="000000"/>
              </w:rPr>
            </w:pPr>
            <w:r>
              <w:rPr>
                <w:b/>
                <w:bCs/>
                <w:color w:val="000000"/>
              </w:rPr>
              <w:t>10</w:t>
            </w:r>
          </w:p>
        </w:tc>
        <w:tc>
          <w:tcPr>
            <w:tcW w:w="0" w:type="auto"/>
            <w:noWrap/>
            <w:hideMark/>
          </w:tcPr>
          <w:p w14:paraId="0E575C4D" w14:textId="628433F7" w:rsidR="00930DA1" w:rsidRDefault="00B83106" w:rsidP="006631BF">
            <w:pPr>
              <w:jc w:val="center"/>
              <w:rPr>
                <w:b/>
                <w:bCs/>
                <w:color w:val="000000"/>
              </w:rPr>
            </w:pPr>
            <w:r>
              <w:rPr>
                <w:b/>
                <w:bCs/>
                <w:color w:val="000000"/>
              </w:rPr>
              <w:t>1</w:t>
            </w:r>
          </w:p>
        </w:tc>
        <w:tc>
          <w:tcPr>
            <w:tcW w:w="0" w:type="auto"/>
            <w:noWrap/>
            <w:hideMark/>
          </w:tcPr>
          <w:p w14:paraId="487CAADF" w14:textId="53ED3199" w:rsidR="00930DA1" w:rsidRPr="0068406C" w:rsidRDefault="0068406C" w:rsidP="006631BF">
            <w:pPr>
              <w:jc w:val="center"/>
              <w:rPr>
                <w:b/>
                <w:bCs/>
              </w:rPr>
            </w:pPr>
            <w:r>
              <w:rPr>
                <w:b/>
                <w:bCs/>
              </w:rPr>
              <w:t>2</w:t>
            </w:r>
          </w:p>
        </w:tc>
        <w:tc>
          <w:tcPr>
            <w:tcW w:w="0" w:type="auto"/>
            <w:noWrap/>
            <w:hideMark/>
          </w:tcPr>
          <w:p w14:paraId="71B40FFD" w14:textId="4ACABE69" w:rsidR="00930DA1" w:rsidRDefault="00F240C6" w:rsidP="006631BF">
            <w:pPr>
              <w:jc w:val="center"/>
              <w:rPr>
                <w:b/>
                <w:bCs/>
                <w:color w:val="000000"/>
              </w:rPr>
            </w:pPr>
            <w:r>
              <w:rPr>
                <w:b/>
                <w:bCs/>
                <w:color w:val="000000"/>
              </w:rPr>
              <w:t>0.4</w:t>
            </w:r>
          </w:p>
        </w:tc>
        <w:tc>
          <w:tcPr>
            <w:tcW w:w="0" w:type="auto"/>
            <w:noWrap/>
            <w:hideMark/>
          </w:tcPr>
          <w:p w14:paraId="23D65B17" w14:textId="23E24345" w:rsidR="00930DA1" w:rsidRDefault="00294D4F" w:rsidP="006631BF">
            <w:pPr>
              <w:jc w:val="center"/>
              <w:rPr>
                <w:b/>
                <w:bCs/>
                <w:color w:val="000000"/>
              </w:rPr>
            </w:pPr>
            <w:r>
              <w:rPr>
                <w:b/>
                <w:bCs/>
                <w:color w:val="000000"/>
              </w:rPr>
              <w:t>q.s</w:t>
            </w:r>
          </w:p>
        </w:tc>
        <w:tc>
          <w:tcPr>
            <w:tcW w:w="0" w:type="auto"/>
            <w:noWrap/>
            <w:hideMark/>
          </w:tcPr>
          <w:p w14:paraId="717156B2" w14:textId="59300353" w:rsidR="00930DA1" w:rsidRDefault="00665035" w:rsidP="006631BF">
            <w:pPr>
              <w:jc w:val="center"/>
              <w:rPr>
                <w:b/>
                <w:bCs/>
                <w:color w:val="000000"/>
              </w:rPr>
            </w:pPr>
            <w:r>
              <w:rPr>
                <w:b/>
                <w:bCs/>
                <w:color w:val="000000"/>
              </w:rPr>
              <w:t>10</w:t>
            </w:r>
          </w:p>
        </w:tc>
      </w:tr>
      <w:tr w:rsidR="00930DA1" w14:paraId="2C5C6CE3" w14:textId="77777777" w:rsidTr="002F3065">
        <w:trPr>
          <w:trHeight w:val="434"/>
        </w:trPr>
        <w:tc>
          <w:tcPr>
            <w:tcW w:w="0" w:type="auto"/>
            <w:noWrap/>
            <w:hideMark/>
          </w:tcPr>
          <w:p w14:paraId="58FC0727" w14:textId="77777777" w:rsidR="00930DA1" w:rsidRDefault="00930DA1" w:rsidP="006631BF">
            <w:pPr>
              <w:jc w:val="center"/>
              <w:rPr>
                <w:b/>
                <w:bCs/>
                <w:color w:val="000000"/>
              </w:rPr>
            </w:pPr>
            <w:r>
              <w:rPr>
                <w:b/>
                <w:bCs/>
                <w:color w:val="000000"/>
              </w:rPr>
              <w:t>2</w:t>
            </w:r>
          </w:p>
        </w:tc>
        <w:tc>
          <w:tcPr>
            <w:tcW w:w="0" w:type="auto"/>
            <w:noWrap/>
            <w:hideMark/>
          </w:tcPr>
          <w:p w14:paraId="57AB3A29" w14:textId="34E275FF" w:rsidR="00930DA1" w:rsidRDefault="00633AA1" w:rsidP="006631BF">
            <w:pPr>
              <w:jc w:val="center"/>
              <w:rPr>
                <w:b/>
                <w:bCs/>
                <w:color w:val="000000"/>
              </w:rPr>
            </w:pPr>
            <w:r>
              <w:rPr>
                <w:b/>
                <w:bCs/>
                <w:color w:val="000000"/>
              </w:rPr>
              <w:t>F2</w:t>
            </w:r>
          </w:p>
        </w:tc>
        <w:tc>
          <w:tcPr>
            <w:tcW w:w="0" w:type="auto"/>
            <w:noWrap/>
          </w:tcPr>
          <w:p w14:paraId="5EE30C50" w14:textId="54706DC9" w:rsidR="00930DA1" w:rsidRDefault="002F3065" w:rsidP="006631BF">
            <w:pPr>
              <w:jc w:val="center"/>
              <w:rPr>
                <w:b/>
                <w:bCs/>
                <w:color w:val="000000"/>
              </w:rPr>
            </w:pPr>
            <w:r>
              <w:rPr>
                <w:b/>
                <w:bCs/>
                <w:color w:val="000000"/>
              </w:rPr>
              <w:t>8</w:t>
            </w:r>
          </w:p>
        </w:tc>
        <w:tc>
          <w:tcPr>
            <w:tcW w:w="0" w:type="auto"/>
            <w:noWrap/>
          </w:tcPr>
          <w:p w14:paraId="475C3599" w14:textId="34D486C4" w:rsidR="00930DA1" w:rsidRDefault="005E3E97" w:rsidP="006631BF">
            <w:pPr>
              <w:jc w:val="center"/>
              <w:rPr>
                <w:b/>
                <w:bCs/>
                <w:color w:val="000000"/>
              </w:rPr>
            </w:pPr>
            <w:r>
              <w:rPr>
                <w:b/>
                <w:bCs/>
                <w:color w:val="000000"/>
              </w:rPr>
              <w:t>20</w:t>
            </w:r>
          </w:p>
        </w:tc>
        <w:tc>
          <w:tcPr>
            <w:tcW w:w="0" w:type="auto"/>
            <w:noWrap/>
          </w:tcPr>
          <w:p w14:paraId="378114EF" w14:textId="04CA7775" w:rsidR="00930DA1" w:rsidRDefault="00B83106" w:rsidP="006631BF">
            <w:pPr>
              <w:jc w:val="center"/>
              <w:rPr>
                <w:b/>
                <w:bCs/>
                <w:color w:val="000000"/>
              </w:rPr>
            </w:pPr>
            <w:r>
              <w:rPr>
                <w:b/>
                <w:bCs/>
                <w:color w:val="000000"/>
              </w:rPr>
              <w:t>3</w:t>
            </w:r>
          </w:p>
        </w:tc>
        <w:tc>
          <w:tcPr>
            <w:tcW w:w="0" w:type="auto"/>
            <w:noWrap/>
          </w:tcPr>
          <w:p w14:paraId="6E0CF34E" w14:textId="72765801" w:rsidR="00930DA1" w:rsidRPr="00102689" w:rsidRDefault="00711739" w:rsidP="0068406C">
            <w:pPr>
              <w:rPr>
                <w:b/>
                <w:bCs/>
                <w:color w:val="FF0000"/>
              </w:rPr>
            </w:pPr>
            <w:r>
              <w:rPr>
                <w:b/>
                <w:bCs/>
                <w:color w:val="FF0000"/>
              </w:rPr>
              <w:t xml:space="preserve">      </w:t>
            </w:r>
            <w:r w:rsidRPr="00665035">
              <w:rPr>
                <w:b/>
                <w:bCs/>
              </w:rPr>
              <w:t>4</w:t>
            </w:r>
          </w:p>
        </w:tc>
        <w:tc>
          <w:tcPr>
            <w:tcW w:w="0" w:type="auto"/>
            <w:noWrap/>
          </w:tcPr>
          <w:p w14:paraId="01DEF96A" w14:textId="5EF7A652" w:rsidR="00930DA1" w:rsidRDefault="00F240C6" w:rsidP="006631BF">
            <w:pPr>
              <w:jc w:val="center"/>
              <w:rPr>
                <w:b/>
                <w:bCs/>
                <w:color w:val="000000"/>
              </w:rPr>
            </w:pPr>
            <w:r>
              <w:rPr>
                <w:b/>
                <w:bCs/>
                <w:color w:val="000000"/>
              </w:rPr>
              <w:t>0</w:t>
            </w:r>
          </w:p>
        </w:tc>
        <w:tc>
          <w:tcPr>
            <w:tcW w:w="0" w:type="auto"/>
            <w:noWrap/>
          </w:tcPr>
          <w:p w14:paraId="62131792" w14:textId="64364190" w:rsidR="00930DA1" w:rsidRDefault="005847EB" w:rsidP="006631BF">
            <w:pPr>
              <w:jc w:val="center"/>
              <w:rPr>
                <w:b/>
                <w:bCs/>
                <w:color w:val="000000"/>
              </w:rPr>
            </w:pPr>
            <w:r>
              <w:rPr>
                <w:b/>
                <w:bCs/>
                <w:color w:val="000000"/>
              </w:rPr>
              <w:t>q.s</w:t>
            </w:r>
          </w:p>
        </w:tc>
        <w:tc>
          <w:tcPr>
            <w:tcW w:w="0" w:type="auto"/>
            <w:noWrap/>
          </w:tcPr>
          <w:p w14:paraId="117C217F" w14:textId="6B835209" w:rsidR="00930DA1" w:rsidRDefault="00665035" w:rsidP="006631BF">
            <w:pPr>
              <w:jc w:val="center"/>
              <w:rPr>
                <w:b/>
                <w:bCs/>
                <w:color w:val="000000"/>
              </w:rPr>
            </w:pPr>
            <w:r>
              <w:rPr>
                <w:b/>
                <w:bCs/>
                <w:color w:val="000000"/>
              </w:rPr>
              <w:t>10</w:t>
            </w:r>
          </w:p>
        </w:tc>
      </w:tr>
      <w:tr w:rsidR="00930DA1" w14:paraId="41596137" w14:textId="77777777" w:rsidTr="00B56A3E">
        <w:trPr>
          <w:trHeight w:val="471"/>
        </w:trPr>
        <w:tc>
          <w:tcPr>
            <w:tcW w:w="0" w:type="auto"/>
            <w:noWrap/>
            <w:hideMark/>
          </w:tcPr>
          <w:p w14:paraId="70C9FCDB" w14:textId="77777777" w:rsidR="00930DA1" w:rsidRDefault="00930DA1" w:rsidP="006631BF">
            <w:pPr>
              <w:jc w:val="center"/>
              <w:rPr>
                <w:b/>
                <w:bCs/>
                <w:color w:val="000000"/>
              </w:rPr>
            </w:pPr>
            <w:r>
              <w:rPr>
                <w:b/>
                <w:bCs/>
                <w:color w:val="000000"/>
              </w:rPr>
              <w:t>3</w:t>
            </w:r>
          </w:p>
        </w:tc>
        <w:tc>
          <w:tcPr>
            <w:tcW w:w="1718" w:type="dxa"/>
            <w:hideMark/>
          </w:tcPr>
          <w:p w14:paraId="0FF646D6" w14:textId="122F4783" w:rsidR="00930DA1" w:rsidRDefault="00633AA1" w:rsidP="006631BF">
            <w:pPr>
              <w:jc w:val="center"/>
              <w:rPr>
                <w:b/>
                <w:bCs/>
                <w:color w:val="000000"/>
              </w:rPr>
            </w:pPr>
            <w:r>
              <w:rPr>
                <w:b/>
                <w:bCs/>
                <w:color w:val="000000"/>
              </w:rPr>
              <w:t>F3</w:t>
            </w:r>
          </w:p>
        </w:tc>
        <w:tc>
          <w:tcPr>
            <w:tcW w:w="0" w:type="auto"/>
            <w:noWrap/>
          </w:tcPr>
          <w:p w14:paraId="76083B28" w14:textId="7830AC88" w:rsidR="00930DA1" w:rsidRDefault="002F3065" w:rsidP="006631BF">
            <w:pPr>
              <w:jc w:val="center"/>
              <w:rPr>
                <w:b/>
                <w:bCs/>
                <w:color w:val="000000"/>
              </w:rPr>
            </w:pPr>
            <w:r>
              <w:rPr>
                <w:b/>
                <w:bCs/>
                <w:color w:val="000000"/>
              </w:rPr>
              <w:t>8</w:t>
            </w:r>
          </w:p>
        </w:tc>
        <w:tc>
          <w:tcPr>
            <w:tcW w:w="0" w:type="auto"/>
            <w:noWrap/>
          </w:tcPr>
          <w:p w14:paraId="34D26F4F" w14:textId="1AD15538" w:rsidR="00930DA1" w:rsidRDefault="005E3E97" w:rsidP="006631BF">
            <w:pPr>
              <w:jc w:val="center"/>
              <w:rPr>
                <w:b/>
                <w:bCs/>
                <w:color w:val="000000"/>
              </w:rPr>
            </w:pPr>
            <w:r>
              <w:rPr>
                <w:b/>
                <w:bCs/>
                <w:color w:val="000000"/>
              </w:rPr>
              <w:t>10</w:t>
            </w:r>
          </w:p>
        </w:tc>
        <w:tc>
          <w:tcPr>
            <w:tcW w:w="0" w:type="auto"/>
            <w:noWrap/>
          </w:tcPr>
          <w:p w14:paraId="0804F442" w14:textId="68033E3E" w:rsidR="00930DA1" w:rsidRDefault="00B83106" w:rsidP="00182800">
            <w:pPr>
              <w:rPr>
                <w:b/>
                <w:bCs/>
                <w:color w:val="000000"/>
              </w:rPr>
            </w:pPr>
            <w:r>
              <w:rPr>
                <w:b/>
                <w:bCs/>
                <w:color w:val="000000"/>
              </w:rPr>
              <w:t xml:space="preserve">       5</w:t>
            </w:r>
          </w:p>
        </w:tc>
        <w:tc>
          <w:tcPr>
            <w:tcW w:w="0" w:type="auto"/>
            <w:noWrap/>
          </w:tcPr>
          <w:p w14:paraId="411B3130" w14:textId="118A3EDF" w:rsidR="00930DA1" w:rsidRPr="00102689" w:rsidRDefault="00711739" w:rsidP="00182800">
            <w:pPr>
              <w:rPr>
                <w:b/>
                <w:bCs/>
                <w:color w:val="FF0000"/>
              </w:rPr>
            </w:pPr>
            <w:r w:rsidRPr="00665035">
              <w:rPr>
                <w:b/>
                <w:bCs/>
              </w:rPr>
              <w:t xml:space="preserve">      2</w:t>
            </w:r>
          </w:p>
        </w:tc>
        <w:tc>
          <w:tcPr>
            <w:tcW w:w="0" w:type="auto"/>
            <w:noWrap/>
          </w:tcPr>
          <w:p w14:paraId="4B3AD488" w14:textId="4AB76381" w:rsidR="00930DA1" w:rsidRDefault="00F240C6" w:rsidP="006631BF">
            <w:pPr>
              <w:jc w:val="center"/>
              <w:rPr>
                <w:b/>
                <w:bCs/>
                <w:color w:val="000000"/>
              </w:rPr>
            </w:pPr>
            <w:r>
              <w:rPr>
                <w:b/>
                <w:bCs/>
                <w:color w:val="000000"/>
              </w:rPr>
              <w:t>0.4</w:t>
            </w:r>
          </w:p>
        </w:tc>
        <w:tc>
          <w:tcPr>
            <w:tcW w:w="0" w:type="auto"/>
            <w:noWrap/>
          </w:tcPr>
          <w:p w14:paraId="2AF833EF" w14:textId="4D1D73AC" w:rsidR="00930DA1" w:rsidRDefault="00AD019E" w:rsidP="006631BF">
            <w:pPr>
              <w:jc w:val="center"/>
              <w:rPr>
                <w:b/>
                <w:bCs/>
                <w:color w:val="000000"/>
              </w:rPr>
            </w:pPr>
            <w:r>
              <w:rPr>
                <w:b/>
                <w:bCs/>
                <w:color w:val="000000"/>
              </w:rPr>
              <w:t>q. s</w:t>
            </w:r>
          </w:p>
        </w:tc>
        <w:tc>
          <w:tcPr>
            <w:tcW w:w="0" w:type="auto"/>
            <w:noWrap/>
          </w:tcPr>
          <w:p w14:paraId="0EED1917" w14:textId="1AE61981" w:rsidR="00930DA1" w:rsidRDefault="00665035" w:rsidP="006631BF">
            <w:pPr>
              <w:jc w:val="center"/>
              <w:rPr>
                <w:b/>
                <w:bCs/>
                <w:color w:val="000000"/>
              </w:rPr>
            </w:pPr>
            <w:r>
              <w:rPr>
                <w:b/>
                <w:bCs/>
                <w:color w:val="000000"/>
              </w:rPr>
              <w:t>10</w:t>
            </w:r>
          </w:p>
        </w:tc>
      </w:tr>
      <w:tr w:rsidR="00930DA1" w14:paraId="07B15E62" w14:textId="77777777" w:rsidTr="002F3065">
        <w:trPr>
          <w:trHeight w:val="434"/>
        </w:trPr>
        <w:tc>
          <w:tcPr>
            <w:tcW w:w="0" w:type="auto"/>
            <w:noWrap/>
            <w:hideMark/>
          </w:tcPr>
          <w:p w14:paraId="1CF3416A" w14:textId="77777777" w:rsidR="00930DA1" w:rsidRDefault="00930DA1" w:rsidP="006631BF">
            <w:pPr>
              <w:jc w:val="center"/>
              <w:rPr>
                <w:b/>
                <w:bCs/>
                <w:color w:val="000000"/>
              </w:rPr>
            </w:pPr>
            <w:r>
              <w:rPr>
                <w:b/>
                <w:bCs/>
                <w:color w:val="000000"/>
              </w:rPr>
              <w:t>4</w:t>
            </w:r>
          </w:p>
        </w:tc>
        <w:tc>
          <w:tcPr>
            <w:tcW w:w="0" w:type="auto"/>
            <w:noWrap/>
            <w:hideMark/>
          </w:tcPr>
          <w:p w14:paraId="3B214F75" w14:textId="6C62E1E9" w:rsidR="00930DA1" w:rsidRPr="007B53A8" w:rsidRDefault="00633AA1" w:rsidP="006631BF">
            <w:pPr>
              <w:jc w:val="center"/>
              <w:rPr>
                <w:b/>
                <w:bCs/>
                <w:color w:val="FF0000"/>
              </w:rPr>
            </w:pPr>
            <w:r w:rsidRPr="007B53A8">
              <w:rPr>
                <w:b/>
                <w:bCs/>
                <w:color w:val="FF0000"/>
              </w:rPr>
              <w:t>F4</w:t>
            </w:r>
          </w:p>
        </w:tc>
        <w:tc>
          <w:tcPr>
            <w:tcW w:w="0" w:type="auto"/>
            <w:noWrap/>
          </w:tcPr>
          <w:p w14:paraId="07F20E14" w14:textId="7E57C88D" w:rsidR="00930DA1" w:rsidRPr="007B53A8" w:rsidRDefault="002F3065" w:rsidP="006631BF">
            <w:pPr>
              <w:jc w:val="center"/>
              <w:rPr>
                <w:b/>
                <w:bCs/>
                <w:color w:val="FF0000"/>
              </w:rPr>
            </w:pPr>
            <w:r w:rsidRPr="007B53A8">
              <w:rPr>
                <w:b/>
                <w:bCs/>
                <w:color w:val="FF0000"/>
              </w:rPr>
              <w:t>8</w:t>
            </w:r>
          </w:p>
        </w:tc>
        <w:tc>
          <w:tcPr>
            <w:tcW w:w="0" w:type="auto"/>
            <w:noWrap/>
          </w:tcPr>
          <w:p w14:paraId="6C12CF2F" w14:textId="1D0DEBE8" w:rsidR="00930DA1" w:rsidRPr="007B53A8" w:rsidRDefault="005E3E97" w:rsidP="006631BF">
            <w:pPr>
              <w:jc w:val="center"/>
              <w:rPr>
                <w:b/>
                <w:bCs/>
                <w:color w:val="FF0000"/>
              </w:rPr>
            </w:pPr>
            <w:r w:rsidRPr="007B53A8">
              <w:rPr>
                <w:b/>
                <w:bCs/>
                <w:color w:val="FF0000"/>
              </w:rPr>
              <w:t>20</w:t>
            </w:r>
          </w:p>
        </w:tc>
        <w:tc>
          <w:tcPr>
            <w:tcW w:w="0" w:type="auto"/>
            <w:noWrap/>
          </w:tcPr>
          <w:p w14:paraId="28A32793" w14:textId="5F77AEC8" w:rsidR="00930DA1" w:rsidRPr="007B53A8" w:rsidRDefault="00B83106" w:rsidP="006631BF">
            <w:pPr>
              <w:jc w:val="center"/>
              <w:rPr>
                <w:b/>
                <w:bCs/>
                <w:color w:val="FF0000"/>
              </w:rPr>
            </w:pPr>
            <w:r w:rsidRPr="007B53A8">
              <w:rPr>
                <w:b/>
                <w:bCs/>
                <w:color w:val="FF0000"/>
              </w:rPr>
              <w:t>7</w:t>
            </w:r>
          </w:p>
        </w:tc>
        <w:tc>
          <w:tcPr>
            <w:tcW w:w="0" w:type="auto"/>
            <w:noWrap/>
          </w:tcPr>
          <w:p w14:paraId="163202A7" w14:textId="5E1D0FC5" w:rsidR="00930DA1" w:rsidRPr="007B53A8" w:rsidRDefault="00711739" w:rsidP="006631BF">
            <w:pPr>
              <w:jc w:val="center"/>
              <w:rPr>
                <w:b/>
                <w:bCs/>
                <w:color w:val="FF0000"/>
              </w:rPr>
            </w:pPr>
            <w:r w:rsidRPr="007B53A8">
              <w:rPr>
                <w:b/>
                <w:bCs/>
                <w:color w:val="FF0000"/>
              </w:rPr>
              <w:t>4</w:t>
            </w:r>
          </w:p>
        </w:tc>
        <w:tc>
          <w:tcPr>
            <w:tcW w:w="0" w:type="auto"/>
            <w:noWrap/>
          </w:tcPr>
          <w:p w14:paraId="179C88C0" w14:textId="78712480" w:rsidR="00930DA1" w:rsidRPr="007B53A8" w:rsidRDefault="00F240C6" w:rsidP="006631BF">
            <w:pPr>
              <w:jc w:val="center"/>
              <w:rPr>
                <w:b/>
                <w:bCs/>
                <w:color w:val="FF0000"/>
              </w:rPr>
            </w:pPr>
            <w:r w:rsidRPr="007B53A8">
              <w:rPr>
                <w:b/>
                <w:bCs/>
                <w:color w:val="FF0000"/>
              </w:rPr>
              <w:t>0</w:t>
            </w:r>
          </w:p>
        </w:tc>
        <w:tc>
          <w:tcPr>
            <w:tcW w:w="0" w:type="auto"/>
            <w:noWrap/>
          </w:tcPr>
          <w:p w14:paraId="6B36FD8C" w14:textId="22982281" w:rsidR="00930DA1" w:rsidRPr="007B53A8" w:rsidRDefault="00AD019E" w:rsidP="006631BF">
            <w:pPr>
              <w:jc w:val="center"/>
              <w:rPr>
                <w:b/>
                <w:bCs/>
                <w:color w:val="FF0000"/>
              </w:rPr>
            </w:pPr>
            <w:r w:rsidRPr="007B53A8">
              <w:rPr>
                <w:b/>
                <w:bCs/>
                <w:color w:val="FF0000"/>
              </w:rPr>
              <w:t>q. s</w:t>
            </w:r>
          </w:p>
        </w:tc>
        <w:tc>
          <w:tcPr>
            <w:tcW w:w="0" w:type="auto"/>
            <w:noWrap/>
          </w:tcPr>
          <w:p w14:paraId="37A9CEDC" w14:textId="5F026DA5" w:rsidR="00930DA1" w:rsidRPr="007B53A8" w:rsidRDefault="00665035" w:rsidP="006631BF">
            <w:pPr>
              <w:jc w:val="center"/>
              <w:rPr>
                <w:b/>
                <w:bCs/>
                <w:color w:val="FF0000"/>
              </w:rPr>
            </w:pPr>
            <w:r w:rsidRPr="007B53A8">
              <w:rPr>
                <w:b/>
                <w:bCs/>
                <w:color w:val="FF0000"/>
              </w:rPr>
              <w:t>10</w:t>
            </w:r>
          </w:p>
        </w:tc>
      </w:tr>
      <w:tr w:rsidR="00930DA1" w14:paraId="73E074DE" w14:textId="77777777" w:rsidTr="002F3065">
        <w:trPr>
          <w:trHeight w:val="434"/>
        </w:trPr>
        <w:tc>
          <w:tcPr>
            <w:tcW w:w="0" w:type="auto"/>
            <w:noWrap/>
            <w:hideMark/>
          </w:tcPr>
          <w:p w14:paraId="3A7E8688" w14:textId="77777777" w:rsidR="00930DA1" w:rsidRDefault="00930DA1" w:rsidP="006631BF">
            <w:pPr>
              <w:jc w:val="center"/>
              <w:rPr>
                <w:b/>
                <w:bCs/>
                <w:color w:val="000000"/>
              </w:rPr>
            </w:pPr>
            <w:r>
              <w:rPr>
                <w:b/>
                <w:bCs/>
                <w:color w:val="000000"/>
              </w:rPr>
              <w:t>5</w:t>
            </w:r>
          </w:p>
        </w:tc>
        <w:tc>
          <w:tcPr>
            <w:tcW w:w="0" w:type="auto"/>
            <w:noWrap/>
            <w:hideMark/>
          </w:tcPr>
          <w:p w14:paraId="22FBDA56" w14:textId="0FD4CFCF" w:rsidR="00930DA1" w:rsidRDefault="00633AA1" w:rsidP="006631BF">
            <w:pPr>
              <w:jc w:val="center"/>
              <w:rPr>
                <w:b/>
                <w:bCs/>
                <w:color w:val="000000"/>
              </w:rPr>
            </w:pPr>
            <w:r>
              <w:rPr>
                <w:b/>
                <w:bCs/>
                <w:color w:val="000000"/>
              </w:rPr>
              <w:t>F5</w:t>
            </w:r>
          </w:p>
        </w:tc>
        <w:tc>
          <w:tcPr>
            <w:tcW w:w="0" w:type="auto"/>
            <w:noWrap/>
            <w:hideMark/>
          </w:tcPr>
          <w:p w14:paraId="32F3E14C" w14:textId="08B5BFD6" w:rsidR="00930DA1" w:rsidRDefault="002F3065" w:rsidP="006631BF">
            <w:pPr>
              <w:jc w:val="center"/>
              <w:rPr>
                <w:b/>
                <w:bCs/>
                <w:color w:val="000000"/>
              </w:rPr>
            </w:pPr>
            <w:r>
              <w:rPr>
                <w:b/>
                <w:bCs/>
                <w:color w:val="000000"/>
              </w:rPr>
              <w:t>8</w:t>
            </w:r>
          </w:p>
        </w:tc>
        <w:tc>
          <w:tcPr>
            <w:tcW w:w="0" w:type="auto"/>
            <w:noWrap/>
          </w:tcPr>
          <w:p w14:paraId="5116E219" w14:textId="72FD1C75" w:rsidR="00930DA1" w:rsidRDefault="005E3E97" w:rsidP="006631BF">
            <w:pPr>
              <w:jc w:val="center"/>
              <w:rPr>
                <w:b/>
                <w:bCs/>
                <w:color w:val="000000"/>
              </w:rPr>
            </w:pPr>
            <w:r>
              <w:rPr>
                <w:b/>
                <w:bCs/>
                <w:color w:val="000000"/>
              </w:rPr>
              <w:t>10</w:t>
            </w:r>
          </w:p>
        </w:tc>
        <w:tc>
          <w:tcPr>
            <w:tcW w:w="0" w:type="auto"/>
            <w:noWrap/>
          </w:tcPr>
          <w:p w14:paraId="75ECA97A" w14:textId="4ED5442E" w:rsidR="00930DA1" w:rsidRDefault="00B83106" w:rsidP="00182800">
            <w:pPr>
              <w:rPr>
                <w:b/>
                <w:bCs/>
                <w:color w:val="000000"/>
              </w:rPr>
            </w:pPr>
            <w:r>
              <w:rPr>
                <w:b/>
                <w:bCs/>
                <w:color w:val="000000"/>
              </w:rPr>
              <w:t xml:space="preserve">       9</w:t>
            </w:r>
          </w:p>
        </w:tc>
        <w:tc>
          <w:tcPr>
            <w:tcW w:w="0" w:type="auto"/>
            <w:noWrap/>
          </w:tcPr>
          <w:p w14:paraId="132EA9B4" w14:textId="1BF2EB95" w:rsidR="00930DA1" w:rsidRPr="00102689" w:rsidRDefault="00711739" w:rsidP="006631BF">
            <w:pPr>
              <w:jc w:val="center"/>
              <w:rPr>
                <w:b/>
                <w:bCs/>
                <w:color w:val="FF0000"/>
              </w:rPr>
            </w:pPr>
            <w:r w:rsidRPr="00665035">
              <w:rPr>
                <w:b/>
                <w:bCs/>
              </w:rPr>
              <w:t>2</w:t>
            </w:r>
          </w:p>
        </w:tc>
        <w:tc>
          <w:tcPr>
            <w:tcW w:w="0" w:type="auto"/>
            <w:noWrap/>
            <w:hideMark/>
          </w:tcPr>
          <w:p w14:paraId="003125F4" w14:textId="40A88AFF" w:rsidR="00930DA1" w:rsidRDefault="00294D4F" w:rsidP="006631BF">
            <w:pPr>
              <w:jc w:val="center"/>
              <w:rPr>
                <w:b/>
                <w:bCs/>
                <w:color w:val="000000"/>
              </w:rPr>
            </w:pPr>
            <w:r>
              <w:rPr>
                <w:b/>
                <w:bCs/>
                <w:color w:val="000000"/>
              </w:rPr>
              <w:t>0.4</w:t>
            </w:r>
          </w:p>
        </w:tc>
        <w:tc>
          <w:tcPr>
            <w:tcW w:w="0" w:type="auto"/>
            <w:noWrap/>
            <w:hideMark/>
          </w:tcPr>
          <w:p w14:paraId="7889A0A8" w14:textId="1D125A93" w:rsidR="00930DA1" w:rsidRDefault="00AD019E" w:rsidP="006631BF">
            <w:pPr>
              <w:jc w:val="center"/>
              <w:rPr>
                <w:b/>
                <w:bCs/>
                <w:color w:val="000000"/>
              </w:rPr>
            </w:pPr>
            <w:r>
              <w:rPr>
                <w:b/>
                <w:bCs/>
                <w:color w:val="000000"/>
              </w:rPr>
              <w:t>q. s</w:t>
            </w:r>
          </w:p>
        </w:tc>
        <w:tc>
          <w:tcPr>
            <w:tcW w:w="0" w:type="auto"/>
            <w:noWrap/>
            <w:hideMark/>
          </w:tcPr>
          <w:p w14:paraId="52E554E0" w14:textId="431A99C9" w:rsidR="00930DA1" w:rsidRDefault="00665035" w:rsidP="006631BF">
            <w:pPr>
              <w:jc w:val="center"/>
              <w:rPr>
                <w:b/>
                <w:bCs/>
                <w:color w:val="000000"/>
              </w:rPr>
            </w:pPr>
            <w:r>
              <w:rPr>
                <w:b/>
                <w:bCs/>
                <w:color w:val="000000"/>
              </w:rPr>
              <w:t>10</w:t>
            </w:r>
          </w:p>
        </w:tc>
      </w:tr>
      <w:tr w:rsidR="00930DA1" w14:paraId="48A6B302" w14:textId="77777777" w:rsidTr="002F3065">
        <w:trPr>
          <w:trHeight w:val="434"/>
        </w:trPr>
        <w:tc>
          <w:tcPr>
            <w:tcW w:w="0" w:type="auto"/>
            <w:noWrap/>
            <w:hideMark/>
          </w:tcPr>
          <w:p w14:paraId="04F0675B" w14:textId="77777777" w:rsidR="00930DA1" w:rsidRDefault="00930DA1" w:rsidP="006631BF">
            <w:pPr>
              <w:jc w:val="center"/>
              <w:rPr>
                <w:b/>
                <w:bCs/>
                <w:color w:val="000000"/>
              </w:rPr>
            </w:pPr>
            <w:r>
              <w:rPr>
                <w:b/>
                <w:bCs/>
                <w:color w:val="000000"/>
              </w:rPr>
              <w:t>6</w:t>
            </w:r>
          </w:p>
        </w:tc>
        <w:tc>
          <w:tcPr>
            <w:tcW w:w="0" w:type="auto"/>
            <w:noWrap/>
            <w:hideMark/>
          </w:tcPr>
          <w:p w14:paraId="15B9C788" w14:textId="732DFE6C" w:rsidR="00930DA1" w:rsidRDefault="00633AA1" w:rsidP="006631BF">
            <w:pPr>
              <w:jc w:val="center"/>
              <w:rPr>
                <w:b/>
                <w:bCs/>
                <w:color w:val="000000"/>
              </w:rPr>
            </w:pPr>
            <w:r>
              <w:rPr>
                <w:b/>
                <w:bCs/>
                <w:color w:val="000000"/>
              </w:rPr>
              <w:t>F6</w:t>
            </w:r>
          </w:p>
        </w:tc>
        <w:tc>
          <w:tcPr>
            <w:tcW w:w="0" w:type="auto"/>
            <w:noWrap/>
            <w:hideMark/>
          </w:tcPr>
          <w:p w14:paraId="13286C19" w14:textId="3F8D3CE6" w:rsidR="00930DA1" w:rsidRDefault="002F3065" w:rsidP="006631BF">
            <w:pPr>
              <w:jc w:val="center"/>
              <w:rPr>
                <w:b/>
                <w:bCs/>
                <w:color w:val="000000"/>
              </w:rPr>
            </w:pPr>
            <w:r>
              <w:rPr>
                <w:b/>
                <w:bCs/>
                <w:color w:val="000000"/>
              </w:rPr>
              <w:t>8</w:t>
            </w:r>
          </w:p>
        </w:tc>
        <w:tc>
          <w:tcPr>
            <w:tcW w:w="0" w:type="auto"/>
            <w:noWrap/>
            <w:hideMark/>
          </w:tcPr>
          <w:p w14:paraId="10C7BDB2" w14:textId="0397C664" w:rsidR="00930DA1" w:rsidRDefault="005E3E97" w:rsidP="006631BF">
            <w:pPr>
              <w:jc w:val="center"/>
              <w:rPr>
                <w:b/>
                <w:bCs/>
                <w:color w:val="000000"/>
              </w:rPr>
            </w:pPr>
            <w:r>
              <w:rPr>
                <w:b/>
                <w:bCs/>
                <w:color w:val="000000"/>
              </w:rPr>
              <w:t>20</w:t>
            </w:r>
          </w:p>
        </w:tc>
        <w:tc>
          <w:tcPr>
            <w:tcW w:w="0" w:type="auto"/>
            <w:noWrap/>
            <w:hideMark/>
          </w:tcPr>
          <w:p w14:paraId="59C51B7F" w14:textId="76C61EC2" w:rsidR="00930DA1" w:rsidRDefault="00B83106" w:rsidP="006631BF">
            <w:pPr>
              <w:jc w:val="center"/>
              <w:rPr>
                <w:b/>
                <w:bCs/>
                <w:color w:val="000000"/>
              </w:rPr>
            </w:pPr>
            <w:r>
              <w:rPr>
                <w:b/>
                <w:bCs/>
                <w:color w:val="000000"/>
              </w:rPr>
              <w:t>11</w:t>
            </w:r>
          </w:p>
        </w:tc>
        <w:tc>
          <w:tcPr>
            <w:tcW w:w="0" w:type="auto"/>
            <w:noWrap/>
            <w:hideMark/>
          </w:tcPr>
          <w:p w14:paraId="79BCBC10" w14:textId="1B5E7F71" w:rsidR="00930DA1" w:rsidRPr="00102689" w:rsidRDefault="00711739" w:rsidP="00182800">
            <w:pPr>
              <w:rPr>
                <w:b/>
                <w:bCs/>
                <w:color w:val="FF0000"/>
              </w:rPr>
            </w:pPr>
            <w:r>
              <w:rPr>
                <w:b/>
                <w:bCs/>
                <w:color w:val="FF0000"/>
              </w:rPr>
              <w:t xml:space="preserve">     </w:t>
            </w:r>
            <w:r w:rsidRPr="00665035">
              <w:rPr>
                <w:b/>
                <w:bCs/>
              </w:rPr>
              <w:t>4</w:t>
            </w:r>
          </w:p>
        </w:tc>
        <w:tc>
          <w:tcPr>
            <w:tcW w:w="0" w:type="auto"/>
            <w:noWrap/>
            <w:hideMark/>
          </w:tcPr>
          <w:p w14:paraId="5887A55A" w14:textId="1CE92777" w:rsidR="00930DA1" w:rsidRDefault="00294D4F" w:rsidP="006631BF">
            <w:pPr>
              <w:jc w:val="center"/>
              <w:rPr>
                <w:b/>
                <w:bCs/>
                <w:color w:val="000000"/>
              </w:rPr>
            </w:pPr>
            <w:r>
              <w:rPr>
                <w:b/>
                <w:bCs/>
                <w:color w:val="000000"/>
              </w:rPr>
              <w:t>0</w:t>
            </w:r>
          </w:p>
        </w:tc>
        <w:tc>
          <w:tcPr>
            <w:tcW w:w="0" w:type="auto"/>
            <w:noWrap/>
            <w:hideMark/>
          </w:tcPr>
          <w:p w14:paraId="66DF4B21" w14:textId="07553105" w:rsidR="00930DA1" w:rsidRDefault="00AD019E" w:rsidP="006631BF">
            <w:pPr>
              <w:jc w:val="center"/>
              <w:rPr>
                <w:b/>
                <w:bCs/>
                <w:color w:val="000000"/>
              </w:rPr>
            </w:pPr>
            <w:r>
              <w:rPr>
                <w:b/>
                <w:bCs/>
                <w:color w:val="000000"/>
              </w:rPr>
              <w:t>q. s</w:t>
            </w:r>
          </w:p>
        </w:tc>
        <w:tc>
          <w:tcPr>
            <w:tcW w:w="0" w:type="auto"/>
            <w:noWrap/>
            <w:hideMark/>
          </w:tcPr>
          <w:p w14:paraId="1F521E3C" w14:textId="66689F2E" w:rsidR="00930DA1" w:rsidRDefault="00665035" w:rsidP="006631BF">
            <w:pPr>
              <w:jc w:val="center"/>
              <w:rPr>
                <w:b/>
                <w:bCs/>
                <w:color w:val="000000"/>
              </w:rPr>
            </w:pPr>
            <w:r>
              <w:rPr>
                <w:b/>
                <w:bCs/>
                <w:color w:val="000000"/>
              </w:rPr>
              <w:t>10</w:t>
            </w:r>
          </w:p>
        </w:tc>
      </w:tr>
      <w:tr w:rsidR="00930DA1" w14:paraId="7A2FD668" w14:textId="77777777" w:rsidTr="002F3065">
        <w:trPr>
          <w:trHeight w:val="574"/>
        </w:trPr>
        <w:tc>
          <w:tcPr>
            <w:tcW w:w="0" w:type="auto"/>
            <w:noWrap/>
            <w:hideMark/>
          </w:tcPr>
          <w:p w14:paraId="3E2E3642" w14:textId="77777777" w:rsidR="00930DA1" w:rsidRDefault="00930DA1" w:rsidP="006631BF">
            <w:pPr>
              <w:jc w:val="center"/>
              <w:rPr>
                <w:b/>
                <w:bCs/>
                <w:color w:val="000000"/>
              </w:rPr>
            </w:pPr>
            <w:r>
              <w:rPr>
                <w:b/>
                <w:bCs/>
                <w:color w:val="000000"/>
              </w:rPr>
              <w:t>7</w:t>
            </w:r>
          </w:p>
        </w:tc>
        <w:tc>
          <w:tcPr>
            <w:tcW w:w="1718" w:type="dxa"/>
            <w:hideMark/>
          </w:tcPr>
          <w:p w14:paraId="0DE45659" w14:textId="2DD8AC82" w:rsidR="00930DA1" w:rsidRDefault="00633AA1" w:rsidP="006631BF">
            <w:pPr>
              <w:jc w:val="center"/>
              <w:rPr>
                <w:b/>
                <w:bCs/>
                <w:color w:val="000000"/>
              </w:rPr>
            </w:pPr>
            <w:r>
              <w:rPr>
                <w:b/>
                <w:bCs/>
                <w:color w:val="000000"/>
              </w:rPr>
              <w:t>F7</w:t>
            </w:r>
          </w:p>
        </w:tc>
        <w:tc>
          <w:tcPr>
            <w:tcW w:w="0" w:type="auto"/>
            <w:noWrap/>
            <w:hideMark/>
          </w:tcPr>
          <w:p w14:paraId="0BD15C0B" w14:textId="28661A53" w:rsidR="00930DA1" w:rsidRDefault="002F3065" w:rsidP="006631BF">
            <w:pPr>
              <w:jc w:val="center"/>
              <w:rPr>
                <w:b/>
                <w:bCs/>
                <w:color w:val="000000"/>
              </w:rPr>
            </w:pPr>
            <w:r>
              <w:rPr>
                <w:b/>
                <w:bCs/>
                <w:color w:val="000000"/>
              </w:rPr>
              <w:t>8</w:t>
            </w:r>
          </w:p>
        </w:tc>
        <w:tc>
          <w:tcPr>
            <w:tcW w:w="0" w:type="auto"/>
            <w:noWrap/>
            <w:hideMark/>
          </w:tcPr>
          <w:p w14:paraId="79C4BEF3" w14:textId="66C37AB6" w:rsidR="00930DA1" w:rsidRDefault="00B83106" w:rsidP="006631BF">
            <w:pPr>
              <w:jc w:val="center"/>
              <w:rPr>
                <w:b/>
                <w:bCs/>
                <w:color w:val="000000"/>
              </w:rPr>
            </w:pPr>
            <w:r>
              <w:rPr>
                <w:b/>
                <w:bCs/>
                <w:color w:val="000000"/>
              </w:rPr>
              <w:t>10</w:t>
            </w:r>
          </w:p>
        </w:tc>
        <w:tc>
          <w:tcPr>
            <w:tcW w:w="0" w:type="auto"/>
            <w:noWrap/>
            <w:hideMark/>
          </w:tcPr>
          <w:p w14:paraId="0BDE6FE2" w14:textId="0DB18B25" w:rsidR="00930DA1" w:rsidRDefault="0068406C" w:rsidP="006631BF">
            <w:pPr>
              <w:jc w:val="center"/>
              <w:rPr>
                <w:b/>
                <w:bCs/>
                <w:color w:val="000000"/>
              </w:rPr>
            </w:pPr>
            <w:r>
              <w:rPr>
                <w:b/>
                <w:bCs/>
                <w:color w:val="000000"/>
              </w:rPr>
              <w:t>13</w:t>
            </w:r>
          </w:p>
        </w:tc>
        <w:tc>
          <w:tcPr>
            <w:tcW w:w="0" w:type="auto"/>
            <w:noWrap/>
            <w:hideMark/>
          </w:tcPr>
          <w:p w14:paraId="6F76F176" w14:textId="05498F8F" w:rsidR="00930DA1" w:rsidRPr="00102689" w:rsidRDefault="00F240C6" w:rsidP="00182800">
            <w:pPr>
              <w:rPr>
                <w:b/>
                <w:bCs/>
                <w:color w:val="FF0000"/>
              </w:rPr>
            </w:pPr>
            <w:r>
              <w:rPr>
                <w:b/>
                <w:bCs/>
                <w:color w:val="FF0000"/>
              </w:rPr>
              <w:t xml:space="preserve">     </w:t>
            </w:r>
            <w:r w:rsidRPr="00665035">
              <w:rPr>
                <w:b/>
                <w:bCs/>
              </w:rPr>
              <w:t>2</w:t>
            </w:r>
          </w:p>
        </w:tc>
        <w:tc>
          <w:tcPr>
            <w:tcW w:w="0" w:type="auto"/>
            <w:noWrap/>
            <w:hideMark/>
          </w:tcPr>
          <w:p w14:paraId="411A3D32" w14:textId="1887BC94" w:rsidR="00930DA1" w:rsidRDefault="00294D4F" w:rsidP="006631BF">
            <w:pPr>
              <w:jc w:val="center"/>
              <w:rPr>
                <w:b/>
                <w:bCs/>
                <w:color w:val="000000"/>
              </w:rPr>
            </w:pPr>
            <w:r>
              <w:rPr>
                <w:b/>
                <w:bCs/>
                <w:color w:val="000000"/>
              </w:rPr>
              <w:t>0.4</w:t>
            </w:r>
          </w:p>
        </w:tc>
        <w:tc>
          <w:tcPr>
            <w:tcW w:w="0" w:type="auto"/>
            <w:noWrap/>
            <w:hideMark/>
          </w:tcPr>
          <w:p w14:paraId="26AA6E6C" w14:textId="124E4838" w:rsidR="00930DA1" w:rsidRDefault="00AD019E" w:rsidP="006631BF">
            <w:pPr>
              <w:jc w:val="center"/>
              <w:rPr>
                <w:b/>
                <w:bCs/>
                <w:color w:val="000000"/>
              </w:rPr>
            </w:pPr>
            <w:r>
              <w:rPr>
                <w:b/>
                <w:bCs/>
                <w:color w:val="000000"/>
              </w:rPr>
              <w:t>q. s</w:t>
            </w:r>
          </w:p>
        </w:tc>
        <w:tc>
          <w:tcPr>
            <w:tcW w:w="0" w:type="auto"/>
            <w:noWrap/>
            <w:hideMark/>
          </w:tcPr>
          <w:p w14:paraId="735AF51B" w14:textId="0A0DFAAB" w:rsidR="00930DA1" w:rsidRDefault="00665035" w:rsidP="006631BF">
            <w:pPr>
              <w:jc w:val="center"/>
              <w:rPr>
                <w:b/>
                <w:bCs/>
                <w:color w:val="000000"/>
              </w:rPr>
            </w:pPr>
            <w:r>
              <w:rPr>
                <w:b/>
                <w:bCs/>
                <w:color w:val="000000"/>
              </w:rPr>
              <w:t>10</w:t>
            </w:r>
          </w:p>
        </w:tc>
      </w:tr>
      <w:tr w:rsidR="00283DEC" w14:paraId="5028D6DE" w14:textId="77777777" w:rsidTr="00B56A3E">
        <w:trPr>
          <w:trHeight w:val="619"/>
        </w:trPr>
        <w:tc>
          <w:tcPr>
            <w:tcW w:w="0" w:type="auto"/>
            <w:noWrap/>
          </w:tcPr>
          <w:p w14:paraId="1C7641F2" w14:textId="695A3464" w:rsidR="00283DEC" w:rsidRDefault="00633AA1" w:rsidP="006631BF">
            <w:pPr>
              <w:jc w:val="center"/>
              <w:rPr>
                <w:b/>
                <w:bCs/>
                <w:color w:val="000000"/>
              </w:rPr>
            </w:pPr>
            <w:r>
              <w:rPr>
                <w:b/>
                <w:bCs/>
                <w:color w:val="000000"/>
              </w:rPr>
              <w:t>8</w:t>
            </w:r>
          </w:p>
        </w:tc>
        <w:tc>
          <w:tcPr>
            <w:tcW w:w="1718" w:type="dxa"/>
          </w:tcPr>
          <w:p w14:paraId="7FCCAB64" w14:textId="08CA15EB" w:rsidR="00283DEC" w:rsidRDefault="00633AA1" w:rsidP="006631BF">
            <w:pPr>
              <w:jc w:val="center"/>
              <w:rPr>
                <w:b/>
                <w:bCs/>
                <w:color w:val="000000"/>
              </w:rPr>
            </w:pPr>
            <w:r>
              <w:rPr>
                <w:b/>
                <w:bCs/>
                <w:color w:val="000000"/>
              </w:rPr>
              <w:t>F8</w:t>
            </w:r>
          </w:p>
        </w:tc>
        <w:tc>
          <w:tcPr>
            <w:tcW w:w="0" w:type="auto"/>
            <w:noWrap/>
          </w:tcPr>
          <w:p w14:paraId="69D80A4B" w14:textId="700CA2AA" w:rsidR="00283DEC" w:rsidRDefault="002F3065" w:rsidP="006631BF">
            <w:pPr>
              <w:jc w:val="center"/>
              <w:rPr>
                <w:b/>
                <w:bCs/>
                <w:color w:val="000000"/>
              </w:rPr>
            </w:pPr>
            <w:r>
              <w:rPr>
                <w:b/>
                <w:bCs/>
                <w:color w:val="000000"/>
              </w:rPr>
              <w:t>8</w:t>
            </w:r>
          </w:p>
        </w:tc>
        <w:tc>
          <w:tcPr>
            <w:tcW w:w="0" w:type="auto"/>
            <w:noWrap/>
          </w:tcPr>
          <w:p w14:paraId="200FDFE6" w14:textId="7721B0AF" w:rsidR="00283DEC" w:rsidRDefault="00B83106" w:rsidP="006631BF">
            <w:pPr>
              <w:jc w:val="center"/>
              <w:rPr>
                <w:b/>
                <w:bCs/>
                <w:color w:val="000000"/>
              </w:rPr>
            </w:pPr>
            <w:r>
              <w:rPr>
                <w:b/>
                <w:bCs/>
                <w:color w:val="000000"/>
              </w:rPr>
              <w:t>20</w:t>
            </w:r>
          </w:p>
        </w:tc>
        <w:tc>
          <w:tcPr>
            <w:tcW w:w="0" w:type="auto"/>
            <w:noWrap/>
          </w:tcPr>
          <w:p w14:paraId="1C0D4FAD" w14:textId="300F4647" w:rsidR="00283DEC" w:rsidRDefault="0068406C" w:rsidP="006631BF">
            <w:pPr>
              <w:jc w:val="center"/>
              <w:rPr>
                <w:b/>
                <w:bCs/>
                <w:color w:val="000000"/>
              </w:rPr>
            </w:pPr>
            <w:r>
              <w:rPr>
                <w:b/>
                <w:bCs/>
                <w:color w:val="000000"/>
              </w:rPr>
              <w:t>15</w:t>
            </w:r>
          </w:p>
        </w:tc>
        <w:tc>
          <w:tcPr>
            <w:tcW w:w="0" w:type="auto"/>
            <w:noWrap/>
          </w:tcPr>
          <w:p w14:paraId="45B66083" w14:textId="72151C11" w:rsidR="00283DEC" w:rsidRPr="00102689" w:rsidRDefault="00F240C6" w:rsidP="006631BF">
            <w:pPr>
              <w:jc w:val="center"/>
              <w:rPr>
                <w:b/>
                <w:bCs/>
                <w:color w:val="FF0000"/>
              </w:rPr>
            </w:pPr>
            <w:r w:rsidRPr="00665035">
              <w:rPr>
                <w:b/>
                <w:bCs/>
              </w:rPr>
              <w:t>4</w:t>
            </w:r>
          </w:p>
        </w:tc>
        <w:tc>
          <w:tcPr>
            <w:tcW w:w="0" w:type="auto"/>
            <w:noWrap/>
          </w:tcPr>
          <w:p w14:paraId="00A15211" w14:textId="2A5A2959" w:rsidR="00283DEC" w:rsidRDefault="00294D4F" w:rsidP="006631BF">
            <w:pPr>
              <w:jc w:val="center"/>
              <w:rPr>
                <w:b/>
                <w:bCs/>
                <w:color w:val="000000"/>
              </w:rPr>
            </w:pPr>
            <w:r>
              <w:rPr>
                <w:b/>
                <w:bCs/>
                <w:color w:val="000000"/>
              </w:rPr>
              <w:t>0</w:t>
            </w:r>
          </w:p>
        </w:tc>
        <w:tc>
          <w:tcPr>
            <w:tcW w:w="0" w:type="auto"/>
            <w:noWrap/>
          </w:tcPr>
          <w:p w14:paraId="47D60CCC" w14:textId="0D384625" w:rsidR="00283DEC" w:rsidRDefault="00AD019E" w:rsidP="006631BF">
            <w:pPr>
              <w:jc w:val="center"/>
              <w:rPr>
                <w:b/>
                <w:bCs/>
                <w:color w:val="000000"/>
              </w:rPr>
            </w:pPr>
            <w:r>
              <w:rPr>
                <w:b/>
                <w:bCs/>
                <w:color w:val="000000"/>
              </w:rPr>
              <w:t>q. s</w:t>
            </w:r>
          </w:p>
        </w:tc>
        <w:tc>
          <w:tcPr>
            <w:tcW w:w="0" w:type="auto"/>
            <w:noWrap/>
          </w:tcPr>
          <w:p w14:paraId="79B5D7E8" w14:textId="2AAFDA5B" w:rsidR="00283DEC" w:rsidRDefault="00665035" w:rsidP="006631BF">
            <w:pPr>
              <w:jc w:val="center"/>
              <w:rPr>
                <w:b/>
                <w:bCs/>
                <w:color w:val="000000"/>
              </w:rPr>
            </w:pPr>
            <w:r>
              <w:rPr>
                <w:b/>
                <w:bCs/>
                <w:color w:val="000000"/>
              </w:rPr>
              <w:t>10</w:t>
            </w:r>
          </w:p>
        </w:tc>
      </w:tr>
    </w:tbl>
    <w:p w14:paraId="303B4B33" w14:textId="27ACC6F5" w:rsidR="00086F80" w:rsidRDefault="00086F80" w:rsidP="006631BF">
      <w:pPr>
        <w:widowControl/>
        <w:autoSpaceDE/>
        <w:autoSpaceDN/>
        <w:spacing w:after="160" w:line="259" w:lineRule="auto"/>
        <w:jc w:val="center"/>
        <w:rPr>
          <w:b/>
          <w:bCs/>
        </w:rPr>
      </w:pPr>
      <w:r>
        <w:rPr>
          <w:b/>
          <w:bCs/>
        </w:rPr>
        <w:br w:type="page"/>
      </w:r>
    </w:p>
    <w:p w14:paraId="7EEEDDE5" w14:textId="77777777" w:rsidR="001F37C1" w:rsidRDefault="001F37C1" w:rsidP="001F37C1">
      <w:pPr>
        <w:widowControl/>
        <w:autoSpaceDE/>
        <w:autoSpaceDN/>
        <w:spacing w:after="160" w:line="259" w:lineRule="auto"/>
      </w:pPr>
      <w:r w:rsidRPr="001F37C1">
        <w:lastRenderedPageBreak/>
        <w:t>The materials/ chemical ingredients and instruments utilized in this study are mentioned below</w:t>
      </w:r>
    </w:p>
    <w:p w14:paraId="32D965B4" w14:textId="77777777" w:rsidR="001F37C1" w:rsidRDefault="001F37C1" w:rsidP="001F37C1">
      <w:pPr>
        <w:widowControl/>
        <w:autoSpaceDE/>
        <w:autoSpaceDN/>
        <w:spacing w:after="160" w:line="259" w:lineRule="auto"/>
      </w:pPr>
    </w:p>
    <w:p w14:paraId="658B28EB" w14:textId="50E66BC6" w:rsidR="004F7246" w:rsidRDefault="001F37C1" w:rsidP="000601DD">
      <w:pPr>
        <w:jc w:val="center"/>
      </w:pPr>
      <w:r w:rsidRPr="0019422C">
        <w:rPr>
          <w:b/>
          <w:bCs/>
          <w:sz w:val="24"/>
          <w:szCs w:val="24"/>
        </w:rPr>
        <w:t xml:space="preserve">Table </w:t>
      </w:r>
      <w:r w:rsidR="007F0DBB">
        <w:rPr>
          <w:b/>
          <w:bCs/>
          <w:sz w:val="24"/>
          <w:szCs w:val="24"/>
        </w:rPr>
        <w:t>N</w:t>
      </w:r>
      <w:r w:rsidRPr="0019422C">
        <w:rPr>
          <w:b/>
          <w:bCs/>
          <w:sz w:val="24"/>
          <w:szCs w:val="24"/>
        </w:rPr>
        <w:t xml:space="preserve">o </w:t>
      </w:r>
      <w:r w:rsidR="00A70B5F">
        <w:rPr>
          <w:b/>
          <w:bCs/>
          <w:sz w:val="24"/>
          <w:szCs w:val="24"/>
        </w:rPr>
        <w:t>5</w:t>
      </w:r>
      <w:r w:rsidR="0019422C" w:rsidRPr="0019422C">
        <w:rPr>
          <w:b/>
          <w:bCs/>
          <w:sz w:val="24"/>
          <w:szCs w:val="24"/>
        </w:rPr>
        <w:t>:</w:t>
      </w:r>
      <w:r w:rsidRPr="0019422C">
        <w:rPr>
          <w:b/>
          <w:bCs/>
          <w:sz w:val="24"/>
          <w:szCs w:val="24"/>
        </w:rPr>
        <w:t xml:space="preserve"> List of materials /ingredients used</w:t>
      </w:r>
    </w:p>
    <w:p w14:paraId="0EA759DB" w14:textId="77777777" w:rsidR="001F37C1" w:rsidRDefault="001F37C1" w:rsidP="001F37C1">
      <w:pPr>
        <w:pStyle w:val="ListParagraph"/>
      </w:pPr>
    </w:p>
    <w:tbl>
      <w:tblPr>
        <w:tblStyle w:val="TableGrid"/>
        <w:tblW w:w="9996" w:type="dxa"/>
        <w:tblLook w:val="04A0" w:firstRow="1" w:lastRow="0" w:firstColumn="1" w:lastColumn="0" w:noHBand="0" w:noVBand="1"/>
      </w:tblPr>
      <w:tblGrid>
        <w:gridCol w:w="1014"/>
        <w:gridCol w:w="3782"/>
        <w:gridCol w:w="2909"/>
        <w:gridCol w:w="2291"/>
      </w:tblGrid>
      <w:tr w:rsidR="001F37C1" w14:paraId="67E8E7EF" w14:textId="77777777" w:rsidTr="00A22361">
        <w:trPr>
          <w:trHeight w:val="377"/>
        </w:trPr>
        <w:tc>
          <w:tcPr>
            <w:tcW w:w="1014" w:type="dxa"/>
          </w:tcPr>
          <w:p w14:paraId="7593005A" w14:textId="5CFA0209" w:rsidR="001F37C1" w:rsidRPr="004F7246" w:rsidRDefault="0019422C" w:rsidP="006631BF">
            <w:pPr>
              <w:rPr>
                <w:b/>
                <w:bCs/>
              </w:rPr>
            </w:pPr>
            <w:r w:rsidRPr="004F7246">
              <w:rPr>
                <w:b/>
                <w:bCs/>
              </w:rPr>
              <w:t>S. No</w:t>
            </w:r>
          </w:p>
        </w:tc>
        <w:tc>
          <w:tcPr>
            <w:tcW w:w="3782" w:type="dxa"/>
          </w:tcPr>
          <w:p w14:paraId="238165F9" w14:textId="7A1CD151" w:rsidR="001F37C1" w:rsidRPr="004F7246" w:rsidRDefault="001F37C1" w:rsidP="006631BF">
            <w:pPr>
              <w:rPr>
                <w:b/>
                <w:bCs/>
              </w:rPr>
            </w:pPr>
            <w:r w:rsidRPr="004F7246">
              <w:rPr>
                <w:b/>
                <w:bCs/>
              </w:rPr>
              <w:t>Materials/ Ingredients</w:t>
            </w:r>
          </w:p>
        </w:tc>
        <w:tc>
          <w:tcPr>
            <w:tcW w:w="2909" w:type="dxa"/>
          </w:tcPr>
          <w:p w14:paraId="3631BCE0" w14:textId="5373374D" w:rsidR="001F37C1" w:rsidRPr="000D76EC" w:rsidRDefault="001F37C1" w:rsidP="006631BF">
            <w:pPr>
              <w:rPr>
                <w:b/>
                <w:bCs/>
              </w:rPr>
            </w:pPr>
            <w:r w:rsidRPr="000D76EC">
              <w:rPr>
                <w:b/>
                <w:bCs/>
              </w:rPr>
              <w:t>Supplier</w:t>
            </w:r>
          </w:p>
        </w:tc>
        <w:tc>
          <w:tcPr>
            <w:tcW w:w="2291" w:type="dxa"/>
          </w:tcPr>
          <w:p w14:paraId="2D27B8CA" w14:textId="32551349" w:rsidR="001F37C1" w:rsidRPr="000D76EC" w:rsidRDefault="001F37C1" w:rsidP="006631BF">
            <w:pPr>
              <w:rPr>
                <w:b/>
                <w:bCs/>
              </w:rPr>
            </w:pPr>
            <w:r w:rsidRPr="000D76EC">
              <w:rPr>
                <w:b/>
                <w:bCs/>
              </w:rPr>
              <w:t>Uses</w:t>
            </w:r>
          </w:p>
        </w:tc>
      </w:tr>
      <w:tr w:rsidR="001F37C1" w14:paraId="641DC9C0" w14:textId="77777777" w:rsidTr="00121087">
        <w:trPr>
          <w:trHeight w:val="619"/>
        </w:trPr>
        <w:tc>
          <w:tcPr>
            <w:tcW w:w="1014" w:type="dxa"/>
          </w:tcPr>
          <w:p w14:paraId="6D16B1C2" w14:textId="32745E8A" w:rsidR="001F37C1" w:rsidRDefault="001F37C1" w:rsidP="006631BF">
            <w:r>
              <w:t>1</w:t>
            </w:r>
          </w:p>
        </w:tc>
        <w:tc>
          <w:tcPr>
            <w:tcW w:w="3782" w:type="dxa"/>
          </w:tcPr>
          <w:p w14:paraId="1AAE5BEF" w14:textId="00EF649A" w:rsidR="001F37C1" w:rsidRDefault="001F37C1" w:rsidP="006631BF">
            <w:r>
              <w:t>Fesoterodine Fumarate</w:t>
            </w:r>
          </w:p>
        </w:tc>
        <w:tc>
          <w:tcPr>
            <w:tcW w:w="2909" w:type="dxa"/>
          </w:tcPr>
          <w:p w14:paraId="2E09AE6D" w14:textId="38E908B5" w:rsidR="001F37C1" w:rsidRDefault="001F37C1" w:rsidP="006631BF"/>
        </w:tc>
        <w:tc>
          <w:tcPr>
            <w:tcW w:w="2291" w:type="dxa"/>
          </w:tcPr>
          <w:p w14:paraId="447553D4" w14:textId="02947DA9" w:rsidR="001F37C1" w:rsidRDefault="004F7246" w:rsidP="006631BF">
            <w:r>
              <w:t>Active Pharmaceutical Ingredient</w:t>
            </w:r>
          </w:p>
        </w:tc>
      </w:tr>
      <w:tr w:rsidR="001F37C1" w14:paraId="34D88BE3" w14:textId="77777777" w:rsidTr="00A22361">
        <w:trPr>
          <w:trHeight w:val="377"/>
        </w:trPr>
        <w:tc>
          <w:tcPr>
            <w:tcW w:w="1014" w:type="dxa"/>
          </w:tcPr>
          <w:p w14:paraId="65D1AD81" w14:textId="355B9552" w:rsidR="001F37C1" w:rsidRDefault="001F37C1" w:rsidP="006631BF">
            <w:r>
              <w:t>2</w:t>
            </w:r>
          </w:p>
        </w:tc>
        <w:tc>
          <w:tcPr>
            <w:tcW w:w="3782" w:type="dxa"/>
          </w:tcPr>
          <w:p w14:paraId="37FA1723" w14:textId="63412B55" w:rsidR="001F37C1" w:rsidRDefault="004F7246" w:rsidP="006631BF">
            <w:r>
              <w:t>Egg Albumin</w:t>
            </w:r>
          </w:p>
        </w:tc>
        <w:tc>
          <w:tcPr>
            <w:tcW w:w="2909" w:type="dxa"/>
          </w:tcPr>
          <w:p w14:paraId="10567B6D" w14:textId="33977F89" w:rsidR="001F37C1" w:rsidRDefault="00A66453" w:rsidP="006631BF">
            <w:r>
              <w:t>MOLYCHEM, Mumbai</w:t>
            </w:r>
          </w:p>
        </w:tc>
        <w:tc>
          <w:tcPr>
            <w:tcW w:w="2291" w:type="dxa"/>
          </w:tcPr>
          <w:p w14:paraId="60C9B2AD" w14:textId="3D9211B2" w:rsidR="001F37C1" w:rsidRDefault="00FE7ECD" w:rsidP="006631BF">
            <w:r>
              <w:t>Natural polymer</w:t>
            </w:r>
          </w:p>
        </w:tc>
      </w:tr>
      <w:tr w:rsidR="00A66453" w14:paraId="2D1E755E" w14:textId="77777777" w:rsidTr="00A22361">
        <w:trPr>
          <w:trHeight w:val="377"/>
        </w:trPr>
        <w:tc>
          <w:tcPr>
            <w:tcW w:w="1014" w:type="dxa"/>
          </w:tcPr>
          <w:p w14:paraId="727B52A9" w14:textId="540A16C1" w:rsidR="00A66453" w:rsidRDefault="00A66453" w:rsidP="00A66453">
            <w:r>
              <w:t>3</w:t>
            </w:r>
          </w:p>
        </w:tc>
        <w:tc>
          <w:tcPr>
            <w:tcW w:w="3782" w:type="dxa"/>
          </w:tcPr>
          <w:p w14:paraId="001F1D60" w14:textId="4F4FE3FB" w:rsidR="00A66453" w:rsidRDefault="00A66453" w:rsidP="00A66453">
            <w:r>
              <w:t>Sodium Alginate</w:t>
            </w:r>
          </w:p>
        </w:tc>
        <w:tc>
          <w:tcPr>
            <w:tcW w:w="2909" w:type="dxa"/>
          </w:tcPr>
          <w:p w14:paraId="44B6A8A4" w14:textId="02704F37" w:rsidR="00A66453" w:rsidRDefault="00A66453" w:rsidP="00A66453">
            <w:r>
              <w:t>MOLYCHEM, Mumbai</w:t>
            </w:r>
          </w:p>
        </w:tc>
        <w:tc>
          <w:tcPr>
            <w:tcW w:w="2291" w:type="dxa"/>
          </w:tcPr>
          <w:p w14:paraId="2E708155" w14:textId="4FF8472E" w:rsidR="00A66453" w:rsidRDefault="00A66453" w:rsidP="00A66453">
            <w:r>
              <w:t>Natural polymer</w:t>
            </w:r>
          </w:p>
        </w:tc>
      </w:tr>
      <w:tr w:rsidR="00A66453" w14:paraId="1761F64B" w14:textId="77777777" w:rsidTr="00A22361">
        <w:trPr>
          <w:trHeight w:val="772"/>
        </w:trPr>
        <w:tc>
          <w:tcPr>
            <w:tcW w:w="1014" w:type="dxa"/>
          </w:tcPr>
          <w:p w14:paraId="048968AD" w14:textId="7FD362BE" w:rsidR="00A66453" w:rsidRDefault="00A66453" w:rsidP="00A66453">
            <w:r>
              <w:t>4</w:t>
            </w:r>
          </w:p>
        </w:tc>
        <w:tc>
          <w:tcPr>
            <w:tcW w:w="3782" w:type="dxa"/>
          </w:tcPr>
          <w:p w14:paraId="268159F0" w14:textId="5AABD304" w:rsidR="00A66453" w:rsidRDefault="00A66453" w:rsidP="00A66453">
            <w:r>
              <w:t>Hydroxy Propyl Methyl Cellulose</w:t>
            </w:r>
          </w:p>
        </w:tc>
        <w:tc>
          <w:tcPr>
            <w:tcW w:w="2909" w:type="dxa"/>
          </w:tcPr>
          <w:p w14:paraId="4B6422A8" w14:textId="21BCC443" w:rsidR="00A66453" w:rsidRDefault="00A66453" w:rsidP="00A66453">
            <w:r>
              <w:t>MOLYCHEM, Mumbai</w:t>
            </w:r>
          </w:p>
        </w:tc>
        <w:tc>
          <w:tcPr>
            <w:tcW w:w="2291" w:type="dxa"/>
          </w:tcPr>
          <w:p w14:paraId="5B925208" w14:textId="38E10D76" w:rsidR="00A66453" w:rsidRDefault="00A66453" w:rsidP="00A66453">
            <w:r>
              <w:t>Polymer used for sustain release</w:t>
            </w:r>
          </w:p>
        </w:tc>
      </w:tr>
      <w:tr w:rsidR="00A66453" w14:paraId="61A20F70" w14:textId="77777777" w:rsidTr="00A22361">
        <w:trPr>
          <w:trHeight w:val="377"/>
        </w:trPr>
        <w:tc>
          <w:tcPr>
            <w:tcW w:w="1014" w:type="dxa"/>
          </w:tcPr>
          <w:p w14:paraId="2432589D" w14:textId="7B2A36CA" w:rsidR="00A66453" w:rsidRDefault="00A66453" w:rsidP="00A66453">
            <w:r>
              <w:t>5</w:t>
            </w:r>
          </w:p>
        </w:tc>
        <w:tc>
          <w:tcPr>
            <w:tcW w:w="3782" w:type="dxa"/>
          </w:tcPr>
          <w:p w14:paraId="3A7E4FCF" w14:textId="524701B0" w:rsidR="00A66453" w:rsidRDefault="00A66453" w:rsidP="00A66453">
            <w:r>
              <w:t>Tween 80</w:t>
            </w:r>
          </w:p>
        </w:tc>
        <w:tc>
          <w:tcPr>
            <w:tcW w:w="2909" w:type="dxa"/>
          </w:tcPr>
          <w:p w14:paraId="1AC88AB3" w14:textId="7A63AD94" w:rsidR="00A66453" w:rsidRDefault="00A66453" w:rsidP="00A66453">
            <w:r>
              <w:t>MOLYCHEM, Mumbai</w:t>
            </w:r>
          </w:p>
        </w:tc>
        <w:tc>
          <w:tcPr>
            <w:tcW w:w="2291" w:type="dxa"/>
          </w:tcPr>
          <w:p w14:paraId="1A7DA7FB" w14:textId="260C0A7E" w:rsidR="00A66453" w:rsidRDefault="00A66453" w:rsidP="00A66453">
            <w:r>
              <w:t>Synthetic polymer</w:t>
            </w:r>
          </w:p>
        </w:tc>
      </w:tr>
      <w:tr w:rsidR="00A66453" w14:paraId="54750BC3" w14:textId="77777777" w:rsidTr="00A22361">
        <w:trPr>
          <w:trHeight w:val="393"/>
        </w:trPr>
        <w:tc>
          <w:tcPr>
            <w:tcW w:w="1014" w:type="dxa"/>
          </w:tcPr>
          <w:p w14:paraId="213731ED" w14:textId="1D84E7B5" w:rsidR="00A66453" w:rsidRDefault="00A66453" w:rsidP="00A66453">
            <w:r>
              <w:t>6</w:t>
            </w:r>
          </w:p>
        </w:tc>
        <w:tc>
          <w:tcPr>
            <w:tcW w:w="3782" w:type="dxa"/>
          </w:tcPr>
          <w:p w14:paraId="5D831CB3" w14:textId="60DAA021" w:rsidR="00A66453" w:rsidRDefault="00A66453" w:rsidP="00A66453">
            <w:r>
              <w:t>Calcium Chloride</w:t>
            </w:r>
          </w:p>
        </w:tc>
        <w:tc>
          <w:tcPr>
            <w:tcW w:w="2909" w:type="dxa"/>
          </w:tcPr>
          <w:p w14:paraId="09F0E36F" w14:textId="364A5C57" w:rsidR="00A66453" w:rsidRDefault="00A66453" w:rsidP="00A66453">
            <w:r>
              <w:t>MOLYCHEM, Mumbai</w:t>
            </w:r>
          </w:p>
        </w:tc>
        <w:tc>
          <w:tcPr>
            <w:tcW w:w="2291" w:type="dxa"/>
          </w:tcPr>
          <w:p w14:paraId="7951DC15" w14:textId="0A8DA490" w:rsidR="00A66453" w:rsidRDefault="00A66453" w:rsidP="00A66453">
            <w:r>
              <w:t>Solvent</w:t>
            </w:r>
          </w:p>
        </w:tc>
      </w:tr>
    </w:tbl>
    <w:p w14:paraId="2A805AD5" w14:textId="77777777" w:rsidR="001F37C1" w:rsidRDefault="001F37C1" w:rsidP="006631BF"/>
    <w:p w14:paraId="658A9FA1" w14:textId="77777777" w:rsidR="004F7246" w:rsidRDefault="004F7246" w:rsidP="006631BF"/>
    <w:p w14:paraId="2798E8C8" w14:textId="77777777" w:rsidR="004F7246" w:rsidRDefault="004F7246" w:rsidP="006631BF"/>
    <w:p w14:paraId="55642B2F" w14:textId="18105096" w:rsidR="004F7246" w:rsidRDefault="004F7246" w:rsidP="000601DD">
      <w:pPr>
        <w:jc w:val="center"/>
        <w:rPr>
          <w:b/>
          <w:bCs/>
        </w:rPr>
      </w:pPr>
      <w:r w:rsidRPr="004F7246">
        <w:rPr>
          <w:b/>
          <w:bCs/>
        </w:rPr>
        <w:t xml:space="preserve">Table </w:t>
      </w:r>
      <w:r w:rsidR="0047320B">
        <w:rPr>
          <w:b/>
          <w:bCs/>
        </w:rPr>
        <w:t>N</w:t>
      </w:r>
      <w:r w:rsidRPr="004F7246">
        <w:rPr>
          <w:b/>
          <w:bCs/>
        </w:rPr>
        <w:t>o</w:t>
      </w:r>
      <w:r w:rsidR="0019422C">
        <w:rPr>
          <w:b/>
          <w:bCs/>
        </w:rPr>
        <w:t xml:space="preserve"> </w:t>
      </w:r>
      <w:r w:rsidR="00935192">
        <w:rPr>
          <w:b/>
          <w:bCs/>
        </w:rPr>
        <w:t>6</w:t>
      </w:r>
      <w:r w:rsidRPr="004F7246">
        <w:rPr>
          <w:b/>
          <w:bCs/>
        </w:rPr>
        <w:t>: List of Equipment used</w:t>
      </w:r>
    </w:p>
    <w:p w14:paraId="7DA5CBA3" w14:textId="77777777" w:rsidR="004F7246" w:rsidRDefault="004F7246" w:rsidP="000601DD">
      <w:pPr>
        <w:jc w:val="center"/>
        <w:rPr>
          <w:b/>
          <w:bCs/>
        </w:rPr>
      </w:pPr>
    </w:p>
    <w:p w14:paraId="077EE72D" w14:textId="77777777" w:rsidR="004F7246" w:rsidRDefault="004F7246" w:rsidP="006631BF">
      <w:pPr>
        <w:rPr>
          <w:b/>
          <w:bCs/>
        </w:rPr>
      </w:pPr>
    </w:p>
    <w:tbl>
      <w:tblPr>
        <w:tblStyle w:val="TableGrid"/>
        <w:tblW w:w="10068" w:type="dxa"/>
        <w:tblLook w:val="04A0" w:firstRow="1" w:lastRow="0" w:firstColumn="1" w:lastColumn="0" w:noHBand="0" w:noVBand="1"/>
      </w:tblPr>
      <w:tblGrid>
        <w:gridCol w:w="1021"/>
        <w:gridCol w:w="6740"/>
        <w:gridCol w:w="2307"/>
      </w:tblGrid>
      <w:tr w:rsidR="004F7246" w14:paraId="5DAD9E36" w14:textId="77777777" w:rsidTr="00A22361">
        <w:trPr>
          <w:trHeight w:val="467"/>
        </w:trPr>
        <w:tc>
          <w:tcPr>
            <w:tcW w:w="1021" w:type="dxa"/>
          </w:tcPr>
          <w:p w14:paraId="03FE42A6" w14:textId="42B4869F" w:rsidR="004F7246" w:rsidRDefault="0019422C" w:rsidP="006631BF">
            <w:pPr>
              <w:rPr>
                <w:b/>
                <w:bCs/>
              </w:rPr>
            </w:pPr>
            <w:r>
              <w:rPr>
                <w:b/>
                <w:bCs/>
              </w:rPr>
              <w:t>S. No</w:t>
            </w:r>
          </w:p>
        </w:tc>
        <w:tc>
          <w:tcPr>
            <w:tcW w:w="6740" w:type="dxa"/>
          </w:tcPr>
          <w:p w14:paraId="4C4F834A" w14:textId="4D7A5B47" w:rsidR="004F7246" w:rsidRDefault="004F7246" w:rsidP="006631BF">
            <w:pPr>
              <w:rPr>
                <w:b/>
                <w:bCs/>
              </w:rPr>
            </w:pPr>
            <w:r>
              <w:rPr>
                <w:b/>
                <w:bCs/>
              </w:rPr>
              <w:t>Name of the Equipment</w:t>
            </w:r>
          </w:p>
        </w:tc>
        <w:tc>
          <w:tcPr>
            <w:tcW w:w="2307" w:type="dxa"/>
          </w:tcPr>
          <w:p w14:paraId="216C9570" w14:textId="23E80926" w:rsidR="004F7246" w:rsidRPr="00CE28EF" w:rsidRDefault="004F7246" w:rsidP="006631BF">
            <w:pPr>
              <w:rPr>
                <w:b/>
                <w:bCs/>
              </w:rPr>
            </w:pPr>
            <w:r w:rsidRPr="00CE28EF">
              <w:rPr>
                <w:b/>
                <w:bCs/>
              </w:rPr>
              <w:t>Model/Company</w:t>
            </w:r>
          </w:p>
        </w:tc>
      </w:tr>
      <w:tr w:rsidR="004F7246" w14:paraId="7C594B26" w14:textId="77777777" w:rsidTr="00A22361">
        <w:trPr>
          <w:trHeight w:val="484"/>
        </w:trPr>
        <w:tc>
          <w:tcPr>
            <w:tcW w:w="1021" w:type="dxa"/>
          </w:tcPr>
          <w:p w14:paraId="689B641E" w14:textId="712F19FC" w:rsidR="004F7246" w:rsidRPr="006631BF" w:rsidRDefault="004F7246" w:rsidP="006631BF">
            <w:r w:rsidRPr="006631BF">
              <w:t>1</w:t>
            </w:r>
          </w:p>
        </w:tc>
        <w:tc>
          <w:tcPr>
            <w:tcW w:w="6740" w:type="dxa"/>
          </w:tcPr>
          <w:p w14:paraId="2C5CBF52" w14:textId="0AEB1241" w:rsidR="004F7246" w:rsidRPr="00CE28EF" w:rsidRDefault="004F7246" w:rsidP="00240B5D">
            <w:r w:rsidRPr="00CE28EF">
              <w:t>UV Visible Spectrophotometer</w:t>
            </w:r>
          </w:p>
        </w:tc>
        <w:tc>
          <w:tcPr>
            <w:tcW w:w="2307" w:type="dxa"/>
          </w:tcPr>
          <w:p w14:paraId="7D248041" w14:textId="715A155D" w:rsidR="004F7246" w:rsidRPr="00EE0D1B" w:rsidRDefault="00CE28EF" w:rsidP="006631BF">
            <w:r w:rsidRPr="00EE0D1B">
              <w:t>Shimadzu</w:t>
            </w:r>
          </w:p>
        </w:tc>
      </w:tr>
      <w:tr w:rsidR="004F7246" w14:paraId="5517571A" w14:textId="77777777" w:rsidTr="00A22361">
        <w:trPr>
          <w:trHeight w:val="467"/>
        </w:trPr>
        <w:tc>
          <w:tcPr>
            <w:tcW w:w="1021" w:type="dxa"/>
          </w:tcPr>
          <w:p w14:paraId="08A4F5A8" w14:textId="3704DA19" w:rsidR="004F7246" w:rsidRPr="006631BF" w:rsidRDefault="004F7246" w:rsidP="006631BF">
            <w:r w:rsidRPr="006631BF">
              <w:t>2</w:t>
            </w:r>
          </w:p>
        </w:tc>
        <w:tc>
          <w:tcPr>
            <w:tcW w:w="6740" w:type="dxa"/>
          </w:tcPr>
          <w:p w14:paraId="3B70E375" w14:textId="3B73F9FC" w:rsidR="004F7246" w:rsidRPr="00CE28EF" w:rsidRDefault="004F7246" w:rsidP="00240B5D">
            <w:r w:rsidRPr="00CE28EF">
              <w:t>Dissolution Apparatus</w:t>
            </w:r>
          </w:p>
        </w:tc>
        <w:tc>
          <w:tcPr>
            <w:tcW w:w="2307" w:type="dxa"/>
          </w:tcPr>
          <w:p w14:paraId="74D2C688" w14:textId="024CB99C" w:rsidR="004F7246" w:rsidRPr="00EE0D1B" w:rsidRDefault="001A795F" w:rsidP="006631BF">
            <w:r w:rsidRPr="00EE0D1B">
              <w:t>Lab India</w:t>
            </w:r>
          </w:p>
        </w:tc>
      </w:tr>
      <w:tr w:rsidR="004F7246" w14:paraId="750A41E6" w14:textId="77777777" w:rsidTr="00A22361">
        <w:trPr>
          <w:trHeight w:val="467"/>
        </w:trPr>
        <w:tc>
          <w:tcPr>
            <w:tcW w:w="1021" w:type="dxa"/>
          </w:tcPr>
          <w:p w14:paraId="7B75587C" w14:textId="74D4164B" w:rsidR="004F7246" w:rsidRPr="006631BF" w:rsidRDefault="004F7246" w:rsidP="006631BF">
            <w:r w:rsidRPr="006631BF">
              <w:t>3</w:t>
            </w:r>
          </w:p>
        </w:tc>
        <w:tc>
          <w:tcPr>
            <w:tcW w:w="6740" w:type="dxa"/>
          </w:tcPr>
          <w:p w14:paraId="5FD0774B" w14:textId="6A7064B3" w:rsidR="004F7246" w:rsidRPr="00CE28EF" w:rsidRDefault="004F7246" w:rsidP="00240B5D">
            <w:r w:rsidRPr="00CE28EF">
              <w:t>Magnetic stirrer</w:t>
            </w:r>
          </w:p>
        </w:tc>
        <w:tc>
          <w:tcPr>
            <w:tcW w:w="2307" w:type="dxa"/>
          </w:tcPr>
          <w:p w14:paraId="5B7D67F6" w14:textId="23F4EA6D" w:rsidR="004F7246" w:rsidRPr="00EE0D1B" w:rsidRDefault="00CE28EF" w:rsidP="006631BF">
            <w:r w:rsidRPr="00EE0D1B">
              <w:t>Remi’s</w:t>
            </w:r>
          </w:p>
        </w:tc>
      </w:tr>
    </w:tbl>
    <w:p w14:paraId="48EC758B" w14:textId="7DD89704" w:rsidR="004F7246" w:rsidRPr="004F7246" w:rsidRDefault="004F7246" w:rsidP="001F37C1">
      <w:pPr>
        <w:rPr>
          <w:b/>
          <w:bCs/>
        </w:rPr>
        <w:sectPr w:rsidR="004F7246" w:rsidRPr="004F7246">
          <w:pgSz w:w="11910" w:h="16840"/>
          <w:pgMar w:top="1040" w:right="1140" w:bottom="1060" w:left="1020" w:header="0" w:footer="859" w:gutter="0"/>
          <w:cols w:space="720"/>
        </w:sectPr>
      </w:pPr>
    </w:p>
    <w:p w14:paraId="504CBFB1" w14:textId="7BED08BB" w:rsidR="00202D8A" w:rsidRPr="00895E7D" w:rsidRDefault="00F85B10" w:rsidP="00AB2C55">
      <w:pPr>
        <w:widowControl/>
        <w:autoSpaceDE/>
        <w:autoSpaceDN/>
        <w:spacing w:after="160" w:line="259" w:lineRule="auto"/>
        <w:jc w:val="center"/>
        <w:rPr>
          <w:b/>
          <w:bCs/>
          <w:sz w:val="28"/>
          <w:szCs w:val="28"/>
        </w:rPr>
      </w:pPr>
      <w:r w:rsidRPr="00895E7D">
        <w:rPr>
          <w:b/>
          <w:bCs/>
          <w:sz w:val="28"/>
          <w:szCs w:val="28"/>
        </w:rPr>
        <w:lastRenderedPageBreak/>
        <w:t>EVALUATION</w:t>
      </w:r>
    </w:p>
    <w:p w14:paraId="555F7DD0" w14:textId="77777777" w:rsidR="00F85B10" w:rsidRPr="00895E7D" w:rsidRDefault="00F85B10" w:rsidP="000B5EDF">
      <w:pPr>
        <w:pStyle w:val="ListParagraph"/>
        <w:widowControl/>
        <w:numPr>
          <w:ilvl w:val="0"/>
          <w:numId w:val="9"/>
        </w:numPr>
        <w:autoSpaceDE/>
        <w:autoSpaceDN/>
        <w:spacing w:after="160" w:line="259" w:lineRule="auto"/>
        <w:rPr>
          <w:sz w:val="24"/>
          <w:szCs w:val="24"/>
        </w:rPr>
      </w:pPr>
      <w:r w:rsidRPr="00895E7D">
        <w:rPr>
          <w:b/>
          <w:bCs/>
          <w:sz w:val="24"/>
          <w:szCs w:val="24"/>
        </w:rPr>
        <w:t>Fourier Transform Infra-Red Spectroscopy:</w:t>
      </w:r>
      <w:r w:rsidRPr="00895E7D">
        <w:rPr>
          <w:sz w:val="24"/>
          <w:szCs w:val="24"/>
        </w:rPr>
        <w:t xml:space="preserve"> </w:t>
      </w:r>
    </w:p>
    <w:p w14:paraId="4B6A73F2" w14:textId="77777777" w:rsidR="00F85B10" w:rsidRPr="00202D8A" w:rsidRDefault="00F85B10" w:rsidP="000B5EDF">
      <w:pPr>
        <w:widowControl/>
        <w:autoSpaceDE/>
        <w:autoSpaceDN/>
        <w:spacing w:after="160" w:line="259" w:lineRule="auto"/>
        <w:jc w:val="both"/>
        <w:rPr>
          <w:sz w:val="24"/>
          <w:szCs w:val="24"/>
        </w:rPr>
      </w:pPr>
      <w:r w:rsidRPr="00202D8A">
        <w:rPr>
          <w:sz w:val="24"/>
          <w:szCs w:val="24"/>
        </w:rPr>
        <w:t>The compatibility between pure drug and polymer was detected by FT-IR spectra obtained. Samples were reduced to powder and analyzed as KBr pellets by employing a Fourier transform-infrared (FTIR) spectroscope (Perkin Elmer Spectrum RX I, USA). The pellet was placed within the sample holder. Spectral scanning was taken within the wavelength region between 4000 and 400 cm−1 at a resolution of 4 cm−1 with a scan speed of 1 cm/s.</w:t>
      </w:r>
    </w:p>
    <w:p w14:paraId="4DEEED85" w14:textId="77777777" w:rsidR="00F85B10" w:rsidRPr="00895E7D" w:rsidRDefault="00F85B10" w:rsidP="00F85B10">
      <w:pPr>
        <w:pStyle w:val="ListParagraph"/>
        <w:widowControl/>
        <w:numPr>
          <w:ilvl w:val="0"/>
          <w:numId w:val="9"/>
        </w:numPr>
        <w:autoSpaceDE/>
        <w:autoSpaceDN/>
        <w:spacing w:after="160" w:line="259" w:lineRule="auto"/>
        <w:rPr>
          <w:sz w:val="24"/>
          <w:szCs w:val="24"/>
        </w:rPr>
      </w:pPr>
      <w:r w:rsidRPr="00895E7D">
        <w:rPr>
          <w:b/>
          <w:bCs/>
          <w:sz w:val="24"/>
          <w:szCs w:val="24"/>
        </w:rPr>
        <w:t>Surface Morphology Analysis by Scanning Electron Microscopy (SEM):</w:t>
      </w:r>
      <w:r w:rsidRPr="00895E7D">
        <w:rPr>
          <w:sz w:val="24"/>
          <w:szCs w:val="24"/>
        </w:rPr>
        <w:t xml:space="preserve"> </w:t>
      </w:r>
    </w:p>
    <w:p w14:paraId="2F7F8DF7" w14:textId="77777777" w:rsidR="003145B3" w:rsidRPr="00202D8A" w:rsidRDefault="00F85B10" w:rsidP="000B5EDF">
      <w:pPr>
        <w:widowControl/>
        <w:autoSpaceDE/>
        <w:autoSpaceDN/>
        <w:spacing w:after="160" w:line="259" w:lineRule="auto"/>
        <w:jc w:val="both"/>
        <w:rPr>
          <w:sz w:val="24"/>
          <w:szCs w:val="24"/>
        </w:rPr>
      </w:pPr>
      <w:r w:rsidRPr="00202D8A">
        <w:rPr>
          <w:sz w:val="24"/>
          <w:szCs w:val="24"/>
        </w:rPr>
        <w:t>Drug-coated beads were mounted on a brass stub using double-sided adhesive tape and sputtered with a tiny layer of gold (3–5 nm) under vacuum in an ion sputter for 75 s and at 20 kV to make them electrically conductive, and their morphology was observed using a scanning electron microscope (ZEISS EVO 40, Japan).</w:t>
      </w:r>
    </w:p>
    <w:p w14:paraId="3C760A9E" w14:textId="2D5C3138" w:rsidR="00F85B10" w:rsidRPr="00B56062" w:rsidRDefault="00F85B10" w:rsidP="00B56062">
      <w:pPr>
        <w:pStyle w:val="ListParagraph"/>
        <w:widowControl/>
        <w:numPr>
          <w:ilvl w:val="0"/>
          <w:numId w:val="9"/>
        </w:numPr>
        <w:autoSpaceDE/>
        <w:autoSpaceDN/>
        <w:spacing w:after="160" w:line="259" w:lineRule="auto"/>
        <w:rPr>
          <w:b/>
          <w:bCs/>
          <w:sz w:val="24"/>
          <w:szCs w:val="24"/>
        </w:rPr>
      </w:pPr>
      <w:r w:rsidRPr="00B56062">
        <w:rPr>
          <w:b/>
          <w:bCs/>
          <w:sz w:val="24"/>
          <w:szCs w:val="24"/>
        </w:rPr>
        <w:t>Bead Size Measurement:</w:t>
      </w:r>
      <w:r w:rsidRPr="00B56062">
        <w:rPr>
          <w:sz w:val="24"/>
          <w:szCs w:val="24"/>
        </w:rPr>
        <w:t xml:space="preserve"> </w:t>
      </w:r>
    </w:p>
    <w:p w14:paraId="7689256F" w14:textId="11AB4BA0" w:rsidR="00F85B10" w:rsidRPr="00B56062" w:rsidRDefault="00F85B10" w:rsidP="00B56062">
      <w:pPr>
        <w:widowControl/>
        <w:autoSpaceDE/>
        <w:autoSpaceDN/>
        <w:spacing w:after="160" w:line="259" w:lineRule="auto"/>
        <w:jc w:val="both"/>
        <w:rPr>
          <w:sz w:val="24"/>
          <w:szCs w:val="24"/>
        </w:rPr>
      </w:pPr>
      <w:r w:rsidRPr="00202D8A">
        <w:rPr>
          <w:sz w:val="24"/>
          <w:szCs w:val="24"/>
        </w:rPr>
        <w:t xml:space="preserve">The particle size of 100 dried beads from every batch was measured by optical microscopic technique for average particle size using an optical microscope (Olympus). The ocular micrometer was formerly calibrated by a stage micrometer. </w:t>
      </w:r>
    </w:p>
    <w:p w14:paraId="586262BD" w14:textId="70D29CB0" w:rsidR="00F85B10" w:rsidRPr="00B56062" w:rsidRDefault="00B56062" w:rsidP="00B56062">
      <w:pPr>
        <w:widowControl/>
        <w:autoSpaceDE/>
        <w:autoSpaceDN/>
        <w:spacing w:after="160" w:line="259" w:lineRule="auto"/>
        <w:rPr>
          <w:sz w:val="24"/>
          <w:szCs w:val="24"/>
        </w:rPr>
      </w:pPr>
      <w:r w:rsidRPr="008A3923">
        <w:rPr>
          <w:b/>
          <w:bCs/>
          <w:sz w:val="24"/>
          <w:szCs w:val="24"/>
        </w:rPr>
        <w:t>4)</w:t>
      </w:r>
      <w:r w:rsidR="00F85B10" w:rsidRPr="00B56062">
        <w:rPr>
          <w:sz w:val="24"/>
          <w:szCs w:val="24"/>
        </w:rPr>
        <w:t xml:space="preserve"> </w:t>
      </w:r>
      <w:r>
        <w:rPr>
          <w:sz w:val="24"/>
          <w:szCs w:val="24"/>
        </w:rPr>
        <w:t xml:space="preserve"> </w:t>
      </w:r>
      <w:r w:rsidR="00F85B10" w:rsidRPr="00B56062">
        <w:rPr>
          <w:b/>
          <w:bCs/>
          <w:sz w:val="24"/>
          <w:szCs w:val="24"/>
        </w:rPr>
        <w:t>Drug content of the beads:</w:t>
      </w:r>
      <w:r w:rsidR="00F85B10" w:rsidRPr="00B56062">
        <w:rPr>
          <w:sz w:val="24"/>
          <w:szCs w:val="24"/>
        </w:rPr>
        <w:t xml:space="preserve"> </w:t>
      </w:r>
    </w:p>
    <w:p w14:paraId="5172D615" w14:textId="5EBCD73F" w:rsidR="00F85B10" w:rsidRPr="00202D8A" w:rsidRDefault="00F85B10" w:rsidP="000B5EDF">
      <w:pPr>
        <w:widowControl/>
        <w:autoSpaceDE/>
        <w:autoSpaceDN/>
        <w:spacing w:after="160" w:line="259" w:lineRule="auto"/>
        <w:jc w:val="both"/>
        <w:rPr>
          <w:sz w:val="24"/>
          <w:szCs w:val="24"/>
        </w:rPr>
      </w:pPr>
      <w:r w:rsidRPr="00202D8A">
        <w:rPr>
          <w:sz w:val="24"/>
          <w:szCs w:val="24"/>
        </w:rPr>
        <w:t xml:space="preserve">Beads (20 mg) in 20 mL of PB (pH 6.8) in amber-colored vials were sonicated for 15 min and mixed at 750 rpm for 4 </w:t>
      </w:r>
      <w:r w:rsidR="00202D8A" w:rsidRPr="00202D8A">
        <w:rPr>
          <w:sz w:val="24"/>
          <w:szCs w:val="24"/>
        </w:rPr>
        <w:t>hr.</w:t>
      </w:r>
      <w:r w:rsidRPr="00202D8A">
        <w:rPr>
          <w:sz w:val="24"/>
          <w:szCs w:val="24"/>
        </w:rPr>
        <w:t xml:space="preserve"> in the dark for complete extraction of the drug. The dispersion was then centrifuged at 5000 rpm for 15 min at 15°C. The drug content of the supernatant of each sample was then measured using a validated UV method at 232 nm.</w:t>
      </w:r>
    </w:p>
    <w:p w14:paraId="3D8BD346" w14:textId="0A0C8E75" w:rsidR="00F85B10" w:rsidRPr="008A3923" w:rsidRDefault="00F85B10" w:rsidP="008A3923">
      <w:pPr>
        <w:pStyle w:val="ListParagraph"/>
        <w:widowControl/>
        <w:numPr>
          <w:ilvl w:val="0"/>
          <w:numId w:val="27"/>
        </w:numPr>
        <w:autoSpaceDE/>
        <w:autoSpaceDN/>
        <w:spacing w:after="160" w:line="259" w:lineRule="auto"/>
        <w:rPr>
          <w:sz w:val="24"/>
          <w:szCs w:val="24"/>
        </w:rPr>
      </w:pPr>
      <w:r w:rsidRPr="008A3923">
        <w:rPr>
          <w:b/>
          <w:bCs/>
          <w:sz w:val="24"/>
          <w:szCs w:val="24"/>
        </w:rPr>
        <w:t>Loose surface crystal study:</w:t>
      </w:r>
    </w:p>
    <w:p w14:paraId="3834F0A2" w14:textId="0D9A638E" w:rsidR="00F85B10" w:rsidRPr="00202D8A" w:rsidRDefault="00F85B10" w:rsidP="000B5EDF">
      <w:pPr>
        <w:widowControl/>
        <w:autoSpaceDE/>
        <w:autoSpaceDN/>
        <w:spacing w:after="160" w:line="259" w:lineRule="auto"/>
        <w:jc w:val="both"/>
        <w:rPr>
          <w:sz w:val="24"/>
          <w:szCs w:val="24"/>
        </w:rPr>
      </w:pPr>
      <w:r w:rsidRPr="00202D8A">
        <w:rPr>
          <w:sz w:val="24"/>
          <w:szCs w:val="24"/>
        </w:rPr>
        <w:t xml:space="preserve">The drug-loaded microcapsules were evaluated for loose surface crystal study to calculate the excess amount of drug present on the surface of microcapsules. For that, 100 mg of microcapsule were shaken in 20 ml of pH 7.4 phosphate buffer for 5 min and filtered through a 0.45 µm membrane filter. The amount of drug present in the filtrate was determined spectrophotometrically, which yields the total drug content. </w:t>
      </w:r>
    </w:p>
    <w:p w14:paraId="62004646" w14:textId="77777777" w:rsidR="00F85B10" w:rsidRPr="00895E7D" w:rsidRDefault="00F85B10" w:rsidP="008A3923">
      <w:pPr>
        <w:pStyle w:val="ListParagraph"/>
        <w:widowControl/>
        <w:numPr>
          <w:ilvl w:val="0"/>
          <w:numId w:val="27"/>
        </w:numPr>
        <w:autoSpaceDE/>
        <w:autoSpaceDN/>
        <w:spacing w:after="160" w:line="259" w:lineRule="auto"/>
        <w:rPr>
          <w:b/>
          <w:bCs/>
          <w:sz w:val="24"/>
          <w:szCs w:val="24"/>
        </w:rPr>
      </w:pPr>
      <w:r w:rsidRPr="00895E7D">
        <w:rPr>
          <w:b/>
          <w:bCs/>
          <w:sz w:val="24"/>
          <w:szCs w:val="24"/>
        </w:rPr>
        <w:t>Percent moisture loss:</w:t>
      </w:r>
    </w:p>
    <w:p w14:paraId="3F94D9F3" w14:textId="2FA10AD6" w:rsidR="00F85B10" w:rsidRPr="00202D8A" w:rsidRDefault="00F85B10" w:rsidP="000B5EDF">
      <w:pPr>
        <w:widowControl/>
        <w:autoSpaceDE/>
        <w:autoSpaceDN/>
        <w:spacing w:after="160" w:line="259" w:lineRule="auto"/>
        <w:jc w:val="both"/>
        <w:rPr>
          <w:sz w:val="24"/>
          <w:szCs w:val="24"/>
        </w:rPr>
      </w:pPr>
      <w:r w:rsidRPr="00202D8A">
        <w:rPr>
          <w:sz w:val="24"/>
          <w:szCs w:val="24"/>
        </w:rPr>
        <w:t xml:space="preserve"> The micro</w:t>
      </w:r>
      <w:r w:rsidR="0001277A">
        <w:rPr>
          <w:sz w:val="24"/>
          <w:szCs w:val="24"/>
        </w:rPr>
        <w:t>beads</w:t>
      </w:r>
      <w:r w:rsidRPr="00202D8A">
        <w:rPr>
          <w:sz w:val="24"/>
          <w:szCs w:val="24"/>
        </w:rPr>
        <w:t xml:space="preserve"> were evaluated for percentage moisture loss, which gives an idea about the hydrophilic nature. The weighed </w:t>
      </w:r>
      <w:r w:rsidR="00202D8A">
        <w:rPr>
          <w:sz w:val="24"/>
          <w:szCs w:val="24"/>
        </w:rPr>
        <w:t xml:space="preserve">amount </w:t>
      </w:r>
      <w:r w:rsidRPr="00202D8A">
        <w:rPr>
          <w:sz w:val="24"/>
          <w:szCs w:val="24"/>
        </w:rPr>
        <w:t>of micro</w:t>
      </w:r>
      <w:r w:rsidR="00202D8A">
        <w:rPr>
          <w:sz w:val="24"/>
          <w:szCs w:val="24"/>
        </w:rPr>
        <w:t>beads</w:t>
      </w:r>
      <w:r w:rsidRPr="00202D8A">
        <w:rPr>
          <w:sz w:val="24"/>
          <w:szCs w:val="24"/>
        </w:rPr>
        <w:t xml:space="preserve"> (W1) was initially kept in a desiccator containing calcium chloride at 37° for 24 h. The final weight (W2) was noted when no further change in the weight of the sample was observed. Finally, the percent moisture content was determined by the following formula.</w:t>
      </w:r>
    </w:p>
    <w:p w14:paraId="21B7C473" w14:textId="35D9083A" w:rsidR="008A3923" w:rsidRPr="00AB2C55" w:rsidRDefault="00F85B10" w:rsidP="00AB2C55">
      <w:pPr>
        <w:pStyle w:val="ListParagraph"/>
        <w:widowControl/>
        <w:autoSpaceDE/>
        <w:autoSpaceDN/>
        <w:spacing w:after="160" w:line="259" w:lineRule="auto"/>
        <w:ind w:left="720"/>
        <w:rPr>
          <w:sz w:val="24"/>
          <w:szCs w:val="24"/>
        </w:rPr>
      </w:pPr>
      <w:r w:rsidRPr="00895E7D">
        <w:rPr>
          <w:sz w:val="24"/>
          <w:szCs w:val="24"/>
        </w:rPr>
        <w:t xml:space="preserve">              Percent moisture loss= (W1-W2/W1) ×100 -------</w:t>
      </w:r>
    </w:p>
    <w:p w14:paraId="305875EA" w14:textId="4A289B73" w:rsidR="00F85B10" w:rsidRPr="00AB2C55" w:rsidRDefault="00F85B10" w:rsidP="000B5EDF">
      <w:pPr>
        <w:pStyle w:val="ListParagraph"/>
        <w:widowControl/>
        <w:numPr>
          <w:ilvl w:val="0"/>
          <w:numId w:val="27"/>
        </w:numPr>
        <w:autoSpaceDE/>
        <w:autoSpaceDN/>
        <w:spacing w:after="160" w:line="259" w:lineRule="auto"/>
        <w:rPr>
          <w:sz w:val="24"/>
          <w:szCs w:val="24"/>
        </w:rPr>
      </w:pPr>
      <w:r w:rsidRPr="00895E7D">
        <w:rPr>
          <w:b/>
          <w:bCs/>
          <w:sz w:val="24"/>
          <w:szCs w:val="24"/>
        </w:rPr>
        <w:t>Differential scanning calorimetry (DSC):</w:t>
      </w:r>
      <w:r w:rsidRPr="00895E7D">
        <w:rPr>
          <w:sz w:val="24"/>
          <w:szCs w:val="24"/>
        </w:rPr>
        <w:t xml:space="preserve"> </w:t>
      </w:r>
      <w:r w:rsidRPr="00AB2C55">
        <w:rPr>
          <w:sz w:val="24"/>
          <w:szCs w:val="24"/>
        </w:rPr>
        <w:t>DSC was performed for the pure drug, physical mixture of drug with polymers, and optimized micro</w:t>
      </w:r>
      <w:r w:rsidR="0001277A" w:rsidRPr="00AB2C55">
        <w:rPr>
          <w:sz w:val="24"/>
          <w:szCs w:val="24"/>
        </w:rPr>
        <w:t>beads</w:t>
      </w:r>
      <w:r w:rsidRPr="00AB2C55">
        <w:rPr>
          <w:sz w:val="24"/>
          <w:szCs w:val="24"/>
        </w:rPr>
        <w:t xml:space="preserve"> in DSC apparatus (Shimadzu DSC 60, Tokyo, Japan). Samples were heated from 30 to 300°C at the heating rate of 10°C/min in the nitrogen atmosphere (flow rate, 20 ml/min). </w:t>
      </w:r>
    </w:p>
    <w:p w14:paraId="4CB050E0" w14:textId="77777777" w:rsidR="00F85B10" w:rsidRPr="00895E7D" w:rsidRDefault="00F85B10" w:rsidP="008A3923">
      <w:pPr>
        <w:pStyle w:val="ListParagraph"/>
        <w:widowControl/>
        <w:numPr>
          <w:ilvl w:val="0"/>
          <w:numId w:val="27"/>
        </w:numPr>
        <w:autoSpaceDE/>
        <w:autoSpaceDN/>
        <w:spacing w:after="160" w:line="259" w:lineRule="auto"/>
        <w:rPr>
          <w:sz w:val="24"/>
          <w:szCs w:val="24"/>
        </w:rPr>
      </w:pPr>
      <w:r w:rsidRPr="00895E7D">
        <w:rPr>
          <w:b/>
          <w:bCs/>
          <w:sz w:val="24"/>
          <w:szCs w:val="24"/>
        </w:rPr>
        <w:lastRenderedPageBreak/>
        <w:t>Swelling index:</w:t>
      </w:r>
      <w:r w:rsidRPr="00895E7D">
        <w:rPr>
          <w:sz w:val="24"/>
          <w:szCs w:val="24"/>
        </w:rPr>
        <w:t xml:space="preserve"> </w:t>
      </w:r>
    </w:p>
    <w:p w14:paraId="231B7B11" w14:textId="0AE541C0" w:rsidR="00F85B10" w:rsidRPr="00202D8A" w:rsidRDefault="00F85B10" w:rsidP="000B5EDF">
      <w:pPr>
        <w:widowControl/>
        <w:autoSpaceDE/>
        <w:autoSpaceDN/>
        <w:spacing w:after="160" w:line="259" w:lineRule="auto"/>
        <w:jc w:val="both"/>
        <w:rPr>
          <w:sz w:val="24"/>
          <w:szCs w:val="24"/>
        </w:rPr>
      </w:pPr>
      <w:r w:rsidRPr="00202D8A">
        <w:rPr>
          <w:sz w:val="24"/>
          <w:szCs w:val="24"/>
        </w:rPr>
        <w:t>The swelling index was determined by keeping the prepared micro</w:t>
      </w:r>
      <w:r w:rsidR="0001277A">
        <w:rPr>
          <w:sz w:val="24"/>
          <w:szCs w:val="24"/>
        </w:rPr>
        <w:t>beads</w:t>
      </w:r>
      <w:r w:rsidRPr="00202D8A">
        <w:rPr>
          <w:sz w:val="24"/>
          <w:szCs w:val="24"/>
        </w:rPr>
        <w:t xml:space="preserve"> in </w:t>
      </w:r>
      <w:r w:rsidR="00202D8A">
        <w:rPr>
          <w:sz w:val="24"/>
          <w:szCs w:val="24"/>
        </w:rPr>
        <w:t xml:space="preserve">a </w:t>
      </w:r>
      <w:r w:rsidRPr="00202D8A">
        <w:rPr>
          <w:sz w:val="24"/>
          <w:szCs w:val="24"/>
        </w:rPr>
        <w:t>pH 7.4 phosphate buffer solution for 12 h. After overnight wetting, these swollen micro</w:t>
      </w:r>
      <w:r w:rsidR="0001277A">
        <w:rPr>
          <w:sz w:val="24"/>
          <w:szCs w:val="24"/>
        </w:rPr>
        <w:t xml:space="preserve">beads </w:t>
      </w:r>
      <w:r w:rsidRPr="00202D8A">
        <w:rPr>
          <w:sz w:val="24"/>
          <w:szCs w:val="24"/>
        </w:rPr>
        <w:t xml:space="preserve">were collected and their weight was noted. From </w:t>
      </w:r>
      <w:r w:rsidR="00202D8A">
        <w:rPr>
          <w:sz w:val="24"/>
          <w:szCs w:val="24"/>
        </w:rPr>
        <w:t>the</w:t>
      </w:r>
      <w:r w:rsidRPr="00202D8A">
        <w:rPr>
          <w:sz w:val="24"/>
          <w:szCs w:val="24"/>
        </w:rPr>
        <w:t xml:space="preserve"> weight of the micro</w:t>
      </w:r>
      <w:r w:rsidR="0001277A">
        <w:rPr>
          <w:sz w:val="24"/>
          <w:szCs w:val="24"/>
        </w:rPr>
        <w:t xml:space="preserve">beads </w:t>
      </w:r>
      <w:r w:rsidRPr="00202D8A">
        <w:rPr>
          <w:sz w:val="24"/>
          <w:szCs w:val="24"/>
        </w:rPr>
        <w:t>before and after wetting, the swelling index was calculated by the following formula.</w:t>
      </w:r>
    </w:p>
    <w:p w14:paraId="704CFEE9" w14:textId="569D684C" w:rsidR="00F85B10" w:rsidRPr="00895E7D" w:rsidRDefault="00F85B10" w:rsidP="00F85B10">
      <w:pPr>
        <w:pStyle w:val="ListParagraph"/>
        <w:widowControl/>
        <w:autoSpaceDE/>
        <w:autoSpaceDN/>
        <w:spacing w:after="160" w:line="259" w:lineRule="auto"/>
        <w:ind w:left="720"/>
        <w:rPr>
          <w:sz w:val="24"/>
          <w:szCs w:val="24"/>
        </w:rPr>
      </w:pPr>
      <w:r w:rsidRPr="00895E7D">
        <w:rPr>
          <w:sz w:val="24"/>
          <w:szCs w:val="24"/>
        </w:rPr>
        <w:t xml:space="preserve">            Sw= (Wt-Wo/Wo) ×100</w:t>
      </w:r>
    </w:p>
    <w:p w14:paraId="54DC1246" w14:textId="431E93D1" w:rsidR="00F85B10" w:rsidRPr="00895E7D" w:rsidRDefault="00F85B10" w:rsidP="00F85B10">
      <w:pPr>
        <w:pStyle w:val="ListParagraph"/>
        <w:widowControl/>
        <w:autoSpaceDE/>
        <w:autoSpaceDN/>
        <w:spacing w:after="160" w:line="259" w:lineRule="auto"/>
        <w:ind w:left="720"/>
        <w:rPr>
          <w:sz w:val="24"/>
          <w:szCs w:val="24"/>
        </w:rPr>
      </w:pPr>
      <w:r w:rsidRPr="00895E7D">
        <w:rPr>
          <w:sz w:val="24"/>
          <w:szCs w:val="24"/>
        </w:rPr>
        <w:t>where Sw=percent swelling of micro</w:t>
      </w:r>
      <w:r w:rsidR="0001277A">
        <w:rPr>
          <w:sz w:val="24"/>
          <w:szCs w:val="24"/>
        </w:rPr>
        <w:t>beads,</w:t>
      </w:r>
    </w:p>
    <w:p w14:paraId="19B5FB59" w14:textId="666A58E5" w:rsidR="00F85B10" w:rsidRPr="00895E7D" w:rsidRDefault="00F85B10" w:rsidP="00F85B10">
      <w:pPr>
        <w:pStyle w:val="ListParagraph"/>
        <w:widowControl/>
        <w:autoSpaceDE/>
        <w:autoSpaceDN/>
        <w:spacing w:after="160" w:line="259" w:lineRule="auto"/>
        <w:ind w:left="720"/>
        <w:rPr>
          <w:sz w:val="24"/>
          <w:szCs w:val="24"/>
        </w:rPr>
      </w:pPr>
      <w:r w:rsidRPr="00895E7D">
        <w:rPr>
          <w:sz w:val="24"/>
          <w:szCs w:val="24"/>
        </w:rPr>
        <w:t>Wt=weight of the micro</w:t>
      </w:r>
      <w:r w:rsidR="0001277A">
        <w:rPr>
          <w:sz w:val="24"/>
          <w:szCs w:val="24"/>
        </w:rPr>
        <w:t>beads</w:t>
      </w:r>
      <w:r w:rsidRPr="00895E7D">
        <w:rPr>
          <w:sz w:val="24"/>
          <w:szCs w:val="24"/>
        </w:rPr>
        <w:t xml:space="preserve"> at time t, </w:t>
      </w:r>
    </w:p>
    <w:p w14:paraId="757838BB" w14:textId="3AF13F68" w:rsidR="00F85B10" w:rsidRPr="00895E7D" w:rsidRDefault="00F85B10" w:rsidP="00F85B10">
      <w:pPr>
        <w:pStyle w:val="ListParagraph"/>
        <w:widowControl/>
        <w:autoSpaceDE/>
        <w:autoSpaceDN/>
        <w:spacing w:after="160" w:line="259" w:lineRule="auto"/>
        <w:ind w:left="720"/>
        <w:rPr>
          <w:sz w:val="24"/>
          <w:szCs w:val="24"/>
        </w:rPr>
      </w:pPr>
      <w:r w:rsidRPr="00895E7D">
        <w:rPr>
          <w:sz w:val="24"/>
          <w:szCs w:val="24"/>
        </w:rPr>
        <w:t>Wo=initial weight of the micro</w:t>
      </w:r>
      <w:r w:rsidR="0001277A">
        <w:rPr>
          <w:sz w:val="24"/>
          <w:szCs w:val="24"/>
        </w:rPr>
        <w:t>beads</w:t>
      </w:r>
    </w:p>
    <w:p w14:paraId="20254F01" w14:textId="77777777" w:rsidR="00F85B10" w:rsidRPr="00895E7D" w:rsidRDefault="00F85B10" w:rsidP="008A3923">
      <w:pPr>
        <w:pStyle w:val="ListParagraph"/>
        <w:widowControl/>
        <w:numPr>
          <w:ilvl w:val="0"/>
          <w:numId w:val="27"/>
        </w:numPr>
        <w:autoSpaceDE/>
        <w:autoSpaceDN/>
        <w:spacing w:after="160" w:line="259" w:lineRule="auto"/>
        <w:rPr>
          <w:sz w:val="24"/>
          <w:szCs w:val="24"/>
        </w:rPr>
      </w:pPr>
      <w:r w:rsidRPr="00895E7D">
        <w:rPr>
          <w:b/>
          <w:bCs/>
          <w:sz w:val="24"/>
          <w:szCs w:val="24"/>
        </w:rPr>
        <w:t>Determination of DEE:</w:t>
      </w:r>
      <w:r w:rsidRPr="00895E7D">
        <w:rPr>
          <w:sz w:val="24"/>
          <w:szCs w:val="24"/>
        </w:rPr>
        <w:t xml:space="preserve"> </w:t>
      </w:r>
    </w:p>
    <w:p w14:paraId="52549096" w14:textId="6999497F" w:rsidR="00F85B10" w:rsidRPr="00202D8A" w:rsidRDefault="00F85B10" w:rsidP="00B17C75">
      <w:pPr>
        <w:widowControl/>
        <w:autoSpaceDE/>
        <w:autoSpaceDN/>
        <w:spacing w:after="160" w:line="259" w:lineRule="auto"/>
        <w:jc w:val="both"/>
        <w:rPr>
          <w:sz w:val="24"/>
          <w:szCs w:val="24"/>
        </w:rPr>
      </w:pPr>
      <w:r w:rsidRPr="00202D8A">
        <w:rPr>
          <w:sz w:val="24"/>
          <w:szCs w:val="24"/>
        </w:rPr>
        <w:t xml:space="preserve">100 mg of beads were taken and crushed using </w:t>
      </w:r>
      <w:r w:rsidR="00A34F75">
        <w:rPr>
          <w:sz w:val="24"/>
          <w:szCs w:val="24"/>
        </w:rPr>
        <w:t xml:space="preserve">a </w:t>
      </w:r>
      <w:r w:rsidRPr="00202D8A">
        <w:rPr>
          <w:sz w:val="24"/>
          <w:szCs w:val="24"/>
        </w:rPr>
        <w:t xml:space="preserve">pestle and mortar. The crushed powders of drug-containing beads were placed in a very 250 ml volumetric flask and volume was made up to 250 ml by phosphate buffer, pH 7.4, and kept for 24 h with infrequently shaking at 37 ± 0.50 C. After the specified time mixture was stirred at 500 rpm for 20 min using a magnetic stirrer (Remi Motors, India). The polymer debris fashioned after the disintegration of the bead was removed by filtering through Whatman® filter paper (No. 40). The drug content within the filtrate was determined using a UV–vis spectrophotometer (Shimadzu, Japan) at 233 nm against an acceptable blank. The DEE (%) of these prepared beads was calculated by the subsequent formula. </w:t>
      </w:r>
    </w:p>
    <w:p w14:paraId="40663FE3" w14:textId="27DA90B2" w:rsidR="00202D8A" w:rsidRPr="008A3923" w:rsidRDefault="00F85B10" w:rsidP="008A3923">
      <w:pPr>
        <w:pStyle w:val="ListParagraph"/>
        <w:widowControl/>
        <w:autoSpaceDE/>
        <w:autoSpaceDN/>
        <w:spacing w:after="160" w:line="259" w:lineRule="auto"/>
        <w:ind w:left="720"/>
        <w:rPr>
          <w:sz w:val="24"/>
          <w:szCs w:val="24"/>
        </w:rPr>
      </w:pPr>
      <w:r w:rsidRPr="00895E7D">
        <w:rPr>
          <w:sz w:val="24"/>
          <w:szCs w:val="24"/>
        </w:rPr>
        <w:t xml:space="preserve"> DEE (%) =actual drug content in beads/Theoretical drug content in beads×</w:t>
      </w:r>
      <w:r w:rsidR="0088037F" w:rsidRPr="00895E7D">
        <w:rPr>
          <w:sz w:val="24"/>
          <w:szCs w:val="24"/>
        </w:rPr>
        <w:t>100</w:t>
      </w:r>
    </w:p>
    <w:p w14:paraId="375B8B37" w14:textId="77777777" w:rsidR="00F85B10" w:rsidRPr="00895E7D" w:rsidRDefault="00F85B10" w:rsidP="008A3923">
      <w:pPr>
        <w:pStyle w:val="ListParagraph"/>
        <w:widowControl/>
        <w:numPr>
          <w:ilvl w:val="0"/>
          <w:numId w:val="27"/>
        </w:numPr>
        <w:autoSpaceDE/>
        <w:autoSpaceDN/>
        <w:spacing w:after="160" w:line="259" w:lineRule="auto"/>
        <w:rPr>
          <w:b/>
          <w:bCs/>
          <w:sz w:val="24"/>
          <w:szCs w:val="24"/>
        </w:rPr>
      </w:pPr>
      <w:r w:rsidRPr="00895E7D">
        <w:rPr>
          <w:b/>
          <w:bCs/>
          <w:sz w:val="24"/>
          <w:szCs w:val="24"/>
        </w:rPr>
        <w:t xml:space="preserve">In Vitro Drug Release Studies: </w:t>
      </w:r>
    </w:p>
    <w:p w14:paraId="4DF89DF0" w14:textId="188C87E7" w:rsidR="00F85B10" w:rsidRPr="00202D8A" w:rsidRDefault="00F85B10" w:rsidP="003A31F7">
      <w:pPr>
        <w:widowControl/>
        <w:autoSpaceDE/>
        <w:autoSpaceDN/>
        <w:spacing w:after="160" w:line="259" w:lineRule="auto"/>
        <w:jc w:val="both"/>
        <w:rPr>
          <w:sz w:val="24"/>
          <w:szCs w:val="24"/>
        </w:rPr>
      </w:pPr>
      <w:r w:rsidRPr="00202D8A">
        <w:rPr>
          <w:sz w:val="24"/>
          <w:szCs w:val="24"/>
        </w:rPr>
        <w:t xml:space="preserve">The release of the drug from numerous beads was tested using dissolution equipment USP (Campbell Electronics, India). The baskets were enclosed with 100-mesh nylon cloth to stop the seepage of the beads. The dissolution rates were measured at 37 ± 10C under 50 rpm speed. Accurately weighed quantities of beads containing Vildagliptin equivalent to 100 mg were added to 900 ml of 0.1 N HCl (pH 1.2). The test was carried out for 2 h and then continued in phosphate buffer (pH 7.4) for the next 8 h. 5 ml of aliquots was collected at regular time intervals, and therefore the same quantity of fresh dissolution medium was replaced into the dissolution vessel to keep the sink condition throughout the experiment. The collected aliquots were filtered and suitably diluted to determine the absorbance using a UV– vis spectrophotometer (Shimadzu, Japan) at 233 nm against a suitable blank. </w:t>
      </w:r>
    </w:p>
    <w:p w14:paraId="55CFDBAD" w14:textId="77777777" w:rsidR="00F85B10" w:rsidRPr="00895E7D" w:rsidRDefault="00F85B10" w:rsidP="008A3923">
      <w:pPr>
        <w:pStyle w:val="ListParagraph"/>
        <w:widowControl/>
        <w:numPr>
          <w:ilvl w:val="0"/>
          <w:numId w:val="27"/>
        </w:numPr>
        <w:autoSpaceDE/>
        <w:autoSpaceDN/>
        <w:spacing w:after="160" w:line="259" w:lineRule="auto"/>
        <w:rPr>
          <w:b/>
          <w:bCs/>
          <w:sz w:val="24"/>
          <w:szCs w:val="24"/>
        </w:rPr>
      </w:pPr>
      <w:r w:rsidRPr="00895E7D">
        <w:rPr>
          <w:b/>
          <w:bCs/>
          <w:sz w:val="24"/>
          <w:szCs w:val="24"/>
        </w:rPr>
        <w:t xml:space="preserve">Stability study: </w:t>
      </w:r>
    </w:p>
    <w:p w14:paraId="222B4D5F" w14:textId="129EC7C3" w:rsidR="00F85B10" w:rsidRPr="00202D8A" w:rsidRDefault="00F85B10" w:rsidP="00B17C75">
      <w:pPr>
        <w:pStyle w:val="NoSpacing"/>
        <w:jc w:val="both"/>
      </w:pPr>
      <w:r w:rsidRPr="00AB2C55">
        <w:rPr>
          <w:sz w:val="24"/>
          <w:szCs w:val="24"/>
        </w:rPr>
        <w:t xml:space="preserve">The stability studies of the optimized microcapsules were carried out as per the ICH guidelines. </w:t>
      </w:r>
      <w:r w:rsidR="0001277A" w:rsidRPr="00AB2C55">
        <w:rPr>
          <w:sz w:val="24"/>
          <w:szCs w:val="24"/>
        </w:rPr>
        <w:t>These microbeads</w:t>
      </w:r>
      <w:r w:rsidRPr="00AB2C55">
        <w:rPr>
          <w:sz w:val="24"/>
          <w:szCs w:val="24"/>
        </w:rPr>
        <w:t xml:space="preserve"> </w:t>
      </w:r>
      <w:r w:rsidR="0001277A" w:rsidRPr="00AB2C55">
        <w:rPr>
          <w:sz w:val="24"/>
          <w:szCs w:val="24"/>
        </w:rPr>
        <w:t>were</w:t>
      </w:r>
      <w:r w:rsidRPr="00AB2C55">
        <w:rPr>
          <w:sz w:val="24"/>
          <w:szCs w:val="24"/>
        </w:rPr>
        <w:t xml:space="preserve"> suitably packed in high-density plastic bottles and stored at 40°C/75% RH for 3 months in the stability chamber. </w:t>
      </w:r>
      <w:r w:rsidR="00863360" w:rsidRPr="00AB2C55">
        <w:rPr>
          <w:sz w:val="24"/>
          <w:szCs w:val="24"/>
        </w:rPr>
        <w:t>These microbeads</w:t>
      </w:r>
      <w:r w:rsidRPr="00AB2C55">
        <w:rPr>
          <w:sz w:val="24"/>
          <w:szCs w:val="24"/>
        </w:rPr>
        <w:t xml:space="preserve"> </w:t>
      </w:r>
      <w:r w:rsidR="0001277A" w:rsidRPr="00AB2C55">
        <w:rPr>
          <w:sz w:val="24"/>
          <w:szCs w:val="24"/>
        </w:rPr>
        <w:t>were</w:t>
      </w:r>
      <w:r w:rsidRPr="00AB2C55">
        <w:rPr>
          <w:sz w:val="24"/>
          <w:szCs w:val="24"/>
        </w:rPr>
        <w:t xml:space="preserve"> evaluated for </w:t>
      </w:r>
      <w:r w:rsidRPr="00202D8A">
        <w:t xml:space="preserve">physicochemical properties, drug content, and in vitro drug release at specified periods (0, 1, 2, and 3 months) to assess </w:t>
      </w:r>
      <w:r w:rsidR="00863360">
        <w:t>their</w:t>
      </w:r>
      <w:r w:rsidRPr="00202D8A">
        <w:t xml:space="preserve"> stability. </w:t>
      </w:r>
    </w:p>
    <w:p w14:paraId="572960C5" w14:textId="161BC754" w:rsidR="00743EA4" w:rsidRDefault="00743EA4" w:rsidP="00743EA4">
      <w:pPr>
        <w:widowControl/>
        <w:autoSpaceDE/>
        <w:autoSpaceDN/>
        <w:spacing w:after="160" w:line="259" w:lineRule="auto"/>
        <w:rPr>
          <w:noProof/>
          <w:sz w:val="24"/>
          <w:szCs w:val="24"/>
        </w:rPr>
      </w:pPr>
    </w:p>
    <w:p w14:paraId="16B36D6A" w14:textId="77777777" w:rsidR="00503743" w:rsidRDefault="00503743" w:rsidP="00503743">
      <w:pPr>
        <w:widowControl/>
        <w:autoSpaceDE/>
        <w:autoSpaceDN/>
        <w:spacing w:after="160" w:line="259" w:lineRule="auto"/>
        <w:rPr>
          <w:noProof/>
          <w:sz w:val="24"/>
          <w:szCs w:val="24"/>
        </w:rPr>
      </w:pPr>
    </w:p>
    <w:p w14:paraId="421750D3" w14:textId="407E6DF1" w:rsidR="00743EA4" w:rsidRPr="00935192" w:rsidRDefault="00743EA4" w:rsidP="00503743">
      <w:pPr>
        <w:widowControl/>
        <w:autoSpaceDE/>
        <w:autoSpaceDN/>
        <w:spacing w:after="160" w:line="259" w:lineRule="auto"/>
        <w:jc w:val="center"/>
        <w:rPr>
          <w:b/>
          <w:bCs/>
          <w:noProof/>
          <w:sz w:val="28"/>
          <w:szCs w:val="28"/>
        </w:rPr>
      </w:pPr>
      <w:r w:rsidRPr="00935192">
        <w:rPr>
          <w:b/>
          <w:bCs/>
          <w:noProof/>
          <w:sz w:val="28"/>
          <w:szCs w:val="28"/>
        </w:rPr>
        <w:lastRenderedPageBreak/>
        <w:t>RESULT</w:t>
      </w:r>
      <w:r w:rsidR="002E4781" w:rsidRPr="00935192">
        <w:rPr>
          <w:b/>
          <w:bCs/>
          <w:noProof/>
          <w:sz w:val="28"/>
          <w:szCs w:val="28"/>
        </w:rPr>
        <w:t xml:space="preserve">S and </w:t>
      </w:r>
      <w:r w:rsidR="00E03BC8">
        <w:rPr>
          <w:b/>
          <w:bCs/>
          <w:noProof/>
          <w:sz w:val="28"/>
          <w:szCs w:val="28"/>
        </w:rPr>
        <w:t>DISCUSSION</w:t>
      </w:r>
    </w:p>
    <w:p w14:paraId="11201EC2" w14:textId="77777777" w:rsidR="00503743" w:rsidRPr="00B07E8A" w:rsidRDefault="00503743" w:rsidP="00503743">
      <w:pPr>
        <w:widowControl/>
        <w:autoSpaceDE/>
        <w:autoSpaceDN/>
        <w:spacing w:after="160" w:line="259" w:lineRule="auto"/>
        <w:jc w:val="center"/>
        <w:rPr>
          <w:b/>
          <w:bCs/>
          <w:noProof/>
          <w:sz w:val="24"/>
          <w:szCs w:val="24"/>
        </w:rPr>
      </w:pPr>
    </w:p>
    <w:p w14:paraId="6C7FD170" w14:textId="29674BCB" w:rsidR="00743EA4" w:rsidRPr="00B07E8A" w:rsidRDefault="00743EA4" w:rsidP="00F17456">
      <w:pPr>
        <w:widowControl/>
        <w:autoSpaceDE/>
        <w:autoSpaceDN/>
        <w:spacing w:after="160" w:line="259" w:lineRule="auto"/>
        <w:jc w:val="both"/>
        <w:rPr>
          <w:noProof/>
          <w:sz w:val="24"/>
          <w:szCs w:val="24"/>
        </w:rPr>
      </w:pPr>
      <w:r w:rsidRPr="00B07E8A">
        <w:rPr>
          <w:noProof/>
          <w:sz w:val="24"/>
          <w:szCs w:val="24"/>
        </w:rPr>
        <w:t>In this study, an effort has been made to prepare and evaluate microbeads of Fesoterodine Fumarate.</w:t>
      </w:r>
    </w:p>
    <w:p w14:paraId="1D72F89C" w14:textId="1D2E48B1" w:rsidR="00743EA4" w:rsidRPr="00B07E8A" w:rsidRDefault="00743EA4" w:rsidP="00F17456">
      <w:pPr>
        <w:widowControl/>
        <w:autoSpaceDE/>
        <w:autoSpaceDN/>
        <w:spacing w:after="160" w:line="259" w:lineRule="auto"/>
        <w:jc w:val="both"/>
        <w:rPr>
          <w:b/>
          <w:bCs/>
          <w:noProof/>
          <w:sz w:val="24"/>
          <w:szCs w:val="24"/>
        </w:rPr>
      </w:pPr>
      <w:r w:rsidRPr="00B07E8A">
        <w:rPr>
          <w:b/>
          <w:bCs/>
          <w:noProof/>
          <w:sz w:val="24"/>
          <w:szCs w:val="24"/>
        </w:rPr>
        <w:t>Preformulation study:</w:t>
      </w:r>
    </w:p>
    <w:p w14:paraId="185335FA" w14:textId="59E71ED4" w:rsidR="00743EA4" w:rsidRPr="00B07E8A" w:rsidRDefault="00743EA4" w:rsidP="00F17456">
      <w:pPr>
        <w:widowControl/>
        <w:autoSpaceDE/>
        <w:autoSpaceDN/>
        <w:spacing w:after="160" w:line="259" w:lineRule="auto"/>
        <w:jc w:val="both"/>
        <w:rPr>
          <w:b/>
          <w:bCs/>
          <w:noProof/>
          <w:sz w:val="24"/>
          <w:szCs w:val="24"/>
        </w:rPr>
      </w:pPr>
    </w:p>
    <w:tbl>
      <w:tblPr>
        <w:tblStyle w:val="TableGrid"/>
        <w:tblW w:w="0" w:type="auto"/>
        <w:tblLook w:val="04A0" w:firstRow="1" w:lastRow="0" w:firstColumn="1" w:lastColumn="0" w:noHBand="0" w:noVBand="1"/>
      </w:tblPr>
      <w:tblGrid>
        <w:gridCol w:w="988"/>
        <w:gridCol w:w="4110"/>
        <w:gridCol w:w="3918"/>
      </w:tblGrid>
      <w:tr w:rsidR="00743EA4" w:rsidRPr="00B07E8A" w14:paraId="3AAC70BC" w14:textId="77777777" w:rsidTr="00F17456">
        <w:tc>
          <w:tcPr>
            <w:tcW w:w="988" w:type="dxa"/>
          </w:tcPr>
          <w:p w14:paraId="123A93DF" w14:textId="43A189FE" w:rsidR="00743EA4" w:rsidRPr="00B07E8A" w:rsidRDefault="00743EA4" w:rsidP="00743EA4">
            <w:pPr>
              <w:widowControl/>
              <w:autoSpaceDE/>
              <w:autoSpaceDN/>
              <w:spacing w:after="160" w:line="259" w:lineRule="auto"/>
              <w:rPr>
                <w:b/>
                <w:bCs/>
                <w:noProof/>
                <w:sz w:val="24"/>
                <w:szCs w:val="24"/>
              </w:rPr>
            </w:pPr>
            <w:r w:rsidRPr="00B07E8A">
              <w:rPr>
                <w:b/>
                <w:bCs/>
                <w:noProof/>
                <w:sz w:val="24"/>
                <w:szCs w:val="24"/>
              </w:rPr>
              <w:t>S.No</w:t>
            </w:r>
          </w:p>
        </w:tc>
        <w:tc>
          <w:tcPr>
            <w:tcW w:w="4110" w:type="dxa"/>
          </w:tcPr>
          <w:p w14:paraId="6C47845C" w14:textId="5E03DEE1" w:rsidR="00743EA4" w:rsidRPr="00B07E8A" w:rsidRDefault="00743EA4" w:rsidP="00743EA4">
            <w:pPr>
              <w:widowControl/>
              <w:autoSpaceDE/>
              <w:autoSpaceDN/>
              <w:spacing w:after="160" w:line="259" w:lineRule="auto"/>
              <w:rPr>
                <w:b/>
                <w:bCs/>
                <w:noProof/>
                <w:sz w:val="24"/>
                <w:szCs w:val="24"/>
              </w:rPr>
            </w:pPr>
            <w:r w:rsidRPr="00B07E8A">
              <w:rPr>
                <w:b/>
                <w:bCs/>
                <w:noProof/>
                <w:sz w:val="24"/>
                <w:szCs w:val="24"/>
              </w:rPr>
              <w:t>Parameter</w:t>
            </w:r>
          </w:p>
        </w:tc>
        <w:tc>
          <w:tcPr>
            <w:tcW w:w="3918" w:type="dxa"/>
          </w:tcPr>
          <w:p w14:paraId="0EADC006" w14:textId="3491863F" w:rsidR="00743EA4" w:rsidRPr="00B07E8A" w:rsidRDefault="00984B5D" w:rsidP="00743EA4">
            <w:pPr>
              <w:widowControl/>
              <w:autoSpaceDE/>
              <w:autoSpaceDN/>
              <w:spacing w:after="160" w:line="259" w:lineRule="auto"/>
              <w:rPr>
                <w:b/>
                <w:bCs/>
                <w:noProof/>
                <w:sz w:val="24"/>
                <w:szCs w:val="24"/>
              </w:rPr>
            </w:pPr>
            <w:r>
              <w:rPr>
                <w:b/>
                <w:bCs/>
                <w:noProof/>
                <w:sz w:val="24"/>
                <w:szCs w:val="24"/>
              </w:rPr>
              <w:t>Observation</w:t>
            </w:r>
          </w:p>
        </w:tc>
      </w:tr>
      <w:tr w:rsidR="00743EA4" w:rsidRPr="00B07E8A" w14:paraId="219F3682" w14:textId="77777777" w:rsidTr="00F17456">
        <w:tc>
          <w:tcPr>
            <w:tcW w:w="988" w:type="dxa"/>
          </w:tcPr>
          <w:p w14:paraId="046DABE0" w14:textId="00724FE3" w:rsidR="00743EA4" w:rsidRPr="00B07E8A" w:rsidRDefault="00743EA4" w:rsidP="00743EA4">
            <w:pPr>
              <w:widowControl/>
              <w:autoSpaceDE/>
              <w:autoSpaceDN/>
              <w:spacing w:after="160" w:line="259" w:lineRule="auto"/>
              <w:rPr>
                <w:noProof/>
                <w:sz w:val="24"/>
                <w:szCs w:val="24"/>
              </w:rPr>
            </w:pPr>
            <w:r w:rsidRPr="00B07E8A">
              <w:rPr>
                <w:noProof/>
                <w:sz w:val="24"/>
                <w:szCs w:val="24"/>
              </w:rPr>
              <w:t>1</w:t>
            </w:r>
          </w:p>
        </w:tc>
        <w:tc>
          <w:tcPr>
            <w:tcW w:w="4110" w:type="dxa"/>
          </w:tcPr>
          <w:p w14:paraId="7E67601A" w14:textId="6C4280FC" w:rsidR="00743EA4" w:rsidRPr="00B07E8A" w:rsidRDefault="00743EA4" w:rsidP="00743EA4">
            <w:pPr>
              <w:widowControl/>
              <w:autoSpaceDE/>
              <w:autoSpaceDN/>
              <w:spacing w:after="160" w:line="259" w:lineRule="auto"/>
              <w:rPr>
                <w:noProof/>
                <w:sz w:val="24"/>
                <w:szCs w:val="24"/>
              </w:rPr>
            </w:pPr>
            <w:r w:rsidRPr="00B07E8A">
              <w:rPr>
                <w:noProof/>
                <w:sz w:val="24"/>
                <w:szCs w:val="24"/>
              </w:rPr>
              <w:t>Color</w:t>
            </w:r>
          </w:p>
        </w:tc>
        <w:tc>
          <w:tcPr>
            <w:tcW w:w="3918" w:type="dxa"/>
          </w:tcPr>
          <w:p w14:paraId="5EDEBA55" w14:textId="1D04A633" w:rsidR="00743EA4" w:rsidRPr="00B07E8A" w:rsidRDefault="002E4781" w:rsidP="00743EA4">
            <w:pPr>
              <w:widowControl/>
              <w:autoSpaceDE/>
              <w:autoSpaceDN/>
              <w:spacing w:after="160" w:line="259" w:lineRule="auto"/>
              <w:rPr>
                <w:noProof/>
                <w:sz w:val="24"/>
                <w:szCs w:val="24"/>
              </w:rPr>
            </w:pPr>
            <w:r>
              <w:rPr>
                <w:noProof/>
                <w:sz w:val="24"/>
                <w:szCs w:val="24"/>
              </w:rPr>
              <w:t>White</w:t>
            </w:r>
          </w:p>
        </w:tc>
      </w:tr>
      <w:tr w:rsidR="00743EA4" w:rsidRPr="00B07E8A" w14:paraId="134440C3" w14:textId="77777777" w:rsidTr="00F17456">
        <w:tc>
          <w:tcPr>
            <w:tcW w:w="988" w:type="dxa"/>
          </w:tcPr>
          <w:p w14:paraId="73FAD4B7" w14:textId="2E986E18" w:rsidR="00743EA4" w:rsidRPr="00B07E8A" w:rsidRDefault="00DB40F5" w:rsidP="00743EA4">
            <w:pPr>
              <w:widowControl/>
              <w:autoSpaceDE/>
              <w:autoSpaceDN/>
              <w:spacing w:after="160" w:line="259" w:lineRule="auto"/>
              <w:rPr>
                <w:noProof/>
                <w:sz w:val="24"/>
                <w:szCs w:val="24"/>
              </w:rPr>
            </w:pPr>
            <w:r w:rsidRPr="00B07E8A">
              <w:rPr>
                <w:noProof/>
                <w:sz w:val="24"/>
                <w:szCs w:val="24"/>
              </w:rPr>
              <w:t>2</w:t>
            </w:r>
          </w:p>
        </w:tc>
        <w:tc>
          <w:tcPr>
            <w:tcW w:w="4110" w:type="dxa"/>
          </w:tcPr>
          <w:p w14:paraId="78BF7939" w14:textId="5BF9419A" w:rsidR="00743EA4" w:rsidRPr="00B07E8A" w:rsidRDefault="00743EA4" w:rsidP="00743EA4">
            <w:pPr>
              <w:widowControl/>
              <w:autoSpaceDE/>
              <w:autoSpaceDN/>
              <w:spacing w:after="160" w:line="259" w:lineRule="auto"/>
              <w:rPr>
                <w:noProof/>
                <w:sz w:val="24"/>
                <w:szCs w:val="24"/>
              </w:rPr>
            </w:pPr>
            <w:r w:rsidRPr="00B07E8A">
              <w:rPr>
                <w:noProof/>
                <w:sz w:val="24"/>
                <w:szCs w:val="24"/>
              </w:rPr>
              <w:t>Odour</w:t>
            </w:r>
          </w:p>
        </w:tc>
        <w:tc>
          <w:tcPr>
            <w:tcW w:w="3918" w:type="dxa"/>
          </w:tcPr>
          <w:p w14:paraId="649A6C93" w14:textId="519460DD" w:rsidR="00743EA4" w:rsidRPr="00B07E8A" w:rsidRDefault="00935192" w:rsidP="00743EA4">
            <w:pPr>
              <w:widowControl/>
              <w:autoSpaceDE/>
              <w:autoSpaceDN/>
              <w:spacing w:after="160" w:line="259" w:lineRule="auto"/>
              <w:rPr>
                <w:noProof/>
                <w:sz w:val="24"/>
                <w:szCs w:val="24"/>
              </w:rPr>
            </w:pPr>
            <w:r>
              <w:rPr>
                <w:noProof/>
                <w:sz w:val="24"/>
                <w:szCs w:val="24"/>
              </w:rPr>
              <w:t>O</w:t>
            </w:r>
            <w:r w:rsidR="002E4781">
              <w:rPr>
                <w:noProof/>
                <w:sz w:val="24"/>
                <w:szCs w:val="24"/>
              </w:rPr>
              <w:t>dourless</w:t>
            </w:r>
          </w:p>
        </w:tc>
      </w:tr>
      <w:tr w:rsidR="00743EA4" w:rsidRPr="00B07E8A" w14:paraId="1F42E55F" w14:textId="77777777" w:rsidTr="00F17456">
        <w:tc>
          <w:tcPr>
            <w:tcW w:w="988" w:type="dxa"/>
          </w:tcPr>
          <w:p w14:paraId="3C7527E5" w14:textId="28C46C3B" w:rsidR="00743EA4" w:rsidRPr="00B07E8A" w:rsidRDefault="00DB40F5" w:rsidP="00743EA4">
            <w:pPr>
              <w:widowControl/>
              <w:autoSpaceDE/>
              <w:autoSpaceDN/>
              <w:spacing w:after="160" w:line="259" w:lineRule="auto"/>
              <w:rPr>
                <w:noProof/>
                <w:sz w:val="24"/>
                <w:szCs w:val="24"/>
              </w:rPr>
            </w:pPr>
            <w:r w:rsidRPr="00B07E8A">
              <w:rPr>
                <w:noProof/>
                <w:sz w:val="24"/>
                <w:szCs w:val="24"/>
              </w:rPr>
              <w:t>3</w:t>
            </w:r>
          </w:p>
        </w:tc>
        <w:tc>
          <w:tcPr>
            <w:tcW w:w="4110" w:type="dxa"/>
          </w:tcPr>
          <w:p w14:paraId="758858BA" w14:textId="03EA8642" w:rsidR="00743EA4" w:rsidRPr="00B07E8A" w:rsidRDefault="00743EA4" w:rsidP="00743EA4">
            <w:pPr>
              <w:widowControl/>
              <w:autoSpaceDE/>
              <w:autoSpaceDN/>
              <w:spacing w:after="160" w:line="259" w:lineRule="auto"/>
              <w:rPr>
                <w:noProof/>
                <w:sz w:val="24"/>
                <w:szCs w:val="24"/>
              </w:rPr>
            </w:pPr>
            <w:r w:rsidRPr="00B07E8A">
              <w:rPr>
                <w:noProof/>
                <w:sz w:val="24"/>
                <w:szCs w:val="24"/>
              </w:rPr>
              <w:t>Appearance</w:t>
            </w:r>
          </w:p>
        </w:tc>
        <w:tc>
          <w:tcPr>
            <w:tcW w:w="3918" w:type="dxa"/>
          </w:tcPr>
          <w:p w14:paraId="0AC0BDED" w14:textId="1D8C6483" w:rsidR="00743EA4" w:rsidRPr="00B07E8A" w:rsidRDefault="00CE23D6" w:rsidP="00743EA4">
            <w:pPr>
              <w:widowControl/>
              <w:autoSpaceDE/>
              <w:autoSpaceDN/>
              <w:spacing w:after="160" w:line="259" w:lineRule="auto"/>
              <w:rPr>
                <w:noProof/>
                <w:sz w:val="24"/>
                <w:szCs w:val="24"/>
              </w:rPr>
            </w:pPr>
            <w:r>
              <w:rPr>
                <w:noProof/>
                <w:sz w:val="24"/>
                <w:szCs w:val="24"/>
              </w:rPr>
              <w:t>Pale white</w:t>
            </w:r>
          </w:p>
        </w:tc>
      </w:tr>
      <w:tr w:rsidR="00743EA4" w:rsidRPr="00B07E8A" w14:paraId="5A5EA353" w14:textId="77777777" w:rsidTr="00F17456">
        <w:tc>
          <w:tcPr>
            <w:tcW w:w="988" w:type="dxa"/>
          </w:tcPr>
          <w:p w14:paraId="646630CC" w14:textId="1278E14A" w:rsidR="00743EA4" w:rsidRPr="00B07E8A" w:rsidRDefault="00DB40F5" w:rsidP="00743EA4">
            <w:pPr>
              <w:widowControl/>
              <w:autoSpaceDE/>
              <w:autoSpaceDN/>
              <w:spacing w:after="160" w:line="259" w:lineRule="auto"/>
              <w:rPr>
                <w:noProof/>
                <w:sz w:val="24"/>
                <w:szCs w:val="24"/>
              </w:rPr>
            </w:pPr>
            <w:r w:rsidRPr="00B07E8A">
              <w:rPr>
                <w:noProof/>
                <w:sz w:val="24"/>
                <w:szCs w:val="24"/>
              </w:rPr>
              <w:t>4</w:t>
            </w:r>
          </w:p>
        </w:tc>
        <w:tc>
          <w:tcPr>
            <w:tcW w:w="4110" w:type="dxa"/>
          </w:tcPr>
          <w:p w14:paraId="3F6AE04B" w14:textId="0F54B7FE" w:rsidR="00743EA4" w:rsidRPr="00B07E8A" w:rsidRDefault="00DB40F5" w:rsidP="00743EA4">
            <w:pPr>
              <w:widowControl/>
              <w:autoSpaceDE/>
              <w:autoSpaceDN/>
              <w:spacing w:after="160" w:line="259" w:lineRule="auto"/>
              <w:rPr>
                <w:noProof/>
                <w:sz w:val="24"/>
                <w:szCs w:val="24"/>
              </w:rPr>
            </w:pPr>
            <w:r w:rsidRPr="00B07E8A">
              <w:rPr>
                <w:noProof/>
                <w:sz w:val="24"/>
                <w:szCs w:val="24"/>
              </w:rPr>
              <w:t>Sol</w:t>
            </w:r>
            <w:r w:rsidR="00DE0BA3">
              <w:rPr>
                <w:noProof/>
                <w:sz w:val="24"/>
                <w:szCs w:val="24"/>
              </w:rPr>
              <w:t>ubility</w:t>
            </w:r>
          </w:p>
        </w:tc>
        <w:tc>
          <w:tcPr>
            <w:tcW w:w="3918" w:type="dxa"/>
          </w:tcPr>
          <w:p w14:paraId="022B8374" w14:textId="048C2169" w:rsidR="00743EA4" w:rsidRPr="00B07E8A" w:rsidRDefault="00CE23D6" w:rsidP="00743EA4">
            <w:pPr>
              <w:widowControl/>
              <w:autoSpaceDE/>
              <w:autoSpaceDN/>
              <w:spacing w:after="160" w:line="259" w:lineRule="auto"/>
              <w:rPr>
                <w:noProof/>
                <w:sz w:val="24"/>
                <w:szCs w:val="24"/>
              </w:rPr>
            </w:pPr>
            <w:r>
              <w:rPr>
                <w:noProof/>
                <w:sz w:val="24"/>
                <w:szCs w:val="24"/>
              </w:rPr>
              <w:t>Water, methanol,</w:t>
            </w:r>
            <w:r w:rsidR="00BA60C7">
              <w:rPr>
                <w:noProof/>
                <w:sz w:val="24"/>
                <w:szCs w:val="24"/>
              </w:rPr>
              <w:t xml:space="preserve"> 6.8 p H </w:t>
            </w:r>
            <w:r w:rsidR="00DE0BA3">
              <w:rPr>
                <w:noProof/>
                <w:sz w:val="24"/>
                <w:szCs w:val="24"/>
              </w:rPr>
              <w:t>Phosphate buffer</w:t>
            </w:r>
          </w:p>
        </w:tc>
      </w:tr>
    </w:tbl>
    <w:p w14:paraId="2BF6D3D7" w14:textId="74396BBD" w:rsidR="00743EA4" w:rsidRPr="00B07E8A" w:rsidRDefault="000601DD" w:rsidP="000601DD">
      <w:pPr>
        <w:widowControl/>
        <w:autoSpaceDE/>
        <w:autoSpaceDN/>
        <w:spacing w:after="160" w:line="259" w:lineRule="auto"/>
        <w:jc w:val="both"/>
        <w:rPr>
          <w:b/>
          <w:bCs/>
          <w:noProof/>
          <w:sz w:val="24"/>
          <w:szCs w:val="24"/>
        </w:rPr>
      </w:pPr>
      <w:r>
        <w:rPr>
          <w:b/>
          <w:bCs/>
          <w:noProof/>
          <w:sz w:val="24"/>
          <w:szCs w:val="24"/>
        </w:rPr>
        <w:t xml:space="preserve">                                       </w:t>
      </w:r>
      <w:r w:rsidRPr="00B07E8A">
        <w:rPr>
          <w:b/>
          <w:bCs/>
          <w:noProof/>
          <w:sz w:val="24"/>
          <w:szCs w:val="24"/>
        </w:rPr>
        <w:t xml:space="preserve">Table </w:t>
      </w:r>
      <w:r>
        <w:rPr>
          <w:b/>
          <w:bCs/>
          <w:noProof/>
          <w:sz w:val="24"/>
          <w:szCs w:val="24"/>
        </w:rPr>
        <w:t>N</w:t>
      </w:r>
      <w:r w:rsidRPr="00B07E8A">
        <w:rPr>
          <w:b/>
          <w:bCs/>
          <w:noProof/>
          <w:sz w:val="24"/>
          <w:szCs w:val="24"/>
        </w:rPr>
        <w:t xml:space="preserve">o </w:t>
      </w:r>
      <w:r>
        <w:rPr>
          <w:b/>
          <w:bCs/>
          <w:noProof/>
          <w:sz w:val="24"/>
          <w:szCs w:val="24"/>
        </w:rPr>
        <w:t>7: Organoleptic properties</w:t>
      </w:r>
    </w:p>
    <w:p w14:paraId="568C749C" w14:textId="1E9D01DC" w:rsidR="00DB40F5" w:rsidRPr="00B07E8A" w:rsidRDefault="00DB40F5" w:rsidP="00F17456">
      <w:pPr>
        <w:widowControl/>
        <w:autoSpaceDE/>
        <w:autoSpaceDN/>
        <w:spacing w:after="160" w:line="259" w:lineRule="auto"/>
        <w:jc w:val="both"/>
        <w:rPr>
          <w:b/>
          <w:bCs/>
          <w:noProof/>
          <w:sz w:val="24"/>
          <w:szCs w:val="24"/>
        </w:rPr>
      </w:pPr>
      <w:r w:rsidRPr="00B07E8A">
        <w:rPr>
          <w:b/>
          <w:bCs/>
          <w:noProof/>
          <w:sz w:val="24"/>
          <w:szCs w:val="24"/>
        </w:rPr>
        <w:t>Standard calibration curve of Fesoterodine Fumarate:</w:t>
      </w:r>
    </w:p>
    <w:p w14:paraId="77709C2F" w14:textId="5C4FE6F0" w:rsidR="00DB40F5" w:rsidRPr="00B07E8A" w:rsidRDefault="00DB40F5" w:rsidP="00F17456">
      <w:pPr>
        <w:widowControl/>
        <w:autoSpaceDE/>
        <w:autoSpaceDN/>
        <w:spacing w:after="160" w:line="259" w:lineRule="auto"/>
        <w:jc w:val="both"/>
        <w:rPr>
          <w:noProof/>
          <w:sz w:val="24"/>
          <w:szCs w:val="24"/>
        </w:rPr>
      </w:pPr>
      <w:r w:rsidRPr="00B07E8A">
        <w:rPr>
          <w:noProof/>
          <w:sz w:val="24"/>
          <w:szCs w:val="24"/>
        </w:rPr>
        <w:t>Standard stock solution: The standard stock solution was prepared by dissolving 100mg of the drug in 100ml of phosphate buffer 6.8</w:t>
      </w:r>
    </w:p>
    <w:p w14:paraId="4CE91AC0" w14:textId="53DB5016" w:rsidR="00DB40F5" w:rsidRPr="00B07E8A" w:rsidRDefault="00DB40F5" w:rsidP="00F17456">
      <w:pPr>
        <w:widowControl/>
        <w:autoSpaceDE/>
        <w:autoSpaceDN/>
        <w:spacing w:after="160" w:line="259" w:lineRule="auto"/>
        <w:jc w:val="both"/>
        <w:rPr>
          <w:b/>
          <w:bCs/>
          <w:noProof/>
          <w:sz w:val="24"/>
          <w:szCs w:val="24"/>
        </w:rPr>
      </w:pPr>
      <w:r w:rsidRPr="00B07E8A">
        <w:rPr>
          <w:b/>
          <w:bCs/>
          <w:noProof/>
          <w:sz w:val="24"/>
          <w:szCs w:val="24"/>
        </w:rPr>
        <w:t>Calibration curve of Fesoterodine Fumarate in phosphate buffer pH 6.8:</w:t>
      </w:r>
    </w:p>
    <w:p w14:paraId="4A5C14ED" w14:textId="331424CE" w:rsidR="00DB40F5" w:rsidRPr="00B07E8A" w:rsidRDefault="00DB40F5" w:rsidP="00F17456">
      <w:pPr>
        <w:widowControl/>
        <w:autoSpaceDE/>
        <w:autoSpaceDN/>
        <w:spacing w:after="160" w:line="259" w:lineRule="auto"/>
        <w:jc w:val="both"/>
        <w:rPr>
          <w:noProof/>
          <w:sz w:val="24"/>
          <w:szCs w:val="24"/>
        </w:rPr>
      </w:pPr>
      <w:r w:rsidRPr="00B07E8A">
        <w:rPr>
          <w:noProof/>
          <w:sz w:val="24"/>
          <w:szCs w:val="24"/>
        </w:rPr>
        <w:t xml:space="preserve">Absorbance was taken at 222nm for the above solution to attain 5,10,15,20,25 µg/ml dilutions. Absorbance for these concentrations was taken and the linearity plot at 222nm with absorbance is shown in </w:t>
      </w:r>
      <w:r w:rsidR="00A06F76">
        <w:rPr>
          <w:noProof/>
          <w:sz w:val="24"/>
          <w:szCs w:val="24"/>
        </w:rPr>
        <w:t>Fig</w:t>
      </w:r>
      <w:r w:rsidR="00F17456" w:rsidRPr="00B07E8A">
        <w:rPr>
          <w:noProof/>
          <w:sz w:val="24"/>
          <w:szCs w:val="24"/>
        </w:rPr>
        <w:t xml:space="preserve"> no </w:t>
      </w:r>
    </w:p>
    <w:p w14:paraId="2A2E2272" w14:textId="77777777" w:rsidR="00F17456" w:rsidRPr="00B07E8A" w:rsidRDefault="00F17456" w:rsidP="00F17456">
      <w:pPr>
        <w:widowControl/>
        <w:autoSpaceDE/>
        <w:autoSpaceDN/>
        <w:spacing w:after="160" w:line="259" w:lineRule="auto"/>
        <w:jc w:val="both"/>
        <w:rPr>
          <w:b/>
          <w:bCs/>
          <w:noProof/>
          <w:sz w:val="24"/>
          <w:szCs w:val="24"/>
        </w:rPr>
      </w:pPr>
    </w:p>
    <w:p w14:paraId="53A0C177" w14:textId="3C6D60E7" w:rsidR="00F17456" w:rsidRPr="00B07E8A" w:rsidRDefault="00F17456" w:rsidP="00F17456">
      <w:pPr>
        <w:widowControl/>
        <w:autoSpaceDE/>
        <w:autoSpaceDN/>
        <w:spacing w:after="160" w:line="259" w:lineRule="auto"/>
        <w:jc w:val="both"/>
        <w:rPr>
          <w:b/>
          <w:bCs/>
          <w:noProof/>
          <w:sz w:val="24"/>
          <w:szCs w:val="24"/>
        </w:rPr>
      </w:pPr>
      <w:r w:rsidRPr="00B07E8A">
        <w:rPr>
          <w:b/>
          <w:bCs/>
          <w:noProof/>
          <w:sz w:val="24"/>
          <w:szCs w:val="24"/>
        </w:rPr>
        <w:t xml:space="preserve">Table </w:t>
      </w:r>
      <w:r w:rsidR="00411412">
        <w:rPr>
          <w:b/>
          <w:bCs/>
          <w:noProof/>
          <w:sz w:val="24"/>
          <w:szCs w:val="24"/>
        </w:rPr>
        <w:t>N</w:t>
      </w:r>
      <w:r w:rsidRPr="00B07E8A">
        <w:rPr>
          <w:b/>
          <w:bCs/>
          <w:noProof/>
          <w:sz w:val="24"/>
          <w:szCs w:val="24"/>
        </w:rPr>
        <w:t xml:space="preserve">o </w:t>
      </w:r>
      <w:r w:rsidR="00935192">
        <w:rPr>
          <w:b/>
          <w:bCs/>
          <w:noProof/>
          <w:sz w:val="24"/>
          <w:szCs w:val="24"/>
        </w:rPr>
        <w:t>8</w:t>
      </w:r>
      <w:r w:rsidRPr="00B07E8A">
        <w:rPr>
          <w:b/>
          <w:bCs/>
          <w:noProof/>
          <w:sz w:val="24"/>
          <w:szCs w:val="24"/>
        </w:rPr>
        <w:t>: Calibration curve of Fesoterodine Fumarate in pH 6.8 phosphate buffer</w:t>
      </w:r>
    </w:p>
    <w:p w14:paraId="78D7BC81" w14:textId="77777777" w:rsidR="00F17456" w:rsidRPr="00B07E8A" w:rsidRDefault="00F17456" w:rsidP="00F17456">
      <w:pPr>
        <w:widowControl/>
        <w:autoSpaceDE/>
        <w:autoSpaceDN/>
        <w:spacing w:after="160" w:line="259" w:lineRule="auto"/>
        <w:jc w:val="both"/>
        <w:rPr>
          <w:b/>
          <w:bCs/>
          <w:noProof/>
          <w:sz w:val="24"/>
          <w:szCs w:val="24"/>
        </w:rPr>
      </w:pPr>
    </w:p>
    <w:tbl>
      <w:tblPr>
        <w:tblStyle w:val="TableGrid"/>
        <w:tblW w:w="0" w:type="auto"/>
        <w:tblLook w:val="04A0" w:firstRow="1" w:lastRow="0" w:firstColumn="1" w:lastColumn="0" w:noHBand="0" w:noVBand="1"/>
      </w:tblPr>
      <w:tblGrid>
        <w:gridCol w:w="988"/>
        <w:gridCol w:w="4110"/>
        <w:gridCol w:w="3918"/>
      </w:tblGrid>
      <w:tr w:rsidR="00F17456" w:rsidRPr="00B07E8A" w14:paraId="6BC64BCA" w14:textId="77777777" w:rsidTr="00F17456">
        <w:tc>
          <w:tcPr>
            <w:tcW w:w="988" w:type="dxa"/>
          </w:tcPr>
          <w:p w14:paraId="1B9205DA" w14:textId="72385DED" w:rsidR="00F17456" w:rsidRPr="00B07E8A" w:rsidRDefault="00F17456" w:rsidP="00F17456">
            <w:pPr>
              <w:widowControl/>
              <w:autoSpaceDE/>
              <w:autoSpaceDN/>
              <w:spacing w:after="160" w:line="259" w:lineRule="auto"/>
              <w:jc w:val="center"/>
              <w:rPr>
                <w:b/>
                <w:bCs/>
                <w:noProof/>
                <w:sz w:val="24"/>
                <w:szCs w:val="24"/>
              </w:rPr>
            </w:pPr>
            <w:r w:rsidRPr="00B07E8A">
              <w:rPr>
                <w:b/>
                <w:bCs/>
                <w:noProof/>
                <w:sz w:val="24"/>
                <w:szCs w:val="24"/>
              </w:rPr>
              <w:t>S.No</w:t>
            </w:r>
          </w:p>
        </w:tc>
        <w:tc>
          <w:tcPr>
            <w:tcW w:w="4110" w:type="dxa"/>
          </w:tcPr>
          <w:p w14:paraId="4BF74660" w14:textId="0DB6461E" w:rsidR="00F17456" w:rsidRPr="00B07E8A" w:rsidRDefault="00F17456" w:rsidP="00F17456">
            <w:pPr>
              <w:widowControl/>
              <w:autoSpaceDE/>
              <w:autoSpaceDN/>
              <w:spacing w:after="160" w:line="259" w:lineRule="auto"/>
              <w:jc w:val="center"/>
              <w:rPr>
                <w:b/>
                <w:bCs/>
                <w:noProof/>
                <w:sz w:val="24"/>
                <w:szCs w:val="24"/>
              </w:rPr>
            </w:pPr>
            <w:r w:rsidRPr="00B07E8A">
              <w:rPr>
                <w:b/>
                <w:bCs/>
                <w:noProof/>
                <w:sz w:val="24"/>
                <w:szCs w:val="24"/>
              </w:rPr>
              <w:t>Concentration (µg/ml)</w:t>
            </w:r>
          </w:p>
        </w:tc>
        <w:tc>
          <w:tcPr>
            <w:tcW w:w="3918" w:type="dxa"/>
          </w:tcPr>
          <w:p w14:paraId="6853A3F8" w14:textId="13FC281C" w:rsidR="00F17456" w:rsidRPr="00B07E8A" w:rsidRDefault="00F17456" w:rsidP="00F17456">
            <w:pPr>
              <w:widowControl/>
              <w:autoSpaceDE/>
              <w:autoSpaceDN/>
              <w:spacing w:after="160" w:line="259" w:lineRule="auto"/>
              <w:jc w:val="center"/>
              <w:rPr>
                <w:b/>
                <w:bCs/>
                <w:noProof/>
                <w:sz w:val="24"/>
                <w:szCs w:val="24"/>
              </w:rPr>
            </w:pPr>
            <w:r w:rsidRPr="00B07E8A">
              <w:rPr>
                <w:b/>
                <w:bCs/>
                <w:noProof/>
                <w:sz w:val="24"/>
                <w:szCs w:val="24"/>
              </w:rPr>
              <w:t>Absorbance</w:t>
            </w:r>
          </w:p>
        </w:tc>
      </w:tr>
      <w:tr w:rsidR="00F17456" w:rsidRPr="00B07E8A" w14:paraId="5DE448BB" w14:textId="77777777" w:rsidTr="00F17456">
        <w:tc>
          <w:tcPr>
            <w:tcW w:w="988" w:type="dxa"/>
          </w:tcPr>
          <w:p w14:paraId="31567766" w14:textId="4B9B68C7" w:rsidR="00F17456" w:rsidRPr="00B07E8A" w:rsidRDefault="00F17456" w:rsidP="00F17456">
            <w:pPr>
              <w:widowControl/>
              <w:autoSpaceDE/>
              <w:autoSpaceDN/>
              <w:spacing w:after="160" w:line="259" w:lineRule="auto"/>
              <w:jc w:val="center"/>
              <w:rPr>
                <w:noProof/>
                <w:sz w:val="24"/>
                <w:szCs w:val="24"/>
              </w:rPr>
            </w:pPr>
            <w:r w:rsidRPr="00B07E8A">
              <w:rPr>
                <w:noProof/>
                <w:sz w:val="24"/>
                <w:szCs w:val="24"/>
              </w:rPr>
              <w:t>1</w:t>
            </w:r>
          </w:p>
        </w:tc>
        <w:tc>
          <w:tcPr>
            <w:tcW w:w="4110" w:type="dxa"/>
          </w:tcPr>
          <w:p w14:paraId="5D2F5700" w14:textId="44573D4F" w:rsidR="00F17456" w:rsidRPr="00B07E8A" w:rsidRDefault="00F17456" w:rsidP="00F17456">
            <w:pPr>
              <w:widowControl/>
              <w:autoSpaceDE/>
              <w:autoSpaceDN/>
              <w:spacing w:after="160" w:line="259" w:lineRule="auto"/>
              <w:jc w:val="center"/>
              <w:rPr>
                <w:noProof/>
                <w:sz w:val="24"/>
                <w:szCs w:val="24"/>
              </w:rPr>
            </w:pPr>
            <w:r w:rsidRPr="00B07E8A">
              <w:rPr>
                <w:noProof/>
                <w:sz w:val="24"/>
                <w:szCs w:val="24"/>
              </w:rPr>
              <w:t>0</w:t>
            </w:r>
          </w:p>
        </w:tc>
        <w:tc>
          <w:tcPr>
            <w:tcW w:w="3918" w:type="dxa"/>
          </w:tcPr>
          <w:p w14:paraId="7C2977C2" w14:textId="79E1E3EB" w:rsidR="00F17456" w:rsidRPr="00B07E8A" w:rsidRDefault="00F17456" w:rsidP="00F17456">
            <w:pPr>
              <w:widowControl/>
              <w:autoSpaceDE/>
              <w:autoSpaceDN/>
              <w:spacing w:after="160" w:line="259" w:lineRule="auto"/>
              <w:jc w:val="center"/>
              <w:rPr>
                <w:noProof/>
                <w:sz w:val="24"/>
                <w:szCs w:val="24"/>
              </w:rPr>
            </w:pPr>
            <w:r w:rsidRPr="00B07E8A">
              <w:rPr>
                <w:noProof/>
                <w:sz w:val="24"/>
                <w:szCs w:val="24"/>
              </w:rPr>
              <w:t>0</w:t>
            </w:r>
          </w:p>
        </w:tc>
      </w:tr>
      <w:tr w:rsidR="00F17456" w:rsidRPr="00B07E8A" w14:paraId="4D8D859A" w14:textId="77777777" w:rsidTr="00F17456">
        <w:tc>
          <w:tcPr>
            <w:tcW w:w="988" w:type="dxa"/>
          </w:tcPr>
          <w:p w14:paraId="19C7267F" w14:textId="240F7362" w:rsidR="00F17456" w:rsidRPr="00B07E8A" w:rsidRDefault="00F17456" w:rsidP="00F17456">
            <w:pPr>
              <w:widowControl/>
              <w:autoSpaceDE/>
              <w:autoSpaceDN/>
              <w:spacing w:after="160" w:line="259" w:lineRule="auto"/>
              <w:jc w:val="center"/>
              <w:rPr>
                <w:noProof/>
                <w:sz w:val="24"/>
                <w:szCs w:val="24"/>
              </w:rPr>
            </w:pPr>
            <w:r w:rsidRPr="00B07E8A">
              <w:rPr>
                <w:noProof/>
                <w:sz w:val="24"/>
                <w:szCs w:val="24"/>
              </w:rPr>
              <w:t>2</w:t>
            </w:r>
          </w:p>
        </w:tc>
        <w:tc>
          <w:tcPr>
            <w:tcW w:w="4110" w:type="dxa"/>
          </w:tcPr>
          <w:p w14:paraId="081C9395" w14:textId="61D7CE39" w:rsidR="00F17456" w:rsidRPr="00B07E8A" w:rsidRDefault="00F17456" w:rsidP="00F17456">
            <w:pPr>
              <w:widowControl/>
              <w:autoSpaceDE/>
              <w:autoSpaceDN/>
              <w:spacing w:after="160" w:line="259" w:lineRule="auto"/>
              <w:jc w:val="center"/>
              <w:rPr>
                <w:noProof/>
                <w:sz w:val="24"/>
                <w:szCs w:val="24"/>
              </w:rPr>
            </w:pPr>
            <w:r w:rsidRPr="00B07E8A">
              <w:rPr>
                <w:noProof/>
                <w:sz w:val="24"/>
                <w:szCs w:val="24"/>
              </w:rPr>
              <w:t>5</w:t>
            </w:r>
          </w:p>
        </w:tc>
        <w:tc>
          <w:tcPr>
            <w:tcW w:w="3918" w:type="dxa"/>
          </w:tcPr>
          <w:p w14:paraId="4B566C82" w14:textId="6CBE6518" w:rsidR="00F17456" w:rsidRPr="00B07E8A" w:rsidRDefault="00F17456" w:rsidP="00F17456">
            <w:pPr>
              <w:widowControl/>
              <w:autoSpaceDE/>
              <w:autoSpaceDN/>
              <w:spacing w:after="160" w:line="259" w:lineRule="auto"/>
              <w:jc w:val="center"/>
              <w:rPr>
                <w:noProof/>
                <w:sz w:val="24"/>
                <w:szCs w:val="24"/>
              </w:rPr>
            </w:pPr>
            <w:r w:rsidRPr="00B07E8A">
              <w:rPr>
                <w:noProof/>
                <w:sz w:val="24"/>
                <w:szCs w:val="24"/>
              </w:rPr>
              <w:t>0.181</w:t>
            </w:r>
          </w:p>
        </w:tc>
      </w:tr>
      <w:tr w:rsidR="00F17456" w:rsidRPr="00B07E8A" w14:paraId="32C4DD1F" w14:textId="77777777" w:rsidTr="00F17456">
        <w:tc>
          <w:tcPr>
            <w:tcW w:w="988" w:type="dxa"/>
          </w:tcPr>
          <w:p w14:paraId="494B3EA2" w14:textId="7FCA4F50" w:rsidR="00F17456" w:rsidRPr="00B07E8A" w:rsidRDefault="00F17456" w:rsidP="00F17456">
            <w:pPr>
              <w:widowControl/>
              <w:autoSpaceDE/>
              <w:autoSpaceDN/>
              <w:spacing w:after="160" w:line="259" w:lineRule="auto"/>
              <w:jc w:val="center"/>
              <w:rPr>
                <w:noProof/>
                <w:sz w:val="24"/>
                <w:szCs w:val="24"/>
              </w:rPr>
            </w:pPr>
            <w:r w:rsidRPr="00B07E8A">
              <w:rPr>
                <w:noProof/>
                <w:sz w:val="24"/>
                <w:szCs w:val="24"/>
              </w:rPr>
              <w:t>3</w:t>
            </w:r>
          </w:p>
        </w:tc>
        <w:tc>
          <w:tcPr>
            <w:tcW w:w="4110" w:type="dxa"/>
          </w:tcPr>
          <w:p w14:paraId="66AEB6F3" w14:textId="7856C6BB" w:rsidR="00F17456" w:rsidRPr="00B07E8A" w:rsidRDefault="00F17456" w:rsidP="00F17456">
            <w:pPr>
              <w:widowControl/>
              <w:autoSpaceDE/>
              <w:autoSpaceDN/>
              <w:spacing w:after="160" w:line="259" w:lineRule="auto"/>
              <w:jc w:val="center"/>
              <w:rPr>
                <w:noProof/>
                <w:sz w:val="24"/>
                <w:szCs w:val="24"/>
              </w:rPr>
            </w:pPr>
            <w:r w:rsidRPr="00B07E8A">
              <w:rPr>
                <w:noProof/>
                <w:sz w:val="24"/>
                <w:szCs w:val="24"/>
              </w:rPr>
              <w:t>10</w:t>
            </w:r>
          </w:p>
        </w:tc>
        <w:tc>
          <w:tcPr>
            <w:tcW w:w="3918" w:type="dxa"/>
          </w:tcPr>
          <w:p w14:paraId="57AD69E8" w14:textId="138ADF60" w:rsidR="00F17456" w:rsidRPr="00B07E8A" w:rsidRDefault="00F17456" w:rsidP="00F17456">
            <w:pPr>
              <w:widowControl/>
              <w:autoSpaceDE/>
              <w:autoSpaceDN/>
              <w:spacing w:after="160" w:line="259" w:lineRule="auto"/>
              <w:jc w:val="center"/>
              <w:rPr>
                <w:noProof/>
                <w:sz w:val="24"/>
                <w:szCs w:val="24"/>
              </w:rPr>
            </w:pPr>
            <w:r w:rsidRPr="00B07E8A">
              <w:rPr>
                <w:noProof/>
                <w:sz w:val="24"/>
                <w:szCs w:val="24"/>
              </w:rPr>
              <w:t>0.362</w:t>
            </w:r>
          </w:p>
        </w:tc>
      </w:tr>
      <w:tr w:rsidR="00F17456" w:rsidRPr="00B07E8A" w14:paraId="14DD010D" w14:textId="77777777" w:rsidTr="00F17456">
        <w:tc>
          <w:tcPr>
            <w:tcW w:w="988" w:type="dxa"/>
          </w:tcPr>
          <w:p w14:paraId="4563C10F" w14:textId="0F51B2AA" w:rsidR="00F17456" w:rsidRPr="00B07E8A" w:rsidRDefault="00F17456" w:rsidP="00F17456">
            <w:pPr>
              <w:widowControl/>
              <w:autoSpaceDE/>
              <w:autoSpaceDN/>
              <w:spacing w:after="160" w:line="259" w:lineRule="auto"/>
              <w:jc w:val="center"/>
              <w:rPr>
                <w:noProof/>
                <w:sz w:val="24"/>
                <w:szCs w:val="24"/>
              </w:rPr>
            </w:pPr>
            <w:r w:rsidRPr="00B07E8A">
              <w:rPr>
                <w:noProof/>
                <w:sz w:val="24"/>
                <w:szCs w:val="24"/>
              </w:rPr>
              <w:t>4</w:t>
            </w:r>
          </w:p>
        </w:tc>
        <w:tc>
          <w:tcPr>
            <w:tcW w:w="4110" w:type="dxa"/>
          </w:tcPr>
          <w:p w14:paraId="1EF22B47" w14:textId="577465B8" w:rsidR="00F17456" w:rsidRPr="00B07E8A" w:rsidRDefault="00F17456" w:rsidP="00F17456">
            <w:pPr>
              <w:widowControl/>
              <w:autoSpaceDE/>
              <w:autoSpaceDN/>
              <w:spacing w:after="160" w:line="259" w:lineRule="auto"/>
              <w:jc w:val="center"/>
              <w:rPr>
                <w:noProof/>
                <w:sz w:val="24"/>
                <w:szCs w:val="24"/>
              </w:rPr>
            </w:pPr>
            <w:r w:rsidRPr="00B07E8A">
              <w:rPr>
                <w:noProof/>
                <w:sz w:val="24"/>
                <w:szCs w:val="24"/>
              </w:rPr>
              <w:t>15</w:t>
            </w:r>
          </w:p>
        </w:tc>
        <w:tc>
          <w:tcPr>
            <w:tcW w:w="3918" w:type="dxa"/>
          </w:tcPr>
          <w:p w14:paraId="4B72F991" w14:textId="4FF86034" w:rsidR="00F17456" w:rsidRPr="00B07E8A" w:rsidRDefault="00F17456" w:rsidP="00F17456">
            <w:pPr>
              <w:widowControl/>
              <w:autoSpaceDE/>
              <w:autoSpaceDN/>
              <w:spacing w:after="160" w:line="259" w:lineRule="auto"/>
              <w:jc w:val="center"/>
              <w:rPr>
                <w:noProof/>
                <w:sz w:val="24"/>
                <w:szCs w:val="24"/>
              </w:rPr>
            </w:pPr>
            <w:r w:rsidRPr="00B07E8A">
              <w:rPr>
                <w:noProof/>
                <w:sz w:val="24"/>
                <w:szCs w:val="24"/>
              </w:rPr>
              <w:t>0.543</w:t>
            </w:r>
          </w:p>
        </w:tc>
      </w:tr>
      <w:tr w:rsidR="00F17456" w:rsidRPr="00B07E8A" w14:paraId="7D1E1EC3" w14:textId="77777777" w:rsidTr="00F17456">
        <w:tc>
          <w:tcPr>
            <w:tcW w:w="988" w:type="dxa"/>
          </w:tcPr>
          <w:p w14:paraId="7D7E0D3C" w14:textId="4C3FEE50" w:rsidR="00F17456" w:rsidRPr="00B07E8A" w:rsidRDefault="00F17456" w:rsidP="00F17456">
            <w:pPr>
              <w:widowControl/>
              <w:autoSpaceDE/>
              <w:autoSpaceDN/>
              <w:spacing w:after="160" w:line="259" w:lineRule="auto"/>
              <w:jc w:val="center"/>
              <w:rPr>
                <w:noProof/>
                <w:sz w:val="24"/>
                <w:szCs w:val="24"/>
              </w:rPr>
            </w:pPr>
            <w:r w:rsidRPr="00B07E8A">
              <w:rPr>
                <w:noProof/>
                <w:sz w:val="24"/>
                <w:szCs w:val="24"/>
              </w:rPr>
              <w:t>5</w:t>
            </w:r>
          </w:p>
        </w:tc>
        <w:tc>
          <w:tcPr>
            <w:tcW w:w="4110" w:type="dxa"/>
          </w:tcPr>
          <w:p w14:paraId="67CEBBDE" w14:textId="6C62794A" w:rsidR="00F17456" w:rsidRPr="00B07E8A" w:rsidRDefault="00F17456" w:rsidP="00F17456">
            <w:pPr>
              <w:widowControl/>
              <w:autoSpaceDE/>
              <w:autoSpaceDN/>
              <w:spacing w:after="160" w:line="259" w:lineRule="auto"/>
              <w:jc w:val="center"/>
              <w:rPr>
                <w:noProof/>
                <w:sz w:val="24"/>
                <w:szCs w:val="24"/>
              </w:rPr>
            </w:pPr>
            <w:r w:rsidRPr="00B07E8A">
              <w:rPr>
                <w:noProof/>
                <w:sz w:val="24"/>
                <w:szCs w:val="24"/>
              </w:rPr>
              <w:t>20</w:t>
            </w:r>
          </w:p>
        </w:tc>
        <w:tc>
          <w:tcPr>
            <w:tcW w:w="3918" w:type="dxa"/>
          </w:tcPr>
          <w:p w14:paraId="010A2445" w14:textId="40A630E9" w:rsidR="00F17456" w:rsidRPr="00B07E8A" w:rsidRDefault="00F17456" w:rsidP="00F17456">
            <w:pPr>
              <w:widowControl/>
              <w:autoSpaceDE/>
              <w:autoSpaceDN/>
              <w:spacing w:after="160" w:line="259" w:lineRule="auto"/>
              <w:jc w:val="center"/>
              <w:rPr>
                <w:noProof/>
                <w:sz w:val="24"/>
                <w:szCs w:val="24"/>
              </w:rPr>
            </w:pPr>
            <w:r w:rsidRPr="00B07E8A">
              <w:rPr>
                <w:noProof/>
                <w:sz w:val="24"/>
                <w:szCs w:val="24"/>
              </w:rPr>
              <w:t>0.712</w:t>
            </w:r>
          </w:p>
        </w:tc>
      </w:tr>
      <w:tr w:rsidR="00F17456" w:rsidRPr="00B07E8A" w14:paraId="5B99CE56" w14:textId="77777777" w:rsidTr="00F17456">
        <w:tc>
          <w:tcPr>
            <w:tcW w:w="988" w:type="dxa"/>
          </w:tcPr>
          <w:p w14:paraId="078F2BC9" w14:textId="4BA642A3" w:rsidR="00F17456" w:rsidRPr="00B07E8A" w:rsidRDefault="00F17456" w:rsidP="00F17456">
            <w:pPr>
              <w:widowControl/>
              <w:autoSpaceDE/>
              <w:autoSpaceDN/>
              <w:spacing w:after="160" w:line="259" w:lineRule="auto"/>
              <w:jc w:val="center"/>
              <w:rPr>
                <w:noProof/>
                <w:sz w:val="24"/>
                <w:szCs w:val="24"/>
              </w:rPr>
            </w:pPr>
            <w:r w:rsidRPr="00B07E8A">
              <w:rPr>
                <w:noProof/>
                <w:sz w:val="24"/>
                <w:szCs w:val="24"/>
              </w:rPr>
              <w:t>6</w:t>
            </w:r>
          </w:p>
        </w:tc>
        <w:tc>
          <w:tcPr>
            <w:tcW w:w="4110" w:type="dxa"/>
          </w:tcPr>
          <w:p w14:paraId="1A8F704D" w14:textId="15265043" w:rsidR="00F17456" w:rsidRPr="00B07E8A" w:rsidRDefault="00F17456" w:rsidP="00F17456">
            <w:pPr>
              <w:widowControl/>
              <w:autoSpaceDE/>
              <w:autoSpaceDN/>
              <w:spacing w:after="160" w:line="259" w:lineRule="auto"/>
              <w:jc w:val="center"/>
              <w:rPr>
                <w:noProof/>
                <w:sz w:val="24"/>
                <w:szCs w:val="24"/>
              </w:rPr>
            </w:pPr>
            <w:r w:rsidRPr="00B07E8A">
              <w:rPr>
                <w:noProof/>
                <w:sz w:val="24"/>
                <w:szCs w:val="24"/>
              </w:rPr>
              <w:t>25</w:t>
            </w:r>
          </w:p>
        </w:tc>
        <w:tc>
          <w:tcPr>
            <w:tcW w:w="3918" w:type="dxa"/>
          </w:tcPr>
          <w:p w14:paraId="0BD3E8E2" w14:textId="0DECF740" w:rsidR="00F17456" w:rsidRPr="00B07E8A" w:rsidRDefault="00F17456" w:rsidP="00F17456">
            <w:pPr>
              <w:widowControl/>
              <w:autoSpaceDE/>
              <w:autoSpaceDN/>
              <w:spacing w:after="160" w:line="259" w:lineRule="auto"/>
              <w:jc w:val="center"/>
              <w:rPr>
                <w:noProof/>
                <w:sz w:val="24"/>
                <w:szCs w:val="24"/>
              </w:rPr>
            </w:pPr>
            <w:r w:rsidRPr="00B07E8A">
              <w:rPr>
                <w:noProof/>
                <w:sz w:val="24"/>
                <w:szCs w:val="24"/>
              </w:rPr>
              <w:t>0.867</w:t>
            </w:r>
          </w:p>
        </w:tc>
      </w:tr>
    </w:tbl>
    <w:p w14:paraId="68FB67DF" w14:textId="77777777" w:rsidR="00503743" w:rsidRDefault="00503743" w:rsidP="00F17456">
      <w:pPr>
        <w:widowControl/>
        <w:autoSpaceDE/>
        <w:autoSpaceDN/>
        <w:spacing w:after="160" w:line="259" w:lineRule="auto"/>
        <w:jc w:val="both"/>
        <w:rPr>
          <w:b/>
          <w:bCs/>
          <w:noProof/>
          <w:sz w:val="24"/>
          <w:szCs w:val="24"/>
        </w:rPr>
      </w:pPr>
    </w:p>
    <w:p w14:paraId="3D856D35" w14:textId="77777777" w:rsidR="00503743" w:rsidRDefault="00503743" w:rsidP="00F17456">
      <w:pPr>
        <w:widowControl/>
        <w:autoSpaceDE/>
        <w:autoSpaceDN/>
        <w:spacing w:after="160" w:line="259" w:lineRule="auto"/>
        <w:jc w:val="both"/>
        <w:rPr>
          <w:b/>
          <w:bCs/>
          <w:noProof/>
          <w:sz w:val="24"/>
          <w:szCs w:val="24"/>
        </w:rPr>
      </w:pPr>
    </w:p>
    <w:p w14:paraId="258FA541" w14:textId="3AFF4758" w:rsidR="006014BD" w:rsidRDefault="006014BD" w:rsidP="00503743">
      <w:pPr>
        <w:widowControl/>
        <w:autoSpaceDE/>
        <w:autoSpaceDN/>
        <w:spacing w:after="160" w:line="259" w:lineRule="auto"/>
        <w:jc w:val="both"/>
        <w:rPr>
          <w:b/>
          <w:bCs/>
          <w:noProof/>
          <w:sz w:val="24"/>
          <w:szCs w:val="24"/>
        </w:rPr>
      </w:pPr>
      <w:r>
        <w:rPr>
          <w:noProof/>
          <w:lang w:val="en-IN" w:eastAsia="en-IN"/>
          <w14:ligatures w14:val="standardContextual"/>
        </w:rPr>
        <w:lastRenderedPageBreak/>
        <w:drawing>
          <wp:anchor distT="0" distB="0" distL="114300" distR="114300" simplePos="0" relativeHeight="251669504" behindDoc="0" locked="0" layoutInCell="1" allowOverlap="1" wp14:anchorId="1FA34B48" wp14:editId="3423B91D">
            <wp:simplePos x="0" y="0"/>
            <wp:positionH relativeFrom="column">
              <wp:posOffset>184150</wp:posOffset>
            </wp:positionH>
            <wp:positionV relativeFrom="margin">
              <wp:align>top</wp:align>
            </wp:positionV>
            <wp:extent cx="5382491" cy="2826327"/>
            <wp:effectExtent l="0" t="0" r="8890" b="12700"/>
            <wp:wrapNone/>
            <wp:docPr id="425569122" name="Chart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w15="http://schemas.microsoft.com/office/word/2012/wordml" id="{417E6F86-A2A6-EF5A-A212-B6F0564088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14:sizeRelH relativeFrom="margin">
              <wp14:pctWidth>0</wp14:pctWidth>
            </wp14:sizeRelH>
            <wp14:sizeRelV relativeFrom="margin">
              <wp14:pctHeight>0</wp14:pctHeight>
            </wp14:sizeRelV>
          </wp:anchor>
        </w:drawing>
      </w:r>
      <w:r w:rsidR="00503743">
        <w:rPr>
          <w:b/>
          <w:bCs/>
          <w:noProof/>
          <w:sz w:val="24"/>
          <w:szCs w:val="24"/>
        </w:rPr>
        <w:t xml:space="preserve">      </w:t>
      </w:r>
    </w:p>
    <w:p w14:paraId="6DEFCE81" w14:textId="6557C380" w:rsidR="006014BD" w:rsidRDefault="006014BD" w:rsidP="00503743">
      <w:pPr>
        <w:widowControl/>
        <w:autoSpaceDE/>
        <w:autoSpaceDN/>
        <w:spacing w:after="160" w:line="259" w:lineRule="auto"/>
        <w:jc w:val="both"/>
        <w:rPr>
          <w:b/>
          <w:bCs/>
          <w:noProof/>
          <w:sz w:val="24"/>
          <w:szCs w:val="24"/>
        </w:rPr>
      </w:pPr>
    </w:p>
    <w:p w14:paraId="515AB675" w14:textId="77777777" w:rsidR="006014BD" w:rsidRDefault="006014BD" w:rsidP="00503743">
      <w:pPr>
        <w:widowControl/>
        <w:autoSpaceDE/>
        <w:autoSpaceDN/>
        <w:spacing w:after="160" w:line="259" w:lineRule="auto"/>
        <w:jc w:val="both"/>
        <w:rPr>
          <w:b/>
          <w:bCs/>
          <w:noProof/>
          <w:sz w:val="24"/>
          <w:szCs w:val="24"/>
        </w:rPr>
      </w:pPr>
    </w:p>
    <w:p w14:paraId="191E6EF7" w14:textId="77777777" w:rsidR="006014BD" w:rsidRDefault="006014BD" w:rsidP="00503743">
      <w:pPr>
        <w:widowControl/>
        <w:autoSpaceDE/>
        <w:autoSpaceDN/>
        <w:spacing w:after="160" w:line="259" w:lineRule="auto"/>
        <w:jc w:val="both"/>
        <w:rPr>
          <w:b/>
          <w:bCs/>
          <w:noProof/>
          <w:sz w:val="24"/>
          <w:szCs w:val="24"/>
        </w:rPr>
      </w:pPr>
    </w:p>
    <w:p w14:paraId="1FB63870" w14:textId="77777777" w:rsidR="006014BD" w:rsidRDefault="006014BD" w:rsidP="00503743">
      <w:pPr>
        <w:widowControl/>
        <w:autoSpaceDE/>
        <w:autoSpaceDN/>
        <w:spacing w:after="160" w:line="259" w:lineRule="auto"/>
        <w:jc w:val="both"/>
        <w:rPr>
          <w:b/>
          <w:bCs/>
          <w:noProof/>
          <w:sz w:val="24"/>
          <w:szCs w:val="24"/>
        </w:rPr>
      </w:pPr>
    </w:p>
    <w:p w14:paraId="0B1C7B1D" w14:textId="77777777" w:rsidR="006014BD" w:rsidRDefault="006014BD" w:rsidP="00503743">
      <w:pPr>
        <w:widowControl/>
        <w:autoSpaceDE/>
        <w:autoSpaceDN/>
        <w:spacing w:after="160" w:line="259" w:lineRule="auto"/>
        <w:jc w:val="both"/>
        <w:rPr>
          <w:b/>
          <w:bCs/>
          <w:noProof/>
          <w:sz w:val="24"/>
          <w:szCs w:val="24"/>
        </w:rPr>
      </w:pPr>
    </w:p>
    <w:p w14:paraId="7E15498B" w14:textId="77777777" w:rsidR="006014BD" w:rsidRDefault="006014BD" w:rsidP="00503743">
      <w:pPr>
        <w:widowControl/>
        <w:autoSpaceDE/>
        <w:autoSpaceDN/>
        <w:spacing w:after="160" w:line="259" w:lineRule="auto"/>
        <w:jc w:val="both"/>
        <w:rPr>
          <w:b/>
          <w:bCs/>
          <w:noProof/>
          <w:sz w:val="24"/>
          <w:szCs w:val="24"/>
        </w:rPr>
      </w:pPr>
    </w:p>
    <w:p w14:paraId="25A7FAAE" w14:textId="77777777" w:rsidR="006014BD" w:rsidRDefault="006014BD" w:rsidP="00503743">
      <w:pPr>
        <w:widowControl/>
        <w:autoSpaceDE/>
        <w:autoSpaceDN/>
        <w:spacing w:after="160" w:line="259" w:lineRule="auto"/>
        <w:jc w:val="both"/>
        <w:rPr>
          <w:b/>
          <w:bCs/>
          <w:noProof/>
          <w:sz w:val="24"/>
          <w:szCs w:val="24"/>
        </w:rPr>
      </w:pPr>
    </w:p>
    <w:p w14:paraId="5646F064" w14:textId="77777777" w:rsidR="006014BD" w:rsidRDefault="006014BD" w:rsidP="00503743">
      <w:pPr>
        <w:widowControl/>
        <w:autoSpaceDE/>
        <w:autoSpaceDN/>
        <w:spacing w:after="160" w:line="259" w:lineRule="auto"/>
        <w:jc w:val="both"/>
        <w:rPr>
          <w:b/>
          <w:bCs/>
          <w:noProof/>
          <w:sz w:val="24"/>
          <w:szCs w:val="24"/>
        </w:rPr>
      </w:pPr>
    </w:p>
    <w:p w14:paraId="2E1E3AF7" w14:textId="77777777" w:rsidR="006014BD" w:rsidRDefault="006014BD" w:rsidP="00503743">
      <w:pPr>
        <w:widowControl/>
        <w:autoSpaceDE/>
        <w:autoSpaceDN/>
        <w:spacing w:after="160" w:line="259" w:lineRule="auto"/>
        <w:jc w:val="both"/>
        <w:rPr>
          <w:b/>
          <w:bCs/>
          <w:noProof/>
          <w:sz w:val="24"/>
          <w:szCs w:val="24"/>
        </w:rPr>
      </w:pPr>
    </w:p>
    <w:p w14:paraId="64E917B6" w14:textId="63E4EA7D" w:rsidR="00E538D0" w:rsidRDefault="006014BD" w:rsidP="00F17456">
      <w:pPr>
        <w:widowControl/>
        <w:autoSpaceDE/>
        <w:autoSpaceDN/>
        <w:spacing w:after="160" w:line="259" w:lineRule="auto"/>
        <w:jc w:val="both"/>
        <w:rPr>
          <w:b/>
          <w:bCs/>
          <w:noProof/>
          <w:sz w:val="24"/>
          <w:szCs w:val="24"/>
        </w:rPr>
      </w:pPr>
      <w:r>
        <w:rPr>
          <w:b/>
          <w:bCs/>
          <w:noProof/>
          <w:sz w:val="24"/>
          <w:szCs w:val="24"/>
        </w:rPr>
        <w:t xml:space="preserve">                        </w:t>
      </w:r>
      <w:r w:rsidR="00C42CB8">
        <w:rPr>
          <w:b/>
          <w:bCs/>
          <w:noProof/>
          <w:sz w:val="24"/>
          <w:szCs w:val="24"/>
        </w:rPr>
        <w:t xml:space="preserve">         </w:t>
      </w:r>
      <w:r w:rsidR="00F17456" w:rsidRPr="00503743">
        <w:rPr>
          <w:b/>
          <w:bCs/>
          <w:noProof/>
          <w:sz w:val="24"/>
          <w:szCs w:val="24"/>
        </w:rPr>
        <w:t xml:space="preserve">Fig </w:t>
      </w:r>
      <w:r w:rsidR="004E5254">
        <w:rPr>
          <w:b/>
          <w:bCs/>
          <w:noProof/>
          <w:sz w:val="24"/>
          <w:szCs w:val="24"/>
        </w:rPr>
        <w:t>N</w:t>
      </w:r>
      <w:r w:rsidR="00F17456" w:rsidRPr="00503743">
        <w:rPr>
          <w:b/>
          <w:bCs/>
          <w:noProof/>
          <w:sz w:val="24"/>
          <w:szCs w:val="24"/>
        </w:rPr>
        <w:t>o</w:t>
      </w:r>
      <w:r w:rsidR="00F17456" w:rsidRPr="00B07E8A">
        <w:rPr>
          <w:b/>
          <w:bCs/>
          <w:noProof/>
          <w:sz w:val="24"/>
          <w:szCs w:val="24"/>
        </w:rPr>
        <w:t xml:space="preserve"> </w:t>
      </w:r>
      <w:r w:rsidR="00935192">
        <w:rPr>
          <w:b/>
          <w:bCs/>
          <w:noProof/>
          <w:sz w:val="24"/>
          <w:szCs w:val="24"/>
        </w:rPr>
        <w:t>9</w:t>
      </w:r>
      <w:r w:rsidR="009E23BC" w:rsidRPr="00B07E8A">
        <w:rPr>
          <w:b/>
          <w:bCs/>
          <w:noProof/>
          <w:sz w:val="24"/>
          <w:szCs w:val="24"/>
        </w:rPr>
        <w:t xml:space="preserve"> </w:t>
      </w:r>
      <w:r w:rsidR="00F17456" w:rsidRPr="00B07E8A">
        <w:rPr>
          <w:b/>
          <w:bCs/>
          <w:noProof/>
          <w:sz w:val="24"/>
          <w:szCs w:val="24"/>
        </w:rPr>
        <w:t>: Standard Graph of Fesoterodine Fumarate</w:t>
      </w:r>
    </w:p>
    <w:p w14:paraId="2DD64A11" w14:textId="77777777" w:rsidR="006014BD" w:rsidRPr="006014BD" w:rsidRDefault="006014BD" w:rsidP="00F17456">
      <w:pPr>
        <w:widowControl/>
        <w:autoSpaceDE/>
        <w:autoSpaceDN/>
        <w:spacing w:after="160" w:line="259" w:lineRule="auto"/>
        <w:jc w:val="both"/>
        <w:rPr>
          <w:b/>
          <w:bCs/>
          <w:noProof/>
          <w:sz w:val="24"/>
          <w:szCs w:val="24"/>
        </w:rPr>
      </w:pPr>
    </w:p>
    <w:p w14:paraId="0881963F" w14:textId="1546C9C5" w:rsidR="00365664" w:rsidRPr="00C42CB8" w:rsidRDefault="00DD5EE5" w:rsidP="00F17456">
      <w:pPr>
        <w:widowControl/>
        <w:autoSpaceDE/>
        <w:autoSpaceDN/>
        <w:spacing w:after="160" w:line="259" w:lineRule="auto"/>
        <w:jc w:val="both"/>
        <w:rPr>
          <w:b/>
          <w:bCs/>
          <w:color w:val="212529"/>
          <w:sz w:val="24"/>
          <w:szCs w:val="24"/>
          <w:shd w:val="clear" w:color="auto" w:fill="FFFFFF"/>
        </w:rPr>
      </w:pPr>
      <w:r w:rsidRPr="00C42CB8">
        <w:rPr>
          <w:b/>
          <w:bCs/>
          <w:color w:val="212529"/>
          <w:sz w:val="24"/>
          <w:szCs w:val="24"/>
          <w:shd w:val="clear" w:color="auto" w:fill="FFFFFF"/>
        </w:rPr>
        <w:t xml:space="preserve">Table </w:t>
      </w:r>
      <w:r w:rsidR="00ED4CF9" w:rsidRPr="00C42CB8">
        <w:rPr>
          <w:b/>
          <w:bCs/>
          <w:color w:val="212529"/>
          <w:sz w:val="24"/>
          <w:szCs w:val="24"/>
          <w:shd w:val="clear" w:color="auto" w:fill="FFFFFF"/>
        </w:rPr>
        <w:t>N</w:t>
      </w:r>
      <w:r w:rsidRPr="00C42CB8">
        <w:rPr>
          <w:b/>
          <w:bCs/>
          <w:color w:val="212529"/>
          <w:sz w:val="24"/>
          <w:szCs w:val="24"/>
          <w:shd w:val="clear" w:color="auto" w:fill="FFFFFF"/>
        </w:rPr>
        <w:t xml:space="preserve">o </w:t>
      </w:r>
      <w:r w:rsidR="003905FA" w:rsidRPr="00C42CB8">
        <w:rPr>
          <w:b/>
          <w:bCs/>
          <w:color w:val="212529"/>
          <w:sz w:val="24"/>
          <w:szCs w:val="24"/>
          <w:shd w:val="clear" w:color="auto" w:fill="FFFFFF"/>
        </w:rPr>
        <w:t>9</w:t>
      </w:r>
      <w:r w:rsidRPr="00C42CB8">
        <w:rPr>
          <w:b/>
          <w:bCs/>
          <w:color w:val="212529"/>
          <w:sz w:val="24"/>
          <w:szCs w:val="24"/>
          <w:shd w:val="clear" w:color="auto" w:fill="FFFFFF"/>
        </w:rPr>
        <w:t>:</w:t>
      </w:r>
      <w:r w:rsidR="007F2A94" w:rsidRPr="00C42CB8">
        <w:rPr>
          <w:b/>
          <w:bCs/>
          <w:color w:val="212529"/>
          <w:sz w:val="24"/>
          <w:szCs w:val="24"/>
          <w:shd w:val="clear" w:color="auto" w:fill="FFFFFF"/>
        </w:rPr>
        <w:t xml:space="preserve"> Evaluation parameters</w:t>
      </w:r>
    </w:p>
    <w:tbl>
      <w:tblPr>
        <w:tblW w:w="9316" w:type="dxa"/>
        <w:tblLook w:val="04A0" w:firstRow="1" w:lastRow="0" w:firstColumn="1" w:lastColumn="0" w:noHBand="0" w:noVBand="1"/>
      </w:tblPr>
      <w:tblGrid>
        <w:gridCol w:w="2308"/>
        <w:gridCol w:w="2446"/>
        <w:gridCol w:w="2308"/>
        <w:gridCol w:w="2254"/>
      </w:tblGrid>
      <w:tr w:rsidR="007E5FC7" w:rsidRPr="007E5FC7" w14:paraId="452F8AAB" w14:textId="77777777" w:rsidTr="00C42CB8">
        <w:trPr>
          <w:trHeight w:val="696"/>
        </w:trPr>
        <w:tc>
          <w:tcPr>
            <w:tcW w:w="23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9F7FF3" w14:textId="77777777" w:rsidR="007E5FC7" w:rsidRPr="007E5FC7" w:rsidRDefault="007E5FC7" w:rsidP="007E5FC7">
            <w:pPr>
              <w:widowControl/>
              <w:autoSpaceDE/>
              <w:autoSpaceDN/>
              <w:jc w:val="center"/>
              <w:rPr>
                <w:rFonts w:ascii="Calibri" w:hAnsi="Calibri" w:cs="Calibri"/>
                <w:b/>
                <w:bCs/>
                <w:color w:val="000000"/>
                <w:lang w:val="en-IN" w:eastAsia="en-IN"/>
              </w:rPr>
            </w:pPr>
            <w:r w:rsidRPr="007E5FC7">
              <w:rPr>
                <w:rFonts w:ascii="Calibri" w:hAnsi="Calibri" w:cs="Calibri"/>
                <w:b/>
                <w:bCs/>
                <w:color w:val="000000"/>
                <w:lang w:val="en-IN" w:eastAsia="en-IN"/>
              </w:rPr>
              <w:t>Formulation Code</w:t>
            </w:r>
          </w:p>
        </w:tc>
        <w:tc>
          <w:tcPr>
            <w:tcW w:w="2446" w:type="dxa"/>
            <w:tcBorders>
              <w:top w:val="single" w:sz="4" w:space="0" w:color="auto"/>
              <w:left w:val="nil"/>
              <w:bottom w:val="single" w:sz="4" w:space="0" w:color="auto"/>
              <w:right w:val="single" w:sz="4" w:space="0" w:color="auto"/>
            </w:tcBorders>
            <w:shd w:val="clear" w:color="auto" w:fill="auto"/>
            <w:noWrap/>
            <w:vAlign w:val="center"/>
            <w:hideMark/>
          </w:tcPr>
          <w:p w14:paraId="22FC53B6" w14:textId="77777777" w:rsidR="007E5FC7" w:rsidRPr="007E5FC7" w:rsidRDefault="007E5FC7" w:rsidP="007E5FC7">
            <w:pPr>
              <w:widowControl/>
              <w:autoSpaceDE/>
              <w:autoSpaceDN/>
              <w:jc w:val="center"/>
              <w:rPr>
                <w:rFonts w:ascii="Calibri" w:hAnsi="Calibri" w:cs="Calibri"/>
                <w:b/>
                <w:bCs/>
                <w:color w:val="000000"/>
                <w:lang w:val="en-IN" w:eastAsia="en-IN"/>
              </w:rPr>
            </w:pPr>
            <w:r w:rsidRPr="007E5FC7">
              <w:rPr>
                <w:rFonts w:ascii="Calibri" w:hAnsi="Calibri" w:cs="Calibri"/>
                <w:b/>
                <w:bCs/>
                <w:color w:val="000000"/>
                <w:lang w:val="en-IN" w:eastAsia="en-IN"/>
              </w:rPr>
              <w:t>Drug Content</w:t>
            </w:r>
          </w:p>
        </w:tc>
        <w:tc>
          <w:tcPr>
            <w:tcW w:w="2308" w:type="dxa"/>
            <w:tcBorders>
              <w:top w:val="single" w:sz="4" w:space="0" w:color="auto"/>
              <w:left w:val="nil"/>
              <w:bottom w:val="single" w:sz="4" w:space="0" w:color="auto"/>
              <w:right w:val="single" w:sz="4" w:space="0" w:color="auto"/>
            </w:tcBorders>
            <w:shd w:val="clear" w:color="auto" w:fill="auto"/>
            <w:noWrap/>
            <w:vAlign w:val="center"/>
            <w:hideMark/>
          </w:tcPr>
          <w:p w14:paraId="45243D11" w14:textId="77777777" w:rsidR="007E5FC7" w:rsidRPr="007E5FC7" w:rsidRDefault="007E5FC7" w:rsidP="007E5FC7">
            <w:pPr>
              <w:widowControl/>
              <w:autoSpaceDE/>
              <w:autoSpaceDN/>
              <w:jc w:val="center"/>
              <w:rPr>
                <w:rFonts w:ascii="Calibri" w:hAnsi="Calibri" w:cs="Calibri"/>
                <w:b/>
                <w:bCs/>
                <w:color w:val="000000"/>
                <w:lang w:val="en-IN" w:eastAsia="en-IN"/>
              </w:rPr>
            </w:pPr>
            <w:r w:rsidRPr="007E5FC7">
              <w:rPr>
                <w:rFonts w:ascii="Calibri" w:hAnsi="Calibri" w:cs="Calibri"/>
                <w:b/>
                <w:bCs/>
                <w:color w:val="000000"/>
                <w:lang w:val="en-IN" w:eastAsia="en-IN"/>
              </w:rPr>
              <w:t>Swelling Index</w:t>
            </w:r>
          </w:p>
        </w:tc>
        <w:tc>
          <w:tcPr>
            <w:tcW w:w="2254" w:type="dxa"/>
            <w:tcBorders>
              <w:top w:val="single" w:sz="4" w:space="0" w:color="auto"/>
              <w:left w:val="nil"/>
              <w:bottom w:val="single" w:sz="4" w:space="0" w:color="auto"/>
              <w:right w:val="single" w:sz="4" w:space="0" w:color="auto"/>
            </w:tcBorders>
            <w:shd w:val="clear" w:color="auto" w:fill="auto"/>
            <w:vAlign w:val="center"/>
            <w:hideMark/>
          </w:tcPr>
          <w:p w14:paraId="1A4787C0" w14:textId="1F09E4A3" w:rsidR="007E5FC7" w:rsidRPr="007E5FC7" w:rsidRDefault="007E5FC7" w:rsidP="007E5FC7">
            <w:pPr>
              <w:widowControl/>
              <w:autoSpaceDE/>
              <w:autoSpaceDN/>
              <w:jc w:val="center"/>
              <w:rPr>
                <w:rFonts w:ascii="Calibri" w:hAnsi="Calibri" w:cs="Calibri"/>
                <w:b/>
                <w:bCs/>
                <w:color w:val="000000"/>
                <w:lang w:val="en-IN" w:eastAsia="en-IN"/>
              </w:rPr>
            </w:pPr>
            <w:r w:rsidRPr="007E5FC7">
              <w:rPr>
                <w:rFonts w:ascii="Calibri" w:hAnsi="Calibri" w:cs="Calibri"/>
                <w:b/>
                <w:bCs/>
                <w:color w:val="000000"/>
                <w:lang w:val="en-IN" w:eastAsia="en-IN"/>
              </w:rPr>
              <w:t>Size Distribution</w:t>
            </w:r>
          </w:p>
        </w:tc>
      </w:tr>
      <w:tr w:rsidR="007E5FC7" w:rsidRPr="007E5FC7" w14:paraId="3B3A70A8" w14:textId="77777777" w:rsidTr="00C42CB8">
        <w:trPr>
          <w:trHeight w:val="375"/>
        </w:trPr>
        <w:tc>
          <w:tcPr>
            <w:tcW w:w="2308" w:type="dxa"/>
            <w:tcBorders>
              <w:top w:val="nil"/>
              <w:left w:val="single" w:sz="4" w:space="0" w:color="auto"/>
              <w:bottom w:val="single" w:sz="4" w:space="0" w:color="auto"/>
              <w:right w:val="single" w:sz="4" w:space="0" w:color="auto"/>
            </w:tcBorders>
            <w:shd w:val="clear" w:color="auto" w:fill="auto"/>
            <w:noWrap/>
            <w:vAlign w:val="center"/>
            <w:hideMark/>
          </w:tcPr>
          <w:p w14:paraId="4BE7AB9F" w14:textId="77777777" w:rsidR="007E5FC7" w:rsidRPr="0061542C" w:rsidRDefault="007E5FC7" w:rsidP="007E5FC7">
            <w:pPr>
              <w:widowControl/>
              <w:autoSpaceDE/>
              <w:autoSpaceDN/>
              <w:jc w:val="center"/>
              <w:rPr>
                <w:rFonts w:ascii="Calibri" w:hAnsi="Calibri" w:cs="Calibri"/>
                <w:color w:val="000000"/>
                <w:lang w:val="en-IN" w:eastAsia="en-IN"/>
              </w:rPr>
            </w:pPr>
            <w:r w:rsidRPr="0061542C">
              <w:rPr>
                <w:rFonts w:ascii="Calibri" w:hAnsi="Calibri" w:cs="Calibri"/>
                <w:color w:val="000000"/>
                <w:lang w:val="en-IN" w:eastAsia="en-IN"/>
              </w:rPr>
              <w:t>F1</w:t>
            </w:r>
          </w:p>
        </w:tc>
        <w:tc>
          <w:tcPr>
            <w:tcW w:w="2446" w:type="dxa"/>
            <w:tcBorders>
              <w:top w:val="nil"/>
              <w:left w:val="nil"/>
              <w:bottom w:val="single" w:sz="4" w:space="0" w:color="auto"/>
              <w:right w:val="single" w:sz="4" w:space="0" w:color="auto"/>
            </w:tcBorders>
            <w:shd w:val="clear" w:color="auto" w:fill="auto"/>
            <w:noWrap/>
            <w:vAlign w:val="center"/>
            <w:hideMark/>
          </w:tcPr>
          <w:p w14:paraId="11AFC303" w14:textId="77777777" w:rsidR="007E5FC7" w:rsidRPr="0061542C" w:rsidRDefault="007E5FC7" w:rsidP="007E5FC7">
            <w:pPr>
              <w:widowControl/>
              <w:autoSpaceDE/>
              <w:autoSpaceDN/>
              <w:jc w:val="center"/>
              <w:rPr>
                <w:color w:val="000000"/>
                <w:sz w:val="24"/>
                <w:szCs w:val="24"/>
                <w:lang w:val="en-IN" w:eastAsia="en-IN"/>
              </w:rPr>
            </w:pPr>
            <w:r w:rsidRPr="0061542C">
              <w:rPr>
                <w:color w:val="000000"/>
                <w:sz w:val="24"/>
                <w:szCs w:val="24"/>
                <w:lang w:val="en-IN" w:eastAsia="en-IN"/>
              </w:rPr>
              <w:t>93</w:t>
            </w:r>
          </w:p>
        </w:tc>
        <w:tc>
          <w:tcPr>
            <w:tcW w:w="2308" w:type="dxa"/>
            <w:tcBorders>
              <w:top w:val="nil"/>
              <w:left w:val="nil"/>
              <w:bottom w:val="single" w:sz="4" w:space="0" w:color="auto"/>
              <w:right w:val="single" w:sz="4" w:space="0" w:color="auto"/>
            </w:tcBorders>
            <w:shd w:val="clear" w:color="auto" w:fill="auto"/>
            <w:noWrap/>
            <w:vAlign w:val="center"/>
            <w:hideMark/>
          </w:tcPr>
          <w:p w14:paraId="1ED9122C" w14:textId="77777777" w:rsidR="007E5FC7" w:rsidRPr="0061542C" w:rsidRDefault="007E5FC7" w:rsidP="007E5FC7">
            <w:pPr>
              <w:widowControl/>
              <w:autoSpaceDE/>
              <w:autoSpaceDN/>
              <w:jc w:val="center"/>
              <w:rPr>
                <w:color w:val="000000"/>
                <w:sz w:val="24"/>
                <w:szCs w:val="24"/>
                <w:lang w:val="en-IN" w:eastAsia="en-IN"/>
              </w:rPr>
            </w:pPr>
            <w:r w:rsidRPr="0061542C">
              <w:rPr>
                <w:color w:val="000000"/>
                <w:sz w:val="24"/>
                <w:szCs w:val="24"/>
                <w:lang w:val="en-IN" w:eastAsia="en-IN"/>
              </w:rPr>
              <w:t>32.2</w:t>
            </w:r>
          </w:p>
        </w:tc>
        <w:tc>
          <w:tcPr>
            <w:tcW w:w="2254" w:type="dxa"/>
            <w:tcBorders>
              <w:top w:val="nil"/>
              <w:left w:val="nil"/>
              <w:bottom w:val="single" w:sz="4" w:space="0" w:color="auto"/>
              <w:right w:val="single" w:sz="4" w:space="0" w:color="auto"/>
            </w:tcBorders>
            <w:shd w:val="clear" w:color="auto" w:fill="auto"/>
            <w:noWrap/>
            <w:vAlign w:val="center"/>
            <w:hideMark/>
          </w:tcPr>
          <w:p w14:paraId="089AF1C9" w14:textId="77777777" w:rsidR="007E5FC7" w:rsidRPr="0061542C" w:rsidRDefault="007E5FC7" w:rsidP="007E5FC7">
            <w:pPr>
              <w:widowControl/>
              <w:autoSpaceDE/>
              <w:autoSpaceDN/>
              <w:jc w:val="center"/>
              <w:rPr>
                <w:color w:val="000000"/>
                <w:sz w:val="24"/>
                <w:szCs w:val="24"/>
                <w:lang w:val="en-IN" w:eastAsia="en-IN"/>
              </w:rPr>
            </w:pPr>
            <w:r w:rsidRPr="0061542C">
              <w:rPr>
                <w:color w:val="000000"/>
                <w:sz w:val="24"/>
                <w:szCs w:val="24"/>
                <w:lang w:val="en-IN" w:eastAsia="en-IN"/>
              </w:rPr>
              <w:t>110</w:t>
            </w:r>
          </w:p>
        </w:tc>
      </w:tr>
      <w:tr w:rsidR="007E5FC7" w:rsidRPr="007E5FC7" w14:paraId="7B537B27" w14:textId="77777777" w:rsidTr="00C42CB8">
        <w:trPr>
          <w:trHeight w:val="375"/>
        </w:trPr>
        <w:tc>
          <w:tcPr>
            <w:tcW w:w="2308" w:type="dxa"/>
            <w:tcBorders>
              <w:top w:val="nil"/>
              <w:left w:val="single" w:sz="4" w:space="0" w:color="auto"/>
              <w:bottom w:val="single" w:sz="4" w:space="0" w:color="auto"/>
              <w:right w:val="single" w:sz="4" w:space="0" w:color="auto"/>
            </w:tcBorders>
            <w:shd w:val="clear" w:color="auto" w:fill="auto"/>
            <w:noWrap/>
            <w:vAlign w:val="center"/>
            <w:hideMark/>
          </w:tcPr>
          <w:p w14:paraId="4C009F31" w14:textId="77777777" w:rsidR="007E5FC7" w:rsidRPr="0061542C" w:rsidRDefault="007E5FC7" w:rsidP="007E5FC7">
            <w:pPr>
              <w:widowControl/>
              <w:autoSpaceDE/>
              <w:autoSpaceDN/>
              <w:jc w:val="center"/>
              <w:rPr>
                <w:rFonts w:ascii="Calibri" w:hAnsi="Calibri" w:cs="Calibri"/>
                <w:color w:val="000000"/>
                <w:lang w:val="en-IN" w:eastAsia="en-IN"/>
              </w:rPr>
            </w:pPr>
            <w:r w:rsidRPr="0061542C">
              <w:rPr>
                <w:rFonts w:ascii="Calibri" w:hAnsi="Calibri" w:cs="Calibri"/>
                <w:color w:val="000000"/>
                <w:lang w:val="en-IN" w:eastAsia="en-IN"/>
              </w:rPr>
              <w:t>F2</w:t>
            </w:r>
          </w:p>
        </w:tc>
        <w:tc>
          <w:tcPr>
            <w:tcW w:w="2446" w:type="dxa"/>
            <w:tcBorders>
              <w:top w:val="nil"/>
              <w:left w:val="nil"/>
              <w:bottom w:val="single" w:sz="4" w:space="0" w:color="auto"/>
              <w:right w:val="single" w:sz="4" w:space="0" w:color="auto"/>
            </w:tcBorders>
            <w:shd w:val="clear" w:color="auto" w:fill="auto"/>
            <w:noWrap/>
            <w:vAlign w:val="center"/>
            <w:hideMark/>
          </w:tcPr>
          <w:p w14:paraId="4EE8038D" w14:textId="77777777" w:rsidR="007E5FC7" w:rsidRPr="0061542C" w:rsidRDefault="007E5FC7" w:rsidP="007E5FC7">
            <w:pPr>
              <w:widowControl/>
              <w:autoSpaceDE/>
              <w:autoSpaceDN/>
              <w:jc w:val="center"/>
              <w:rPr>
                <w:color w:val="000000"/>
                <w:sz w:val="24"/>
                <w:szCs w:val="24"/>
                <w:lang w:val="en-IN" w:eastAsia="en-IN"/>
              </w:rPr>
            </w:pPr>
            <w:r w:rsidRPr="0061542C">
              <w:rPr>
                <w:color w:val="000000"/>
                <w:sz w:val="24"/>
                <w:szCs w:val="24"/>
                <w:lang w:val="en-IN" w:eastAsia="en-IN"/>
              </w:rPr>
              <w:t>91</w:t>
            </w:r>
          </w:p>
        </w:tc>
        <w:tc>
          <w:tcPr>
            <w:tcW w:w="2308" w:type="dxa"/>
            <w:tcBorders>
              <w:top w:val="nil"/>
              <w:left w:val="nil"/>
              <w:bottom w:val="single" w:sz="4" w:space="0" w:color="auto"/>
              <w:right w:val="single" w:sz="4" w:space="0" w:color="auto"/>
            </w:tcBorders>
            <w:shd w:val="clear" w:color="auto" w:fill="auto"/>
            <w:noWrap/>
            <w:vAlign w:val="center"/>
            <w:hideMark/>
          </w:tcPr>
          <w:p w14:paraId="35DD0F84" w14:textId="77777777" w:rsidR="007E5FC7" w:rsidRPr="0061542C" w:rsidRDefault="007E5FC7" w:rsidP="007E5FC7">
            <w:pPr>
              <w:widowControl/>
              <w:autoSpaceDE/>
              <w:autoSpaceDN/>
              <w:jc w:val="center"/>
              <w:rPr>
                <w:color w:val="000000"/>
                <w:sz w:val="24"/>
                <w:szCs w:val="24"/>
                <w:lang w:val="en-IN" w:eastAsia="en-IN"/>
              </w:rPr>
            </w:pPr>
            <w:r w:rsidRPr="0061542C">
              <w:rPr>
                <w:color w:val="000000"/>
                <w:sz w:val="24"/>
                <w:szCs w:val="24"/>
                <w:lang w:val="en-IN" w:eastAsia="en-IN"/>
              </w:rPr>
              <w:t>43</w:t>
            </w:r>
          </w:p>
        </w:tc>
        <w:tc>
          <w:tcPr>
            <w:tcW w:w="2254" w:type="dxa"/>
            <w:tcBorders>
              <w:top w:val="nil"/>
              <w:left w:val="nil"/>
              <w:bottom w:val="single" w:sz="4" w:space="0" w:color="auto"/>
              <w:right w:val="single" w:sz="4" w:space="0" w:color="auto"/>
            </w:tcBorders>
            <w:shd w:val="clear" w:color="auto" w:fill="auto"/>
            <w:noWrap/>
            <w:vAlign w:val="center"/>
            <w:hideMark/>
          </w:tcPr>
          <w:p w14:paraId="7CA905E1" w14:textId="77777777" w:rsidR="007E5FC7" w:rsidRPr="0061542C" w:rsidRDefault="007E5FC7" w:rsidP="007E5FC7">
            <w:pPr>
              <w:widowControl/>
              <w:autoSpaceDE/>
              <w:autoSpaceDN/>
              <w:jc w:val="center"/>
              <w:rPr>
                <w:color w:val="000000"/>
                <w:sz w:val="24"/>
                <w:szCs w:val="24"/>
                <w:lang w:val="en-IN" w:eastAsia="en-IN"/>
              </w:rPr>
            </w:pPr>
            <w:r w:rsidRPr="0061542C">
              <w:rPr>
                <w:color w:val="000000"/>
                <w:sz w:val="24"/>
                <w:szCs w:val="24"/>
                <w:lang w:val="en-IN" w:eastAsia="en-IN"/>
              </w:rPr>
              <w:t>123</w:t>
            </w:r>
          </w:p>
        </w:tc>
      </w:tr>
      <w:tr w:rsidR="007E5FC7" w:rsidRPr="007E5FC7" w14:paraId="278388A6" w14:textId="77777777" w:rsidTr="00C42CB8">
        <w:trPr>
          <w:trHeight w:val="375"/>
        </w:trPr>
        <w:tc>
          <w:tcPr>
            <w:tcW w:w="2308" w:type="dxa"/>
            <w:tcBorders>
              <w:top w:val="nil"/>
              <w:left w:val="single" w:sz="4" w:space="0" w:color="auto"/>
              <w:bottom w:val="single" w:sz="4" w:space="0" w:color="auto"/>
              <w:right w:val="single" w:sz="4" w:space="0" w:color="auto"/>
            </w:tcBorders>
            <w:shd w:val="clear" w:color="auto" w:fill="auto"/>
            <w:noWrap/>
            <w:vAlign w:val="center"/>
            <w:hideMark/>
          </w:tcPr>
          <w:p w14:paraId="4CA86F18" w14:textId="77777777" w:rsidR="007E5FC7" w:rsidRPr="0061542C" w:rsidRDefault="007E5FC7" w:rsidP="007E5FC7">
            <w:pPr>
              <w:widowControl/>
              <w:autoSpaceDE/>
              <w:autoSpaceDN/>
              <w:jc w:val="center"/>
              <w:rPr>
                <w:rFonts w:ascii="Calibri" w:hAnsi="Calibri" w:cs="Calibri"/>
                <w:color w:val="000000"/>
                <w:lang w:val="en-IN" w:eastAsia="en-IN"/>
              </w:rPr>
            </w:pPr>
            <w:r w:rsidRPr="0061542C">
              <w:rPr>
                <w:rFonts w:ascii="Calibri" w:hAnsi="Calibri" w:cs="Calibri"/>
                <w:color w:val="000000"/>
                <w:lang w:val="en-IN" w:eastAsia="en-IN"/>
              </w:rPr>
              <w:t>F3</w:t>
            </w:r>
          </w:p>
        </w:tc>
        <w:tc>
          <w:tcPr>
            <w:tcW w:w="2446" w:type="dxa"/>
            <w:tcBorders>
              <w:top w:val="nil"/>
              <w:left w:val="nil"/>
              <w:bottom w:val="single" w:sz="4" w:space="0" w:color="auto"/>
              <w:right w:val="single" w:sz="4" w:space="0" w:color="auto"/>
            </w:tcBorders>
            <w:shd w:val="clear" w:color="auto" w:fill="auto"/>
            <w:noWrap/>
            <w:vAlign w:val="center"/>
            <w:hideMark/>
          </w:tcPr>
          <w:p w14:paraId="74BAC328" w14:textId="380D081C" w:rsidR="007E5FC7" w:rsidRPr="0061542C" w:rsidRDefault="007E5FC7" w:rsidP="007E5FC7">
            <w:pPr>
              <w:widowControl/>
              <w:autoSpaceDE/>
              <w:autoSpaceDN/>
              <w:jc w:val="center"/>
              <w:rPr>
                <w:color w:val="000000"/>
                <w:sz w:val="24"/>
                <w:szCs w:val="24"/>
                <w:lang w:val="en-IN" w:eastAsia="en-IN"/>
              </w:rPr>
            </w:pPr>
            <w:r w:rsidRPr="0061542C">
              <w:rPr>
                <w:color w:val="000000"/>
                <w:sz w:val="24"/>
                <w:szCs w:val="24"/>
                <w:lang w:val="en-IN" w:eastAsia="en-IN"/>
              </w:rPr>
              <w:t>92</w:t>
            </w:r>
          </w:p>
        </w:tc>
        <w:tc>
          <w:tcPr>
            <w:tcW w:w="2308" w:type="dxa"/>
            <w:tcBorders>
              <w:top w:val="nil"/>
              <w:left w:val="nil"/>
              <w:bottom w:val="single" w:sz="4" w:space="0" w:color="auto"/>
              <w:right w:val="single" w:sz="4" w:space="0" w:color="auto"/>
            </w:tcBorders>
            <w:shd w:val="clear" w:color="auto" w:fill="auto"/>
            <w:noWrap/>
            <w:vAlign w:val="center"/>
            <w:hideMark/>
          </w:tcPr>
          <w:p w14:paraId="3BDDD4C3" w14:textId="77777777" w:rsidR="007E5FC7" w:rsidRPr="0061542C" w:rsidRDefault="007E5FC7" w:rsidP="007E5FC7">
            <w:pPr>
              <w:widowControl/>
              <w:autoSpaceDE/>
              <w:autoSpaceDN/>
              <w:jc w:val="center"/>
              <w:rPr>
                <w:color w:val="000000"/>
                <w:sz w:val="24"/>
                <w:szCs w:val="24"/>
                <w:lang w:val="en-IN" w:eastAsia="en-IN"/>
              </w:rPr>
            </w:pPr>
            <w:r w:rsidRPr="0061542C">
              <w:rPr>
                <w:color w:val="000000"/>
                <w:sz w:val="24"/>
                <w:szCs w:val="24"/>
                <w:lang w:val="en-IN" w:eastAsia="en-IN"/>
              </w:rPr>
              <w:t>58</w:t>
            </w:r>
          </w:p>
        </w:tc>
        <w:tc>
          <w:tcPr>
            <w:tcW w:w="2254" w:type="dxa"/>
            <w:tcBorders>
              <w:top w:val="nil"/>
              <w:left w:val="nil"/>
              <w:bottom w:val="single" w:sz="4" w:space="0" w:color="auto"/>
              <w:right w:val="single" w:sz="4" w:space="0" w:color="auto"/>
            </w:tcBorders>
            <w:shd w:val="clear" w:color="auto" w:fill="auto"/>
            <w:noWrap/>
            <w:vAlign w:val="center"/>
            <w:hideMark/>
          </w:tcPr>
          <w:p w14:paraId="483800CD" w14:textId="77777777" w:rsidR="007E5FC7" w:rsidRPr="0061542C" w:rsidRDefault="007E5FC7" w:rsidP="007E5FC7">
            <w:pPr>
              <w:widowControl/>
              <w:autoSpaceDE/>
              <w:autoSpaceDN/>
              <w:jc w:val="center"/>
              <w:rPr>
                <w:color w:val="000000"/>
                <w:sz w:val="24"/>
                <w:szCs w:val="24"/>
                <w:lang w:val="en-IN" w:eastAsia="en-IN"/>
              </w:rPr>
            </w:pPr>
            <w:r w:rsidRPr="0061542C">
              <w:rPr>
                <w:color w:val="000000"/>
                <w:sz w:val="24"/>
                <w:szCs w:val="24"/>
                <w:lang w:val="en-IN" w:eastAsia="en-IN"/>
              </w:rPr>
              <w:t>136</w:t>
            </w:r>
          </w:p>
        </w:tc>
      </w:tr>
      <w:tr w:rsidR="00985EEE" w:rsidRPr="007E5FC7" w14:paraId="58757223" w14:textId="77777777" w:rsidTr="00C42CB8">
        <w:trPr>
          <w:trHeight w:val="375"/>
        </w:trPr>
        <w:tc>
          <w:tcPr>
            <w:tcW w:w="2308" w:type="dxa"/>
            <w:tcBorders>
              <w:top w:val="nil"/>
              <w:left w:val="single" w:sz="4" w:space="0" w:color="auto"/>
              <w:bottom w:val="single" w:sz="4" w:space="0" w:color="auto"/>
              <w:right w:val="single" w:sz="4" w:space="0" w:color="auto"/>
            </w:tcBorders>
            <w:shd w:val="clear" w:color="auto" w:fill="auto"/>
            <w:noWrap/>
            <w:vAlign w:val="center"/>
            <w:hideMark/>
          </w:tcPr>
          <w:p w14:paraId="7C1E096A" w14:textId="77777777" w:rsidR="00985EEE" w:rsidRPr="007E5FC7" w:rsidRDefault="00985EEE" w:rsidP="00985EEE">
            <w:pPr>
              <w:widowControl/>
              <w:autoSpaceDE/>
              <w:autoSpaceDN/>
              <w:jc w:val="center"/>
              <w:rPr>
                <w:rFonts w:ascii="Calibri" w:hAnsi="Calibri" w:cs="Calibri"/>
                <w:b/>
                <w:bCs/>
                <w:color w:val="000000"/>
                <w:lang w:val="en-IN" w:eastAsia="en-IN"/>
              </w:rPr>
            </w:pPr>
            <w:r w:rsidRPr="007E5FC7">
              <w:rPr>
                <w:rFonts w:ascii="Calibri" w:hAnsi="Calibri" w:cs="Calibri"/>
                <w:b/>
                <w:bCs/>
                <w:color w:val="000000"/>
                <w:lang w:val="en-IN" w:eastAsia="en-IN"/>
              </w:rPr>
              <w:t>F4</w:t>
            </w:r>
          </w:p>
        </w:tc>
        <w:tc>
          <w:tcPr>
            <w:tcW w:w="2446" w:type="dxa"/>
            <w:tcBorders>
              <w:top w:val="nil"/>
              <w:left w:val="nil"/>
              <w:bottom w:val="single" w:sz="4" w:space="0" w:color="auto"/>
              <w:right w:val="single" w:sz="4" w:space="0" w:color="auto"/>
            </w:tcBorders>
            <w:shd w:val="clear" w:color="auto" w:fill="auto"/>
            <w:noWrap/>
            <w:vAlign w:val="center"/>
            <w:hideMark/>
          </w:tcPr>
          <w:p w14:paraId="275C21CB" w14:textId="31E3D59D" w:rsidR="00985EEE" w:rsidRPr="007E5FC7" w:rsidRDefault="00985EEE" w:rsidP="00985EEE">
            <w:pPr>
              <w:widowControl/>
              <w:autoSpaceDE/>
              <w:autoSpaceDN/>
              <w:jc w:val="center"/>
              <w:rPr>
                <w:b/>
                <w:bCs/>
                <w:color w:val="000000"/>
                <w:sz w:val="24"/>
                <w:szCs w:val="24"/>
                <w:lang w:val="en-IN" w:eastAsia="en-IN"/>
              </w:rPr>
            </w:pPr>
            <w:r w:rsidRPr="007E5FC7">
              <w:rPr>
                <w:b/>
                <w:bCs/>
                <w:color w:val="000000"/>
                <w:sz w:val="24"/>
                <w:szCs w:val="24"/>
                <w:lang w:val="en-IN" w:eastAsia="en-IN"/>
              </w:rPr>
              <w:t>98</w:t>
            </w:r>
          </w:p>
        </w:tc>
        <w:tc>
          <w:tcPr>
            <w:tcW w:w="2308" w:type="dxa"/>
            <w:tcBorders>
              <w:top w:val="nil"/>
              <w:left w:val="nil"/>
              <w:bottom w:val="single" w:sz="4" w:space="0" w:color="auto"/>
              <w:right w:val="single" w:sz="4" w:space="0" w:color="auto"/>
            </w:tcBorders>
            <w:shd w:val="clear" w:color="auto" w:fill="auto"/>
            <w:noWrap/>
            <w:vAlign w:val="center"/>
            <w:hideMark/>
          </w:tcPr>
          <w:p w14:paraId="14892D02" w14:textId="265E7BDB" w:rsidR="00985EEE" w:rsidRPr="007E5FC7" w:rsidRDefault="00985EEE" w:rsidP="00985EEE">
            <w:pPr>
              <w:widowControl/>
              <w:autoSpaceDE/>
              <w:autoSpaceDN/>
              <w:jc w:val="center"/>
              <w:rPr>
                <w:b/>
                <w:bCs/>
                <w:color w:val="000000"/>
                <w:sz w:val="24"/>
                <w:szCs w:val="24"/>
                <w:lang w:val="en-IN" w:eastAsia="en-IN"/>
              </w:rPr>
            </w:pPr>
            <w:r w:rsidRPr="007E5FC7">
              <w:rPr>
                <w:b/>
                <w:bCs/>
                <w:color w:val="000000"/>
                <w:sz w:val="24"/>
                <w:szCs w:val="24"/>
                <w:lang w:val="en-IN" w:eastAsia="en-IN"/>
              </w:rPr>
              <w:t>94</w:t>
            </w:r>
          </w:p>
        </w:tc>
        <w:tc>
          <w:tcPr>
            <w:tcW w:w="2254" w:type="dxa"/>
            <w:tcBorders>
              <w:top w:val="nil"/>
              <w:left w:val="nil"/>
              <w:bottom w:val="single" w:sz="4" w:space="0" w:color="auto"/>
              <w:right w:val="single" w:sz="4" w:space="0" w:color="auto"/>
            </w:tcBorders>
            <w:shd w:val="clear" w:color="auto" w:fill="auto"/>
            <w:noWrap/>
            <w:vAlign w:val="center"/>
            <w:hideMark/>
          </w:tcPr>
          <w:p w14:paraId="6D906B68" w14:textId="07083A0E" w:rsidR="00985EEE" w:rsidRPr="007E5FC7" w:rsidRDefault="00985EEE" w:rsidP="00985EEE">
            <w:pPr>
              <w:widowControl/>
              <w:autoSpaceDE/>
              <w:autoSpaceDN/>
              <w:jc w:val="center"/>
              <w:rPr>
                <w:b/>
                <w:bCs/>
                <w:color w:val="000000"/>
                <w:sz w:val="24"/>
                <w:szCs w:val="24"/>
                <w:lang w:val="en-IN" w:eastAsia="en-IN"/>
              </w:rPr>
            </w:pPr>
            <w:r w:rsidRPr="007E5FC7">
              <w:rPr>
                <w:b/>
                <w:bCs/>
                <w:color w:val="000000"/>
                <w:sz w:val="24"/>
                <w:szCs w:val="24"/>
                <w:lang w:val="en-IN" w:eastAsia="en-IN"/>
              </w:rPr>
              <w:t>83</w:t>
            </w:r>
          </w:p>
        </w:tc>
      </w:tr>
      <w:tr w:rsidR="007E5FC7" w:rsidRPr="0061542C" w14:paraId="4ABD3B3A" w14:textId="77777777" w:rsidTr="00C42CB8">
        <w:trPr>
          <w:trHeight w:val="375"/>
        </w:trPr>
        <w:tc>
          <w:tcPr>
            <w:tcW w:w="2308" w:type="dxa"/>
            <w:tcBorders>
              <w:top w:val="nil"/>
              <w:left w:val="single" w:sz="4" w:space="0" w:color="auto"/>
              <w:bottom w:val="single" w:sz="4" w:space="0" w:color="auto"/>
              <w:right w:val="single" w:sz="4" w:space="0" w:color="auto"/>
            </w:tcBorders>
            <w:shd w:val="clear" w:color="auto" w:fill="auto"/>
            <w:noWrap/>
            <w:vAlign w:val="center"/>
            <w:hideMark/>
          </w:tcPr>
          <w:p w14:paraId="2CA87E36" w14:textId="77777777" w:rsidR="007E5FC7" w:rsidRPr="0061542C" w:rsidRDefault="007E5FC7" w:rsidP="007E5FC7">
            <w:pPr>
              <w:widowControl/>
              <w:autoSpaceDE/>
              <w:autoSpaceDN/>
              <w:jc w:val="center"/>
              <w:rPr>
                <w:rFonts w:ascii="Calibri" w:hAnsi="Calibri" w:cs="Calibri"/>
                <w:color w:val="000000"/>
                <w:lang w:val="en-IN" w:eastAsia="en-IN"/>
              </w:rPr>
            </w:pPr>
            <w:r w:rsidRPr="0061542C">
              <w:rPr>
                <w:rFonts w:ascii="Calibri" w:hAnsi="Calibri" w:cs="Calibri"/>
                <w:color w:val="000000"/>
                <w:lang w:val="en-IN" w:eastAsia="en-IN"/>
              </w:rPr>
              <w:t>F5</w:t>
            </w:r>
          </w:p>
        </w:tc>
        <w:tc>
          <w:tcPr>
            <w:tcW w:w="2446" w:type="dxa"/>
            <w:tcBorders>
              <w:top w:val="nil"/>
              <w:left w:val="nil"/>
              <w:bottom w:val="single" w:sz="4" w:space="0" w:color="auto"/>
              <w:right w:val="single" w:sz="4" w:space="0" w:color="auto"/>
            </w:tcBorders>
            <w:shd w:val="clear" w:color="auto" w:fill="auto"/>
            <w:noWrap/>
            <w:vAlign w:val="center"/>
            <w:hideMark/>
          </w:tcPr>
          <w:p w14:paraId="56FE9AC2" w14:textId="77777777" w:rsidR="007E5FC7" w:rsidRPr="0061542C" w:rsidRDefault="007E5FC7" w:rsidP="007E5FC7">
            <w:pPr>
              <w:widowControl/>
              <w:autoSpaceDE/>
              <w:autoSpaceDN/>
              <w:jc w:val="center"/>
              <w:rPr>
                <w:color w:val="000000"/>
                <w:sz w:val="24"/>
                <w:szCs w:val="24"/>
                <w:lang w:val="en-IN" w:eastAsia="en-IN"/>
              </w:rPr>
            </w:pPr>
            <w:r w:rsidRPr="0061542C">
              <w:rPr>
                <w:color w:val="000000"/>
                <w:sz w:val="24"/>
                <w:szCs w:val="24"/>
                <w:lang w:val="en-IN" w:eastAsia="en-IN"/>
              </w:rPr>
              <w:t>95</w:t>
            </w:r>
          </w:p>
        </w:tc>
        <w:tc>
          <w:tcPr>
            <w:tcW w:w="2308" w:type="dxa"/>
            <w:tcBorders>
              <w:top w:val="nil"/>
              <w:left w:val="nil"/>
              <w:bottom w:val="single" w:sz="4" w:space="0" w:color="auto"/>
              <w:right w:val="single" w:sz="4" w:space="0" w:color="auto"/>
            </w:tcBorders>
            <w:shd w:val="clear" w:color="auto" w:fill="auto"/>
            <w:noWrap/>
            <w:vAlign w:val="center"/>
            <w:hideMark/>
          </w:tcPr>
          <w:p w14:paraId="0083E6B6" w14:textId="77777777" w:rsidR="007E5FC7" w:rsidRPr="0061542C" w:rsidRDefault="007E5FC7" w:rsidP="007E5FC7">
            <w:pPr>
              <w:widowControl/>
              <w:autoSpaceDE/>
              <w:autoSpaceDN/>
              <w:jc w:val="center"/>
              <w:rPr>
                <w:color w:val="000000"/>
                <w:sz w:val="24"/>
                <w:szCs w:val="24"/>
                <w:lang w:val="en-IN" w:eastAsia="en-IN"/>
              </w:rPr>
            </w:pPr>
            <w:r w:rsidRPr="0061542C">
              <w:rPr>
                <w:color w:val="000000"/>
                <w:sz w:val="24"/>
                <w:szCs w:val="24"/>
                <w:lang w:val="en-IN" w:eastAsia="en-IN"/>
              </w:rPr>
              <w:t>68</w:t>
            </w:r>
          </w:p>
        </w:tc>
        <w:tc>
          <w:tcPr>
            <w:tcW w:w="2254" w:type="dxa"/>
            <w:tcBorders>
              <w:top w:val="nil"/>
              <w:left w:val="nil"/>
              <w:bottom w:val="single" w:sz="4" w:space="0" w:color="auto"/>
              <w:right w:val="single" w:sz="4" w:space="0" w:color="auto"/>
            </w:tcBorders>
            <w:shd w:val="clear" w:color="auto" w:fill="auto"/>
            <w:noWrap/>
            <w:vAlign w:val="center"/>
            <w:hideMark/>
          </w:tcPr>
          <w:p w14:paraId="5F368C9D" w14:textId="77777777" w:rsidR="007E5FC7" w:rsidRPr="0061542C" w:rsidRDefault="007E5FC7" w:rsidP="007E5FC7">
            <w:pPr>
              <w:widowControl/>
              <w:autoSpaceDE/>
              <w:autoSpaceDN/>
              <w:jc w:val="center"/>
              <w:rPr>
                <w:color w:val="000000"/>
                <w:sz w:val="24"/>
                <w:szCs w:val="24"/>
                <w:lang w:val="en-IN" w:eastAsia="en-IN"/>
              </w:rPr>
            </w:pPr>
            <w:r w:rsidRPr="0061542C">
              <w:rPr>
                <w:color w:val="000000"/>
                <w:sz w:val="24"/>
                <w:szCs w:val="24"/>
                <w:lang w:val="en-IN" w:eastAsia="en-IN"/>
              </w:rPr>
              <w:t>136</w:t>
            </w:r>
          </w:p>
        </w:tc>
      </w:tr>
      <w:tr w:rsidR="007E5FC7" w:rsidRPr="0061542C" w14:paraId="04D8C80C" w14:textId="77777777" w:rsidTr="00C42CB8">
        <w:trPr>
          <w:trHeight w:val="375"/>
        </w:trPr>
        <w:tc>
          <w:tcPr>
            <w:tcW w:w="2308" w:type="dxa"/>
            <w:tcBorders>
              <w:top w:val="nil"/>
              <w:left w:val="single" w:sz="4" w:space="0" w:color="auto"/>
              <w:bottom w:val="single" w:sz="4" w:space="0" w:color="auto"/>
              <w:right w:val="single" w:sz="4" w:space="0" w:color="auto"/>
            </w:tcBorders>
            <w:shd w:val="clear" w:color="auto" w:fill="auto"/>
            <w:noWrap/>
            <w:vAlign w:val="center"/>
            <w:hideMark/>
          </w:tcPr>
          <w:p w14:paraId="5895FD5B" w14:textId="77777777" w:rsidR="007E5FC7" w:rsidRPr="0061542C" w:rsidRDefault="007E5FC7" w:rsidP="007E5FC7">
            <w:pPr>
              <w:widowControl/>
              <w:autoSpaceDE/>
              <w:autoSpaceDN/>
              <w:jc w:val="center"/>
              <w:rPr>
                <w:rFonts w:ascii="Calibri" w:hAnsi="Calibri" w:cs="Calibri"/>
                <w:color w:val="000000"/>
                <w:lang w:val="en-IN" w:eastAsia="en-IN"/>
              </w:rPr>
            </w:pPr>
            <w:r w:rsidRPr="0061542C">
              <w:rPr>
                <w:rFonts w:ascii="Calibri" w:hAnsi="Calibri" w:cs="Calibri"/>
                <w:color w:val="000000"/>
                <w:lang w:val="en-IN" w:eastAsia="en-IN"/>
              </w:rPr>
              <w:t>F6</w:t>
            </w:r>
          </w:p>
        </w:tc>
        <w:tc>
          <w:tcPr>
            <w:tcW w:w="2446" w:type="dxa"/>
            <w:tcBorders>
              <w:top w:val="nil"/>
              <w:left w:val="nil"/>
              <w:bottom w:val="single" w:sz="4" w:space="0" w:color="auto"/>
              <w:right w:val="single" w:sz="4" w:space="0" w:color="auto"/>
            </w:tcBorders>
            <w:shd w:val="clear" w:color="auto" w:fill="auto"/>
            <w:noWrap/>
            <w:vAlign w:val="center"/>
            <w:hideMark/>
          </w:tcPr>
          <w:p w14:paraId="0D256B5F" w14:textId="77777777" w:rsidR="007E5FC7" w:rsidRPr="0061542C" w:rsidRDefault="007E5FC7" w:rsidP="007E5FC7">
            <w:pPr>
              <w:widowControl/>
              <w:autoSpaceDE/>
              <w:autoSpaceDN/>
              <w:jc w:val="center"/>
              <w:rPr>
                <w:color w:val="000000"/>
                <w:sz w:val="24"/>
                <w:szCs w:val="24"/>
                <w:lang w:val="en-IN" w:eastAsia="en-IN"/>
              </w:rPr>
            </w:pPr>
            <w:r w:rsidRPr="0061542C">
              <w:rPr>
                <w:color w:val="000000"/>
                <w:sz w:val="24"/>
                <w:szCs w:val="24"/>
                <w:lang w:val="en-IN" w:eastAsia="en-IN"/>
              </w:rPr>
              <w:t>89</w:t>
            </w:r>
          </w:p>
        </w:tc>
        <w:tc>
          <w:tcPr>
            <w:tcW w:w="2308" w:type="dxa"/>
            <w:tcBorders>
              <w:top w:val="nil"/>
              <w:left w:val="nil"/>
              <w:bottom w:val="single" w:sz="4" w:space="0" w:color="auto"/>
              <w:right w:val="single" w:sz="4" w:space="0" w:color="auto"/>
            </w:tcBorders>
            <w:shd w:val="clear" w:color="auto" w:fill="auto"/>
            <w:noWrap/>
            <w:vAlign w:val="center"/>
            <w:hideMark/>
          </w:tcPr>
          <w:p w14:paraId="6F94D0C8" w14:textId="77777777" w:rsidR="007E5FC7" w:rsidRPr="0061542C" w:rsidRDefault="007E5FC7" w:rsidP="007E5FC7">
            <w:pPr>
              <w:widowControl/>
              <w:autoSpaceDE/>
              <w:autoSpaceDN/>
              <w:jc w:val="center"/>
              <w:rPr>
                <w:color w:val="000000"/>
                <w:sz w:val="24"/>
                <w:szCs w:val="24"/>
                <w:lang w:val="en-IN" w:eastAsia="en-IN"/>
              </w:rPr>
            </w:pPr>
            <w:r w:rsidRPr="0061542C">
              <w:rPr>
                <w:color w:val="000000"/>
                <w:sz w:val="24"/>
                <w:szCs w:val="24"/>
                <w:lang w:val="en-IN" w:eastAsia="en-IN"/>
              </w:rPr>
              <w:t>82</w:t>
            </w:r>
          </w:p>
        </w:tc>
        <w:tc>
          <w:tcPr>
            <w:tcW w:w="2254" w:type="dxa"/>
            <w:tcBorders>
              <w:top w:val="nil"/>
              <w:left w:val="nil"/>
              <w:bottom w:val="single" w:sz="4" w:space="0" w:color="auto"/>
              <w:right w:val="single" w:sz="4" w:space="0" w:color="auto"/>
            </w:tcBorders>
            <w:shd w:val="clear" w:color="auto" w:fill="auto"/>
            <w:noWrap/>
            <w:vAlign w:val="center"/>
            <w:hideMark/>
          </w:tcPr>
          <w:p w14:paraId="3B1A8E7B" w14:textId="77777777" w:rsidR="007E5FC7" w:rsidRPr="0061542C" w:rsidRDefault="007E5FC7" w:rsidP="007E5FC7">
            <w:pPr>
              <w:widowControl/>
              <w:autoSpaceDE/>
              <w:autoSpaceDN/>
              <w:jc w:val="center"/>
              <w:rPr>
                <w:color w:val="000000"/>
                <w:sz w:val="24"/>
                <w:szCs w:val="24"/>
                <w:lang w:val="en-IN" w:eastAsia="en-IN"/>
              </w:rPr>
            </w:pPr>
            <w:r w:rsidRPr="0061542C">
              <w:rPr>
                <w:color w:val="000000"/>
                <w:sz w:val="24"/>
                <w:szCs w:val="24"/>
                <w:lang w:val="en-IN" w:eastAsia="en-IN"/>
              </w:rPr>
              <w:t>140</w:t>
            </w:r>
          </w:p>
        </w:tc>
      </w:tr>
      <w:tr w:rsidR="007E5FC7" w:rsidRPr="0061542C" w14:paraId="0AC9F721" w14:textId="77777777" w:rsidTr="00C42CB8">
        <w:trPr>
          <w:trHeight w:val="375"/>
        </w:trPr>
        <w:tc>
          <w:tcPr>
            <w:tcW w:w="2308" w:type="dxa"/>
            <w:tcBorders>
              <w:top w:val="nil"/>
              <w:left w:val="single" w:sz="4" w:space="0" w:color="auto"/>
              <w:bottom w:val="single" w:sz="4" w:space="0" w:color="auto"/>
              <w:right w:val="single" w:sz="4" w:space="0" w:color="auto"/>
            </w:tcBorders>
            <w:shd w:val="clear" w:color="auto" w:fill="auto"/>
            <w:noWrap/>
            <w:vAlign w:val="center"/>
            <w:hideMark/>
          </w:tcPr>
          <w:p w14:paraId="0B7F3327" w14:textId="77777777" w:rsidR="007E5FC7" w:rsidRPr="0061542C" w:rsidRDefault="007E5FC7" w:rsidP="007E5FC7">
            <w:pPr>
              <w:widowControl/>
              <w:autoSpaceDE/>
              <w:autoSpaceDN/>
              <w:jc w:val="center"/>
              <w:rPr>
                <w:rFonts w:ascii="Calibri" w:hAnsi="Calibri" w:cs="Calibri"/>
                <w:color w:val="000000"/>
                <w:lang w:val="en-IN" w:eastAsia="en-IN"/>
              </w:rPr>
            </w:pPr>
            <w:r w:rsidRPr="0061542C">
              <w:rPr>
                <w:rFonts w:ascii="Calibri" w:hAnsi="Calibri" w:cs="Calibri"/>
                <w:color w:val="000000"/>
                <w:lang w:val="en-IN" w:eastAsia="en-IN"/>
              </w:rPr>
              <w:t>F7</w:t>
            </w:r>
          </w:p>
        </w:tc>
        <w:tc>
          <w:tcPr>
            <w:tcW w:w="2446" w:type="dxa"/>
            <w:tcBorders>
              <w:top w:val="nil"/>
              <w:left w:val="nil"/>
              <w:bottom w:val="single" w:sz="4" w:space="0" w:color="auto"/>
              <w:right w:val="single" w:sz="4" w:space="0" w:color="auto"/>
            </w:tcBorders>
            <w:shd w:val="clear" w:color="auto" w:fill="auto"/>
            <w:noWrap/>
            <w:vAlign w:val="center"/>
            <w:hideMark/>
          </w:tcPr>
          <w:p w14:paraId="29DA1AE3" w14:textId="77777777" w:rsidR="007E5FC7" w:rsidRPr="0061542C" w:rsidRDefault="007E5FC7" w:rsidP="007E5FC7">
            <w:pPr>
              <w:widowControl/>
              <w:autoSpaceDE/>
              <w:autoSpaceDN/>
              <w:jc w:val="center"/>
              <w:rPr>
                <w:color w:val="000000"/>
                <w:sz w:val="24"/>
                <w:szCs w:val="24"/>
                <w:lang w:val="en-IN" w:eastAsia="en-IN"/>
              </w:rPr>
            </w:pPr>
            <w:r w:rsidRPr="0061542C">
              <w:rPr>
                <w:color w:val="000000"/>
                <w:sz w:val="24"/>
                <w:szCs w:val="24"/>
                <w:lang w:val="en-IN" w:eastAsia="en-IN"/>
              </w:rPr>
              <w:t>97</w:t>
            </w:r>
          </w:p>
        </w:tc>
        <w:tc>
          <w:tcPr>
            <w:tcW w:w="2308" w:type="dxa"/>
            <w:tcBorders>
              <w:top w:val="nil"/>
              <w:left w:val="nil"/>
              <w:bottom w:val="single" w:sz="4" w:space="0" w:color="auto"/>
              <w:right w:val="single" w:sz="4" w:space="0" w:color="auto"/>
            </w:tcBorders>
            <w:shd w:val="clear" w:color="auto" w:fill="auto"/>
            <w:noWrap/>
            <w:vAlign w:val="center"/>
            <w:hideMark/>
          </w:tcPr>
          <w:p w14:paraId="2F464764" w14:textId="77777777" w:rsidR="007E5FC7" w:rsidRPr="0061542C" w:rsidRDefault="007E5FC7" w:rsidP="007E5FC7">
            <w:pPr>
              <w:widowControl/>
              <w:autoSpaceDE/>
              <w:autoSpaceDN/>
              <w:jc w:val="center"/>
              <w:rPr>
                <w:color w:val="000000"/>
                <w:sz w:val="24"/>
                <w:szCs w:val="24"/>
                <w:lang w:val="en-IN" w:eastAsia="en-IN"/>
              </w:rPr>
            </w:pPr>
            <w:r w:rsidRPr="0061542C">
              <w:rPr>
                <w:color w:val="000000"/>
                <w:sz w:val="24"/>
                <w:szCs w:val="24"/>
                <w:lang w:val="en-IN" w:eastAsia="en-IN"/>
              </w:rPr>
              <w:t>79</w:t>
            </w:r>
          </w:p>
        </w:tc>
        <w:tc>
          <w:tcPr>
            <w:tcW w:w="2254" w:type="dxa"/>
            <w:tcBorders>
              <w:top w:val="nil"/>
              <w:left w:val="nil"/>
              <w:bottom w:val="single" w:sz="4" w:space="0" w:color="auto"/>
              <w:right w:val="single" w:sz="4" w:space="0" w:color="auto"/>
            </w:tcBorders>
            <w:shd w:val="clear" w:color="auto" w:fill="auto"/>
            <w:noWrap/>
            <w:vAlign w:val="center"/>
            <w:hideMark/>
          </w:tcPr>
          <w:p w14:paraId="362D8166" w14:textId="77777777" w:rsidR="007E5FC7" w:rsidRPr="0061542C" w:rsidRDefault="007E5FC7" w:rsidP="007E5FC7">
            <w:pPr>
              <w:widowControl/>
              <w:autoSpaceDE/>
              <w:autoSpaceDN/>
              <w:jc w:val="center"/>
              <w:rPr>
                <w:color w:val="000000"/>
                <w:sz w:val="24"/>
                <w:szCs w:val="24"/>
                <w:lang w:val="en-IN" w:eastAsia="en-IN"/>
              </w:rPr>
            </w:pPr>
            <w:r w:rsidRPr="0061542C">
              <w:rPr>
                <w:color w:val="000000"/>
                <w:sz w:val="24"/>
                <w:szCs w:val="24"/>
                <w:lang w:val="en-IN" w:eastAsia="en-IN"/>
              </w:rPr>
              <w:t>128</w:t>
            </w:r>
          </w:p>
        </w:tc>
      </w:tr>
      <w:tr w:rsidR="007E5FC7" w:rsidRPr="0061542C" w14:paraId="2FF0FFFC" w14:textId="77777777" w:rsidTr="00C42CB8">
        <w:trPr>
          <w:trHeight w:val="167"/>
        </w:trPr>
        <w:tc>
          <w:tcPr>
            <w:tcW w:w="2308" w:type="dxa"/>
            <w:tcBorders>
              <w:top w:val="nil"/>
              <w:left w:val="single" w:sz="4" w:space="0" w:color="auto"/>
              <w:bottom w:val="single" w:sz="4" w:space="0" w:color="auto"/>
              <w:right w:val="single" w:sz="4" w:space="0" w:color="auto"/>
            </w:tcBorders>
            <w:shd w:val="clear" w:color="auto" w:fill="auto"/>
            <w:noWrap/>
            <w:vAlign w:val="center"/>
            <w:hideMark/>
          </w:tcPr>
          <w:p w14:paraId="011A7500" w14:textId="77777777" w:rsidR="007E5FC7" w:rsidRPr="0061542C" w:rsidRDefault="007E5FC7" w:rsidP="007E5FC7">
            <w:pPr>
              <w:widowControl/>
              <w:autoSpaceDE/>
              <w:autoSpaceDN/>
              <w:jc w:val="center"/>
              <w:rPr>
                <w:rFonts w:ascii="Calibri" w:hAnsi="Calibri" w:cs="Calibri"/>
                <w:color w:val="000000"/>
                <w:lang w:val="en-IN" w:eastAsia="en-IN"/>
              </w:rPr>
            </w:pPr>
            <w:r w:rsidRPr="0061542C">
              <w:rPr>
                <w:rFonts w:ascii="Calibri" w:hAnsi="Calibri" w:cs="Calibri"/>
                <w:color w:val="000000"/>
                <w:lang w:val="en-IN" w:eastAsia="en-IN"/>
              </w:rPr>
              <w:t>F8</w:t>
            </w:r>
          </w:p>
        </w:tc>
        <w:tc>
          <w:tcPr>
            <w:tcW w:w="2446" w:type="dxa"/>
            <w:tcBorders>
              <w:top w:val="nil"/>
              <w:left w:val="nil"/>
              <w:bottom w:val="single" w:sz="4" w:space="0" w:color="auto"/>
              <w:right w:val="single" w:sz="4" w:space="0" w:color="auto"/>
            </w:tcBorders>
            <w:shd w:val="clear" w:color="auto" w:fill="auto"/>
            <w:noWrap/>
            <w:vAlign w:val="center"/>
            <w:hideMark/>
          </w:tcPr>
          <w:p w14:paraId="6F072377" w14:textId="3EF99AEA" w:rsidR="007E5FC7" w:rsidRPr="0061542C" w:rsidRDefault="007E5FC7" w:rsidP="007E5FC7">
            <w:pPr>
              <w:widowControl/>
              <w:autoSpaceDE/>
              <w:autoSpaceDN/>
              <w:jc w:val="center"/>
              <w:rPr>
                <w:color w:val="000000"/>
                <w:sz w:val="24"/>
                <w:szCs w:val="24"/>
                <w:lang w:val="en-IN" w:eastAsia="en-IN"/>
              </w:rPr>
            </w:pPr>
            <w:r w:rsidRPr="0061542C">
              <w:rPr>
                <w:color w:val="000000"/>
                <w:sz w:val="24"/>
                <w:szCs w:val="24"/>
                <w:lang w:val="en-IN" w:eastAsia="en-IN"/>
              </w:rPr>
              <w:t>9</w:t>
            </w:r>
            <w:r w:rsidR="00985EEE" w:rsidRPr="0061542C">
              <w:rPr>
                <w:color w:val="000000"/>
                <w:sz w:val="24"/>
                <w:szCs w:val="24"/>
                <w:lang w:val="en-IN" w:eastAsia="en-IN"/>
              </w:rPr>
              <w:t>4</w:t>
            </w:r>
          </w:p>
        </w:tc>
        <w:tc>
          <w:tcPr>
            <w:tcW w:w="2308" w:type="dxa"/>
            <w:tcBorders>
              <w:top w:val="nil"/>
              <w:left w:val="nil"/>
              <w:bottom w:val="single" w:sz="4" w:space="0" w:color="auto"/>
              <w:right w:val="single" w:sz="4" w:space="0" w:color="auto"/>
            </w:tcBorders>
            <w:shd w:val="clear" w:color="auto" w:fill="auto"/>
            <w:noWrap/>
            <w:vAlign w:val="center"/>
            <w:hideMark/>
          </w:tcPr>
          <w:p w14:paraId="7FE87B59" w14:textId="10D96C63" w:rsidR="007E5FC7" w:rsidRPr="0061542C" w:rsidRDefault="00985EEE" w:rsidP="007E5FC7">
            <w:pPr>
              <w:widowControl/>
              <w:autoSpaceDE/>
              <w:autoSpaceDN/>
              <w:jc w:val="center"/>
              <w:rPr>
                <w:color w:val="000000"/>
                <w:sz w:val="24"/>
                <w:szCs w:val="24"/>
                <w:lang w:val="en-IN" w:eastAsia="en-IN"/>
              </w:rPr>
            </w:pPr>
            <w:r w:rsidRPr="0061542C">
              <w:rPr>
                <w:color w:val="000000"/>
                <w:sz w:val="24"/>
                <w:szCs w:val="24"/>
                <w:lang w:val="en-IN" w:eastAsia="en-IN"/>
              </w:rPr>
              <w:t>73</w:t>
            </w:r>
          </w:p>
        </w:tc>
        <w:tc>
          <w:tcPr>
            <w:tcW w:w="2254" w:type="dxa"/>
            <w:tcBorders>
              <w:top w:val="nil"/>
              <w:left w:val="nil"/>
              <w:bottom w:val="single" w:sz="4" w:space="0" w:color="auto"/>
              <w:right w:val="single" w:sz="4" w:space="0" w:color="auto"/>
            </w:tcBorders>
            <w:shd w:val="clear" w:color="auto" w:fill="auto"/>
            <w:noWrap/>
            <w:vAlign w:val="center"/>
            <w:hideMark/>
          </w:tcPr>
          <w:p w14:paraId="14D0F919" w14:textId="763B2F61" w:rsidR="007E5FC7" w:rsidRPr="0061542C" w:rsidRDefault="00985EEE" w:rsidP="007E5FC7">
            <w:pPr>
              <w:widowControl/>
              <w:autoSpaceDE/>
              <w:autoSpaceDN/>
              <w:jc w:val="center"/>
              <w:rPr>
                <w:color w:val="000000"/>
                <w:sz w:val="24"/>
                <w:szCs w:val="24"/>
                <w:lang w:val="en-IN" w:eastAsia="en-IN"/>
              </w:rPr>
            </w:pPr>
            <w:r w:rsidRPr="0061542C">
              <w:rPr>
                <w:color w:val="000000"/>
                <w:sz w:val="24"/>
                <w:szCs w:val="24"/>
                <w:lang w:val="en-IN" w:eastAsia="en-IN"/>
              </w:rPr>
              <w:t>115</w:t>
            </w:r>
          </w:p>
        </w:tc>
      </w:tr>
    </w:tbl>
    <w:p w14:paraId="1C7B0BF5" w14:textId="043066DA" w:rsidR="00B07E8A" w:rsidRPr="0061542C" w:rsidRDefault="00B07E8A" w:rsidP="00F17456">
      <w:pPr>
        <w:widowControl/>
        <w:autoSpaceDE/>
        <w:autoSpaceDN/>
        <w:spacing w:after="160" w:line="259" w:lineRule="auto"/>
        <w:jc w:val="both"/>
        <w:rPr>
          <w:noProof/>
          <w:sz w:val="24"/>
          <w:szCs w:val="24"/>
        </w:rPr>
      </w:pPr>
    </w:p>
    <w:p w14:paraId="3BF674EE" w14:textId="3151FB0A" w:rsidR="00B07E8A" w:rsidRDefault="00B07E8A" w:rsidP="00F17456">
      <w:pPr>
        <w:widowControl/>
        <w:autoSpaceDE/>
        <w:autoSpaceDN/>
        <w:spacing w:after="160" w:line="259" w:lineRule="auto"/>
        <w:jc w:val="both"/>
        <w:rPr>
          <w:b/>
          <w:bCs/>
          <w:noProof/>
          <w:sz w:val="24"/>
          <w:szCs w:val="24"/>
        </w:rPr>
      </w:pPr>
    </w:p>
    <w:p w14:paraId="45722CC1" w14:textId="2AC52218" w:rsidR="00B07E8A" w:rsidRDefault="00B07E8A" w:rsidP="00F17456">
      <w:pPr>
        <w:widowControl/>
        <w:autoSpaceDE/>
        <w:autoSpaceDN/>
        <w:spacing w:after="160" w:line="259" w:lineRule="auto"/>
        <w:jc w:val="both"/>
        <w:rPr>
          <w:b/>
          <w:bCs/>
          <w:noProof/>
          <w:sz w:val="24"/>
          <w:szCs w:val="24"/>
        </w:rPr>
      </w:pPr>
    </w:p>
    <w:p w14:paraId="519A00DD" w14:textId="32BCF68F" w:rsidR="00093ED3" w:rsidRDefault="00093ED3" w:rsidP="00F17456">
      <w:pPr>
        <w:widowControl/>
        <w:autoSpaceDE/>
        <w:autoSpaceDN/>
        <w:spacing w:after="160" w:line="259" w:lineRule="auto"/>
        <w:jc w:val="both"/>
        <w:rPr>
          <w:b/>
          <w:bCs/>
          <w:noProof/>
          <w:sz w:val="24"/>
          <w:szCs w:val="24"/>
        </w:rPr>
      </w:pPr>
    </w:p>
    <w:p w14:paraId="7B80DD90" w14:textId="77777777" w:rsidR="00F35868" w:rsidRDefault="00F35868" w:rsidP="00F35868">
      <w:pPr>
        <w:widowControl/>
        <w:autoSpaceDE/>
        <w:autoSpaceDN/>
        <w:spacing w:after="160" w:line="259" w:lineRule="auto"/>
        <w:rPr>
          <w:b/>
          <w:bCs/>
          <w:noProof/>
          <w:sz w:val="24"/>
          <w:szCs w:val="24"/>
        </w:rPr>
      </w:pPr>
    </w:p>
    <w:p w14:paraId="15A8D205" w14:textId="77777777" w:rsidR="00F35868" w:rsidRDefault="00F35868" w:rsidP="00F35868">
      <w:pPr>
        <w:widowControl/>
        <w:autoSpaceDE/>
        <w:autoSpaceDN/>
        <w:spacing w:after="160" w:line="259" w:lineRule="auto"/>
        <w:rPr>
          <w:b/>
          <w:bCs/>
          <w:noProof/>
          <w:sz w:val="24"/>
          <w:szCs w:val="24"/>
        </w:rPr>
      </w:pPr>
    </w:p>
    <w:p w14:paraId="3F53670D" w14:textId="77777777" w:rsidR="00F35868" w:rsidRDefault="00F35868" w:rsidP="00F35868">
      <w:pPr>
        <w:widowControl/>
        <w:autoSpaceDE/>
        <w:autoSpaceDN/>
        <w:spacing w:after="160" w:line="259" w:lineRule="auto"/>
        <w:rPr>
          <w:b/>
          <w:bCs/>
          <w:noProof/>
          <w:sz w:val="24"/>
          <w:szCs w:val="24"/>
        </w:rPr>
      </w:pPr>
    </w:p>
    <w:p w14:paraId="2CC1C6DF" w14:textId="4FAD39C0" w:rsidR="00ED4CF9" w:rsidRDefault="00ED4CF9" w:rsidP="00F35868">
      <w:pPr>
        <w:widowControl/>
        <w:autoSpaceDE/>
        <w:autoSpaceDN/>
        <w:spacing w:after="160" w:line="259" w:lineRule="auto"/>
        <w:rPr>
          <w:b/>
          <w:bCs/>
          <w:noProof/>
          <w:sz w:val="24"/>
          <w:szCs w:val="24"/>
        </w:rPr>
      </w:pPr>
    </w:p>
    <w:p w14:paraId="2F33DE21" w14:textId="3D53D65A" w:rsidR="006014BD" w:rsidRDefault="006014BD" w:rsidP="00F35868">
      <w:pPr>
        <w:widowControl/>
        <w:autoSpaceDE/>
        <w:autoSpaceDN/>
        <w:spacing w:after="160" w:line="259" w:lineRule="auto"/>
        <w:rPr>
          <w:b/>
          <w:bCs/>
          <w:noProof/>
          <w:sz w:val="24"/>
          <w:szCs w:val="24"/>
        </w:rPr>
      </w:pPr>
    </w:p>
    <w:p w14:paraId="7C116B39" w14:textId="4312F33E" w:rsidR="00B07E8A" w:rsidRDefault="00DF7410" w:rsidP="00F35868">
      <w:pPr>
        <w:widowControl/>
        <w:autoSpaceDE/>
        <w:autoSpaceDN/>
        <w:spacing w:after="160" w:line="259" w:lineRule="auto"/>
        <w:rPr>
          <w:b/>
          <w:bCs/>
          <w:noProof/>
          <w:sz w:val="24"/>
          <w:szCs w:val="24"/>
        </w:rPr>
      </w:pPr>
      <w:r>
        <w:rPr>
          <w:b/>
          <w:bCs/>
          <w:noProof/>
          <w:sz w:val="24"/>
          <w:szCs w:val="24"/>
        </w:rPr>
        <w:lastRenderedPageBreak/>
        <w:t>DRUG-EXCIP</w:t>
      </w:r>
      <w:r w:rsidR="000601DD">
        <w:rPr>
          <w:b/>
          <w:bCs/>
          <w:noProof/>
          <w:sz w:val="24"/>
          <w:szCs w:val="24"/>
        </w:rPr>
        <w:t>I</w:t>
      </w:r>
      <w:r>
        <w:rPr>
          <w:b/>
          <w:bCs/>
          <w:noProof/>
          <w:sz w:val="24"/>
          <w:szCs w:val="24"/>
        </w:rPr>
        <w:t>ENT COMPAT</w:t>
      </w:r>
      <w:r w:rsidR="001E153A">
        <w:rPr>
          <w:b/>
          <w:bCs/>
          <w:noProof/>
          <w:sz w:val="24"/>
          <w:szCs w:val="24"/>
        </w:rPr>
        <w:t>IBILITY BY FTIR</w:t>
      </w:r>
    </w:p>
    <w:p w14:paraId="073267A1" w14:textId="59AEF20C" w:rsidR="009F3077" w:rsidRDefault="009F3077" w:rsidP="009F3077">
      <w:pPr>
        <w:pStyle w:val="BodyText"/>
        <w:spacing w:line="367" w:lineRule="auto"/>
        <w:ind w:right="300"/>
      </w:pPr>
      <w:r>
        <w:t>Drug and polymers identified by FTIR spectroscopy. The FTIR spectrum</w:t>
      </w:r>
      <w:r>
        <w:rPr>
          <w:spacing w:val="-4"/>
        </w:rPr>
        <w:t xml:space="preserve"> </w:t>
      </w:r>
      <w:r>
        <w:t>given below shows the peaks of the drug, polymer.</w:t>
      </w:r>
    </w:p>
    <w:p w14:paraId="001A06B5" w14:textId="5AF3FC92" w:rsidR="0033706B" w:rsidRPr="008D5FD8" w:rsidRDefault="00767F8D" w:rsidP="00487A02">
      <w:pPr>
        <w:rPr>
          <w:b/>
          <w:sz w:val="24"/>
          <w:szCs w:val="24"/>
        </w:rPr>
      </w:pPr>
      <w:r>
        <w:rPr>
          <w:noProof/>
          <w:sz w:val="26"/>
          <w:lang w:val="en-IN" w:eastAsia="en-IN"/>
          <w14:ligatures w14:val="standardContextual"/>
        </w:rPr>
        <w:drawing>
          <wp:anchor distT="0" distB="0" distL="114300" distR="114300" simplePos="0" relativeHeight="251633664" behindDoc="0" locked="0" layoutInCell="1" allowOverlap="1" wp14:anchorId="438F8D34" wp14:editId="4E703022">
            <wp:simplePos x="0" y="0"/>
            <wp:positionH relativeFrom="column">
              <wp:posOffset>-45720</wp:posOffset>
            </wp:positionH>
            <wp:positionV relativeFrom="page">
              <wp:posOffset>1874520</wp:posOffset>
            </wp:positionV>
            <wp:extent cx="5707380" cy="3078480"/>
            <wp:effectExtent l="0" t="0" r="7620" b="7620"/>
            <wp:wrapNone/>
            <wp:docPr id="1195314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14654" name="Picture 1195314654"/>
                    <pic:cNvPicPr/>
                  </pic:nvPicPr>
                  <pic:blipFill rotWithShape="1">
                    <a:blip r:embed="rId49" cstate="print">
                      <a:extLst>
                        <a:ext uri="{28A0092B-C50C-407E-A947-70E740481C1C}">
                          <a14:useLocalDpi xmlns:a14="http://schemas.microsoft.com/office/drawing/2010/main" val="0"/>
                        </a:ext>
                      </a:extLst>
                    </a:blip>
                    <a:srcRect t="2899"/>
                    <a:stretch/>
                  </pic:blipFill>
                  <pic:spPr bwMode="auto">
                    <a:xfrm>
                      <a:off x="0" y="0"/>
                      <a:ext cx="5707380" cy="3078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CBD5D4" w14:textId="774631DE" w:rsidR="004F55EE" w:rsidRDefault="004F55EE" w:rsidP="00487A02">
      <w:pPr>
        <w:rPr>
          <w:b/>
          <w:bCs/>
          <w:noProof/>
          <w:sz w:val="24"/>
          <w:szCs w:val="24"/>
        </w:rPr>
      </w:pPr>
    </w:p>
    <w:p w14:paraId="7481CEEC" w14:textId="6BE87F5E" w:rsidR="004F55EE" w:rsidRDefault="004F55EE" w:rsidP="00487A02">
      <w:pPr>
        <w:rPr>
          <w:b/>
          <w:bCs/>
          <w:noProof/>
          <w:sz w:val="24"/>
          <w:szCs w:val="24"/>
        </w:rPr>
      </w:pPr>
    </w:p>
    <w:p w14:paraId="28BCC4F1" w14:textId="56FC22DF" w:rsidR="004F55EE" w:rsidRDefault="004F55EE" w:rsidP="00487A02">
      <w:pPr>
        <w:rPr>
          <w:b/>
          <w:bCs/>
          <w:noProof/>
          <w:sz w:val="24"/>
          <w:szCs w:val="24"/>
        </w:rPr>
      </w:pPr>
    </w:p>
    <w:p w14:paraId="5296AE3C" w14:textId="31042F64" w:rsidR="004F55EE" w:rsidRPr="0033706B" w:rsidRDefault="004F55EE" w:rsidP="00487A02">
      <w:pPr>
        <w:rPr>
          <w:b/>
          <w:sz w:val="24"/>
          <w:szCs w:val="24"/>
        </w:rPr>
      </w:pPr>
    </w:p>
    <w:p w14:paraId="70E79A5E" w14:textId="27EA2AD6" w:rsidR="0033706B" w:rsidRDefault="0033706B" w:rsidP="009F3077">
      <w:pPr>
        <w:pStyle w:val="BodyText"/>
        <w:rPr>
          <w:sz w:val="26"/>
        </w:rPr>
      </w:pPr>
    </w:p>
    <w:p w14:paraId="10903448" w14:textId="0EE9DBE0" w:rsidR="009F3077" w:rsidRDefault="009F3077" w:rsidP="00F17456">
      <w:pPr>
        <w:widowControl/>
        <w:autoSpaceDE/>
        <w:autoSpaceDN/>
        <w:spacing w:after="160" w:line="259" w:lineRule="auto"/>
        <w:jc w:val="both"/>
        <w:rPr>
          <w:b/>
          <w:bCs/>
          <w:noProof/>
          <w:sz w:val="24"/>
          <w:szCs w:val="24"/>
        </w:rPr>
      </w:pPr>
    </w:p>
    <w:p w14:paraId="25ECF42A" w14:textId="79D91A09" w:rsidR="001E153A" w:rsidRDefault="001E153A" w:rsidP="00F17456">
      <w:pPr>
        <w:widowControl/>
        <w:autoSpaceDE/>
        <w:autoSpaceDN/>
        <w:spacing w:after="160" w:line="259" w:lineRule="auto"/>
        <w:jc w:val="both"/>
        <w:rPr>
          <w:b/>
          <w:bCs/>
          <w:noProof/>
          <w:sz w:val="24"/>
          <w:szCs w:val="24"/>
        </w:rPr>
      </w:pPr>
    </w:p>
    <w:p w14:paraId="1316E2F0" w14:textId="3ABD327F" w:rsidR="00B07E8A" w:rsidRDefault="00AE105A" w:rsidP="00F17456">
      <w:pPr>
        <w:widowControl/>
        <w:autoSpaceDE/>
        <w:autoSpaceDN/>
        <w:spacing w:after="160" w:line="259" w:lineRule="auto"/>
        <w:jc w:val="both"/>
        <w:rPr>
          <w:b/>
          <w:bCs/>
          <w:noProof/>
          <w:sz w:val="24"/>
          <w:szCs w:val="24"/>
        </w:rPr>
      </w:pPr>
      <w:r>
        <w:rPr>
          <w:b/>
          <w:bCs/>
          <w:noProof/>
          <w:sz w:val="24"/>
          <w:szCs w:val="24"/>
        </w:rPr>
        <w:t xml:space="preserve">   </w:t>
      </w:r>
    </w:p>
    <w:p w14:paraId="42809C77" w14:textId="19DC1C1A" w:rsidR="009964B1" w:rsidRDefault="009964B1" w:rsidP="00F17456">
      <w:pPr>
        <w:widowControl/>
        <w:autoSpaceDE/>
        <w:autoSpaceDN/>
        <w:spacing w:after="160" w:line="259" w:lineRule="auto"/>
        <w:jc w:val="both"/>
        <w:rPr>
          <w:b/>
          <w:bCs/>
          <w:noProof/>
          <w:sz w:val="24"/>
          <w:szCs w:val="24"/>
        </w:rPr>
      </w:pPr>
    </w:p>
    <w:p w14:paraId="7F8F83C3" w14:textId="390AC5EE" w:rsidR="00AE105A" w:rsidRDefault="00AE105A" w:rsidP="00F17456">
      <w:pPr>
        <w:widowControl/>
        <w:autoSpaceDE/>
        <w:autoSpaceDN/>
        <w:spacing w:after="160" w:line="259" w:lineRule="auto"/>
        <w:jc w:val="both"/>
        <w:rPr>
          <w:b/>
          <w:bCs/>
          <w:noProof/>
          <w:sz w:val="24"/>
          <w:szCs w:val="24"/>
        </w:rPr>
      </w:pPr>
    </w:p>
    <w:p w14:paraId="4CAA15C4" w14:textId="31388092" w:rsidR="00AE105A" w:rsidRDefault="00AE105A" w:rsidP="00AE105A">
      <w:pPr>
        <w:rPr>
          <w:b/>
          <w:sz w:val="24"/>
          <w:szCs w:val="24"/>
        </w:rPr>
      </w:pPr>
      <w:r>
        <w:rPr>
          <w:b/>
          <w:sz w:val="24"/>
          <w:szCs w:val="24"/>
        </w:rPr>
        <w:t xml:space="preserve">                                </w:t>
      </w:r>
    </w:p>
    <w:p w14:paraId="64679CFE" w14:textId="77777777" w:rsidR="00314767" w:rsidRDefault="00314767" w:rsidP="00AE105A">
      <w:pPr>
        <w:rPr>
          <w:b/>
          <w:sz w:val="24"/>
          <w:szCs w:val="24"/>
        </w:rPr>
      </w:pPr>
    </w:p>
    <w:p w14:paraId="138B849F" w14:textId="77777777" w:rsidR="00314767" w:rsidRDefault="00314767" w:rsidP="00AE105A">
      <w:pPr>
        <w:rPr>
          <w:b/>
          <w:sz w:val="24"/>
          <w:szCs w:val="24"/>
        </w:rPr>
      </w:pPr>
    </w:p>
    <w:p w14:paraId="39CDD48A" w14:textId="77777777" w:rsidR="00314767" w:rsidRDefault="00314767" w:rsidP="00AE105A">
      <w:pPr>
        <w:rPr>
          <w:b/>
          <w:sz w:val="24"/>
          <w:szCs w:val="24"/>
        </w:rPr>
      </w:pPr>
    </w:p>
    <w:p w14:paraId="287A894D" w14:textId="7959BBAE" w:rsidR="00314767" w:rsidRDefault="00314767" w:rsidP="00AE105A">
      <w:pPr>
        <w:rPr>
          <w:b/>
          <w:sz w:val="24"/>
          <w:szCs w:val="24"/>
        </w:rPr>
      </w:pPr>
    </w:p>
    <w:p w14:paraId="531337AB" w14:textId="51F972D7" w:rsidR="00D61A4F" w:rsidRPr="00314767" w:rsidRDefault="00AE105A" w:rsidP="00D61A4F">
      <w:pPr>
        <w:pStyle w:val="BodyText"/>
        <w:rPr>
          <w:sz w:val="26"/>
        </w:rPr>
      </w:pPr>
      <w:r>
        <w:rPr>
          <w:b/>
        </w:rPr>
        <w:t xml:space="preserve">                               </w:t>
      </w:r>
      <w:r w:rsidR="00BA39F7">
        <w:rPr>
          <w:b/>
        </w:rPr>
        <w:t xml:space="preserve"> </w:t>
      </w:r>
      <w:r w:rsidR="00D61A4F">
        <w:rPr>
          <w:sz w:val="26"/>
        </w:rPr>
        <w:t xml:space="preserve"> </w:t>
      </w:r>
      <w:r w:rsidR="00D61A4F">
        <w:rPr>
          <w:b/>
        </w:rPr>
        <w:t xml:space="preserve"> Fig No 10: </w:t>
      </w:r>
      <w:r w:rsidR="00D61A4F" w:rsidRPr="0033706B">
        <w:rPr>
          <w:b/>
        </w:rPr>
        <w:t>FTIR</w:t>
      </w:r>
      <w:r w:rsidR="00D61A4F" w:rsidRPr="0033706B">
        <w:rPr>
          <w:b/>
          <w:spacing w:val="-4"/>
        </w:rPr>
        <w:t xml:space="preserve"> </w:t>
      </w:r>
      <w:r w:rsidR="00D61A4F" w:rsidRPr="0033706B">
        <w:rPr>
          <w:b/>
        </w:rPr>
        <w:t>spectrum</w:t>
      </w:r>
      <w:r w:rsidR="00D61A4F" w:rsidRPr="0033706B">
        <w:rPr>
          <w:b/>
          <w:spacing w:val="-6"/>
        </w:rPr>
        <w:t xml:space="preserve"> </w:t>
      </w:r>
      <w:r w:rsidR="00D61A4F" w:rsidRPr="0033706B">
        <w:rPr>
          <w:b/>
        </w:rPr>
        <w:t>of</w:t>
      </w:r>
      <w:r w:rsidR="00D61A4F" w:rsidRPr="0033706B">
        <w:rPr>
          <w:b/>
          <w:spacing w:val="-7"/>
        </w:rPr>
        <w:t xml:space="preserve"> </w:t>
      </w:r>
      <w:r w:rsidR="00D61A4F">
        <w:rPr>
          <w:b/>
          <w:bCs/>
          <w:noProof/>
        </w:rPr>
        <w:t>Fesoterodine</w:t>
      </w:r>
      <w:r w:rsidR="00D61A4F" w:rsidRPr="0033706B">
        <w:rPr>
          <w:b/>
          <w:bCs/>
          <w:noProof/>
        </w:rPr>
        <w:t xml:space="preserve"> </w:t>
      </w:r>
      <w:r w:rsidR="00D61A4F">
        <w:rPr>
          <w:b/>
          <w:bCs/>
          <w:noProof/>
        </w:rPr>
        <w:t>F</w:t>
      </w:r>
      <w:r w:rsidR="00D61A4F" w:rsidRPr="0033706B">
        <w:rPr>
          <w:b/>
          <w:bCs/>
          <w:noProof/>
        </w:rPr>
        <w:t>umarate</w:t>
      </w:r>
    </w:p>
    <w:p w14:paraId="63E7570A" w14:textId="17CF5C30" w:rsidR="00D61A4F" w:rsidRDefault="00AE105A" w:rsidP="00AE105A">
      <w:pPr>
        <w:rPr>
          <w:b/>
          <w:sz w:val="24"/>
          <w:szCs w:val="24"/>
        </w:rPr>
      </w:pPr>
      <w:r>
        <w:rPr>
          <w:b/>
          <w:sz w:val="24"/>
          <w:szCs w:val="24"/>
        </w:rPr>
        <w:t xml:space="preserve">    </w:t>
      </w:r>
    </w:p>
    <w:p w14:paraId="364F8D49" w14:textId="4CA020EC" w:rsidR="00D61A4F" w:rsidRDefault="00D61A4F" w:rsidP="00AE105A">
      <w:pPr>
        <w:rPr>
          <w:b/>
          <w:sz w:val="24"/>
          <w:szCs w:val="24"/>
        </w:rPr>
      </w:pPr>
    </w:p>
    <w:p w14:paraId="09CE9A30" w14:textId="25AEE1C5" w:rsidR="00D61A4F" w:rsidRDefault="00B62BF7" w:rsidP="00AE105A">
      <w:pPr>
        <w:rPr>
          <w:b/>
          <w:sz w:val="24"/>
          <w:szCs w:val="24"/>
        </w:rPr>
      </w:pPr>
      <w:r>
        <w:rPr>
          <w:b/>
          <w:noProof/>
          <w:lang w:val="en-IN" w:eastAsia="en-IN"/>
          <w14:ligatures w14:val="standardContextual"/>
        </w:rPr>
        <w:drawing>
          <wp:anchor distT="0" distB="0" distL="114300" distR="114300" simplePos="0" relativeHeight="251675648" behindDoc="0" locked="0" layoutInCell="1" allowOverlap="1" wp14:anchorId="1BE29AFF" wp14:editId="7DD67563">
            <wp:simplePos x="0" y="0"/>
            <wp:positionH relativeFrom="margin">
              <wp:align>left</wp:align>
            </wp:positionH>
            <wp:positionV relativeFrom="page">
              <wp:posOffset>5673436</wp:posOffset>
            </wp:positionV>
            <wp:extent cx="5654572" cy="2937164"/>
            <wp:effectExtent l="0" t="0" r="3810" b="0"/>
            <wp:wrapNone/>
            <wp:docPr id="187203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33909" name="Picture 1872033909"/>
                    <pic:cNvPicPr/>
                  </pic:nvPicPr>
                  <pic:blipFill>
                    <a:blip r:embed="rId50">
                      <a:extLst>
                        <a:ext uri="{28A0092B-C50C-407E-A947-70E740481C1C}">
                          <a14:useLocalDpi xmlns:a14="http://schemas.microsoft.com/office/drawing/2010/main" val="0"/>
                        </a:ext>
                      </a:extLst>
                    </a:blip>
                    <a:stretch>
                      <a:fillRect/>
                    </a:stretch>
                  </pic:blipFill>
                  <pic:spPr>
                    <a:xfrm>
                      <a:off x="0" y="0"/>
                      <a:ext cx="5664526" cy="2942335"/>
                    </a:xfrm>
                    <a:prstGeom prst="rect">
                      <a:avLst/>
                    </a:prstGeom>
                  </pic:spPr>
                </pic:pic>
              </a:graphicData>
            </a:graphic>
            <wp14:sizeRelH relativeFrom="margin">
              <wp14:pctWidth>0</wp14:pctWidth>
            </wp14:sizeRelH>
            <wp14:sizeRelV relativeFrom="margin">
              <wp14:pctHeight>0</wp14:pctHeight>
            </wp14:sizeRelV>
          </wp:anchor>
        </w:drawing>
      </w:r>
    </w:p>
    <w:p w14:paraId="07D40D8B" w14:textId="222CA47C" w:rsidR="00D61A4F" w:rsidRDefault="00D61A4F" w:rsidP="00AE105A">
      <w:pPr>
        <w:rPr>
          <w:b/>
          <w:sz w:val="24"/>
          <w:szCs w:val="24"/>
        </w:rPr>
      </w:pPr>
    </w:p>
    <w:p w14:paraId="57059C2E" w14:textId="5060DA14" w:rsidR="00D61A4F" w:rsidRDefault="00D61A4F" w:rsidP="00AE105A">
      <w:pPr>
        <w:rPr>
          <w:b/>
          <w:sz w:val="24"/>
          <w:szCs w:val="24"/>
        </w:rPr>
      </w:pPr>
    </w:p>
    <w:p w14:paraId="3B5A71CB" w14:textId="42FA3085" w:rsidR="00D61A4F" w:rsidRDefault="00D61A4F" w:rsidP="00AE105A">
      <w:pPr>
        <w:rPr>
          <w:b/>
          <w:sz w:val="24"/>
          <w:szCs w:val="24"/>
        </w:rPr>
      </w:pPr>
    </w:p>
    <w:p w14:paraId="1124FD39" w14:textId="77777777" w:rsidR="00D61A4F" w:rsidRDefault="00D61A4F" w:rsidP="00AE105A">
      <w:pPr>
        <w:rPr>
          <w:b/>
          <w:sz w:val="24"/>
          <w:szCs w:val="24"/>
        </w:rPr>
      </w:pPr>
    </w:p>
    <w:p w14:paraId="2359CB8F" w14:textId="77777777" w:rsidR="006E1398" w:rsidRDefault="006E1398" w:rsidP="00AE105A">
      <w:pPr>
        <w:rPr>
          <w:b/>
          <w:sz w:val="24"/>
          <w:szCs w:val="24"/>
        </w:rPr>
      </w:pPr>
    </w:p>
    <w:p w14:paraId="14D5DD52" w14:textId="77777777" w:rsidR="006E1398" w:rsidRDefault="006E1398" w:rsidP="00AE105A">
      <w:pPr>
        <w:rPr>
          <w:b/>
          <w:sz w:val="24"/>
          <w:szCs w:val="24"/>
        </w:rPr>
      </w:pPr>
    </w:p>
    <w:p w14:paraId="2B9F99AD" w14:textId="77777777" w:rsidR="00B62BF7" w:rsidRDefault="00B62BF7" w:rsidP="00AE105A">
      <w:pPr>
        <w:rPr>
          <w:b/>
          <w:sz w:val="24"/>
          <w:szCs w:val="24"/>
        </w:rPr>
      </w:pPr>
    </w:p>
    <w:p w14:paraId="0254F12A" w14:textId="77777777" w:rsidR="00B62BF7" w:rsidRDefault="00B62BF7" w:rsidP="00AE105A">
      <w:pPr>
        <w:rPr>
          <w:b/>
          <w:sz w:val="24"/>
          <w:szCs w:val="24"/>
        </w:rPr>
      </w:pPr>
    </w:p>
    <w:p w14:paraId="1CC33894" w14:textId="77777777" w:rsidR="00B62BF7" w:rsidRDefault="00B62BF7" w:rsidP="00AE105A">
      <w:pPr>
        <w:rPr>
          <w:b/>
          <w:sz w:val="24"/>
          <w:szCs w:val="24"/>
        </w:rPr>
      </w:pPr>
    </w:p>
    <w:p w14:paraId="500AFF7D" w14:textId="77777777" w:rsidR="006E1398" w:rsidRDefault="006E1398" w:rsidP="00AE105A">
      <w:pPr>
        <w:rPr>
          <w:b/>
          <w:sz w:val="24"/>
          <w:szCs w:val="24"/>
        </w:rPr>
      </w:pPr>
    </w:p>
    <w:p w14:paraId="26E2AFE9" w14:textId="77777777" w:rsidR="00B62BF7" w:rsidRDefault="00B62BF7" w:rsidP="00AE105A">
      <w:pPr>
        <w:rPr>
          <w:b/>
          <w:sz w:val="24"/>
          <w:szCs w:val="24"/>
        </w:rPr>
      </w:pPr>
    </w:p>
    <w:p w14:paraId="05D16C75" w14:textId="77777777" w:rsidR="00B62BF7" w:rsidRDefault="00B62BF7" w:rsidP="00AE105A">
      <w:pPr>
        <w:rPr>
          <w:b/>
          <w:sz w:val="24"/>
          <w:szCs w:val="24"/>
        </w:rPr>
      </w:pPr>
    </w:p>
    <w:p w14:paraId="338CD032" w14:textId="77777777" w:rsidR="00B62BF7" w:rsidRDefault="00B62BF7" w:rsidP="00AE105A">
      <w:pPr>
        <w:rPr>
          <w:b/>
          <w:sz w:val="24"/>
          <w:szCs w:val="24"/>
        </w:rPr>
      </w:pPr>
    </w:p>
    <w:p w14:paraId="4F4F5A94" w14:textId="77777777" w:rsidR="00500318" w:rsidRDefault="00500318" w:rsidP="00AE105A">
      <w:pPr>
        <w:rPr>
          <w:b/>
          <w:sz w:val="24"/>
          <w:szCs w:val="24"/>
        </w:rPr>
      </w:pPr>
    </w:p>
    <w:p w14:paraId="2B79178B" w14:textId="77777777" w:rsidR="00500318" w:rsidRDefault="00500318" w:rsidP="00AE105A">
      <w:pPr>
        <w:rPr>
          <w:b/>
          <w:sz w:val="24"/>
          <w:szCs w:val="24"/>
        </w:rPr>
      </w:pPr>
    </w:p>
    <w:p w14:paraId="224FD26E" w14:textId="77777777" w:rsidR="00500318" w:rsidRDefault="00500318" w:rsidP="00AE105A">
      <w:pPr>
        <w:rPr>
          <w:b/>
          <w:sz w:val="24"/>
          <w:szCs w:val="24"/>
        </w:rPr>
      </w:pPr>
    </w:p>
    <w:p w14:paraId="5BC2B1AB" w14:textId="77777777" w:rsidR="00500318" w:rsidRDefault="00500318" w:rsidP="00AE105A">
      <w:pPr>
        <w:rPr>
          <w:b/>
          <w:sz w:val="24"/>
          <w:szCs w:val="24"/>
        </w:rPr>
      </w:pPr>
    </w:p>
    <w:p w14:paraId="09FB6B62" w14:textId="77777777" w:rsidR="00500318" w:rsidRDefault="00500318" w:rsidP="00AE105A">
      <w:pPr>
        <w:rPr>
          <w:b/>
          <w:sz w:val="24"/>
          <w:szCs w:val="24"/>
        </w:rPr>
      </w:pPr>
    </w:p>
    <w:p w14:paraId="4C999C44" w14:textId="2DB70C30" w:rsidR="00500318" w:rsidRDefault="00500318" w:rsidP="00AE105A">
      <w:pPr>
        <w:rPr>
          <w:b/>
          <w:sz w:val="24"/>
          <w:szCs w:val="24"/>
        </w:rPr>
      </w:pPr>
      <w:r>
        <w:rPr>
          <w:b/>
          <w:sz w:val="24"/>
          <w:szCs w:val="24"/>
        </w:rPr>
        <w:t xml:space="preserve">                            Fig No 1</w:t>
      </w:r>
      <w:r w:rsidR="00C42CB8">
        <w:rPr>
          <w:b/>
          <w:sz w:val="24"/>
          <w:szCs w:val="24"/>
        </w:rPr>
        <w:t>1</w:t>
      </w:r>
      <w:r>
        <w:rPr>
          <w:b/>
          <w:sz w:val="24"/>
        </w:rPr>
        <w:t>: FTIR</w:t>
      </w:r>
      <w:r>
        <w:rPr>
          <w:b/>
          <w:spacing w:val="-6"/>
          <w:sz w:val="24"/>
        </w:rPr>
        <w:t xml:space="preserve"> </w:t>
      </w:r>
      <w:r>
        <w:rPr>
          <w:b/>
          <w:sz w:val="24"/>
        </w:rPr>
        <w:t>spectrum</w:t>
      </w:r>
      <w:r>
        <w:rPr>
          <w:b/>
          <w:spacing w:val="-7"/>
          <w:sz w:val="24"/>
        </w:rPr>
        <w:t xml:space="preserve"> </w:t>
      </w:r>
      <w:r>
        <w:rPr>
          <w:b/>
          <w:sz w:val="24"/>
        </w:rPr>
        <w:t>of Sodium Alginate</w:t>
      </w:r>
    </w:p>
    <w:p w14:paraId="11535192" w14:textId="7E5A16A6" w:rsidR="00B62BF7" w:rsidRDefault="00A645F3" w:rsidP="00AE105A">
      <w:pPr>
        <w:rPr>
          <w:b/>
          <w:sz w:val="24"/>
          <w:szCs w:val="24"/>
        </w:rPr>
      </w:pPr>
      <w:r>
        <w:rPr>
          <w:b/>
          <w:noProof/>
          <w:sz w:val="24"/>
          <w:szCs w:val="24"/>
          <w:lang w:val="en-IN" w:eastAsia="en-IN"/>
          <w14:ligatures w14:val="standardContextual"/>
        </w:rPr>
        <w:lastRenderedPageBreak/>
        <w:drawing>
          <wp:inline distT="0" distB="0" distL="0" distR="0" wp14:anchorId="6123CC13" wp14:editId="080E0BD0">
            <wp:extent cx="5881255" cy="2562225"/>
            <wp:effectExtent l="0" t="0" r="5715" b="6350"/>
            <wp:docPr id="847614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14748" name="Picture 847614748"/>
                    <pic:cNvPicPr/>
                  </pic:nvPicPr>
                  <pic:blipFill>
                    <a:blip r:embed="rId51">
                      <a:extLst>
                        <a:ext uri="{28A0092B-C50C-407E-A947-70E740481C1C}">
                          <a14:useLocalDpi xmlns:a14="http://schemas.microsoft.com/office/drawing/2010/main" val="0"/>
                        </a:ext>
                      </a:extLst>
                    </a:blip>
                    <a:stretch>
                      <a:fillRect/>
                    </a:stretch>
                  </pic:blipFill>
                  <pic:spPr>
                    <a:xfrm>
                      <a:off x="0" y="0"/>
                      <a:ext cx="5881255" cy="2562225"/>
                    </a:xfrm>
                    <a:prstGeom prst="rect">
                      <a:avLst/>
                    </a:prstGeom>
                  </pic:spPr>
                </pic:pic>
              </a:graphicData>
            </a:graphic>
          </wp:inline>
        </w:drawing>
      </w:r>
    </w:p>
    <w:p w14:paraId="08EAA69F" w14:textId="77777777" w:rsidR="00B62BF7" w:rsidRDefault="00B62BF7" w:rsidP="00AE105A">
      <w:pPr>
        <w:rPr>
          <w:b/>
          <w:sz w:val="24"/>
          <w:szCs w:val="24"/>
        </w:rPr>
      </w:pPr>
    </w:p>
    <w:p w14:paraId="3A100669" w14:textId="5093FD95" w:rsidR="00B62BF7" w:rsidRDefault="00B62BF7" w:rsidP="00AE105A">
      <w:pPr>
        <w:rPr>
          <w:b/>
          <w:sz w:val="24"/>
          <w:szCs w:val="24"/>
        </w:rPr>
      </w:pPr>
    </w:p>
    <w:p w14:paraId="71985857" w14:textId="19B33B5E" w:rsidR="0033706B" w:rsidRPr="00AE105A" w:rsidRDefault="00B62BF7" w:rsidP="00AE105A">
      <w:pPr>
        <w:rPr>
          <w:b/>
          <w:sz w:val="24"/>
        </w:rPr>
      </w:pPr>
      <w:r>
        <w:rPr>
          <w:b/>
          <w:sz w:val="24"/>
          <w:szCs w:val="24"/>
        </w:rPr>
        <w:t xml:space="preserve">                                    </w:t>
      </w:r>
      <w:r w:rsidR="00AE105A">
        <w:rPr>
          <w:b/>
          <w:sz w:val="24"/>
          <w:szCs w:val="24"/>
        </w:rPr>
        <w:t xml:space="preserve"> </w:t>
      </w:r>
      <w:r w:rsidR="00646B76">
        <w:rPr>
          <w:b/>
          <w:sz w:val="24"/>
          <w:szCs w:val="24"/>
        </w:rPr>
        <w:t xml:space="preserve"> </w:t>
      </w:r>
      <w:r w:rsidR="005816F0">
        <w:rPr>
          <w:b/>
          <w:sz w:val="24"/>
          <w:szCs w:val="24"/>
        </w:rPr>
        <w:t>Fig</w:t>
      </w:r>
      <w:r w:rsidR="00BC5A41">
        <w:rPr>
          <w:b/>
          <w:sz w:val="24"/>
          <w:szCs w:val="24"/>
        </w:rPr>
        <w:t xml:space="preserve"> No 1</w:t>
      </w:r>
      <w:r w:rsidR="00500318">
        <w:rPr>
          <w:b/>
          <w:sz w:val="24"/>
          <w:szCs w:val="24"/>
        </w:rPr>
        <w:t>2</w:t>
      </w:r>
      <w:r w:rsidR="005816F0">
        <w:rPr>
          <w:b/>
          <w:sz w:val="24"/>
        </w:rPr>
        <w:t xml:space="preserve">: </w:t>
      </w:r>
      <w:r w:rsidR="00487A02">
        <w:rPr>
          <w:b/>
          <w:sz w:val="24"/>
        </w:rPr>
        <w:t>FTIR</w:t>
      </w:r>
      <w:r w:rsidR="00487A02">
        <w:rPr>
          <w:b/>
          <w:spacing w:val="-6"/>
          <w:sz w:val="24"/>
        </w:rPr>
        <w:t xml:space="preserve"> </w:t>
      </w:r>
      <w:r w:rsidR="00487A02">
        <w:rPr>
          <w:b/>
          <w:sz w:val="24"/>
        </w:rPr>
        <w:t>spectrum</w:t>
      </w:r>
      <w:r w:rsidR="00487A02">
        <w:rPr>
          <w:b/>
          <w:spacing w:val="-7"/>
          <w:sz w:val="24"/>
        </w:rPr>
        <w:t xml:space="preserve"> </w:t>
      </w:r>
      <w:r w:rsidR="00487A02">
        <w:rPr>
          <w:b/>
          <w:sz w:val="24"/>
        </w:rPr>
        <w:t>of</w:t>
      </w:r>
      <w:r w:rsidR="00487A02">
        <w:rPr>
          <w:b/>
          <w:spacing w:val="-7"/>
          <w:sz w:val="24"/>
        </w:rPr>
        <w:t xml:space="preserve"> </w:t>
      </w:r>
      <w:r w:rsidR="00A645F3">
        <w:rPr>
          <w:b/>
          <w:sz w:val="24"/>
        </w:rPr>
        <w:t>Calcium Chloride</w:t>
      </w:r>
    </w:p>
    <w:p w14:paraId="1F789762" w14:textId="6F662EAF" w:rsidR="0033706B" w:rsidRDefault="00A645F3" w:rsidP="00F17456">
      <w:pPr>
        <w:widowControl/>
        <w:autoSpaceDE/>
        <w:autoSpaceDN/>
        <w:spacing w:after="160" w:line="259" w:lineRule="auto"/>
        <w:jc w:val="both"/>
        <w:rPr>
          <w:b/>
          <w:bCs/>
          <w:noProof/>
          <w:sz w:val="24"/>
          <w:szCs w:val="24"/>
        </w:rPr>
      </w:pPr>
      <w:r>
        <w:rPr>
          <w:b/>
          <w:noProof/>
          <w:sz w:val="24"/>
          <w:szCs w:val="24"/>
          <w:lang w:val="en-IN" w:eastAsia="en-IN"/>
          <w14:ligatures w14:val="standardContextual"/>
        </w:rPr>
        <w:drawing>
          <wp:anchor distT="0" distB="0" distL="114300" distR="114300" simplePos="0" relativeHeight="251701248" behindDoc="0" locked="0" layoutInCell="1" allowOverlap="1" wp14:anchorId="3DD7A12E" wp14:editId="2BE13A19">
            <wp:simplePos x="0" y="0"/>
            <wp:positionH relativeFrom="margin">
              <wp:align>left</wp:align>
            </wp:positionH>
            <wp:positionV relativeFrom="page">
              <wp:posOffset>4294505</wp:posOffset>
            </wp:positionV>
            <wp:extent cx="5943600" cy="2818069"/>
            <wp:effectExtent l="0" t="0" r="0" b="1905"/>
            <wp:wrapNone/>
            <wp:docPr id="5025193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19300" name="Picture 502519300"/>
                    <pic:cNvPicPr/>
                  </pic:nvPicPr>
                  <pic:blipFill rotWithShape="1">
                    <a:blip r:embed="rId52">
                      <a:extLst>
                        <a:ext uri="{28A0092B-C50C-407E-A947-70E740481C1C}">
                          <a14:useLocalDpi xmlns:a14="http://schemas.microsoft.com/office/drawing/2010/main" val="0"/>
                        </a:ext>
                      </a:extLst>
                    </a:blip>
                    <a:srcRect l="8991" t="13839" r="6773" b="14854"/>
                    <a:stretch/>
                  </pic:blipFill>
                  <pic:spPr bwMode="auto">
                    <a:xfrm>
                      <a:off x="0" y="0"/>
                      <a:ext cx="5943600" cy="281806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596ED8" w14:textId="375C6A48" w:rsidR="0033706B" w:rsidRDefault="0033706B" w:rsidP="00F17456">
      <w:pPr>
        <w:widowControl/>
        <w:autoSpaceDE/>
        <w:autoSpaceDN/>
        <w:spacing w:after="160" w:line="259" w:lineRule="auto"/>
        <w:jc w:val="both"/>
        <w:rPr>
          <w:b/>
          <w:bCs/>
          <w:noProof/>
          <w:sz w:val="24"/>
          <w:szCs w:val="24"/>
        </w:rPr>
      </w:pPr>
    </w:p>
    <w:p w14:paraId="713730EC" w14:textId="09EB5D00" w:rsidR="0033706B" w:rsidRDefault="0033706B" w:rsidP="00F17456">
      <w:pPr>
        <w:widowControl/>
        <w:autoSpaceDE/>
        <w:autoSpaceDN/>
        <w:spacing w:after="160" w:line="259" w:lineRule="auto"/>
        <w:jc w:val="both"/>
        <w:rPr>
          <w:b/>
          <w:bCs/>
          <w:noProof/>
          <w:sz w:val="24"/>
          <w:szCs w:val="24"/>
        </w:rPr>
      </w:pPr>
    </w:p>
    <w:p w14:paraId="18A66C5B" w14:textId="75547E43" w:rsidR="0033706B" w:rsidRDefault="0033706B" w:rsidP="00F17456">
      <w:pPr>
        <w:widowControl/>
        <w:autoSpaceDE/>
        <w:autoSpaceDN/>
        <w:spacing w:after="160" w:line="259" w:lineRule="auto"/>
        <w:jc w:val="both"/>
        <w:rPr>
          <w:b/>
          <w:bCs/>
          <w:noProof/>
          <w:sz w:val="24"/>
          <w:szCs w:val="24"/>
        </w:rPr>
      </w:pPr>
    </w:p>
    <w:p w14:paraId="2B33488B" w14:textId="27EA5FF2" w:rsidR="0033706B" w:rsidRDefault="0033706B" w:rsidP="00F17456">
      <w:pPr>
        <w:widowControl/>
        <w:autoSpaceDE/>
        <w:autoSpaceDN/>
        <w:spacing w:after="160" w:line="259" w:lineRule="auto"/>
        <w:jc w:val="both"/>
        <w:rPr>
          <w:b/>
          <w:bCs/>
          <w:noProof/>
          <w:sz w:val="24"/>
          <w:szCs w:val="24"/>
        </w:rPr>
      </w:pPr>
    </w:p>
    <w:p w14:paraId="7C3D407E" w14:textId="4C1D4937" w:rsidR="00F35868" w:rsidRDefault="00F35868" w:rsidP="00F17456">
      <w:pPr>
        <w:widowControl/>
        <w:autoSpaceDE/>
        <w:autoSpaceDN/>
        <w:spacing w:after="160" w:line="259" w:lineRule="auto"/>
        <w:jc w:val="both"/>
        <w:rPr>
          <w:b/>
          <w:bCs/>
          <w:noProof/>
          <w:sz w:val="24"/>
          <w:szCs w:val="24"/>
        </w:rPr>
      </w:pPr>
    </w:p>
    <w:p w14:paraId="36EE7546" w14:textId="18E2B908" w:rsidR="00F35868" w:rsidRDefault="00F35868" w:rsidP="00F17456">
      <w:pPr>
        <w:widowControl/>
        <w:autoSpaceDE/>
        <w:autoSpaceDN/>
        <w:spacing w:after="160" w:line="259" w:lineRule="auto"/>
        <w:jc w:val="both"/>
        <w:rPr>
          <w:b/>
          <w:bCs/>
          <w:noProof/>
          <w:sz w:val="24"/>
          <w:szCs w:val="24"/>
        </w:rPr>
      </w:pPr>
    </w:p>
    <w:p w14:paraId="5FFD18EC" w14:textId="285DA38F" w:rsidR="00F35868" w:rsidRDefault="00F35868" w:rsidP="00F17456">
      <w:pPr>
        <w:widowControl/>
        <w:autoSpaceDE/>
        <w:autoSpaceDN/>
        <w:spacing w:after="160" w:line="259" w:lineRule="auto"/>
        <w:jc w:val="both"/>
        <w:rPr>
          <w:b/>
          <w:bCs/>
          <w:noProof/>
          <w:sz w:val="24"/>
          <w:szCs w:val="24"/>
        </w:rPr>
      </w:pPr>
    </w:p>
    <w:p w14:paraId="700966D8" w14:textId="1CCF7EBF" w:rsidR="00AE105A" w:rsidRDefault="00E00911" w:rsidP="00F17456">
      <w:pPr>
        <w:widowControl/>
        <w:autoSpaceDE/>
        <w:autoSpaceDN/>
        <w:spacing w:after="160" w:line="259" w:lineRule="auto"/>
        <w:jc w:val="both"/>
        <w:rPr>
          <w:b/>
          <w:bCs/>
          <w:noProof/>
          <w:sz w:val="24"/>
          <w:szCs w:val="24"/>
        </w:rPr>
      </w:pPr>
      <w:r>
        <w:rPr>
          <w:b/>
          <w:bCs/>
          <w:noProof/>
          <w:sz w:val="24"/>
          <w:szCs w:val="24"/>
        </w:rPr>
        <w:t xml:space="preserve"> </w:t>
      </w:r>
    </w:p>
    <w:p w14:paraId="5ADC91A8" w14:textId="1354A7EC" w:rsidR="00987334" w:rsidRDefault="00AE105A" w:rsidP="00F17456">
      <w:pPr>
        <w:widowControl/>
        <w:autoSpaceDE/>
        <w:autoSpaceDN/>
        <w:spacing w:after="160" w:line="259" w:lineRule="auto"/>
        <w:jc w:val="both"/>
        <w:rPr>
          <w:b/>
          <w:bCs/>
          <w:noProof/>
          <w:sz w:val="24"/>
          <w:szCs w:val="24"/>
        </w:rPr>
      </w:pPr>
      <w:r>
        <w:rPr>
          <w:b/>
          <w:bCs/>
          <w:noProof/>
          <w:sz w:val="24"/>
          <w:szCs w:val="24"/>
        </w:rPr>
        <w:t xml:space="preserve">                                       </w:t>
      </w:r>
      <w:r w:rsidR="00097FA3">
        <w:rPr>
          <w:b/>
          <w:bCs/>
          <w:noProof/>
          <w:sz w:val="24"/>
          <w:szCs w:val="24"/>
        </w:rPr>
        <w:t xml:space="preserve">            </w:t>
      </w:r>
      <w:r>
        <w:rPr>
          <w:b/>
          <w:bCs/>
          <w:noProof/>
          <w:sz w:val="24"/>
          <w:szCs w:val="24"/>
        </w:rPr>
        <w:t xml:space="preserve"> </w:t>
      </w:r>
      <w:r w:rsidR="00E00911">
        <w:rPr>
          <w:b/>
          <w:sz w:val="24"/>
          <w:szCs w:val="24"/>
        </w:rPr>
        <w:t>Fig</w:t>
      </w:r>
      <w:r w:rsidR="0076774E">
        <w:rPr>
          <w:b/>
          <w:sz w:val="24"/>
          <w:szCs w:val="24"/>
        </w:rPr>
        <w:t xml:space="preserve"> No 12</w:t>
      </w:r>
      <w:r w:rsidR="0076774E">
        <w:rPr>
          <w:b/>
          <w:sz w:val="24"/>
        </w:rPr>
        <w:t>:</w:t>
      </w:r>
      <w:r w:rsidR="00E00911">
        <w:rPr>
          <w:b/>
          <w:sz w:val="24"/>
        </w:rPr>
        <w:t xml:space="preserve"> FTIR</w:t>
      </w:r>
      <w:r w:rsidR="00E00911">
        <w:rPr>
          <w:b/>
          <w:spacing w:val="-6"/>
          <w:sz w:val="24"/>
        </w:rPr>
        <w:t xml:space="preserve"> </w:t>
      </w:r>
      <w:r w:rsidR="00E00911">
        <w:rPr>
          <w:b/>
          <w:sz w:val="24"/>
        </w:rPr>
        <w:t>spectrum</w:t>
      </w:r>
      <w:r w:rsidR="00E00911">
        <w:rPr>
          <w:b/>
          <w:spacing w:val="-7"/>
          <w:sz w:val="24"/>
        </w:rPr>
        <w:t xml:space="preserve"> </w:t>
      </w:r>
      <w:r w:rsidR="00E00911">
        <w:rPr>
          <w:b/>
          <w:sz w:val="24"/>
        </w:rPr>
        <w:t>of</w:t>
      </w:r>
      <w:r w:rsidR="00987334">
        <w:rPr>
          <w:b/>
          <w:sz w:val="24"/>
        </w:rPr>
        <w:t xml:space="preserve"> </w:t>
      </w:r>
      <w:r w:rsidR="003405EF">
        <w:rPr>
          <w:b/>
          <w:bCs/>
          <w:noProof/>
          <w:sz w:val="24"/>
          <w:szCs w:val="24"/>
        </w:rPr>
        <w:t>HPMC</w:t>
      </w:r>
    </w:p>
    <w:p w14:paraId="78FD93CD" w14:textId="56C8030B" w:rsidR="00AE105A" w:rsidRDefault="00AE105A">
      <w:pPr>
        <w:widowControl/>
        <w:autoSpaceDE/>
        <w:autoSpaceDN/>
        <w:spacing w:after="160" w:line="259" w:lineRule="auto"/>
        <w:rPr>
          <w:b/>
          <w:bCs/>
          <w:noProof/>
          <w:sz w:val="24"/>
          <w:szCs w:val="24"/>
        </w:rPr>
      </w:pPr>
    </w:p>
    <w:p w14:paraId="12CD13D1" w14:textId="3F602BAF" w:rsidR="006677E6" w:rsidRDefault="00AE105A">
      <w:pPr>
        <w:widowControl/>
        <w:autoSpaceDE/>
        <w:autoSpaceDN/>
        <w:spacing w:after="160" w:line="259" w:lineRule="auto"/>
        <w:rPr>
          <w:b/>
          <w:bCs/>
          <w:noProof/>
          <w:sz w:val="24"/>
          <w:szCs w:val="24"/>
        </w:rPr>
      </w:pPr>
      <w:r>
        <w:rPr>
          <w:b/>
          <w:sz w:val="24"/>
          <w:szCs w:val="24"/>
        </w:rPr>
        <w:t xml:space="preserve">                        </w:t>
      </w:r>
      <w:r w:rsidR="00500318">
        <w:rPr>
          <w:b/>
          <w:sz w:val="24"/>
          <w:szCs w:val="24"/>
        </w:rPr>
        <w:t xml:space="preserve">              </w:t>
      </w:r>
      <w:r>
        <w:rPr>
          <w:b/>
          <w:sz w:val="24"/>
          <w:szCs w:val="24"/>
        </w:rPr>
        <w:t xml:space="preserve">    </w:t>
      </w:r>
      <w:r w:rsidR="001D61BA">
        <w:rPr>
          <w:b/>
          <w:sz w:val="24"/>
          <w:szCs w:val="24"/>
        </w:rPr>
        <w:t>Fig</w:t>
      </w:r>
      <w:r w:rsidR="0058015F">
        <w:rPr>
          <w:b/>
          <w:sz w:val="24"/>
          <w:szCs w:val="24"/>
        </w:rPr>
        <w:t xml:space="preserve"> N</w:t>
      </w:r>
      <w:r w:rsidR="001D61BA">
        <w:rPr>
          <w:b/>
          <w:sz w:val="24"/>
          <w:szCs w:val="24"/>
        </w:rPr>
        <w:t>o</w:t>
      </w:r>
      <w:r w:rsidR="001D61BA">
        <w:rPr>
          <w:b/>
          <w:sz w:val="24"/>
        </w:rPr>
        <w:t xml:space="preserve"> </w:t>
      </w:r>
      <w:r w:rsidR="0058015F">
        <w:rPr>
          <w:b/>
          <w:sz w:val="24"/>
        </w:rPr>
        <w:t>13</w:t>
      </w:r>
      <w:r w:rsidR="001D61BA">
        <w:rPr>
          <w:b/>
          <w:sz w:val="24"/>
        </w:rPr>
        <w:t>: FTIR</w:t>
      </w:r>
      <w:r w:rsidR="001D61BA">
        <w:rPr>
          <w:b/>
          <w:spacing w:val="-6"/>
          <w:sz w:val="24"/>
        </w:rPr>
        <w:t xml:space="preserve"> </w:t>
      </w:r>
      <w:r w:rsidR="001D61BA">
        <w:rPr>
          <w:b/>
          <w:sz w:val="24"/>
        </w:rPr>
        <w:t>spectrum</w:t>
      </w:r>
      <w:r w:rsidR="001D61BA">
        <w:rPr>
          <w:b/>
          <w:spacing w:val="-7"/>
          <w:sz w:val="24"/>
        </w:rPr>
        <w:t xml:space="preserve"> </w:t>
      </w:r>
      <w:r>
        <w:rPr>
          <w:b/>
          <w:sz w:val="24"/>
        </w:rPr>
        <w:t>of</w:t>
      </w:r>
      <w:r>
        <w:rPr>
          <w:b/>
          <w:bCs/>
          <w:noProof/>
          <w:sz w:val="24"/>
          <w:szCs w:val="24"/>
        </w:rPr>
        <w:t xml:space="preserve"> </w:t>
      </w:r>
      <w:r w:rsidR="00500318">
        <w:rPr>
          <w:b/>
          <w:bCs/>
          <w:noProof/>
          <w:sz w:val="24"/>
          <w:szCs w:val="24"/>
        </w:rPr>
        <w:t>HPMC</w:t>
      </w:r>
    </w:p>
    <w:p w14:paraId="7E94E1F4" w14:textId="08ABA0F3" w:rsidR="00C028AC" w:rsidRDefault="00C028AC" w:rsidP="00EC78B9">
      <w:pPr>
        <w:pStyle w:val="BodyText"/>
        <w:spacing w:before="214" w:line="362" w:lineRule="auto"/>
        <w:ind w:right="297"/>
        <w:jc w:val="both"/>
      </w:pPr>
      <w:r>
        <w:t xml:space="preserve">Drug Excipient interactions are effectively analyzed by Fourier transform infrared (FTIR) spectroscopy (Shimadzu). FTIR spectra of pure drug, </w:t>
      </w:r>
      <w:r w:rsidRPr="00C028AC">
        <w:rPr>
          <w:bCs/>
          <w:spacing w:val="-7"/>
        </w:rPr>
        <w:t>Fesoterodine</w:t>
      </w:r>
      <w:r w:rsidRPr="00C028AC">
        <w:rPr>
          <w:bCs/>
          <w:noProof/>
        </w:rPr>
        <w:t xml:space="preserve"> Fumarate</w:t>
      </w:r>
      <w:r w:rsidRPr="00C028AC">
        <w:rPr>
          <w:bCs/>
        </w:rPr>
        <w:t>,</w:t>
      </w:r>
      <w:r>
        <w:t xml:space="preserve"> Sodium Alginate</w:t>
      </w:r>
      <w:r w:rsidR="009D5C61">
        <w:t xml:space="preserve">, Calcium Chloride, </w:t>
      </w:r>
      <w:r w:rsidR="00494326">
        <w:t xml:space="preserve">and </w:t>
      </w:r>
      <w:r w:rsidR="009D5C61">
        <w:t>HPMC</w:t>
      </w:r>
      <w:r>
        <w:t xml:space="preserve"> are observed.</w:t>
      </w:r>
    </w:p>
    <w:p w14:paraId="736CC3A6" w14:textId="77777777" w:rsidR="00500318" w:rsidRDefault="00500318" w:rsidP="00EC78B9">
      <w:pPr>
        <w:pStyle w:val="BodyText"/>
        <w:spacing w:before="214" w:line="362" w:lineRule="auto"/>
        <w:ind w:right="297"/>
        <w:jc w:val="both"/>
      </w:pPr>
    </w:p>
    <w:p w14:paraId="629143C6" w14:textId="77777777" w:rsidR="00500318" w:rsidRDefault="00500318" w:rsidP="00EC78B9">
      <w:pPr>
        <w:pStyle w:val="BodyText"/>
        <w:spacing w:before="214" w:line="362" w:lineRule="auto"/>
        <w:ind w:right="297"/>
        <w:jc w:val="both"/>
      </w:pPr>
    </w:p>
    <w:p w14:paraId="66933BBB" w14:textId="6792BC69" w:rsidR="006677E6" w:rsidRDefault="00CC09F8" w:rsidP="00E538D0">
      <w:pPr>
        <w:pStyle w:val="Heading3"/>
        <w:spacing w:before="157" w:line="367" w:lineRule="auto"/>
        <w:ind w:right="292"/>
        <w:jc w:val="both"/>
        <w:rPr>
          <w:rFonts w:ascii="Times New Roman" w:hAnsi="Times New Roman" w:cs="Times New Roman"/>
          <w:b/>
          <w:bCs/>
          <w:color w:val="000000" w:themeColor="text1"/>
        </w:rPr>
      </w:pPr>
      <w:r w:rsidRPr="00ED4CF9">
        <w:rPr>
          <w:rFonts w:ascii="Times New Roman" w:hAnsi="Times New Roman" w:cs="Times New Roman"/>
          <w:b/>
          <w:bCs/>
          <w:color w:val="000000" w:themeColor="text1"/>
        </w:rPr>
        <w:lastRenderedPageBreak/>
        <w:t>Table</w:t>
      </w:r>
      <w:r w:rsidR="00147154">
        <w:rPr>
          <w:rFonts w:ascii="Times New Roman" w:hAnsi="Times New Roman" w:cs="Times New Roman"/>
          <w:b/>
          <w:bCs/>
          <w:color w:val="000000" w:themeColor="text1"/>
        </w:rPr>
        <w:t xml:space="preserve"> N</w:t>
      </w:r>
      <w:r w:rsidR="006E1A20">
        <w:rPr>
          <w:rFonts w:ascii="Times New Roman" w:hAnsi="Times New Roman" w:cs="Times New Roman"/>
          <w:b/>
          <w:bCs/>
          <w:color w:val="000000" w:themeColor="text1"/>
        </w:rPr>
        <w:t>o</w:t>
      </w:r>
      <w:r w:rsidRPr="00ED4CF9">
        <w:rPr>
          <w:rFonts w:ascii="Times New Roman" w:hAnsi="Times New Roman" w:cs="Times New Roman"/>
          <w:b/>
          <w:bCs/>
          <w:color w:val="000000" w:themeColor="text1"/>
        </w:rPr>
        <w:t xml:space="preserve"> </w:t>
      </w:r>
      <w:r w:rsidR="000C24F7" w:rsidRPr="00ED4CF9">
        <w:rPr>
          <w:rFonts w:ascii="Times New Roman" w:hAnsi="Times New Roman" w:cs="Times New Roman"/>
          <w:b/>
          <w:bCs/>
          <w:color w:val="000000" w:themeColor="text1"/>
        </w:rPr>
        <w:t>10</w:t>
      </w:r>
      <w:r w:rsidRPr="00ED4CF9">
        <w:rPr>
          <w:rFonts w:ascii="Times New Roman" w:hAnsi="Times New Roman" w:cs="Times New Roman"/>
          <w:b/>
          <w:bCs/>
          <w:color w:val="000000" w:themeColor="text1"/>
        </w:rPr>
        <w:t xml:space="preserve">: FTIR spectra of </w:t>
      </w:r>
      <w:r w:rsidRPr="00ED4CF9">
        <w:rPr>
          <w:rFonts w:ascii="Times New Roman" w:hAnsi="Times New Roman" w:cs="Times New Roman"/>
          <w:b/>
          <w:bCs/>
          <w:color w:val="000000" w:themeColor="text1"/>
          <w:spacing w:val="-7"/>
        </w:rPr>
        <w:t>Fesoterodine</w:t>
      </w:r>
      <w:r w:rsidRPr="00ED4CF9">
        <w:rPr>
          <w:rFonts w:ascii="Times New Roman" w:hAnsi="Times New Roman" w:cs="Times New Roman"/>
          <w:b/>
          <w:bCs/>
          <w:noProof/>
          <w:color w:val="000000" w:themeColor="text1"/>
        </w:rPr>
        <w:t xml:space="preserve"> Fumarate</w:t>
      </w:r>
      <w:r w:rsidRPr="00ED4CF9">
        <w:rPr>
          <w:rFonts w:ascii="Times New Roman" w:hAnsi="Times New Roman" w:cs="Times New Roman"/>
          <w:b/>
          <w:bCs/>
          <w:color w:val="000000" w:themeColor="text1"/>
        </w:rPr>
        <w:t xml:space="preserve"> pure drug display principal bands at a wave number as follow</w:t>
      </w:r>
      <w:r w:rsidR="00E538D0" w:rsidRPr="00ED4CF9">
        <w:rPr>
          <w:rFonts w:ascii="Times New Roman" w:hAnsi="Times New Roman" w:cs="Times New Roman"/>
          <w:b/>
          <w:bCs/>
          <w:color w:val="000000" w:themeColor="text1"/>
        </w:rPr>
        <w:t>s.</w:t>
      </w:r>
    </w:p>
    <w:p w14:paraId="28C14B60" w14:textId="77777777" w:rsidR="00BD45DB" w:rsidRPr="00BD45DB" w:rsidRDefault="00BD45DB" w:rsidP="00BD45DB"/>
    <w:tbl>
      <w:tblPr>
        <w:tblStyle w:val="TableGrid"/>
        <w:tblpPr w:leftFromText="180" w:rightFromText="180" w:vertAnchor="text" w:horzAnchor="margin" w:tblpY="-51"/>
        <w:tblW w:w="0" w:type="auto"/>
        <w:tblLook w:val="04A0" w:firstRow="1" w:lastRow="0" w:firstColumn="1" w:lastColumn="0" w:noHBand="0" w:noVBand="1"/>
      </w:tblPr>
      <w:tblGrid>
        <w:gridCol w:w="3005"/>
        <w:gridCol w:w="3005"/>
        <w:gridCol w:w="3006"/>
      </w:tblGrid>
      <w:tr w:rsidR="00BD45DB" w14:paraId="717565A7" w14:textId="77777777" w:rsidTr="00BD45DB">
        <w:tc>
          <w:tcPr>
            <w:tcW w:w="3005" w:type="dxa"/>
          </w:tcPr>
          <w:p w14:paraId="669F2028" w14:textId="61461AEA" w:rsidR="00BD45DB" w:rsidRPr="00A07945" w:rsidRDefault="00BD45DB" w:rsidP="00BD45DB">
            <w:pPr>
              <w:pStyle w:val="BodyText"/>
              <w:spacing w:line="362" w:lineRule="auto"/>
              <w:ind w:right="307"/>
              <w:jc w:val="both"/>
              <w:rPr>
                <w:b/>
                <w:bCs/>
              </w:rPr>
            </w:pPr>
            <w:r w:rsidRPr="00A07945">
              <w:rPr>
                <w:b/>
                <w:bCs/>
              </w:rPr>
              <w:t xml:space="preserve">Functional </w:t>
            </w:r>
            <w:r w:rsidR="00F45F4A">
              <w:rPr>
                <w:b/>
                <w:bCs/>
              </w:rPr>
              <w:t>G</w:t>
            </w:r>
            <w:r w:rsidRPr="00A07945">
              <w:rPr>
                <w:b/>
                <w:bCs/>
              </w:rPr>
              <w:t>roups</w:t>
            </w:r>
          </w:p>
        </w:tc>
        <w:tc>
          <w:tcPr>
            <w:tcW w:w="3005" w:type="dxa"/>
          </w:tcPr>
          <w:p w14:paraId="01A17BAC" w14:textId="212E8FC1" w:rsidR="00BD45DB" w:rsidRPr="00A07945" w:rsidRDefault="00BD45DB" w:rsidP="00BD45DB">
            <w:pPr>
              <w:pStyle w:val="BodyText"/>
              <w:spacing w:line="362" w:lineRule="auto"/>
              <w:ind w:right="307"/>
              <w:jc w:val="both"/>
              <w:rPr>
                <w:b/>
                <w:bCs/>
              </w:rPr>
            </w:pPr>
            <w:r>
              <w:t xml:space="preserve"> </w:t>
            </w:r>
            <w:r w:rsidRPr="00A07945">
              <w:rPr>
                <w:b/>
                <w:bCs/>
              </w:rPr>
              <w:t xml:space="preserve">Mode of </w:t>
            </w:r>
            <w:r w:rsidR="00F45F4A">
              <w:rPr>
                <w:b/>
                <w:bCs/>
              </w:rPr>
              <w:t>V</w:t>
            </w:r>
            <w:r w:rsidRPr="00A07945">
              <w:rPr>
                <w:b/>
                <w:bCs/>
              </w:rPr>
              <w:t>ibration</w:t>
            </w:r>
          </w:p>
        </w:tc>
        <w:tc>
          <w:tcPr>
            <w:tcW w:w="3006" w:type="dxa"/>
          </w:tcPr>
          <w:p w14:paraId="2B12207F" w14:textId="77777777" w:rsidR="00BD45DB" w:rsidRPr="00A07945" w:rsidRDefault="00BD45DB" w:rsidP="00BD45DB">
            <w:pPr>
              <w:pStyle w:val="BodyText"/>
              <w:spacing w:line="362" w:lineRule="auto"/>
              <w:ind w:right="307"/>
              <w:jc w:val="both"/>
              <w:rPr>
                <w:b/>
                <w:bCs/>
              </w:rPr>
            </w:pPr>
            <w:r>
              <w:t xml:space="preserve"> </w:t>
            </w:r>
            <w:r w:rsidRPr="00A07945">
              <w:rPr>
                <w:b/>
                <w:bCs/>
              </w:rPr>
              <w:t>Wave number</w:t>
            </w:r>
          </w:p>
        </w:tc>
      </w:tr>
      <w:tr w:rsidR="00BD45DB" w14:paraId="5CB64C63" w14:textId="77777777" w:rsidTr="00BD45DB">
        <w:tc>
          <w:tcPr>
            <w:tcW w:w="3005" w:type="dxa"/>
          </w:tcPr>
          <w:p w14:paraId="3FC9A1E1" w14:textId="77777777" w:rsidR="00BD45DB" w:rsidRDefault="00BD45DB" w:rsidP="00BD45DB">
            <w:pPr>
              <w:pStyle w:val="BodyText"/>
              <w:spacing w:line="362" w:lineRule="auto"/>
              <w:ind w:right="307"/>
              <w:jc w:val="both"/>
            </w:pPr>
            <w:r>
              <w:t>OH</w:t>
            </w:r>
          </w:p>
        </w:tc>
        <w:tc>
          <w:tcPr>
            <w:tcW w:w="3005" w:type="dxa"/>
          </w:tcPr>
          <w:p w14:paraId="35540DAE" w14:textId="77777777" w:rsidR="00BD45DB" w:rsidRDefault="00BD45DB" w:rsidP="00BD45DB">
            <w:pPr>
              <w:pStyle w:val="BodyText"/>
              <w:spacing w:line="362" w:lineRule="auto"/>
              <w:ind w:right="307"/>
              <w:jc w:val="both"/>
            </w:pPr>
            <w:r>
              <w:t>Stretching</w:t>
            </w:r>
          </w:p>
        </w:tc>
        <w:tc>
          <w:tcPr>
            <w:tcW w:w="3006" w:type="dxa"/>
          </w:tcPr>
          <w:p w14:paraId="749D96FD" w14:textId="77777777" w:rsidR="00BD45DB" w:rsidRDefault="00BD45DB" w:rsidP="00BD45DB">
            <w:pPr>
              <w:pStyle w:val="BodyText"/>
              <w:spacing w:line="362" w:lineRule="auto"/>
              <w:ind w:right="307"/>
              <w:jc w:val="both"/>
            </w:pPr>
            <w:r>
              <w:t>2992.30</w:t>
            </w:r>
          </w:p>
        </w:tc>
      </w:tr>
      <w:tr w:rsidR="00BD45DB" w14:paraId="6E18030C" w14:textId="77777777" w:rsidTr="00BD45DB">
        <w:tc>
          <w:tcPr>
            <w:tcW w:w="3005" w:type="dxa"/>
          </w:tcPr>
          <w:p w14:paraId="589D6222" w14:textId="77777777" w:rsidR="00BD45DB" w:rsidRDefault="00BD45DB" w:rsidP="00BD45DB">
            <w:pPr>
              <w:pStyle w:val="BodyText"/>
              <w:spacing w:line="362" w:lineRule="auto"/>
              <w:ind w:right="307"/>
              <w:jc w:val="both"/>
            </w:pPr>
            <w:r>
              <w:t>C=C</w:t>
            </w:r>
          </w:p>
        </w:tc>
        <w:tc>
          <w:tcPr>
            <w:tcW w:w="3005" w:type="dxa"/>
          </w:tcPr>
          <w:p w14:paraId="28CA88F8" w14:textId="77777777" w:rsidR="00BD45DB" w:rsidRDefault="00BD45DB" w:rsidP="00BD45DB">
            <w:pPr>
              <w:pStyle w:val="BodyText"/>
              <w:spacing w:line="362" w:lineRule="auto"/>
              <w:ind w:right="307"/>
              <w:jc w:val="both"/>
            </w:pPr>
            <w:r>
              <w:t>Stretching</w:t>
            </w:r>
          </w:p>
        </w:tc>
        <w:tc>
          <w:tcPr>
            <w:tcW w:w="3006" w:type="dxa"/>
          </w:tcPr>
          <w:p w14:paraId="7CF56B08" w14:textId="77777777" w:rsidR="00BD45DB" w:rsidRDefault="00BD45DB" w:rsidP="00BD45DB">
            <w:pPr>
              <w:pStyle w:val="BodyText"/>
              <w:spacing w:line="362" w:lineRule="auto"/>
              <w:ind w:right="307"/>
              <w:jc w:val="both"/>
            </w:pPr>
            <w:r>
              <w:t>1659.53</w:t>
            </w:r>
          </w:p>
        </w:tc>
      </w:tr>
      <w:tr w:rsidR="00BD45DB" w14:paraId="1A3CBFAD" w14:textId="77777777" w:rsidTr="00BD45DB">
        <w:tc>
          <w:tcPr>
            <w:tcW w:w="3005" w:type="dxa"/>
          </w:tcPr>
          <w:p w14:paraId="2A39C7FD" w14:textId="77777777" w:rsidR="00BD45DB" w:rsidRDefault="00BD45DB" w:rsidP="00BD45DB">
            <w:pPr>
              <w:pStyle w:val="BodyText"/>
              <w:spacing w:line="362" w:lineRule="auto"/>
              <w:ind w:right="307"/>
              <w:jc w:val="both"/>
            </w:pPr>
            <w:r>
              <w:t>C=O</w:t>
            </w:r>
          </w:p>
        </w:tc>
        <w:tc>
          <w:tcPr>
            <w:tcW w:w="3005" w:type="dxa"/>
          </w:tcPr>
          <w:p w14:paraId="05BA0CA8" w14:textId="77777777" w:rsidR="00BD45DB" w:rsidRDefault="00BD45DB" w:rsidP="00BD45DB">
            <w:pPr>
              <w:pStyle w:val="BodyText"/>
              <w:spacing w:line="362" w:lineRule="auto"/>
              <w:ind w:right="307"/>
              <w:jc w:val="both"/>
            </w:pPr>
            <w:r>
              <w:t>Stretching</w:t>
            </w:r>
          </w:p>
        </w:tc>
        <w:tc>
          <w:tcPr>
            <w:tcW w:w="3006" w:type="dxa"/>
          </w:tcPr>
          <w:p w14:paraId="4D84310B" w14:textId="77777777" w:rsidR="00BD45DB" w:rsidRDefault="00BD45DB" w:rsidP="00BD45DB">
            <w:pPr>
              <w:pStyle w:val="BodyText"/>
              <w:spacing w:line="362" w:lineRule="auto"/>
              <w:ind w:right="307"/>
              <w:jc w:val="both"/>
            </w:pPr>
            <w:r>
              <w:t>1754.59</w:t>
            </w:r>
          </w:p>
          <w:p w14:paraId="635A4CAF" w14:textId="77777777" w:rsidR="00BD45DB" w:rsidRDefault="00BD45DB" w:rsidP="00BD45DB">
            <w:pPr>
              <w:pStyle w:val="BodyText"/>
              <w:spacing w:line="362" w:lineRule="auto"/>
              <w:ind w:right="307"/>
              <w:jc w:val="both"/>
            </w:pPr>
            <w:r>
              <w:t>1722.79</w:t>
            </w:r>
          </w:p>
        </w:tc>
      </w:tr>
    </w:tbl>
    <w:p w14:paraId="27DD4944" w14:textId="53D5C09C" w:rsidR="00B21487" w:rsidRDefault="00EC78B9" w:rsidP="00A80E81">
      <w:pPr>
        <w:pStyle w:val="BodyText"/>
        <w:spacing w:line="362" w:lineRule="auto"/>
        <w:ind w:right="307"/>
        <w:jc w:val="both"/>
      </w:pPr>
      <w:r w:rsidRPr="00D91EDA">
        <w:t xml:space="preserve">FTIR spectra of optimized formulation show bands for specific functional </w:t>
      </w:r>
      <w:r w:rsidR="00A07945">
        <w:t>groups</w:t>
      </w:r>
      <w:r w:rsidRPr="00D91EDA">
        <w:t xml:space="preserve"> in</w:t>
      </w:r>
      <w:r w:rsidR="001B2B99" w:rsidRPr="00D91EDA">
        <w:t xml:space="preserve"> </w:t>
      </w:r>
      <w:r w:rsidR="001B2B99" w:rsidRPr="00D91EDA">
        <w:rPr>
          <w:bCs/>
          <w:spacing w:val="-7"/>
        </w:rPr>
        <w:t>Fesoterodine</w:t>
      </w:r>
      <w:r w:rsidR="001B2B99" w:rsidRPr="00D91EDA">
        <w:rPr>
          <w:bCs/>
          <w:noProof/>
        </w:rPr>
        <w:t xml:space="preserve"> Fumarate</w:t>
      </w:r>
      <w:r w:rsidR="001B2B99" w:rsidRPr="00D91EDA">
        <w:t>.</w:t>
      </w:r>
      <w:r w:rsidRPr="00D91EDA">
        <w:t xml:space="preserve"> All peaks are almost matching with functional group peaks of pure </w:t>
      </w:r>
      <w:r w:rsidR="00494326" w:rsidRPr="00D91EDA">
        <w:t>drugs</w:t>
      </w:r>
      <w:r w:rsidRPr="00D91EDA">
        <w:t>.</w:t>
      </w:r>
      <w:r w:rsidR="00494326" w:rsidRPr="00D91EDA">
        <w:t xml:space="preserve"> </w:t>
      </w:r>
      <w:r w:rsidRPr="00D91EDA">
        <w:t xml:space="preserve">so, </w:t>
      </w:r>
      <w:r w:rsidR="00494326" w:rsidRPr="00D91EDA">
        <w:t xml:space="preserve">the </w:t>
      </w:r>
      <w:r w:rsidRPr="00D91EDA">
        <w:t xml:space="preserve">drug is compatible with </w:t>
      </w:r>
      <w:r w:rsidR="00494326" w:rsidRPr="00D91EDA">
        <w:t xml:space="preserve">the </w:t>
      </w:r>
      <w:r w:rsidRPr="00D91EDA">
        <w:t>polymer.</w:t>
      </w:r>
    </w:p>
    <w:p w14:paraId="516E6BBA" w14:textId="795E8358" w:rsidR="004E285D" w:rsidRDefault="004E285D" w:rsidP="00F17456">
      <w:pPr>
        <w:widowControl/>
        <w:autoSpaceDE/>
        <w:autoSpaceDN/>
        <w:spacing w:after="160" w:line="259" w:lineRule="auto"/>
        <w:jc w:val="both"/>
        <w:rPr>
          <w:b/>
          <w:bCs/>
          <w:noProof/>
          <w:sz w:val="24"/>
          <w:szCs w:val="24"/>
        </w:rPr>
      </w:pPr>
    </w:p>
    <w:p w14:paraId="78C1297B" w14:textId="222FEEFF" w:rsidR="0062610C" w:rsidRPr="00093ED3" w:rsidRDefault="00093ED3" w:rsidP="00F17456">
      <w:pPr>
        <w:widowControl/>
        <w:autoSpaceDE/>
        <w:autoSpaceDN/>
        <w:spacing w:after="160" w:line="259" w:lineRule="auto"/>
        <w:jc w:val="both"/>
        <w:rPr>
          <w:b/>
          <w:bCs/>
          <w:noProof/>
          <w:sz w:val="24"/>
          <w:szCs w:val="24"/>
        </w:rPr>
      </w:pPr>
      <w:r w:rsidRPr="00093ED3">
        <w:rPr>
          <w:b/>
          <w:bCs/>
          <w:noProof/>
          <w:sz w:val="24"/>
          <w:szCs w:val="24"/>
        </w:rPr>
        <w:t>POST FORMULATION STUDIES OF FESOTERODINE FUMARATE</w:t>
      </w:r>
    </w:p>
    <w:p w14:paraId="0311CA2A" w14:textId="71CCBCBA" w:rsidR="00093ED3" w:rsidRDefault="00E86930" w:rsidP="00F17456">
      <w:pPr>
        <w:widowControl/>
        <w:autoSpaceDE/>
        <w:autoSpaceDN/>
        <w:spacing w:after="160" w:line="259" w:lineRule="auto"/>
        <w:jc w:val="both"/>
        <w:rPr>
          <w:b/>
          <w:bCs/>
          <w:noProof/>
          <w:sz w:val="24"/>
          <w:szCs w:val="24"/>
        </w:rPr>
      </w:pPr>
      <w:r w:rsidRPr="00B07E8A">
        <w:rPr>
          <w:b/>
          <w:bCs/>
          <w:noProof/>
          <w:sz w:val="24"/>
          <w:szCs w:val="24"/>
        </w:rPr>
        <w:t>In-vitro Dissolution Studies</w:t>
      </w:r>
    </w:p>
    <w:p w14:paraId="00C20831" w14:textId="0057E6AC" w:rsidR="00E86930" w:rsidRPr="00B07E8A" w:rsidRDefault="00E86930" w:rsidP="00F17456">
      <w:pPr>
        <w:widowControl/>
        <w:autoSpaceDE/>
        <w:autoSpaceDN/>
        <w:spacing w:after="160" w:line="259" w:lineRule="auto"/>
        <w:jc w:val="both"/>
        <w:rPr>
          <w:noProof/>
          <w:sz w:val="24"/>
          <w:szCs w:val="24"/>
        </w:rPr>
      </w:pPr>
      <w:r w:rsidRPr="00B07E8A">
        <w:rPr>
          <w:noProof/>
          <w:sz w:val="24"/>
          <w:szCs w:val="24"/>
        </w:rPr>
        <w:t xml:space="preserve">The assessment was done by using pH 6.8 phosphate buffer as a dissolution medium in </w:t>
      </w:r>
      <w:r w:rsidR="002A7C02">
        <w:rPr>
          <w:noProof/>
          <w:sz w:val="24"/>
          <w:szCs w:val="24"/>
        </w:rPr>
        <w:t xml:space="preserve">the </w:t>
      </w:r>
      <w:r w:rsidRPr="00B07E8A">
        <w:rPr>
          <w:noProof/>
          <w:sz w:val="24"/>
          <w:szCs w:val="24"/>
        </w:rPr>
        <w:t xml:space="preserve">USP basket apparatus with </w:t>
      </w:r>
      <w:r w:rsidR="00A06F76">
        <w:rPr>
          <w:noProof/>
          <w:sz w:val="24"/>
          <w:szCs w:val="24"/>
        </w:rPr>
        <w:t xml:space="preserve">a </w:t>
      </w:r>
      <w:r w:rsidRPr="00B07E8A">
        <w:rPr>
          <w:noProof/>
          <w:sz w:val="24"/>
          <w:szCs w:val="24"/>
        </w:rPr>
        <w:t xml:space="preserve">maintained temperature </w:t>
      </w:r>
      <w:r w:rsidR="00A06F76">
        <w:rPr>
          <w:noProof/>
          <w:sz w:val="24"/>
          <w:szCs w:val="24"/>
        </w:rPr>
        <w:t xml:space="preserve">of </w:t>
      </w:r>
      <w:r w:rsidRPr="00B07E8A">
        <w:rPr>
          <w:noProof/>
          <w:sz w:val="24"/>
          <w:szCs w:val="24"/>
        </w:rPr>
        <w:t>37±0.</w:t>
      </w:r>
      <w:r w:rsidR="00A5334A">
        <w:rPr>
          <w:noProof/>
          <w:sz w:val="24"/>
          <w:szCs w:val="24"/>
        </w:rPr>
        <w:t>2</w:t>
      </w:r>
      <w:r w:rsidRPr="00B07E8A">
        <w:rPr>
          <w:noProof/>
          <w:sz w:val="24"/>
          <w:szCs w:val="24"/>
        </w:rPr>
        <w:t>ºc. A sample of 5ml was drawn at sequential time intervals and the same amount of freshly prepared phosphate buffer 6.8 was replaced. A liquid of (5ml) of the dissolution medium was withdrawn at 1,2,3,4,5,6,7 and 8hr intervals and the same quantity was replaced with a fresh medium.</w:t>
      </w:r>
      <w:r w:rsidR="00093ED3">
        <w:rPr>
          <w:noProof/>
          <w:sz w:val="24"/>
          <w:szCs w:val="24"/>
        </w:rPr>
        <w:t xml:space="preserve"> </w:t>
      </w:r>
      <w:r w:rsidRPr="00B07E8A">
        <w:rPr>
          <w:noProof/>
          <w:sz w:val="24"/>
          <w:szCs w:val="24"/>
        </w:rPr>
        <w:t>Samples were assayed using a U.V spectrophotometer at 222nm and the cumulative drug release percentage was calculated.</w:t>
      </w:r>
    </w:p>
    <w:p w14:paraId="21EA4C25" w14:textId="48C0A6BA" w:rsidR="00B07E8A" w:rsidRDefault="00B07E8A" w:rsidP="00F17456">
      <w:pPr>
        <w:widowControl/>
        <w:autoSpaceDE/>
        <w:autoSpaceDN/>
        <w:spacing w:after="160" w:line="259" w:lineRule="auto"/>
        <w:jc w:val="both"/>
        <w:rPr>
          <w:b/>
          <w:bCs/>
          <w:noProof/>
          <w:sz w:val="24"/>
          <w:szCs w:val="24"/>
        </w:rPr>
      </w:pPr>
    </w:p>
    <w:p w14:paraId="3242A751" w14:textId="3059FC91" w:rsidR="00E86930" w:rsidRDefault="00E86930" w:rsidP="00F17456">
      <w:pPr>
        <w:widowControl/>
        <w:autoSpaceDE/>
        <w:autoSpaceDN/>
        <w:spacing w:after="160" w:line="259" w:lineRule="auto"/>
        <w:jc w:val="both"/>
        <w:rPr>
          <w:b/>
          <w:bCs/>
          <w:noProof/>
          <w:sz w:val="24"/>
          <w:szCs w:val="24"/>
        </w:rPr>
      </w:pPr>
      <w:r w:rsidRPr="00B07E8A">
        <w:rPr>
          <w:b/>
          <w:bCs/>
          <w:noProof/>
          <w:sz w:val="24"/>
          <w:szCs w:val="24"/>
        </w:rPr>
        <w:t xml:space="preserve">Table </w:t>
      </w:r>
      <w:r w:rsidR="00406B36">
        <w:rPr>
          <w:b/>
          <w:bCs/>
          <w:noProof/>
          <w:sz w:val="24"/>
          <w:szCs w:val="24"/>
        </w:rPr>
        <w:t>N</w:t>
      </w:r>
      <w:r w:rsidRPr="00B07E8A">
        <w:rPr>
          <w:b/>
          <w:bCs/>
          <w:noProof/>
          <w:sz w:val="24"/>
          <w:szCs w:val="24"/>
        </w:rPr>
        <w:t xml:space="preserve">o </w:t>
      </w:r>
      <w:r w:rsidR="00935192">
        <w:rPr>
          <w:b/>
          <w:bCs/>
          <w:noProof/>
          <w:sz w:val="24"/>
          <w:szCs w:val="24"/>
        </w:rPr>
        <w:t>1</w:t>
      </w:r>
      <w:r w:rsidR="00AF023F">
        <w:rPr>
          <w:b/>
          <w:bCs/>
          <w:noProof/>
          <w:sz w:val="24"/>
          <w:szCs w:val="24"/>
        </w:rPr>
        <w:t>1</w:t>
      </w:r>
      <w:r w:rsidRPr="00B07E8A">
        <w:rPr>
          <w:b/>
          <w:bCs/>
          <w:noProof/>
          <w:sz w:val="24"/>
          <w:szCs w:val="24"/>
        </w:rPr>
        <w:t>: In-vitro dissolution studies of different formulations</w:t>
      </w:r>
      <w:r w:rsidR="007518EC" w:rsidRPr="00B07E8A">
        <w:rPr>
          <w:b/>
          <w:bCs/>
          <w:noProof/>
          <w:sz w:val="24"/>
          <w:szCs w:val="24"/>
        </w:rPr>
        <w:t xml:space="preserve"> (F1-F4)</w:t>
      </w:r>
    </w:p>
    <w:p w14:paraId="7854F5AA" w14:textId="069BD3E4" w:rsidR="00B07E8A" w:rsidRPr="00B07E8A" w:rsidRDefault="00B07E8A" w:rsidP="00F17456">
      <w:pPr>
        <w:widowControl/>
        <w:autoSpaceDE/>
        <w:autoSpaceDN/>
        <w:spacing w:after="160" w:line="259" w:lineRule="auto"/>
        <w:jc w:val="both"/>
        <w:rPr>
          <w:b/>
          <w:bCs/>
          <w:noProof/>
          <w:sz w:val="24"/>
          <w:szCs w:val="24"/>
        </w:rPr>
      </w:pPr>
    </w:p>
    <w:tbl>
      <w:tblPr>
        <w:tblW w:w="8432" w:type="dxa"/>
        <w:tblInd w:w="-5" w:type="dxa"/>
        <w:tblLook w:val="04A0" w:firstRow="1" w:lastRow="0" w:firstColumn="1" w:lastColumn="0" w:noHBand="0" w:noVBand="1"/>
      </w:tblPr>
      <w:tblGrid>
        <w:gridCol w:w="1371"/>
        <w:gridCol w:w="2030"/>
        <w:gridCol w:w="1916"/>
        <w:gridCol w:w="1744"/>
        <w:gridCol w:w="1371"/>
      </w:tblGrid>
      <w:tr w:rsidR="007518EC" w:rsidRPr="007518EC" w14:paraId="01DC0992" w14:textId="77777777" w:rsidTr="006F15C7">
        <w:trPr>
          <w:trHeight w:val="284"/>
        </w:trPr>
        <w:tc>
          <w:tcPr>
            <w:tcW w:w="13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72914B" w14:textId="77777777" w:rsidR="007518EC" w:rsidRPr="007518EC" w:rsidRDefault="007518EC" w:rsidP="007518EC">
            <w:pPr>
              <w:widowControl/>
              <w:autoSpaceDE/>
              <w:autoSpaceDN/>
              <w:jc w:val="center"/>
              <w:rPr>
                <w:b/>
                <w:bCs/>
                <w:color w:val="000000"/>
                <w:sz w:val="24"/>
                <w:szCs w:val="24"/>
                <w:lang w:val="en-IN" w:eastAsia="en-IN"/>
              </w:rPr>
            </w:pPr>
            <w:r w:rsidRPr="007518EC">
              <w:rPr>
                <w:b/>
                <w:bCs/>
                <w:color w:val="000000"/>
                <w:sz w:val="24"/>
                <w:szCs w:val="24"/>
                <w:lang w:val="en-IN" w:eastAsia="en-IN"/>
              </w:rPr>
              <w:t>Time (hrs)</w:t>
            </w:r>
          </w:p>
        </w:tc>
        <w:tc>
          <w:tcPr>
            <w:tcW w:w="2030" w:type="dxa"/>
            <w:tcBorders>
              <w:top w:val="single" w:sz="4" w:space="0" w:color="auto"/>
              <w:left w:val="nil"/>
              <w:bottom w:val="single" w:sz="4" w:space="0" w:color="auto"/>
              <w:right w:val="single" w:sz="4" w:space="0" w:color="auto"/>
            </w:tcBorders>
            <w:shd w:val="clear" w:color="auto" w:fill="auto"/>
            <w:noWrap/>
            <w:vAlign w:val="center"/>
            <w:hideMark/>
          </w:tcPr>
          <w:p w14:paraId="423CBEFD" w14:textId="3CF50EBF" w:rsidR="007518EC" w:rsidRPr="007518EC" w:rsidRDefault="007518EC" w:rsidP="007518EC">
            <w:pPr>
              <w:widowControl/>
              <w:autoSpaceDE/>
              <w:autoSpaceDN/>
              <w:jc w:val="center"/>
              <w:rPr>
                <w:b/>
                <w:bCs/>
                <w:color w:val="000000"/>
                <w:sz w:val="24"/>
                <w:szCs w:val="24"/>
                <w:lang w:val="en-IN" w:eastAsia="en-IN"/>
              </w:rPr>
            </w:pPr>
            <w:r w:rsidRPr="007518EC">
              <w:rPr>
                <w:b/>
                <w:bCs/>
                <w:color w:val="000000"/>
                <w:sz w:val="24"/>
                <w:szCs w:val="24"/>
                <w:lang w:val="en-IN" w:eastAsia="en-IN"/>
              </w:rPr>
              <w:t>F1</w:t>
            </w:r>
          </w:p>
        </w:tc>
        <w:tc>
          <w:tcPr>
            <w:tcW w:w="1916" w:type="dxa"/>
            <w:tcBorders>
              <w:top w:val="single" w:sz="4" w:space="0" w:color="auto"/>
              <w:left w:val="nil"/>
              <w:bottom w:val="single" w:sz="4" w:space="0" w:color="auto"/>
              <w:right w:val="single" w:sz="4" w:space="0" w:color="auto"/>
            </w:tcBorders>
            <w:shd w:val="clear" w:color="auto" w:fill="auto"/>
            <w:noWrap/>
            <w:vAlign w:val="center"/>
            <w:hideMark/>
          </w:tcPr>
          <w:p w14:paraId="2F77DA76" w14:textId="68CC0D84" w:rsidR="007518EC" w:rsidRPr="007518EC" w:rsidRDefault="007518EC" w:rsidP="007518EC">
            <w:pPr>
              <w:widowControl/>
              <w:autoSpaceDE/>
              <w:autoSpaceDN/>
              <w:jc w:val="center"/>
              <w:rPr>
                <w:b/>
                <w:bCs/>
                <w:color w:val="000000"/>
                <w:sz w:val="24"/>
                <w:szCs w:val="24"/>
                <w:lang w:val="en-IN" w:eastAsia="en-IN"/>
              </w:rPr>
            </w:pPr>
            <w:r w:rsidRPr="007518EC">
              <w:rPr>
                <w:b/>
                <w:bCs/>
                <w:color w:val="000000"/>
                <w:sz w:val="24"/>
                <w:szCs w:val="24"/>
                <w:lang w:val="en-IN" w:eastAsia="en-IN"/>
              </w:rPr>
              <w:t>F2</w:t>
            </w:r>
          </w:p>
        </w:tc>
        <w:tc>
          <w:tcPr>
            <w:tcW w:w="1744" w:type="dxa"/>
            <w:tcBorders>
              <w:top w:val="single" w:sz="4" w:space="0" w:color="auto"/>
              <w:left w:val="nil"/>
              <w:bottom w:val="single" w:sz="4" w:space="0" w:color="auto"/>
              <w:right w:val="single" w:sz="4" w:space="0" w:color="auto"/>
            </w:tcBorders>
            <w:shd w:val="clear" w:color="auto" w:fill="auto"/>
            <w:noWrap/>
            <w:vAlign w:val="center"/>
            <w:hideMark/>
          </w:tcPr>
          <w:p w14:paraId="24049F96" w14:textId="77777777" w:rsidR="007518EC" w:rsidRPr="007518EC" w:rsidRDefault="007518EC" w:rsidP="007518EC">
            <w:pPr>
              <w:widowControl/>
              <w:autoSpaceDE/>
              <w:autoSpaceDN/>
              <w:jc w:val="center"/>
              <w:rPr>
                <w:b/>
                <w:bCs/>
                <w:color w:val="000000"/>
                <w:sz w:val="24"/>
                <w:szCs w:val="24"/>
                <w:lang w:val="en-IN" w:eastAsia="en-IN"/>
              </w:rPr>
            </w:pPr>
            <w:r w:rsidRPr="007518EC">
              <w:rPr>
                <w:b/>
                <w:bCs/>
                <w:color w:val="000000"/>
                <w:sz w:val="24"/>
                <w:szCs w:val="24"/>
                <w:lang w:val="en-IN" w:eastAsia="en-IN"/>
              </w:rPr>
              <w:t>F3</w:t>
            </w:r>
          </w:p>
        </w:tc>
        <w:tc>
          <w:tcPr>
            <w:tcW w:w="1371" w:type="dxa"/>
            <w:tcBorders>
              <w:top w:val="single" w:sz="4" w:space="0" w:color="auto"/>
              <w:left w:val="nil"/>
              <w:bottom w:val="single" w:sz="4" w:space="0" w:color="auto"/>
              <w:right w:val="single" w:sz="4" w:space="0" w:color="auto"/>
            </w:tcBorders>
            <w:shd w:val="clear" w:color="auto" w:fill="auto"/>
            <w:noWrap/>
            <w:vAlign w:val="center"/>
            <w:hideMark/>
          </w:tcPr>
          <w:p w14:paraId="606AF23D" w14:textId="77777777" w:rsidR="007518EC" w:rsidRPr="007518EC" w:rsidRDefault="007518EC" w:rsidP="007518EC">
            <w:pPr>
              <w:widowControl/>
              <w:autoSpaceDE/>
              <w:autoSpaceDN/>
              <w:jc w:val="center"/>
              <w:rPr>
                <w:b/>
                <w:bCs/>
                <w:color w:val="000000"/>
                <w:sz w:val="24"/>
                <w:szCs w:val="24"/>
                <w:lang w:val="en-IN" w:eastAsia="en-IN"/>
              </w:rPr>
            </w:pPr>
            <w:r w:rsidRPr="007518EC">
              <w:rPr>
                <w:b/>
                <w:bCs/>
                <w:color w:val="000000"/>
                <w:sz w:val="24"/>
                <w:szCs w:val="24"/>
                <w:lang w:val="en-IN" w:eastAsia="en-IN"/>
              </w:rPr>
              <w:t>F4</w:t>
            </w:r>
          </w:p>
        </w:tc>
      </w:tr>
      <w:tr w:rsidR="00CF598D" w:rsidRPr="007518EC" w14:paraId="67A123B1" w14:textId="77777777" w:rsidTr="006F15C7">
        <w:trPr>
          <w:trHeight w:val="284"/>
        </w:trPr>
        <w:tc>
          <w:tcPr>
            <w:tcW w:w="1371" w:type="dxa"/>
            <w:tcBorders>
              <w:top w:val="nil"/>
              <w:left w:val="single" w:sz="4" w:space="0" w:color="auto"/>
              <w:bottom w:val="single" w:sz="4" w:space="0" w:color="auto"/>
              <w:right w:val="single" w:sz="4" w:space="0" w:color="auto"/>
            </w:tcBorders>
            <w:shd w:val="clear" w:color="auto" w:fill="auto"/>
            <w:noWrap/>
            <w:vAlign w:val="center"/>
            <w:hideMark/>
          </w:tcPr>
          <w:p w14:paraId="7167DFBB" w14:textId="5AEE35B2"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0</w:t>
            </w:r>
          </w:p>
        </w:tc>
        <w:tc>
          <w:tcPr>
            <w:tcW w:w="2030" w:type="dxa"/>
            <w:tcBorders>
              <w:top w:val="nil"/>
              <w:left w:val="nil"/>
              <w:bottom w:val="single" w:sz="4" w:space="0" w:color="auto"/>
              <w:right w:val="single" w:sz="4" w:space="0" w:color="auto"/>
            </w:tcBorders>
            <w:shd w:val="clear" w:color="auto" w:fill="auto"/>
            <w:noWrap/>
            <w:vAlign w:val="center"/>
            <w:hideMark/>
          </w:tcPr>
          <w:p w14:paraId="38FF03E5" w14:textId="7D9EF0DE"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0</w:t>
            </w:r>
          </w:p>
        </w:tc>
        <w:tc>
          <w:tcPr>
            <w:tcW w:w="1916" w:type="dxa"/>
            <w:tcBorders>
              <w:top w:val="nil"/>
              <w:left w:val="nil"/>
              <w:bottom w:val="single" w:sz="4" w:space="0" w:color="auto"/>
              <w:right w:val="single" w:sz="4" w:space="0" w:color="auto"/>
            </w:tcBorders>
            <w:shd w:val="clear" w:color="auto" w:fill="auto"/>
            <w:noWrap/>
            <w:vAlign w:val="center"/>
            <w:hideMark/>
          </w:tcPr>
          <w:p w14:paraId="2A453572" w14:textId="06E063E9"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0</w:t>
            </w:r>
          </w:p>
        </w:tc>
        <w:tc>
          <w:tcPr>
            <w:tcW w:w="1744" w:type="dxa"/>
            <w:tcBorders>
              <w:top w:val="nil"/>
              <w:left w:val="nil"/>
              <w:bottom w:val="single" w:sz="4" w:space="0" w:color="auto"/>
              <w:right w:val="single" w:sz="4" w:space="0" w:color="auto"/>
            </w:tcBorders>
            <w:shd w:val="clear" w:color="auto" w:fill="auto"/>
            <w:noWrap/>
            <w:vAlign w:val="center"/>
            <w:hideMark/>
          </w:tcPr>
          <w:p w14:paraId="3C20144E"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0</w:t>
            </w:r>
          </w:p>
        </w:tc>
        <w:tc>
          <w:tcPr>
            <w:tcW w:w="1371" w:type="dxa"/>
            <w:tcBorders>
              <w:top w:val="nil"/>
              <w:left w:val="nil"/>
              <w:bottom w:val="single" w:sz="4" w:space="0" w:color="auto"/>
              <w:right w:val="single" w:sz="4" w:space="0" w:color="auto"/>
            </w:tcBorders>
            <w:shd w:val="clear" w:color="auto" w:fill="auto"/>
            <w:noWrap/>
            <w:vAlign w:val="center"/>
          </w:tcPr>
          <w:p w14:paraId="35B7CF86" w14:textId="5777E039" w:rsidR="00CF598D" w:rsidRPr="007518EC" w:rsidRDefault="00CF598D" w:rsidP="00CF598D">
            <w:pPr>
              <w:widowControl/>
              <w:autoSpaceDE/>
              <w:autoSpaceDN/>
              <w:jc w:val="center"/>
              <w:rPr>
                <w:b/>
                <w:bCs/>
                <w:color w:val="000000"/>
                <w:sz w:val="24"/>
                <w:szCs w:val="24"/>
                <w:lang w:val="en-IN" w:eastAsia="en-IN"/>
              </w:rPr>
            </w:pPr>
            <w:r>
              <w:rPr>
                <w:b/>
                <w:bCs/>
                <w:color w:val="000000"/>
                <w:sz w:val="24"/>
                <w:szCs w:val="24"/>
                <w:lang w:val="en-IN" w:eastAsia="en-IN"/>
              </w:rPr>
              <w:t>0</w:t>
            </w:r>
          </w:p>
        </w:tc>
      </w:tr>
      <w:tr w:rsidR="00CF598D" w:rsidRPr="007518EC" w14:paraId="0D3E22B7" w14:textId="77777777" w:rsidTr="006F15C7">
        <w:trPr>
          <w:trHeight w:val="284"/>
        </w:trPr>
        <w:tc>
          <w:tcPr>
            <w:tcW w:w="1371" w:type="dxa"/>
            <w:tcBorders>
              <w:top w:val="nil"/>
              <w:left w:val="single" w:sz="4" w:space="0" w:color="auto"/>
              <w:bottom w:val="single" w:sz="4" w:space="0" w:color="auto"/>
              <w:right w:val="single" w:sz="4" w:space="0" w:color="auto"/>
            </w:tcBorders>
            <w:shd w:val="clear" w:color="auto" w:fill="auto"/>
            <w:noWrap/>
            <w:vAlign w:val="center"/>
            <w:hideMark/>
          </w:tcPr>
          <w:p w14:paraId="2BE3193D"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1</w:t>
            </w:r>
          </w:p>
        </w:tc>
        <w:tc>
          <w:tcPr>
            <w:tcW w:w="2030" w:type="dxa"/>
            <w:tcBorders>
              <w:top w:val="nil"/>
              <w:left w:val="nil"/>
              <w:bottom w:val="single" w:sz="4" w:space="0" w:color="auto"/>
              <w:right w:val="single" w:sz="4" w:space="0" w:color="auto"/>
            </w:tcBorders>
            <w:shd w:val="clear" w:color="auto" w:fill="auto"/>
            <w:noWrap/>
            <w:vAlign w:val="center"/>
            <w:hideMark/>
          </w:tcPr>
          <w:p w14:paraId="424C0E21" w14:textId="26A5A384"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17</w:t>
            </w:r>
          </w:p>
        </w:tc>
        <w:tc>
          <w:tcPr>
            <w:tcW w:w="1916" w:type="dxa"/>
            <w:tcBorders>
              <w:top w:val="nil"/>
              <w:left w:val="nil"/>
              <w:bottom w:val="single" w:sz="4" w:space="0" w:color="auto"/>
              <w:right w:val="single" w:sz="4" w:space="0" w:color="auto"/>
            </w:tcBorders>
            <w:shd w:val="clear" w:color="auto" w:fill="auto"/>
            <w:noWrap/>
            <w:vAlign w:val="center"/>
            <w:hideMark/>
          </w:tcPr>
          <w:p w14:paraId="7AC6E113" w14:textId="5BF954AC"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12</w:t>
            </w:r>
          </w:p>
        </w:tc>
        <w:tc>
          <w:tcPr>
            <w:tcW w:w="1744" w:type="dxa"/>
            <w:tcBorders>
              <w:top w:val="nil"/>
              <w:left w:val="nil"/>
              <w:bottom w:val="single" w:sz="4" w:space="0" w:color="auto"/>
              <w:right w:val="single" w:sz="4" w:space="0" w:color="auto"/>
            </w:tcBorders>
            <w:shd w:val="clear" w:color="auto" w:fill="auto"/>
            <w:noWrap/>
            <w:vAlign w:val="center"/>
            <w:hideMark/>
          </w:tcPr>
          <w:p w14:paraId="3AB594FB"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14</w:t>
            </w:r>
          </w:p>
        </w:tc>
        <w:tc>
          <w:tcPr>
            <w:tcW w:w="1371" w:type="dxa"/>
            <w:tcBorders>
              <w:top w:val="nil"/>
              <w:left w:val="nil"/>
              <w:bottom w:val="single" w:sz="4" w:space="0" w:color="auto"/>
              <w:right w:val="single" w:sz="4" w:space="0" w:color="auto"/>
            </w:tcBorders>
            <w:shd w:val="clear" w:color="auto" w:fill="auto"/>
            <w:noWrap/>
            <w:vAlign w:val="center"/>
          </w:tcPr>
          <w:p w14:paraId="63213D6B" w14:textId="6CDEF949" w:rsidR="00CF598D" w:rsidRPr="007518EC" w:rsidRDefault="00CF598D" w:rsidP="00CF598D">
            <w:pPr>
              <w:widowControl/>
              <w:autoSpaceDE/>
              <w:autoSpaceDN/>
              <w:jc w:val="center"/>
              <w:rPr>
                <w:b/>
                <w:bCs/>
                <w:color w:val="000000"/>
                <w:sz w:val="24"/>
                <w:szCs w:val="24"/>
                <w:lang w:val="en-IN" w:eastAsia="en-IN"/>
              </w:rPr>
            </w:pPr>
            <w:r>
              <w:rPr>
                <w:b/>
                <w:bCs/>
                <w:color w:val="000000"/>
                <w:sz w:val="24"/>
                <w:szCs w:val="24"/>
                <w:lang w:val="en-IN" w:eastAsia="en-IN"/>
              </w:rPr>
              <w:t>16</w:t>
            </w:r>
          </w:p>
        </w:tc>
      </w:tr>
      <w:tr w:rsidR="00CF598D" w:rsidRPr="007518EC" w14:paraId="17D67C71" w14:textId="77777777" w:rsidTr="006F15C7">
        <w:trPr>
          <w:trHeight w:val="284"/>
        </w:trPr>
        <w:tc>
          <w:tcPr>
            <w:tcW w:w="1371" w:type="dxa"/>
            <w:tcBorders>
              <w:top w:val="nil"/>
              <w:left w:val="single" w:sz="4" w:space="0" w:color="auto"/>
              <w:bottom w:val="single" w:sz="4" w:space="0" w:color="auto"/>
              <w:right w:val="single" w:sz="4" w:space="0" w:color="auto"/>
            </w:tcBorders>
            <w:shd w:val="clear" w:color="auto" w:fill="auto"/>
            <w:noWrap/>
            <w:vAlign w:val="center"/>
            <w:hideMark/>
          </w:tcPr>
          <w:p w14:paraId="23C68F17" w14:textId="64DAB87E"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2</w:t>
            </w:r>
          </w:p>
        </w:tc>
        <w:tc>
          <w:tcPr>
            <w:tcW w:w="2030" w:type="dxa"/>
            <w:tcBorders>
              <w:top w:val="nil"/>
              <w:left w:val="nil"/>
              <w:bottom w:val="single" w:sz="4" w:space="0" w:color="auto"/>
              <w:right w:val="single" w:sz="4" w:space="0" w:color="auto"/>
            </w:tcBorders>
            <w:shd w:val="clear" w:color="auto" w:fill="auto"/>
            <w:noWrap/>
            <w:vAlign w:val="center"/>
            <w:hideMark/>
          </w:tcPr>
          <w:p w14:paraId="136C1935" w14:textId="3AA78E41"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26</w:t>
            </w:r>
          </w:p>
        </w:tc>
        <w:tc>
          <w:tcPr>
            <w:tcW w:w="1916" w:type="dxa"/>
            <w:tcBorders>
              <w:top w:val="nil"/>
              <w:left w:val="nil"/>
              <w:bottom w:val="single" w:sz="4" w:space="0" w:color="auto"/>
              <w:right w:val="single" w:sz="4" w:space="0" w:color="auto"/>
            </w:tcBorders>
            <w:shd w:val="clear" w:color="auto" w:fill="auto"/>
            <w:noWrap/>
            <w:vAlign w:val="center"/>
            <w:hideMark/>
          </w:tcPr>
          <w:p w14:paraId="350FD468"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22</w:t>
            </w:r>
          </w:p>
        </w:tc>
        <w:tc>
          <w:tcPr>
            <w:tcW w:w="1744" w:type="dxa"/>
            <w:tcBorders>
              <w:top w:val="nil"/>
              <w:left w:val="nil"/>
              <w:bottom w:val="single" w:sz="4" w:space="0" w:color="auto"/>
              <w:right w:val="single" w:sz="4" w:space="0" w:color="auto"/>
            </w:tcBorders>
            <w:shd w:val="clear" w:color="auto" w:fill="auto"/>
            <w:noWrap/>
            <w:vAlign w:val="center"/>
            <w:hideMark/>
          </w:tcPr>
          <w:p w14:paraId="3B545E91"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28</w:t>
            </w:r>
          </w:p>
        </w:tc>
        <w:tc>
          <w:tcPr>
            <w:tcW w:w="1371" w:type="dxa"/>
            <w:tcBorders>
              <w:top w:val="nil"/>
              <w:left w:val="nil"/>
              <w:bottom w:val="single" w:sz="4" w:space="0" w:color="auto"/>
              <w:right w:val="single" w:sz="4" w:space="0" w:color="auto"/>
            </w:tcBorders>
            <w:shd w:val="clear" w:color="auto" w:fill="auto"/>
            <w:noWrap/>
            <w:vAlign w:val="center"/>
          </w:tcPr>
          <w:p w14:paraId="2EBCB0C7" w14:textId="6038FDC3" w:rsidR="00CF598D" w:rsidRPr="007518EC" w:rsidRDefault="00CF598D" w:rsidP="00CF598D">
            <w:pPr>
              <w:widowControl/>
              <w:autoSpaceDE/>
              <w:autoSpaceDN/>
              <w:jc w:val="center"/>
              <w:rPr>
                <w:b/>
                <w:bCs/>
                <w:color w:val="000000"/>
                <w:sz w:val="24"/>
                <w:szCs w:val="24"/>
                <w:lang w:val="en-IN" w:eastAsia="en-IN"/>
              </w:rPr>
            </w:pPr>
            <w:r>
              <w:rPr>
                <w:b/>
                <w:bCs/>
                <w:color w:val="000000"/>
                <w:sz w:val="24"/>
                <w:szCs w:val="24"/>
                <w:lang w:val="en-IN" w:eastAsia="en-IN"/>
              </w:rPr>
              <w:t>29</w:t>
            </w:r>
          </w:p>
        </w:tc>
      </w:tr>
      <w:tr w:rsidR="00CF598D" w:rsidRPr="007518EC" w14:paraId="234AD020" w14:textId="77777777" w:rsidTr="006F15C7">
        <w:trPr>
          <w:trHeight w:val="284"/>
        </w:trPr>
        <w:tc>
          <w:tcPr>
            <w:tcW w:w="1371" w:type="dxa"/>
            <w:tcBorders>
              <w:top w:val="nil"/>
              <w:left w:val="single" w:sz="4" w:space="0" w:color="auto"/>
              <w:bottom w:val="single" w:sz="4" w:space="0" w:color="auto"/>
              <w:right w:val="single" w:sz="4" w:space="0" w:color="auto"/>
            </w:tcBorders>
            <w:shd w:val="clear" w:color="auto" w:fill="auto"/>
            <w:noWrap/>
            <w:vAlign w:val="center"/>
            <w:hideMark/>
          </w:tcPr>
          <w:p w14:paraId="1A70ACBB"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3</w:t>
            </w:r>
          </w:p>
        </w:tc>
        <w:tc>
          <w:tcPr>
            <w:tcW w:w="2030" w:type="dxa"/>
            <w:tcBorders>
              <w:top w:val="nil"/>
              <w:left w:val="nil"/>
              <w:bottom w:val="single" w:sz="4" w:space="0" w:color="auto"/>
              <w:right w:val="single" w:sz="4" w:space="0" w:color="auto"/>
            </w:tcBorders>
            <w:shd w:val="clear" w:color="auto" w:fill="auto"/>
            <w:noWrap/>
            <w:vAlign w:val="center"/>
            <w:hideMark/>
          </w:tcPr>
          <w:p w14:paraId="6F9F45D1" w14:textId="1DF7E68F"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37</w:t>
            </w:r>
          </w:p>
        </w:tc>
        <w:tc>
          <w:tcPr>
            <w:tcW w:w="1916" w:type="dxa"/>
            <w:tcBorders>
              <w:top w:val="nil"/>
              <w:left w:val="nil"/>
              <w:bottom w:val="single" w:sz="4" w:space="0" w:color="auto"/>
              <w:right w:val="single" w:sz="4" w:space="0" w:color="auto"/>
            </w:tcBorders>
            <w:shd w:val="clear" w:color="auto" w:fill="auto"/>
            <w:noWrap/>
            <w:vAlign w:val="center"/>
            <w:hideMark/>
          </w:tcPr>
          <w:p w14:paraId="4C46527E" w14:textId="15720B9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34</w:t>
            </w:r>
          </w:p>
        </w:tc>
        <w:tc>
          <w:tcPr>
            <w:tcW w:w="1744" w:type="dxa"/>
            <w:tcBorders>
              <w:top w:val="nil"/>
              <w:left w:val="nil"/>
              <w:bottom w:val="single" w:sz="4" w:space="0" w:color="auto"/>
              <w:right w:val="single" w:sz="4" w:space="0" w:color="auto"/>
            </w:tcBorders>
            <w:shd w:val="clear" w:color="auto" w:fill="auto"/>
            <w:noWrap/>
            <w:vAlign w:val="center"/>
            <w:hideMark/>
          </w:tcPr>
          <w:p w14:paraId="40D79772"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39</w:t>
            </w:r>
          </w:p>
        </w:tc>
        <w:tc>
          <w:tcPr>
            <w:tcW w:w="1371" w:type="dxa"/>
            <w:tcBorders>
              <w:top w:val="nil"/>
              <w:left w:val="nil"/>
              <w:bottom w:val="single" w:sz="4" w:space="0" w:color="auto"/>
              <w:right w:val="single" w:sz="4" w:space="0" w:color="auto"/>
            </w:tcBorders>
            <w:shd w:val="clear" w:color="auto" w:fill="auto"/>
            <w:noWrap/>
            <w:vAlign w:val="center"/>
          </w:tcPr>
          <w:p w14:paraId="29D9CAEE" w14:textId="1E82C745" w:rsidR="00CF598D" w:rsidRPr="007518EC" w:rsidRDefault="00CF598D" w:rsidP="00CF598D">
            <w:pPr>
              <w:widowControl/>
              <w:autoSpaceDE/>
              <w:autoSpaceDN/>
              <w:jc w:val="center"/>
              <w:rPr>
                <w:b/>
                <w:bCs/>
                <w:color w:val="000000"/>
                <w:sz w:val="24"/>
                <w:szCs w:val="24"/>
                <w:lang w:val="en-IN" w:eastAsia="en-IN"/>
              </w:rPr>
            </w:pPr>
            <w:r>
              <w:rPr>
                <w:b/>
                <w:bCs/>
                <w:color w:val="000000"/>
                <w:sz w:val="24"/>
                <w:szCs w:val="24"/>
                <w:lang w:val="en-IN" w:eastAsia="en-IN"/>
              </w:rPr>
              <w:t>37</w:t>
            </w:r>
          </w:p>
        </w:tc>
      </w:tr>
      <w:tr w:rsidR="00CF598D" w:rsidRPr="007518EC" w14:paraId="2B44E80C" w14:textId="77777777" w:rsidTr="006F15C7">
        <w:trPr>
          <w:trHeight w:val="284"/>
        </w:trPr>
        <w:tc>
          <w:tcPr>
            <w:tcW w:w="1371" w:type="dxa"/>
            <w:tcBorders>
              <w:top w:val="nil"/>
              <w:left w:val="single" w:sz="4" w:space="0" w:color="auto"/>
              <w:bottom w:val="single" w:sz="4" w:space="0" w:color="auto"/>
              <w:right w:val="single" w:sz="4" w:space="0" w:color="auto"/>
            </w:tcBorders>
            <w:shd w:val="clear" w:color="auto" w:fill="auto"/>
            <w:noWrap/>
            <w:vAlign w:val="center"/>
            <w:hideMark/>
          </w:tcPr>
          <w:p w14:paraId="081F0FEE" w14:textId="51523DEF"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4</w:t>
            </w:r>
          </w:p>
        </w:tc>
        <w:tc>
          <w:tcPr>
            <w:tcW w:w="2030" w:type="dxa"/>
            <w:tcBorders>
              <w:top w:val="nil"/>
              <w:left w:val="nil"/>
              <w:bottom w:val="single" w:sz="4" w:space="0" w:color="auto"/>
              <w:right w:val="single" w:sz="4" w:space="0" w:color="auto"/>
            </w:tcBorders>
            <w:shd w:val="clear" w:color="auto" w:fill="auto"/>
            <w:noWrap/>
            <w:vAlign w:val="center"/>
            <w:hideMark/>
          </w:tcPr>
          <w:p w14:paraId="2AB2C8B2"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48</w:t>
            </w:r>
          </w:p>
        </w:tc>
        <w:tc>
          <w:tcPr>
            <w:tcW w:w="1916" w:type="dxa"/>
            <w:tcBorders>
              <w:top w:val="nil"/>
              <w:left w:val="nil"/>
              <w:bottom w:val="single" w:sz="4" w:space="0" w:color="auto"/>
              <w:right w:val="single" w:sz="4" w:space="0" w:color="auto"/>
            </w:tcBorders>
            <w:shd w:val="clear" w:color="auto" w:fill="auto"/>
            <w:noWrap/>
            <w:vAlign w:val="center"/>
            <w:hideMark/>
          </w:tcPr>
          <w:p w14:paraId="27CA2716" w14:textId="5E7C3059"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41</w:t>
            </w:r>
          </w:p>
        </w:tc>
        <w:tc>
          <w:tcPr>
            <w:tcW w:w="1744" w:type="dxa"/>
            <w:tcBorders>
              <w:top w:val="nil"/>
              <w:left w:val="nil"/>
              <w:bottom w:val="single" w:sz="4" w:space="0" w:color="auto"/>
              <w:right w:val="single" w:sz="4" w:space="0" w:color="auto"/>
            </w:tcBorders>
            <w:shd w:val="clear" w:color="auto" w:fill="auto"/>
            <w:noWrap/>
            <w:vAlign w:val="center"/>
            <w:hideMark/>
          </w:tcPr>
          <w:p w14:paraId="114A4957"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53</w:t>
            </w:r>
          </w:p>
        </w:tc>
        <w:tc>
          <w:tcPr>
            <w:tcW w:w="1371" w:type="dxa"/>
            <w:tcBorders>
              <w:top w:val="nil"/>
              <w:left w:val="nil"/>
              <w:bottom w:val="single" w:sz="4" w:space="0" w:color="auto"/>
              <w:right w:val="single" w:sz="4" w:space="0" w:color="auto"/>
            </w:tcBorders>
            <w:shd w:val="clear" w:color="auto" w:fill="auto"/>
            <w:noWrap/>
            <w:vAlign w:val="center"/>
          </w:tcPr>
          <w:p w14:paraId="69EC59FB" w14:textId="582B2BF4" w:rsidR="00CF598D" w:rsidRPr="007518EC" w:rsidRDefault="00CF598D" w:rsidP="00CF598D">
            <w:pPr>
              <w:widowControl/>
              <w:autoSpaceDE/>
              <w:autoSpaceDN/>
              <w:jc w:val="center"/>
              <w:rPr>
                <w:b/>
                <w:bCs/>
                <w:color w:val="000000"/>
                <w:sz w:val="24"/>
                <w:szCs w:val="24"/>
                <w:lang w:val="en-IN" w:eastAsia="en-IN"/>
              </w:rPr>
            </w:pPr>
            <w:r>
              <w:rPr>
                <w:b/>
                <w:bCs/>
                <w:color w:val="000000"/>
                <w:sz w:val="24"/>
                <w:szCs w:val="24"/>
                <w:lang w:val="en-IN" w:eastAsia="en-IN"/>
              </w:rPr>
              <w:t>52</w:t>
            </w:r>
          </w:p>
        </w:tc>
      </w:tr>
      <w:tr w:rsidR="00CF598D" w:rsidRPr="007518EC" w14:paraId="62BE8E99" w14:textId="77777777" w:rsidTr="006F15C7">
        <w:trPr>
          <w:trHeight w:val="284"/>
        </w:trPr>
        <w:tc>
          <w:tcPr>
            <w:tcW w:w="1371" w:type="dxa"/>
            <w:tcBorders>
              <w:top w:val="nil"/>
              <w:left w:val="single" w:sz="4" w:space="0" w:color="auto"/>
              <w:bottom w:val="single" w:sz="4" w:space="0" w:color="auto"/>
              <w:right w:val="single" w:sz="4" w:space="0" w:color="auto"/>
            </w:tcBorders>
            <w:shd w:val="clear" w:color="auto" w:fill="auto"/>
            <w:noWrap/>
            <w:vAlign w:val="center"/>
            <w:hideMark/>
          </w:tcPr>
          <w:p w14:paraId="0D86E37D"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5</w:t>
            </w:r>
          </w:p>
        </w:tc>
        <w:tc>
          <w:tcPr>
            <w:tcW w:w="2030" w:type="dxa"/>
            <w:tcBorders>
              <w:top w:val="nil"/>
              <w:left w:val="nil"/>
              <w:bottom w:val="single" w:sz="4" w:space="0" w:color="auto"/>
              <w:right w:val="single" w:sz="4" w:space="0" w:color="auto"/>
            </w:tcBorders>
            <w:shd w:val="clear" w:color="auto" w:fill="auto"/>
            <w:noWrap/>
            <w:vAlign w:val="center"/>
            <w:hideMark/>
          </w:tcPr>
          <w:p w14:paraId="0AD1DEB2" w14:textId="61A86782"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59</w:t>
            </w:r>
          </w:p>
        </w:tc>
        <w:tc>
          <w:tcPr>
            <w:tcW w:w="1916" w:type="dxa"/>
            <w:tcBorders>
              <w:top w:val="nil"/>
              <w:left w:val="nil"/>
              <w:bottom w:val="single" w:sz="4" w:space="0" w:color="auto"/>
              <w:right w:val="single" w:sz="4" w:space="0" w:color="auto"/>
            </w:tcBorders>
            <w:shd w:val="clear" w:color="auto" w:fill="auto"/>
            <w:noWrap/>
            <w:vAlign w:val="center"/>
            <w:hideMark/>
          </w:tcPr>
          <w:p w14:paraId="3059138E"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54</w:t>
            </w:r>
          </w:p>
        </w:tc>
        <w:tc>
          <w:tcPr>
            <w:tcW w:w="1744" w:type="dxa"/>
            <w:tcBorders>
              <w:top w:val="nil"/>
              <w:left w:val="nil"/>
              <w:bottom w:val="single" w:sz="4" w:space="0" w:color="auto"/>
              <w:right w:val="single" w:sz="4" w:space="0" w:color="auto"/>
            </w:tcBorders>
            <w:shd w:val="clear" w:color="auto" w:fill="auto"/>
            <w:noWrap/>
            <w:vAlign w:val="center"/>
            <w:hideMark/>
          </w:tcPr>
          <w:p w14:paraId="644FED99"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69</w:t>
            </w:r>
          </w:p>
        </w:tc>
        <w:tc>
          <w:tcPr>
            <w:tcW w:w="1371" w:type="dxa"/>
            <w:tcBorders>
              <w:top w:val="nil"/>
              <w:left w:val="nil"/>
              <w:bottom w:val="single" w:sz="4" w:space="0" w:color="auto"/>
              <w:right w:val="single" w:sz="4" w:space="0" w:color="auto"/>
            </w:tcBorders>
            <w:shd w:val="clear" w:color="auto" w:fill="auto"/>
            <w:noWrap/>
            <w:vAlign w:val="center"/>
          </w:tcPr>
          <w:p w14:paraId="695AFD91" w14:textId="7F3BE7CF" w:rsidR="00CF598D" w:rsidRPr="007518EC" w:rsidRDefault="00CF598D" w:rsidP="00CF598D">
            <w:pPr>
              <w:widowControl/>
              <w:autoSpaceDE/>
              <w:autoSpaceDN/>
              <w:jc w:val="center"/>
              <w:rPr>
                <w:b/>
                <w:bCs/>
                <w:color w:val="000000"/>
                <w:sz w:val="24"/>
                <w:szCs w:val="24"/>
                <w:lang w:val="en-IN" w:eastAsia="en-IN"/>
              </w:rPr>
            </w:pPr>
            <w:r>
              <w:rPr>
                <w:b/>
                <w:bCs/>
                <w:color w:val="000000"/>
                <w:sz w:val="24"/>
                <w:szCs w:val="24"/>
                <w:lang w:val="en-IN" w:eastAsia="en-IN"/>
              </w:rPr>
              <w:t>62</w:t>
            </w:r>
          </w:p>
        </w:tc>
      </w:tr>
      <w:tr w:rsidR="00CF598D" w:rsidRPr="007518EC" w14:paraId="1A77AD5B" w14:textId="77777777" w:rsidTr="006F15C7">
        <w:trPr>
          <w:trHeight w:val="284"/>
        </w:trPr>
        <w:tc>
          <w:tcPr>
            <w:tcW w:w="1371" w:type="dxa"/>
            <w:tcBorders>
              <w:top w:val="nil"/>
              <w:left w:val="single" w:sz="4" w:space="0" w:color="auto"/>
              <w:bottom w:val="single" w:sz="4" w:space="0" w:color="auto"/>
              <w:right w:val="single" w:sz="4" w:space="0" w:color="auto"/>
            </w:tcBorders>
            <w:shd w:val="clear" w:color="auto" w:fill="auto"/>
            <w:noWrap/>
            <w:vAlign w:val="center"/>
            <w:hideMark/>
          </w:tcPr>
          <w:p w14:paraId="43716524"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6</w:t>
            </w:r>
          </w:p>
        </w:tc>
        <w:tc>
          <w:tcPr>
            <w:tcW w:w="2030" w:type="dxa"/>
            <w:tcBorders>
              <w:top w:val="nil"/>
              <w:left w:val="nil"/>
              <w:bottom w:val="single" w:sz="4" w:space="0" w:color="auto"/>
              <w:right w:val="single" w:sz="4" w:space="0" w:color="auto"/>
            </w:tcBorders>
            <w:shd w:val="clear" w:color="auto" w:fill="auto"/>
            <w:noWrap/>
            <w:vAlign w:val="center"/>
            <w:hideMark/>
          </w:tcPr>
          <w:p w14:paraId="7041DC95"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71</w:t>
            </w:r>
          </w:p>
        </w:tc>
        <w:tc>
          <w:tcPr>
            <w:tcW w:w="1916" w:type="dxa"/>
            <w:tcBorders>
              <w:top w:val="nil"/>
              <w:left w:val="nil"/>
              <w:bottom w:val="single" w:sz="4" w:space="0" w:color="auto"/>
              <w:right w:val="single" w:sz="4" w:space="0" w:color="auto"/>
            </w:tcBorders>
            <w:shd w:val="clear" w:color="auto" w:fill="auto"/>
            <w:noWrap/>
            <w:vAlign w:val="center"/>
            <w:hideMark/>
          </w:tcPr>
          <w:p w14:paraId="29B83D69"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64</w:t>
            </w:r>
          </w:p>
        </w:tc>
        <w:tc>
          <w:tcPr>
            <w:tcW w:w="1744" w:type="dxa"/>
            <w:tcBorders>
              <w:top w:val="nil"/>
              <w:left w:val="nil"/>
              <w:bottom w:val="single" w:sz="4" w:space="0" w:color="auto"/>
              <w:right w:val="single" w:sz="4" w:space="0" w:color="auto"/>
            </w:tcBorders>
            <w:shd w:val="clear" w:color="auto" w:fill="auto"/>
            <w:noWrap/>
            <w:vAlign w:val="center"/>
            <w:hideMark/>
          </w:tcPr>
          <w:p w14:paraId="1C18B399"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77</w:t>
            </w:r>
          </w:p>
        </w:tc>
        <w:tc>
          <w:tcPr>
            <w:tcW w:w="1371" w:type="dxa"/>
            <w:tcBorders>
              <w:top w:val="nil"/>
              <w:left w:val="nil"/>
              <w:bottom w:val="single" w:sz="4" w:space="0" w:color="auto"/>
              <w:right w:val="single" w:sz="4" w:space="0" w:color="auto"/>
            </w:tcBorders>
            <w:shd w:val="clear" w:color="auto" w:fill="auto"/>
            <w:noWrap/>
            <w:vAlign w:val="center"/>
          </w:tcPr>
          <w:p w14:paraId="7AAEAEDF" w14:textId="7B968F4C" w:rsidR="00CF598D" w:rsidRPr="007518EC" w:rsidRDefault="00CF598D" w:rsidP="00CF598D">
            <w:pPr>
              <w:widowControl/>
              <w:autoSpaceDE/>
              <w:autoSpaceDN/>
              <w:jc w:val="center"/>
              <w:rPr>
                <w:b/>
                <w:bCs/>
                <w:color w:val="000000"/>
                <w:sz w:val="24"/>
                <w:szCs w:val="24"/>
                <w:lang w:val="en-IN" w:eastAsia="en-IN"/>
              </w:rPr>
            </w:pPr>
            <w:r>
              <w:rPr>
                <w:b/>
                <w:bCs/>
                <w:color w:val="000000"/>
                <w:sz w:val="24"/>
                <w:szCs w:val="24"/>
                <w:lang w:val="en-IN" w:eastAsia="en-IN"/>
              </w:rPr>
              <w:t>79</w:t>
            </w:r>
          </w:p>
        </w:tc>
      </w:tr>
      <w:tr w:rsidR="00CF598D" w:rsidRPr="007518EC" w14:paraId="3599529F" w14:textId="77777777" w:rsidTr="006F15C7">
        <w:trPr>
          <w:trHeight w:val="284"/>
        </w:trPr>
        <w:tc>
          <w:tcPr>
            <w:tcW w:w="1371" w:type="dxa"/>
            <w:tcBorders>
              <w:top w:val="nil"/>
              <w:left w:val="single" w:sz="4" w:space="0" w:color="auto"/>
              <w:bottom w:val="single" w:sz="4" w:space="0" w:color="auto"/>
              <w:right w:val="single" w:sz="4" w:space="0" w:color="auto"/>
            </w:tcBorders>
            <w:shd w:val="clear" w:color="auto" w:fill="auto"/>
            <w:noWrap/>
            <w:vAlign w:val="center"/>
            <w:hideMark/>
          </w:tcPr>
          <w:p w14:paraId="7C4237C6"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7</w:t>
            </w:r>
          </w:p>
        </w:tc>
        <w:tc>
          <w:tcPr>
            <w:tcW w:w="2030" w:type="dxa"/>
            <w:tcBorders>
              <w:top w:val="nil"/>
              <w:left w:val="nil"/>
              <w:bottom w:val="single" w:sz="4" w:space="0" w:color="auto"/>
              <w:right w:val="single" w:sz="4" w:space="0" w:color="auto"/>
            </w:tcBorders>
            <w:shd w:val="clear" w:color="auto" w:fill="auto"/>
            <w:noWrap/>
            <w:vAlign w:val="center"/>
            <w:hideMark/>
          </w:tcPr>
          <w:p w14:paraId="13629E38" w14:textId="16DA4A09"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88</w:t>
            </w:r>
          </w:p>
        </w:tc>
        <w:tc>
          <w:tcPr>
            <w:tcW w:w="1916" w:type="dxa"/>
            <w:tcBorders>
              <w:top w:val="nil"/>
              <w:left w:val="nil"/>
              <w:bottom w:val="single" w:sz="4" w:space="0" w:color="auto"/>
              <w:right w:val="single" w:sz="4" w:space="0" w:color="auto"/>
            </w:tcBorders>
            <w:shd w:val="clear" w:color="auto" w:fill="auto"/>
            <w:noWrap/>
            <w:vAlign w:val="center"/>
            <w:hideMark/>
          </w:tcPr>
          <w:p w14:paraId="495C846A" w14:textId="3DBC9465"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79</w:t>
            </w:r>
          </w:p>
        </w:tc>
        <w:tc>
          <w:tcPr>
            <w:tcW w:w="1744" w:type="dxa"/>
            <w:tcBorders>
              <w:top w:val="nil"/>
              <w:left w:val="nil"/>
              <w:bottom w:val="single" w:sz="4" w:space="0" w:color="auto"/>
              <w:right w:val="single" w:sz="4" w:space="0" w:color="auto"/>
            </w:tcBorders>
            <w:shd w:val="clear" w:color="auto" w:fill="auto"/>
            <w:noWrap/>
            <w:vAlign w:val="center"/>
            <w:hideMark/>
          </w:tcPr>
          <w:p w14:paraId="7D50A794"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87</w:t>
            </w:r>
          </w:p>
        </w:tc>
        <w:tc>
          <w:tcPr>
            <w:tcW w:w="1371" w:type="dxa"/>
            <w:tcBorders>
              <w:top w:val="nil"/>
              <w:left w:val="nil"/>
              <w:bottom w:val="single" w:sz="4" w:space="0" w:color="auto"/>
              <w:right w:val="single" w:sz="4" w:space="0" w:color="auto"/>
            </w:tcBorders>
            <w:shd w:val="clear" w:color="auto" w:fill="auto"/>
            <w:noWrap/>
            <w:vAlign w:val="center"/>
          </w:tcPr>
          <w:p w14:paraId="1A39C723" w14:textId="7204EC95" w:rsidR="00CF598D" w:rsidRPr="007518EC" w:rsidRDefault="00CF598D" w:rsidP="00CF598D">
            <w:pPr>
              <w:widowControl/>
              <w:autoSpaceDE/>
              <w:autoSpaceDN/>
              <w:jc w:val="center"/>
              <w:rPr>
                <w:b/>
                <w:bCs/>
                <w:color w:val="000000"/>
                <w:sz w:val="24"/>
                <w:szCs w:val="24"/>
                <w:lang w:val="en-IN" w:eastAsia="en-IN"/>
              </w:rPr>
            </w:pPr>
            <w:r>
              <w:rPr>
                <w:b/>
                <w:bCs/>
                <w:color w:val="000000"/>
                <w:sz w:val="24"/>
                <w:szCs w:val="24"/>
                <w:lang w:val="en-IN" w:eastAsia="en-IN"/>
              </w:rPr>
              <w:t>87</w:t>
            </w:r>
          </w:p>
        </w:tc>
      </w:tr>
      <w:tr w:rsidR="00CF598D" w:rsidRPr="007518EC" w14:paraId="41257E35" w14:textId="77777777" w:rsidTr="006F15C7">
        <w:trPr>
          <w:trHeight w:val="284"/>
        </w:trPr>
        <w:tc>
          <w:tcPr>
            <w:tcW w:w="1371" w:type="dxa"/>
            <w:tcBorders>
              <w:top w:val="nil"/>
              <w:left w:val="single" w:sz="4" w:space="0" w:color="auto"/>
              <w:bottom w:val="single" w:sz="4" w:space="0" w:color="auto"/>
              <w:right w:val="single" w:sz="4" w:space="0" w:color="auto"/>
            </w:tcBorders>
            <w:shd w:val="clear" w:color="auto" w:fill="auto"/>
            <w:noWrap/>
            <w:vAlign w:val="center"/>
            <w:hideMark/>
          </w:tcPr>
          <w:p w14:paraId="56036D7C"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8</w:t>
            </w:r>
          </w:p>
        </w:tc>
        <w:tc>
          <w:tcPr>
            <w:tcW w:w="2030" w:type="dxa"/>
            <w:tcBorders>
              <w:top w:val="nil"/>
              <w:left w:val="nil"/>
              <w:bottom w:val="single" w:sz="4" w:space="0" w:color="auto"/>
              <w:right w:val="single" w:sz="4" w:space="0" w:color="auto"/>
            </w:tcBorders>
            <w:shd w:val="clear" w:color="auto" w:fill="auto"/>
            <w:noWrap/>
            <w:vAlign w:val="center"/>
            <w:hideMark/>
          </w:tcPr>
          <w:p w14:paraId="5C8C1213" w14:textId="77777777" w:rsidR="00CF598D" w:rsidRPr="007518EC" w:rsidRDefault="00CF598D" w:rsidP="00CF598D">
            <w:pPr>
              <w:widowControl/>
              <w:autoSpaceDE/>
              <w:autoSpaceDN/>
              <w:jc w:val="center"/>
              <w:rPr>
                <w:b/>
                <w:bCs/>
                <w:color w:val="FF0000"/>
                <w:sz w:val="24"/>
                <w:szCs w:val="24"/>
                <w:lang w:val="en-IN" w:eastAsia="en-IN"/>
              </w:rPr>
            </w:pPr>
            <w:r w:rsidRPr="007518EC">
              <w:rPr>
                <w:b/>
                <w:bCs/>
                <w:color w:val="FF0000"/>
                <w:sz w:val="24"/>
                <w:szCs w:val="24"/>
                <w:lang w:val="en-IN" w:eastAsia="en-IN"/>
              </w:rPr>
              <w:t>93</w:t>
            </w:r>
          </w:p>
        </w:tc>
        <w:tc>
          <w:tcPr>
            <w:tcW w:w="1916" w:type="dxa"/>
            <w:tcBorders>
              <w:top w:val="nil"/>
              <w:left w:val="nil"/>
              <w:bottom w:val="single" w:sz="4" w:space="0" w:color="auto"/>
              <w:right w:val="single" w:sz="4" w:space="0" w:color="auto"/>
            </w:tcBorders>
            <w:shd w:val="clear" w:color="auto" w:fill="auto"/>
            <w:noWrap/>
            <w:vAlign w:val="center"/>
            <w:hideMark/>
          </w:tcPr>
          <w:p w14:paraId="049E4F8D" w14:textId="19F6ABFC" w:rsidR="00CF598D" w:rsidRPr="007518EC" w:rsidRDefault="00CF598D" w:rsidP="00CF598D">
            <w:pPr>
              <w:widowControl/>
              <w:autoSpaceDE/>
              <w:autoSpaceDN/>
              <w:jc w:val="center"/>
              <w:rPr>
                <w:b/>
                <w:bCs/>
                <w:color w:val="FF0000"/>
                <w:sz w:val="24"/>
                <w:szCs w:val="24"/>
                <w:lang w:val="en-IN" w:eastAsia="en-IN"/>
              </w:rPr>
            </w:pPr>
            <w:r w:rsidRPr="007518EC">
              <w:rPr>
                <w:b/>
                <w:bCs/>
                <w:color w:val="FF0000"/>
                <w:sz w:val="24"/>
                <w:szCs w:val="24"/>
                <w:lang w:val="en-IN" w:eastAsia="en-IN"/>
              </w:rPr>
              <w:t>91</w:t>
            </w:r>
          </w:p>
        </w:tc>
        <w:tc>
          <w:tcPr>
            <w:tcW w:w="1744" w:type="dxa"/>
            <w:tcBorders>
              <w:top w:val="nil"/>
              <w:left w:val="nil"/>
              <w:bottom w:val="single" w:sz="4" w:space="0" w:color="auto"/>
              <w:right w:val="single" w:sz="4" w:space="0" w:color="auto"/>
            </w:tcBorders>
            <w:shd w:val="clear" w:color="auto" w:fill="auto"/>
            <w:noWrap/>
            <w:vAlign w:val="center"/>
            <w:hideMark/>
          </w:tcPr>
          <w:p w14:paraId="485E963C" w14:textId="77777777" w:rsidR="00CF598D" w:rsidRPr="007518EC" w:rsidRDefault="00CF598D" w:rsidP="00CF598D">
            <w:pPr>
              <w:widowControl/>
              <w:autoSpaceDE/>
              <w:autoSpaceDN/>
              <w:jc w:val="center"/>
              <w:rPr>
                <w:b/>
                <w:bCs/>
                <w:color w:val="FF0000"/>
                <w:sz w:val="24"/>
                <w:szCs w:val="24"/>
                <w:lang w:val="en-IN" w:eastAsia="en-IN"/>
              </w:rPr>
            </w:pPr>
            <w:r w:rsidRPr="007518EC">
              <w:rPr>
                <w:b/>
                <w:bCs/>
                <w:color w:val="FF0000"/>
                <w:sz w:val="24"/>
                <w:szCs w:val="24"/>
                <w:lang w:val="en-IN" w:eastAsia="en-IN"/>
              </w:rPr>
              <w:t>94</w:t>
            </w:r>
          </w:p>
        </w:tc>
        <w:tc>
          <w:tcPr>
            <w:tcW w:w="1371" w:type="dxa"/>
            <w:tcBorders>
              <w:top w:val="nil"/>
              <w:left w:val="nil"/>
              <w:bottom w:val="single" w:sz="4" w:space="0" w:color="auto"/>
              <w:right w:val="single" w:sz="4" w:space="0" w:color="auto"/>
            </w:tcBorders>
            <w:shd w:val="clear" w:color="auto" w:fill="auto"/>
            <w:noWrap/>
            <w:vAlign w:val="center"/>
          </w:tcPr>
          <w:p w14:paraId="6FB6569B" w14:textId="6F6C96A0" w:rsidR="00CF598D" w:rsidRPr="007518EC" w:rsidRDefault="00CF598D" w:rsidP="00CF598D">
            <w:pPr>
              <w:widowControl/>
              <w:autoSpaceDE/>
              <w:autoSpaceDN/>
              <w:jc w:val="center"/>
              <w:rPr>
                <w:b/>
                <w:bCs/>
                <w:color w:val="FF0000"/>
                <w:sz w:val="24"/>
                <w:szCs w:val="24"/>
                <w:lang w:val="en-IN" w:eastAsia="en-IN"/>
              </w:rPr>
            </w:pPr>
            <w:r>
              <w:rPr>
                <w:b/>
                <w:bCs/>
                <w:color w:val="FF0000"/>
                <w:sz w:val="24"/>
                <w:szCs w:val="24"/>
                <w:lang w:val="en-IN" w:eastAsia="en-IN"/>
              </w:rPr>
              <w:t>98</w:t>
            </w:r>
          </w:p>
        </w:tc>
      </w:tr>
    </w:tbl>
    <w:p w14:paraId="1CAD7D06" w14:textId="666CC594" w:rsidR="00E86930" w:rsidRPr="00B07E8A" w:rsidRDefault="00E86930" w:rsidP="00E86930">
      <w:pPr>
        <w:widowControl/>
        <w:autoSpaceDE/>
        <w:autoSpaceDN/>
        <w:jc w:val="both"/>
        <w:rPr>
          <w:b/>
          <w:bCs/>
          <w:color w:val="000000"/>
          <w:sz w:val="24"/>
          <w:szCs w:val="24"/>
          <w:lang w:val="en-IN" w:eastAsia="en-IN"/>
        </w:rPr>
      </w:pPr>
    </w:p>
    <w:p w14:paraId="13BA50BB" w14:textId="52D51C85" w:rsidR="00B07E8A" w:rsidRDefault="00B07E8A" w:rsidP="00E86930">
      <w:pPr>
        <w:widowControl/>
        <w:autoSpaceDE/>
        <w:autoSpaceDN/>
        <w:jc w:val="both"/>
        <w:rPr>
          <w:b/>
          <w:bCs/>
          <w:color w:val="000000"/>
          <w:sz w:val="24"/>
          <w:szCs w:val="24"/>
          <w:highlight w:val="red"/>
          <w:lang w:val="en-IN" w:eastAsia="en-IN"/>
        </w:rPr>
      </w:pPr>
    </w:p>
    <w:p w14:paraId="18600A47" w14:textId="08DF3811" w:rsidR="00B07E8A" w:rsidRDefault="00B07E8A" w:rsidP="00E86930">
      <w:pPr>
        <w:widowControl/>
        <w:autoSpaceDE/>
        <w:autoSpaceDN/>
        <w:jc w:val="both"/>
        <w:rPr>
          <w:b/>
          <w:bCs/>
          <w:color w:val="000000"/>
          <w:sz w:val="24"/>
          <w:szCs w:val="24"/>
          <w:highlight w:val="red"/>
          <w:lang w:val="en-IN" w:eastAsia="en-IN"/>
        </w:rPr>
      </w:pPr>
    </w:p>
    <w:p w14:paraId="664410A0" w14:textId="45E63C62" w:rsidR="00D91EDA" w:rsidRDefault="00D91EDA" w:rsidP="00E86930">
      <w:pPr>
        <w:widowControl/>
        <w:autoSpaceDE/>
        <w:autoSpaceDN/>
        <w:jc w:val="both"/>
        <w:rPr>
          <w:b/>
          <w:bCs/>
          <w:color w:val="000000"/>
          <w:sz w:val="24"/>
          <w:szCs w:val="24"/>
          <w:highlight w:val="red"/>
          <w:lang w:val="en-IN" w:eastAsia="en-IN"/>
        </w:rPr>
      </w:pPr>
    </w:p>
    <w:p w14:paraId="6D809CBC" w14:textId="166A0B0B" w:rsidR="00D91EDA" w:rsidRDefault="00D91EDA" w:rsidP="00E86930">
      <w:pPr>
        <w:widowControl/>
        <w:autoSpaceDE/>
        <w:autoSpaceDN/>
        <w:jc w:val="both"/>
        <w:rPr>
          <w:b/>
          <w:bCs/>
          <w:color w:val="000000"/>
          <w:sz w:val="24"/>
          <w:szCs w:val="24"/>
          <w:highlight w:val="red"/>
          <w:lang w:val="en-IN" w:eastAsia="en-IN"/>
        </w:rPr>
      </w:pPr>
    </w:p>
    <w:p w14:paraId="64A7108F" w14:textId="395750B6" w:rsidR="00D91EDA" w:rsidRDefault="00D91EDA" w:rsidP="00E86930">
      <w:pPr>
        <w:widowControl/>
        <w:autoSpaceDE/>
        <w:autoSpaceDN/>
        <w:jc w:val="both"/>
        <w:rPr>
          <w:b/>
          <w:bCs/>
          <w:color w:val="000000"/>
          <w:sz w:val="24"/>
          <w:szCs w:val="24"/>
          <w:highlight w:val="red"/>
          <w:lang w:val="en-IN" w:eastAsia="en-IN"/>
        </w:rPr>
      </w:pPr>
    </w:p>
    <w:p w14:paraId="5D40D9BD" w14:textId="7FEA7770" w:rsidR="00D91EDA" w:rsidRDefault="00D91EDA" w:rsidP="00E86930">
      <w:pPr>
        <w:widowControl/>
        <w:autoSpaceDE/>
        <w:autoSpaceDN/>
        <w:jc w:val="both"/>
        <w:rPr>
          <w:b/>
          <w:bCs/>
          <w:color w:val="000000"/>
          <w:sz w:val="24"/>
          <w:szCs w:val="24"/>
          <w:highlight w:val="red"/>
          <w:lang w:val="en-IN" w:eastAsia="en-IN"/>
        </w:rPr>
      </w:pPr>
    </w:p>
    <w:p w14:paraId="19512869" w14:textId="0603FC89" w:rsidR="00D91EDA" w:rsidRDefault="00D91EDA" w:rsidP="00E86930">
      <w:pPr>
        <w:widowControl/>
        <w:autoSpaceDE/>
        <w:autoSpaceDN/>
        <w:jc w:val="both"/>
        <w:rPr>
          <w:b/>
          <w:bCs/>
          <w:color w:val="000000"/>
          <w:sz w:val="24"/>
          <w:szCs w:val="24"/>
          <w:highlight w:val="red"/>
          <w:lang w:val="en-IN" w:eastAsia="en-IN"/>
        </w:rPr>
      </w:pPr>
    </w:p>
    <w:p w14:paraId="511F15D4" w14:textId="5349AF4E" w:rsidR="00D91EDA" w:rsidRDefault="00D91EDA" w:rsidP="00E86930">
      <w:pPr>
        <w:widowControl/>
        <w:autoSpaceDE/>
        <w:autoSpaceDN/>
        <w:jc w:val="both"/>
        <w:rPr>
          <w:b/>
          <w:bCs/>
          <w:color w:val="000000"/>
          <w:sz w:val="24"/>
          <w:szCs w:val="24"/>
          <w:highlight w:val="red"/>
          <w:lang w:val="en-IN" w:eastAsia="en-IN"/>
        </w:rPr>
      </w:pPr>
    </w:p>
    <w:p w14:paraId="69C7FA55" w14:textId="0DBA3BC6" w:rsidR="00D91EDA" w:rsidRDefault="00D91EDA" w:rsidP="00E86930">
      <w:pPr>
        <w:widowControl/>
        <w:autoSpaceDE/>
        <w:autoSpaceDN/>
        <w:jc w:val="both"/>
        <w:rPr>
          <w:b/>
          <w:bCs/>
          <w:color w:val="000000"/>
          <w:sz w:val="24"/>
          <w:szCs w:val="24"/>
          <w:highlight w:val="red"/>
          <w:lang w:val="en-IN" w:eastAsia="en-IN"/>
        </w:rPr>
      </w:pPr>
    </w:p>
    <w:p w14:paraId="77E86587" w14:textId="7ACFD549" w:rsidR="00D91EDA" w:rsidRDefault="00D91EDA" w:rsidP="00E86930">
      <w:pPr>
        <w:widowControl/>
        <w:autoSpaceDE/>
        <w:autoSpaceDN/>
        <w:jc w:val="both"/>
        <w:rPr>
          <w:b/>
          <w:bCs/>
          <w:color w:val="000000"/>
          <w:sz w:val="24"/>
          <w:szCs w:val="24"/>
          <w:highlight w:val="red"/>
          <w:lang w:val="en-IN" w:eastAsia="en-IN"/>
        </w:rPr>
      </w:pPr>
    </w:p>
    <w:p w14:paraId="7906F237" w14:textId="614570CB" w:rsidR="00D91EDA" w:rsidRDefault="00D91EDA" w:rsidP="00E86930">
      <w:pPr>
        <w:widowControl/>
        <w:autoSpaceDE/>
        <w:autoSpaceDN/>
        <w:jc w:val="both"/>
        <w:rPr>
          <w:b/>
          <w:bCs/>
          <w:color w:val="000000"/>
          <w:sz w:val="24"/>
          <w:szCs w:val="24"/>
          <w:highlight w:val="red"/>
          <w:lang w:val="en-IN" w:eastAsia="en-IN"/>
        </w:rPr>
      </w:pPr>
    </w:p>
    <w:p w14:paraId="4D4B8E56" w14:textId="2BA0348B" w:rsidR="00D91EDA" w:rsidRDefault="00D91EDA" w:rsidP="00E86930">
      <w:pPr>
        <w:widowControl/>
        <w:autoSpaceDE/>
        <w:autoSpaceDN/>
        <w:jc w:val="both"/>
        <w:rPr>
          <w:b/>
          <w:bCs/>
          <w:color w:val="000000"/>
          <w:sz w:val="24"/>
          <w:szCs w:val="24"/>
          <w:highlight w:val="red"/>
          <w:lang w:val="en-IN" w:eastAsia="en-IN"/>
        </w:rPr>
      </w:pPr>
    </w:p>
    <w:p w14:paraId="30BCB180" w14:textId="3C0C8393" w:rsidR="00D91EDA" w:rsidRDefault="0070390F" w:rsidP="00E86930">
      <w:pPr>
        <w:widowControl/>
        <w:autoSpaceDE/>
        <w:autoSpaceDN/>
        <w:jc w:val="both"/>
        <w:rPr>
          <w:b/>
          <w:bCs/>
          <w:color w:val="000000"/>
          <w:sz w:val="24"/>
          <w:szCs w:val="24"/>
          <w:highlight w:val="red"/>
          <w:lang w:val="en-IN" w:eastAsia="en-IN"/>
        </w:rPr>
      </w:pPr>
      <w:r>
        <w:rPr>
          <w:noProof/>
          <w:lang w:val="en-IN" w:eastAsia="en-IN"/>
          <w14:ligatures w14:val="standardContextual"/>
        </w:rPr>
        <w:drawing>
          <wp:anchor distT="0" distB="0" distL="114300" distR="114300" simplePos="0" relativeHeight="251712512" behindDoc="0" locked="0" layoutInCell="1" allowOverlap="1" wp14:anchorId="0A9FCDFC" wp14:editId="74745CF7">
            <wp:simplePos x="0" y="0"/>
            <wp:positionH relativeFrom="margin">
              <wp:posOffset>684530</wp:posOffset>
            </wp:positionH>
            <wp:positionV relativeFrom="page">
              <wp:posOffset>335280</wp:posOffset>
            </wp:positionV>
            <wp:extent cx="4445000" cy="2717800"/>
            <wp:effectExtent l="0" t="0" r="12700" b="6350"/>
            <wp:wrapNone/>
            <wp:docPr id="58691650" name="Chart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w15="http://schemas.microsoft.com/office/word/2012/wordml" id="{434C2D7F-A9D4-876E-4A98-F11FA51F11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14:sizeRelH relativeFrom="margin">
              <wp14:pctWidth>0</wp14:pctWidth>
            </wp14:sizeRelH>
            <wp14:sizeRelV relativeFrom="margin">
              <wp14:pctHeight>0</wp14:pctHeight>
            </wp14:sizeRelV>
          </wp:anchor>
        </w:drawing>
      </w:r>
    </w:p>
    <w:p w14:paraId="55094715" w14:textId="77777777" w:rsidR="00D91EDA" w:rsidRDefault="00D91EDA" w:rsidP="00E86930">
      <w:pPr>
        <w:widowControl/>
        <w:autoSpaceDE/>
        <w:autoSpaceDN/>
        <w:jc w:val="both"/>
        <w:rPr>
          <w:b/>
          <w:bCs/>
          <w:color w:val="000000"/>
          <w:sz w:val="24"/>
          <w:szCs w:val="24"/>
          <w:highlight w:val="red"/>
          <w:lang w:val="en-IN" w:eastAsia="en-IN"/>
        </w:rPr>
      </w:pPr>
    </w:p>
    <w:p w14:paraId="699E2B2E" w14:textId="77777777" w:rsidR="00D91EDA" w:rsidRDefault="00D91EDA" w:rsidP="00E86930">
      <w:pPr>
        <w:widowControl/>
        <w:autoSpaceDE/>
        <w:autoSpaceDN/>
        <w:jc w:val="both"/>
        <w:rPr>
          <w:b/>
          <w:bCs/>
          <w:color w:val="000000"/>
          <w:sz w:val="24"/>
          <w:szCs w:val="24"/>
          <w:highlight w:val="red"/>
          <w:lang w:val="en-IN" w:eastAsia="en-IN"/>
        </w:rPr>
      </w:pPr>
    </w:p>
    <w:p w14:paraId="2D4A5884" w14:textId="77777777" w:rsidR="00D91EDA" w:rsidRDefault="00D91EDA" w:rsidP="00E86930">
      <w:pPr>
        <w:widowControl/>
        <w:autoSpaceDE/>
        <w:autoSpaceDN/>
        <w:jc w:val="both"/>
        <w:rPr>
          <w:b/>
          <w:bCs/>
          <w:color w:val="000000"/>
          <w:sz w:val="24"/>
          <w:szCs w:val="24"/>
          <w:highlight w:val="red"/>
          <w:lang w:val="en-IN" w:eastAsia="en-IN"/>
        </w:rPr>
      </w:pPr>
    </w:p>
    <w:p w14:paraId="60C88B22" w14:textId="4E402E13" w:rsidR="00D91EDA" w:rsidRDefault="00D91EDA" w:rsidP="00E86930">
      <w:pPr>
        <w:widowControl/>
        <w:autoSpaceDE/>
        <w:autoSpaceDN/>
        <w:jc w:val="both"/>
        <w:rPr>
          <w:b/>
          <w:bCs/>
          <w:color w:val="000000"/>
          <w:sz w:val="24"/>
          <w:szCs w:val="24"/>
          <w:highlight w:val="red"/>
          <w:lang w:val="en-IN" w:eastAsia="en-IN"/>
        </w:rPr>
      </w:pPr>
    </w:p>
    <w:p w14:paraId="65EB73FE" w14:textId="01218F08" w:rsidR="0070390F" w:rsidRDefault="006014BD" w:rsidP="00E86930">
      <w:pPr>
        <w:widowControl/>
        <w:autoSpaceDE/>
        <w:autoSpaceDN/>
        <w:jc w:val="both"/>
        <w:rPr>
          <w:b/>
          <w:bCs/>
          <w:color w:val="000000"/>
          <w:sz w:val="24"/>
          <w:szCs w:val="24"/>
          <w:lang w:val="en-IN" w:eastAsia="en-IN"/>
        </w:rPr>
      </w:pPr>
      <w:r>
        <w:rPr>
          <w:b/>
          <w:bCs/>
          <w:color w:val="000000"/>
          <w:sz w:val="24"/>
          <w:szCs w:val="24"/>
          <w:lang w:val="en-IN" w:eastAsia="en-IN"/>
        </w:rPr>
        <w:t xml:space="preserve">                                    </w:t>
      </w:r>
      <w:r w:rsidR="00D90D0D">
        <w:rPr>
          <w:b/>
          <w:bCs/>
          <w:color w:val="000000"/>
          <w:sz w:val="24"/>
          <w:szCs w:val="24"/>
          <w:lang w:val="en-IN" w:eastAsia="en-IN"/>
        </w:rPr>
        <w:t xml:space="preserve"> </w:t>
      </w:r>
      <w:r>
        <w:rPr>
          <w:b/>
          <w:bCs/>
          <w:color w:val="000000"/>
          <w:sz w:val="24"/>
          <w:szCs w:val="24"/>
          <w:lang w:val="en-IN" w:eastAsia="en-IN"/>
        </w:rPr>
        <w:t xml:space="preserve">  </w:t>
      </w:r>
      <w:r w:rsidR="0042091E" w:rsidRPr="00DC48B4">
        <w:rPr>
          <w:b/>
          <w:bCs/>
          <w:color w:val="000000"/>
          <w:sz w:val="24"/>
          <w:szCs w:val="24"/>
          <w:lang w:val="en-IN" w:eastAsia="en-IN"/>
        </w:rPr>
        <w:t xml:space="preserve">Fig </w:t>
      </w:r>
      <w:r w:rsidR="0042091E">
        <w:rPr>
          <w:b/>
          <w:bCs/>
          <w:color w:val="000000"/>
          <w:sz w:val="24"/>
          <w:szCs w:val="24"/>
          <w:lang w:val="en-IN" w:eastAsia="en-IN"/>
        </w:rPr>
        <w:t>No</w:t>
      </w:r>
      <w:r w:rsidR="00503743">
        <w:rPr>
          <w:b/>
          <w:bCs/>
          <w:color w:val="000000"/>
          <w:sz w:val="24"/>
          <w:szCs w:val="24"/>
          <w:lang w:val="en-IN" w:eastAsia="en-IN"/>
        </w:rPr>
        <w:t xml:space="preserve"> 1</w:t>
      </w:r>
      <w:r w:rsidR="000974F2">
        <w:rPr>
          <w:b/>
          <w:bCs/>
          <w:color w:val="000000"/>
          <w:sz w:val="24"/>
          <w:szCs w:val="24"/>
          <w:lang w:val="en-IN" w:eastAsia="en-IN"/>
        </w:rPr>
        <w:t>4</w:t>
      </w:r>
      <w:r w:rsidR="00503743">
        <w:rPr>
          <w:b/>
          <w:bCs/>
          <w:color w:val="000000"/>
          <w:sz w:val="24"/>
          <w:szCs w:val="24"/>
          <w:lang w:val="en-IN" w:eastAsia="en-IN"/>
        </w:rPr>
        <w:t xml:space="preserve">: </w:t>
      </w:r>
      <w:r w:rsidR="007518EC" w:rsidRPr="00B07E8A">
        <w:rPr>
          <w:b/>
          <w:bCs/>
          <w:color w:val="000000"/>
          <w:sz w:val="24"/>
          <w:szCs w:val="24"/>
          <w:lang w:val="en-IN" w:eastAsia="en-IN"/>
        </w:rPr>
        <w:t>In-vitro Drug release (F1-F4)</w:t>
      </w:r>
    </w:p>
    <w:p w14:paraId="361588E9" w14:textId="77777777" w:rsidR="0070390F" w:rsidRDefault="0070390F" w:rsidP="00E86930">
      <w:pPr>
        <w:widowControl/>
        <w:autoSpaceDE/>
        <w:autoSpaceDN/>
        <w:jc w:val="both"/>
        <w:rPr>
          <w:b/>
          <w:bCs/>
          <w:color w:val="000000"/>
          <w:sz w:val="24"/>
          <w:szCs w:val="24"/>
          <w:lang w:val="en-IN" w:eastAsia="en-IN"/>
        </w:rPr>
      </w:pPr>
    </w:p>
    <w:p w14:paraId="2B97891A" w14:textId="77777777" w:rsidR="0070390F" w:rsidRDefault="0070390F" w:rsidP="00E86930">
      <w:pPr>
        <w:widowControl/>
        <w:autoSpaceDE/>
        <w:autoSpaceDN/>
        <w:jc w:val="both"/>
        <w:rPr>
          <w:b/>
          <w:bCs/>
          <w:color w:val="000000"/>
          <w:sz w:val="24"/>
          <w:szCs w:val="24"/>
          <w:lang w:val="en-IN" w:eastAsia="en-IN"/>
        </w:rPr>
      </w:pPr>
    </w:p>
    <w:p w14:paraId="6E50C3AB" w14:textId="77777777" w:rsidR="0042091E" w:rsidRDefault="0042091E" w:rsidP="00E86930">
      <w:pPr>
        <w:widowControl/>
        <w:autoSpaceDE/>
        <w:autoSpaceDN/>
        <w:jc w:val="both"/>
        <w:rPr>
          <w:b/>
          <w:bCs/>
          <w:color w:val="000000"/>
          <w:sz w:val="24"/>
          <w:szCs w:val="24"/>
          <w:lang w:val="en-IN" w:eastAsia="en-IN"/>
        </w:rPr>
      </w:pPr>
    </w:p>
    <w:p w14:paraId="1B01166D" w14:textId="50861744" w:rsidR="00B07E8A" w:rsidRPr="00B07E8A" w:rsidRDefault="00B07E8A" w:rsidP="00E86930">
      <w:pPr>
        <w:widowControl/>
        <w:autoSpaceDE/>
        <w:autoSpaceDN/>
        <w:jc w:val="both"/>
        <w:rPr>
          <w:b/>
          <w:bCs/>
          <w:color w:val="000000"/>
          <w:sz w:val="24"/>
          <w:szCs w:val="24"/>
          <w:lang w:val="en-IN" w:eastAsia="en-IN"/>
        </w:rPr>
      </w:pPr>
      <w:r w:rsidRPr="00B07E8A">
        <w:rPr>
          <w:b/>
          <w:bCs/>
          <w:color w:val="000000"/>
          <w:sz w:val="24"/>
          <w:szCs w:val="24"/>
          <w:lang w:val="en-IN" w:eastAsia="en-IN"/>
        </w:rPr>
        <w:t xml:space="preserve">Table </w:t>
      </w:r>
      <w:r w:rsidR="00423628">
        <w:rPr>
          <w:b/>
          <w:bCs/>
          <w:color w:val="000000"/>
          <w:sz w:val="24"/>
          <w:szCs w:val="24"/>
          <w:lang w:val="en-IN" w:eastAsia="en-IN"/>
        </w:rPr>
        <w:t>N</w:t>
      </w:r>
      <w:r w:rsidRPr="00B07E8A">
        <w:rPr>
          <w:b/>
          <w:bCs/>
          <w:color w:val="000000"/>
          <w:sz w:val="24"/>
          <w:szCs w:val="24"/>
          <w:lang w:val="en-IN" w:eastAsia="en-IN"/>
        </w:rPr>
        <w:t xml:space="preserve">o </w:t>
      </w:r>
      <w:r w:rsidR="00AF023F">
        <w:rPr>
          <w:b/>
          <w:bCs/>
          <w:color w:val="000000"/>
          <w:sz w:val="24"/>
          <w:szCs w:val="24"/>
          <w:lang w:val="en-IN" w:eastAsia="en-IN"/>
        </w:rPr>
        <w:t>12</w:t>
      </w:r>
      <w:r w:rsidRPr="00B07E8A">
        <w:rPr>
          <w:b/>
          <w:bCs/>
          <w:color w:val="000000"/>
          <w:sz w:val="24"/>
          <w:szCs w:val="24"/>
          <w:lang w:val="en-IN" w:eastAsia="en-IN"/>
        </w:rPr>
        <w:t>:</w:t>
      </w:r>
      <w:r w:rsidRPr="00B07E8A">
        <w:rPr>
          <w:b/>
          <w:bCs/>
          <w:noProof/>
          <w:sz w:val="24"/>
          <w:szCs w:val="24"/>
        </w:rPr>
        <w:t xml:space="preserve"> In-vitro dissolution studies of different formulations (F5-F8)</w:t>
      </w:r>
    </w:p>
    <w:p w14:paraId="2BB6F20A" w14:textId="77777777" w:rsidR="00B07E8A" w:rsidRDefault="00B07E8A" w:rsidP="00E86930">
      <w:pPr>
        <w:widowControl/>
        <w:autoSpaceDE/>
        <w:autoSpaceDN/>
        <w:jc w:val="both"/>
        <w:rPr>
          <w:b/>
          <w:bCs/>
          <w:color w:val="000000"/>
          <w:sz w:val="24"/>
          <w:szCs w:val="24"/>
          <w:lang w:val="en-IN" w:eastAsia="en-IN"/>
        </w:rPr>
      </w:pPr>
    </w:p>
    <w:p w14:paraId="7E1655F3" w14:textId="77777777" w:rsidR="00B07E8A" w:rsidRPr="00B07E8A" w:rsidRDefault="00B07E8A" w:rsidP="00E86930">
      <w:pPr>
        <w:widowControl/>
        <w:autoSpaceDE/>
        <w:autoSpaceDN/>
        <w:jc w:val="both"/>
        <w:rPr>
          <w:b/>
          <w:bCs/>
          <w:color w:val="000000"/>
          <w:sz w:val="24"/>
          <w:szCs w:val="24"/>
          <w:lang w:val="en-IN" w:eastAsia="en-IN"/>
        </w:rPr>
      </w:pPr>
    </w:p>
    <w:tbl>
      <w:tblPr>
        <w:tblpPr w:leftFromText="180" w:rightFromText="180" w:vertAnchor="text" w:horzAnchor="margin" w:tblpY="-36"/>
        <w:tblW w:w="8336" w:type="dxa"/>
        <w:tblLook w:val="04A0" w:firstRow="1" w:lastRow="0" w:firstColumn="1" w:lastColumn="0" w:noHBand="0" w:noVBand="1"/>
      </w:tblPr>
      <w:tblGrid>
        <w:gridCol w:w="1663"/>
        <w:gridCol w:w="1501"/>
        <w:gridCol w:w="1668"/>
        <w:gridCol w:w="1835"/>
        <w:gridCol w:w="1669"/>
      </w:tblGrid>
      <w:tr w:rsidR="00B07E8A" w:rsidRPr="00B07E8A" w14:paraId="68F2925D" w14:textId="77777777" w:rsidTr="00D54B58">
        <w:trPr>
          <w:trHeight w:val="283"/>
        </w:trPr>
        <w:tc>
          <w:tcPr>
            <w:tcW w:w="16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C24A1E" w14:textId="77777777" w:rsidR="00B07E8A" w:rsidRPr="007518EC" w:rsidRDefault="00B07E8A" w:rsidP="00B07E8A">
            <w:pPr>
              <w:widowControl/>
              <w:autoSpaceDE/>
              <w:autoSpaceDN/>
              <w:jc w:val="center"/>
              <w:rPr>
                <w:b/>
                <w:bCs/>
                <w:color w:val="000000"/>
                <w:sz w:val="24"/>
                <w:szCs w:val="24"/>
                <w:lang w:val="en-IN" w:eastAsia="en-IN"/>
              </w:rPr>
            </w:pPr>
            <w:r w:rsidRPr="007518EC">
              <w:rPr>
                <w:b/>
                <w:bCs/>
                <w:color w:val="000000"/>
                <w:sz w:val="24"/>
                <w:szCs w:val="24"/>
                <w:lang w:val="en-IN" w:eastAsia="en-IN"/>
              </w:rPr>
              <w:t>Time (hrs)</w:t>
            </w:r>
          </w:p>
        </w:tc>
        <w:tc>
          <w:tcPr>
            <w:tcW w:w="1501" w:type="dxa"/>
            <w:tcBorders>
              <w:top w:val="single" w:sz="4" w:space="0" w:color="auto"/>
              <w:left w:val="nil"/>
              <w:bottom w:val="single" w:sz="4" w:space="0" w:color="auto"/>
              <w:right w:val="single" w:sz="4" w:space="0" w:color="auto"/>
            </w:tcBorders>
            <w:shd w:val="clear" w:color="auto" w:fill="auto"/>
            <w:noWrap/>
            <w:vAlign w:val="center"/>
            <w:hideMark/>
          </w:tcPr>
          <w:p w14:paraId="66A21EA3" w14:textId="77777777" w:rsidR="00B07E8A" w:rsidRPr="007518EC" w:rsidRDefault="00B07E8A" w:rsidP="00B07E8A">
            <w:pPr>
              <w:widowControl/>
              <w:autoSpaceDE/>
              <w:autoSpaceDN/>
              <w:jc w:val="center"/>
              <w:rPr>
                <w:b/>
                <w:bCs/>
                <w:color w:val="000000"/>
                <w:sz w:val="24"/>
                <w:szCs w:val="24"/>
                <w:lang w:val="en-IN" w:eastAsia="en-IN"/>
              </w:rPr>
            </w:pPr>
            <w:r w:rsidRPr="007518EC">
              <w:rPr>
                <w:b/>
                <w:bCs/>
                <w:color w:val="000000"/>
                <w:sz w:val="24"/>
                <w:szCs w:val="24"/>
                <w:lang w:val="en-IN" w:eastAsia="en-IN"/>
              </w:rPr>
              <w:t>F5</w:t>
            </w:r>
          </w:p>
        </w:tc>
        <w:tc>
          <w:tcPr>
            <w:tcW w:w="1668" w:type="dxa"/>
            <w:tcBorders>
              <w:top w:val="single" w:sz="4" w:space="0" w:color="auto"/>
              <w:left w:val="nil"/>
              <w:bottom w:val="single" w:sz="4" w:space="0" w:color="auto"/>
              <w:right w:val="single" w:sz="4" w:space="0" w:color="auto"/>
            </w:tcBorders>
            <w:shd w:val="clear" w:color="auto" w:fill="auto"/>
            <w:noWrap/>
            <w:vAlign w:val="center"/>
            <w:hideMark/>
          </w:tcPr>
          <w:p w14:paraId="747E46D4" w14:textId="77777777" w:rsidR="00B07E8A" w:rsidRPr="007518EC" w:rsidRDefault="00B07E8A" w:rsidP="00B07E8A">
            <w:pPr>
              <w:widowControl/>
              <w:autoSpaceDE/>
              <w:autoSpaceDN/>
              <w:jc w:val="center"/>
              <w:rPr>
                <w:b/>
                <w:bCs/>
                <w:color w:val="000000"/>
                <w:sz w:val="24"/>
                <w:szCs w:val="24"/>
                <w:lang w:val="en-IN" w:eastAsia="en-IN"/>
              </w:rPr>
            </w:pPr>
            <w:r w:rsidRPr="007518EC">
              <w:rPr>
                <w:b/>
                <w:bCs/>
                <w:color w:val="000000"/>
                <w:sz w:val="24"/>
                <w:szCs w:val="24"/>
                <w:lang w:val="en-IN" w:eastAsia="en-IN"/>
              </w:rPr>
              <w:t>F6</w:t>
            </w:r>
          </w:p>
        </w:tc>
        <w:tc>
          <w:tcPr>
            <w:tcW w:w="1835" w:type="dxa"/>
            <w:tcBorders>
              <w:top w:val="single" w:sz="4" w:space="0" w:color="auto"/>
              <w:left w:val="nil"/>
              <w:bottom w:val="single" w:sz="4" w:space="0" w:color="auto"/>
              <w:right w:val="single" w:sz="4" w:space="0" w:color="auto"/>
            </w:tcBorders>
            <w:shd w:val="clear" w:color="auto" w:fill="auto"/>
            <w:noWrap/>
            <w:vAlign w:val="center"/>
            <w:hideMark/>
          </w:tcPr>
          <w:p w14:paraId="2B701745" w14:textId="1FF5BEBE" w:rsidR="00B07E8A" w:rsidRPr="007518EC" w:rsidRDefault="00B07E8A" w:rsidP="00B07E8A">
            <w:pPr>
              <w:widowControl/>
              <w:autoSpaceDE/>
              <w:autoSpaceDN/>
              <w:jc w:val="center"/>
              <w:rPr>
                <w:b/>
                <w:bCs/>
                <w:color w:val="000000"/>
                <w:sz w:val="24"/>
                <w:szCs w:val="24"/>
                <w:lang w:val="en-IN" w:eastAsia="en-IN"/>
              </w:rPr>
            </w:pPr>
            <w:r w:rsidRPr="007518EC">
              <w:rPr>
                <w:b/>
                <w:bCs/>
                <w:color w:val="000000"/>
                <w:sz w:val="24"/>
                <w:szCs w:val="24"/>
                <w:lang w:val="en-IN" w:eastAsia="en-IN"/>
              </w:rPr>
              <w:t>F7</w:t>
            </w:r>
          </w:p>
        </w:tc>
        <w:tc>
          <w:tcPr>
            <w:tcW w:w="1669" w:type="dxa"/>
            <w:tcBorders>
              <w:top w:val="single" w:sz="4" w:space="0" w:color="auto"/>
              <w:left w:val="nil"/>
              <w:bottom w:val="single" w:sz="4" w:space="0" w:color="auto"/>
              <w:right w:val="single" w:sz="4" w:space="0" w:color="auto"/>
            </w:tcBorders>
            <w:shd w:val="clear" w:color="auto" w:fill="auto"/>
            <w:noWrap/>
            <w:vAlign w:val="center"/>
            <w:hideMark/>
          </w:tcPr>
          <w:p w14:paraId="06398D68" w14:textId="77777777" w:rsidR="00B07E8A" w:rsidRPr="007518EC" w:rsidRDefault="00B07E8A" w:rsidP="00B07E8A">
            <w:pPr>
              <w:widowControl/>
              <w:autoSpaceDE/>
              <w:autoSpaceDN/>
              <w:jc w:val="center"/>
              <w:rPr>
                <w:b/>
                <w:bCs/>
                <w:color w:val="000000"/>
                <w:sz w:val="24"/>
                <w:szCs w:val="24"/>
                <w:lang w:val="en-IN" w:eastAsia="en-IN"/>
              </w:rPr>
            </w:pPr>
            <w:r w:rsidRPr="007518EC">
              <w:rPr>
                <w:b/>
                <w:bCs/>
                <w:color w:val="000000"/>
                <w:sz w:val="24"/>
                <w:szCs w:val="24"/>
                <w:lang w:val="en-IN" w:eastAsia="en-IN"/>
              </w:rPr>
              <w:t>F8</w:t>
            </w:r>
          </w:p>
        </w:tc>
      </w:tr>
      <w:tr w:rsidR="00CF598D" w:rsidRPr="00B07E8A" w14:paraId="180EC1E7" w14:textId="77777777" w:rsidTr="00D54B58">
        <w:trPr>
          <w:trHeight w:val="283"/>
        </w:trPr>
        <w:tc>
          <w:tcPr>
            <w:tcW w:w="1663" w:type="dxa"/>
            <w:tcBorders>
              <w:top w:val="nil"/>
              <w:left w:val="single" w:sz="4" w:space="0" w:color="auto"/>
              <w:bottom w:val="single" w:sz="4" w:space="0" w:color="auto"/>
              <w:right w:val="single" w:sz="4" w:space="0" w:color="auto"/>
            </w:tcBorders>
            <w:shd w:val="clear" w:color="auto" w:fill="auto"/>
            <w:noWrap/>
            <w:vAlign w:val="center"/>
            <w:hideMark/>
          </w:tcPr>
          <w:p w14:paraId="3CE5F3D8"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0</w:t>
            </w:r>
          </w:p>
        </w:tc>
        <w:tc>
          <w:tcPr>
            <w:tcW w:w="1501" w:type="dxa"/>
            <w:tcBorders>
              <w:top w:val="nil"/>
              <w:left w:val="nil"/>
              <w:bottom w:val="single" w:sz="4" w:space="0" w:color="auto"/>
              <w:right w:val="single" w:sz="4" w:space="0" w:color="auto"/>
            </w:tcBorders>
            <w:shd w:val="clear" w:color="auto" w:fill="auto"/>
            <w:noWrap/>
            <w:vAlign w:val="center"/>
            <w:hideMark/>
          </w:tcPr>
          <w:p w14:paraId="5CC87B2F"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0</w:t>
            </w:r>
          </w:p>
        </w:tc>
        <w:tc>
          <w:tcPr>
            <w:tcW w:w="1668" w:type="dxa"/>
            <w:tcBorders>
              <w:top w:val="nil"/>
              <w:left w:val="nil"/>
              <w:bottom w:val="single" w:sz="4" w:space="0" w:color="auto"/>
              <w:right w:val="single" w:sz="4" w:space="0" w:color="auto"/>
            </w:tcBorders>
            <w:shd w:val="clear" w:color="auto" w:fill="auto"/>
            <w:noWrap/>
            <w:vAlign w:val="center"/>
            <w:hideMark/>
          </w:tcPr>
          <w:p w14:paraId="122AB27D"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0</w:t>
            </w:r>
          </w:p>
        </w:tc>
        <w:tc>
          <w:tcPr>
            <w:tcW w:w="1835" w:type="dxa"/>
            <w:tcBorders>
              <w:top w:val="nil"/>
              <w:left w:val="nil"/>
              <w:bottom w:val="single" w:sz="4" w:space="0" w:color="auto"/>
              <w:right w:val="single" w:sz="4" w:space="0" w:color="auto"/>
            </w:tcBorders>
            <w:shd w:val="clear" w:color="auto" w:fill="auto"/>
            <w:noWrap/>
            <w:vAlign w:val="center"/>
            <w:hideMark/>
          </w:tcPr>
          <w:p w14:paraId="0B0E14EB" w14:textId="6FC03AB9"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0</w:t>
            </w:r>
          </w:p>
        </w:tc>
        <w:tc>
          <w:tcPr>
            <w:tcW w:w="1669" w:type="dxa"/>
            <w:tcBorders>
              <w:top w:val="nil"/>
              <w:left w:val="nil"/>
              <w:bottom w:val="single" w:sz="4" w:space="0" w:color="auto"/>
              <w:right w:val="single" w:sz="4" w:space="0" w:color="auto"/>
            </w:tcBorders>
            <w:shd w:val="clear" w:color="auto" w:fill="auto"/>
            <w:noWrap/>
            <w:vAlign w:val="center"/>
            <w:hideMark/>
          </w:tcPr>
          <w:p w14:paraId="364534FE" w14:textId="1A700566"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0</w:t>
            </w:r>
          </w:p>
        </w:tc>
      </w:tr>
      <w:tr w:rsidR="00CF598D" w:rsidRPr="00B07E8A" w14:paraId="5F975FE6" w14:textId="77777777" w:rsidTr="00D54B58">
        <w:trPr>
          <w:trHeight w:val="283"/>
        </w:trPr>
        <w:tc>
          <w:tcPr>
            <w:tcW w:w="1663" w:type="dxa"/>
            <w:tcBorders>
              <w:top w:val="nil"/>
              <w:left w:val="single" w:sz="4" w:space="0" w:color="auto"/>
              <w:bottom w:val="single" w:sz="4" w:space="0" w:color="auto"/>
              <w:right w:val="single" w:sz="4" w:space="0" w:color="auto"/>
            </w:tcBorders>
            <w:shd w:val="clear" w:color="auto" w:fill="auto"/>
            <w:noWrap/>
            <w:vAlign w:val="center"/>
            <w:hideMark/>
          </w:tcPr>
          <w:p w14:paraId="0931754A"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1</w:t>
            </w:r>
          </w:p>
        </w:tc>
        <w:tc>
          <w:tcPr>
            <w:tcW w:w="1501" w:type="dxa"/>
            <w:tcBorders>
              <w:top w:val="nil"/>
              <w:left w:val="nil"/>
              <w:bottom w:val="single" w:sz="4" w:space="0" w:color="auto"/>
              <w:right w:val="single" w:sz="4" w:space="0" w:color="auto"/>
            </w:tcBorders>
            <w:shd w:val="clear" w:color="auto" w:fill="auto"/>
            <w:noWrap/>
            <w:vAlign w:val="center"/>
            <w:hideMark/>
          </w:tcPr>
          <w:p w14:paraId="496D5E77"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13</w:t>
            </w:r>
          </w:p>
        </w:tc>
        <w:tc>
          <w:tcPr>
            <w:tcW w:w="1668" w:type="dxa"/>
            <w:tcBorders>
              <w:top w:val="nil"/>
              <w:left w:val="nil"/>
              <w:bottom w:val="single" w:sz="4" w:space="0" w:color="auto"/>
              <w:right w:val="single" w:sz="4" w:space="0" w:color="auto"/>
            </w:tcBorders>
            <w:shd w:val="clear" w:color="auto" w:fill="auto"/>
            <w:noWrap/>
            <w:vAlign w:val="center"/>
            <w:hideMark/>
          </w:tcPr>
          <w:p w14:paraId="03CDD91F"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15</w:t>
            </w:r>
          </w:p>
        </w:tc>
        <w:tc>
          <w:tcPr>
            <w:tcW w:w="1835" w:type="dxa"/>
            <w:tcBorders>
              <w:top w:val="nil"/>
              <w:left w:val="nil"/>
              <w:bottom w:val="single" w:sz="4" w:space="0" w:color="auto"/>
              <w:right w:val="single" w:sz="4" w:space="0" w:color="auto"/>
            </w:tcBorders>
            <w:shd w:val="clear" w:color="auto" w:fill="auto"/>
            <w:noWrap/>
            <w:vAlign w:val="center"/>
            <w:hideMark/>
          </w:tcPr>
          <w:p w14:paraId="0B0F1E3B"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14</w:t>
            </w:r>
          </w:p>
        </w:tc>
        <w:tc>
          <w:tcPr>
            <w:tcW w:w="1669" w:type="dxa"/>
            <w:tcBorders>
              <w:top w:val="nil"/>
              <w:left w:val="nil"/>
              <w:bottom w:val="single" w:sz="4" w:space="0" w:color="auto"/>
              <w:right w:val="single" w:sz="4" w:space="0" w:color="auto"/>
            </w:tcBorders>
            <w:shd w:val="clear" w:color="auto" w:fill="auto"/>
            <w:noWrap/>
            <w:vAlign w:val="center"/>
            <w:hideMark/>
          </w:tcPr>
          <w:p w14:paraId="5E07781A" w14:textId="50CAF8DD" w:rsidR="00CF598D" w:rsidRPr="007518EC" w:rsidRDefault="00CF598D" w:rsidP="00CF598D">
            <w:pPr>
              <w:widowControl/>
              <w:autoSpaceDE/>
              <w:autoSpaceDN/>
              <w:jc w:val="center"/>
              <w:rPr>
                <w:b/>
                <w:bCs/>
                <w:color w:val="FF0000"/>
                <w:sz w:val="24"/>
                <w:szCs w:val="24"/>
                <w:lang w:val="en-IN" w:eastAsia="en-IN"/>
              </w:rPr>
            </w:pPr>
            <w:r w:rsidRPr="007518EC">
              <w:rPr>
                <w:b/>
                <w:bCs/>
                <w:color w:val="000000"/>
                <w:sz w:val="24"/>
                <w:szCs w:val="24"/>
                <w:lang w:val="en-IN" w:eastAsia="en-IN"/>
              </w:rPr>
              <w:t>11</w:t>
            </w:r>
          </w:p>
        </w:tc>
      </w:tr>
      <w:tr w:rsidR="00CF598D" w:rsidRPr="00B07E8A" w14:paraId="47C53036" w14:textId="77777777" w:rsidTr="00D54B58">
        <w:trPr>
          <w:trHeight w:val="283"/>
        </w:trPr>
        <w:tc>
          <w:tcPr>
            <w:tcW w:w="1663" w:type="dxa"/>
            <w:tcBorders>
              <w:top w:val="nil"/>
              <w:left w:val="single" w:sz="4" w:space="0" w:color="auto"/>
              <w:bottom w:val="single" w:sz="4" w:space="0" w:color="auto"/>
              <w:right w:val="single" w:sz="4" w:space="0" w:color="auto"/>
            </w:tcBorders>
            <w:shd w:val="clear" w:color="auto" w:fill="auto"/>
            <w:noWrap/>
            <w:vAlign w:val="center"/>
            <w:hideMark/>
          </w:tcPr>
          <w:p w14:paraId="4D46EE52"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2</w:t>
            </w:r>
          </w:p>
        </w:tc>
        <w:tc>
          <w:tcPr>
            <w:tcW w:w="1501" w:type="dxa"/>
            <w:tcBorders>
              <w:top w:val="nil"/>
              <w:left w:val="nil"/>
              <w:bottom w:val="single" w:sz="4" w:space="0" w:color="auto"/>
              <w:right w:val="single" w:sz="4" w:space="0" w:color="auto"/>
            </w:tcBorders>
            <w:shd w:val="clear" w:color="auto" w:fill="auto"/>
            <w:noWrap/>
            <w:vAlign w:val="center"/>
            <w:hideMark/>
          </w:tcPr>
          <w:p w14:paraId="35318B9E"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18</w:t>
            </w:r>
          </w:p>
        </w:tc>
        <w:tc>
          <w:tcPr>
            <w:tcW w:w="1668" w:type="dxa"/>
            <w:tcBorders>
              <w:top w:val="nil"/>
              <w:left w:val="nil"/>
              <w:bottom w:val="single" w:sz="4" w:space="0" w:color="auto"/>
              <w:right w:val="single" w:sz="4" w:space="0" w:color="auto"/>
            </w:tcBorders>
            <w:shd w:val="clear" w:color="auto" w:fill="auto"/>
            <w:noWrap/>
            <w:vAlign w:val="center"/>
            <w:hideMark/>
          </w:tcPr>
          <w:p w14:paraId="48C5FF58"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24</w:t>
            </w:r>
          </w:p>
        </w:tc>
        <w:tc>
          <w:tcPr>
            <w:tcW w:w="1835" w:type="dxa"/>
            <w:tcBorders>
              <w:top w:val="nil"/>
              <w:left w:val="nil"/>
              <w:bottom w:val="single" w:sz="4" w:space="0" w:color="auto"/>
              <w:right w:val="single" w:sz="4" w:space="0" w:color="auto"/>
            </w:tcBorders>
            <w:shd w:val="clear" w:color="auto" w:fill="auto"/>
            <w:noWrap/>
            <w:vAlign w:val="center"/>
            <w:hideMark/>
          </w:tcPr>
          <w:p w14:paraId="6EE1AFBA"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25</w:t>
            </w:r>
          </w:p>
        </w:tc>
        <w:tc>
          <w:tcPr>
            <w:tcW w:w="1669" w:type="dxa"/>
            <w:tcBorders>
              <w:top w:val="nil"/>
              <w:left w:val="nil"/>
              <w:bottom w:val="single" w:sz="4" w:space="0" w:color="auto"/>
              <w:right w:val="single" w:sz="4" w:space="0" w:color="auto"/>
            </w:tcBorders>
            <w:shd w:val="clear" w:color="auto" w:fill="auto"/>
            <w:noWrap/>
            <w:vAlign w:val="center"/>
            <w:hideMark/>
          </w:tcPr>
          <w:p w14:paraId="631F6DD3" w14:textId="209E8F8E" w:rsidR="00CF598D" w:rsidRPr="007518EC" w:rsidRDefault="00CF598D" w:rsidP="00CF598D">
            <w:pPr>
              <w:widowControl/>
              <w:autoSpaceDE/>
              <w:autoSpaceDN/>
              <w:jc w:val="center"/>
              <w:rPr>
                <w:b/>
                <w:bCs/>
                <w:color w:val="FF0000"/>
                <w:sz w:val="24"/>
                <w:szCs w:val="24"/>
                <w:lang w:val="en-IN" w:eastAsia="en-IN"/>
              </w:rPr>
            </w:pPr>
            <w:r w:rsidRPr="007518EC">
              <w:rPr>
                <w:b/>
                <w:bCs/>
                <w:color w:val="000000"/>
                <w:sz w:val="24"/>
                <w:szCs w:val="24"/>
                <w:lang w:val="en-IN" w:eastAsia="en-IN"/>
              </w:rPr>
              <w:t>19</w:t>
            </w:r>
          </w:p>
        </w:tc>
      </w:tr>
      <w:tr w:rsidR="00CF598D" w:rsidRPr="00B07E8A" w14:paraId="6D462D14" w14:textId="77777777" w:rsidTr="00D54B58">
        <w:trPr>
          <w:trHeight w:val="283"/>
        </w:trPr>
        <w:tc>
          <w:tcPr>
            <w:tcW w:w="1663" w:type="dxa"/>
            <w:tcBorders>
              <w:top w:val="nil"/>
              <w:left w:val="single" w:sz="4" w:space="0" w:color="auto"/>
              <w:bottom w:val="single" w:sz="4" w:space="0" w:color="auto"/>
              <w:right w:val="single" w:sz="4" w:space="0" w:color="auto"/>
            </w:tcBorders>
            <w:shd w:val="clear" w:color="auto" w:fill="auto"/>
            <w:noWrap/>
            <w:vAlign w:val="center"/>
            <w:hideMark/>
          </w:tcPr>
          <w:p w14:paraId="72D76B6B"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3</w:t>
            </w:r>
          </w:p>
        </w:tc>
        <w:tc>
          <w:tcPr>
            <w:tcW w:w="1501" w:type="dxa"/>
            <w:tcBorders>
              <w:top w:val="nil"/>
              <w:left w:val="nil"/>
              <w:bottom w:val="single" w:sz="4" w:space="0" w:color="auto"/>
              <w:right w:val="single" w:sz="4" w:space="0" w:color="auto"/>
            </w:tcBorders>
            <w:shd w:val="clear" w:color="auto" w:fill="auto"/>
            <w:noWrap/>
            <w:vAlign w:val="center"/>
            <w:hideMark/>
          </w:tcPr>
          <w:p w14:paraId="4D40E5FA"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26</w:t>
            </w:r>
          </w:p>
        </w:tc>
        <w:tc>
          <w:tcPr>
            <w:tcW w:w="1668" w:type="dxa"/>
            <w:tcBorders>
              <w:top w:val="nil"/>
              <w:left w:val="nil"/>
              <w:bottom w:val="single" w:sz="4" w:space="0" w:color="auto"/>
              <w:right w:val="single" w:sz="4" w:space="0" w:color="auto"/>
            </w:tcBorders>
            <w:shd w:val="clear" w:color="auto" w:fill="auto"/>
            <w:noWrap/>
            <w:vAlign w:val="center"/>
            <w:hideMark/>
          </w:tcPr>
          <w:p w14:paraId="4DC37645"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36</w:t>
            </w:r>
          </w:p>
        </w:tc>
        <w:tc>
          <w:tcPr>
            <w:tcW w:w="1835" w:type="dxa"/>
            <w:tcBorders>
              <w:top w:val="nil"/>
              <w:left w:val="nil"/>
              <w:bottom w:val="single" w:sz="4" w:space="0" w:color="auto"/>
              <w:right w:val="single" w:sz="4" w:space="0" w:color="auto"/>
            </w:tcBorders>
            <w:shd w:val="clear" w:color="auto" w:fill="auto"/>
            <w:noWrap/>
            <w:vAlign w:val="center"/>
            <w:hideMark/>
          </w:tcPr>
          <w:p w14:paraId="5E9D15B9"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31</w:t>
            </w:r>
          </w:p>
        </w:tc>
        <w:tc>
          <w:tcPr>
            <w:tcW w:w="1669" w:type="dxa"/>
            <w:tcBorders>
              <w:top w:val="nil"/>
              <w:left w:val="nil"/>
              <w:bottom w:val="single" w:sz="4" w:space="0" w:color="auto"/>
              <w:right w:val="single" w:sz="4" w:space="0" w:color="auto"/>
            </w:tcBorders>
            <w:shd w:val="clear" w:color="auto" w:fill="auto"/>
            <w:noWrap/>
            <w:vAlign w:val="center"/>
            <w:hideMark/>
          </w:tcPr>
          <w:p w14:paraId="4B57402F" w14:textId="60589ADC" w:rsidR="00CF598D" w:rsidRPr="007518EC" w:rsidRDefault="00CF598D" w:rsidP="00CF598D">
            <w:pPr>
              <w:widowControl/>
              <w:autoSpaceDE/>
              <w:autoSpaceDN/>
              <w:jc w:val="center"/>
              <w:rPr>
                <w:b/>
                <w:bCs/>
                <w:color w:val="FF0000"/>
                <w:sz w:val="24"/>
                <w:szCs w:val="24"/>
                <w:lang w:val="en-IN" w:eastAsia="en-IN"/>
              </w:rPr>
            </w:pPr>
            <w:r w:rsidRPr="007518EC">
              <w:rPr>
                <w:b/>
                <w:bCs/>
                <w:color w:val="000000"/>
                <w:sz w:val="24"/>
                <w:szCs w:val="24"/>
                <w:lang w:val="en-IN" w:eastAsia="en-IN"/>
              </w:rPr>
              <w:t>28</w:t>
            </w:r>
          </w:p>
        </w:tc>
      </w:tr>
      <w:tr w:rsidR="00CF598D" w:rsidRPr="00B07E8A" w14:paraId="46403F15" w14:textId="77777777" w:rsidTr="00D54B58">
        <w:trPr>
          <w:trHeight w:val="283"/>
        </w:trPr>
        <w:tc>
          <w:tcPr>
            <w:tcW w:w="1663" w:type="dxa"/>
            <w:tcBorders>
              <w:top w:val="nil"/>
              <w:left w:val="single" w:sz="4" w:space="0" w:color="auto"/>
              <w:bottom w:val="single" w:sz="4" w:space="0" w:color="auto"/>
              <w:right w:val="single" w:sz="4" w:space="0" w:color="auto"/>
            </w:tcBorders>
            <w:shd w:val="clear" w:color="auto" w:fill="auto"/>
            <w:noWrap/>
            <w:vAlign w:val="center"/>
            <w:hideMark/>
          </w:tcPr>
          <w:p w14:paraId="383C4895"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4</w:t>
            </w:r>
          </w:p>
        </w:tc>
        <w:tc>
          <w:tcPr>
            <w:tcW w:w="1501" w:type="dxa"/>
            <w:tcBorders>
              <w:top w:val="nil"/>
              <w:left w:val="nil"/>
              <w:bottom w:val="single" w:sz="4" w:space="0" w:color="auto"/>
              <w:right w:val="single" w:sz="4" w:space="0" w:color="auto"/>
            </w:tcBorders>
            <w:shd w:val="clear" w:color="auto" w:fill="auto"/>
            <w:noWrap/>
            <w:vAlign w:val="center"/>
            <w:hideMark/>
          </w:tcPr>
          <w:p w14:paraId="7BB960C1"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39</w:t>
            </w:r>
          </w:p>
        </w:tc>
        <w:tc>
          <w:tcPr>
            <w:tcW w:w="1668" w:type="dxa"/>
            <w:tcBorders>
              <w:top w:val="nil"/>
              <w:left w:val="nil"/>
              <w:bottom w:val="single" w:sz="4" w:space="0" w:color="auto"/>
              <w:right w:val="single" w:sz="4" w:space="0" w:color="auto"/>
            </w:tcBorders>
            <w:shd w:val="clear" w:color="auto" w:fill="auto"/>
            <w:noWrap/>
            <w:vAlign w:val="center"/>
            <w:hideMark/>
          </w:tcPr>
          <w:p w14:paraId="11C1CA25"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44</w:t>
            </w:r>
          </w:p>
        </w:tc>
        <w:tc>
          <w:tcPr>
            <w:tcW w:w="1835" w:type="dxa"/>
            <w:tcBorders>
              <w:top w:val="nil"/>
              <w:left w:val="nil"/>
              <w:bottom w:val="single" w:sz="4" w:space="0" w:color="auto"/>
              <w:right w:val="single" w:sz="4" w:space="0" w:color="auto"/>
            </w:tcBorders>
            <w:shd w:val="clear" w:color="auto" w:fill="auto"/>
            <w:noWrap/>
            <w:vAlign w:val="center"/>
            <w:hideMark/>
          </w:tcPr>
          <w:p w14:paraId="5274B4FF"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45</w:t>
            </w:r>
          </w:p>
        </w:tc>
        <w:tc>
          <w:tcPr>
            <w:tcW w:w="1669" w:type="dxa"/>
            <w:tcBorders>
              <w:top w:val="nil"/>
              <w:left w:val="nil"/>
              <w:bottom w:val="single" w:sz="4" w:space="0" w:color="auto"/>
              <w:right w:val="single" w:sz="4" w:space="0" w:color="auto"/>
            </w:tcBorders>
            <w:shd w:val="clear" w:color="auto" w:fill="auto"/>
            <w:noWrap/>
            <w:vAlign w:val="center"/>
            <w:hideMark/>
          </w:tcPr>
          <w:p w14:paraId="62508662" w14:textId="401A3EDA" w:rsidR="00CF598D" w:rsidRPr="007518EC" w:rsidRDefault="00CF598D" w:rsidP="00CF598D">
            <w:pPr>
              <w:widowControl/>
              <w:autoSpaceDE/>
              <w:autoSpaceDN/>
              <w:jc w:val="center"/>
              <w:rPr>
                <w:b/>
                <w:bCs/>
                <w:color w:val="FF0000"/>
                <w:sz w:val="24"/>
                <w:szCs w:val="24"/>
                <w:lang w:val="en-IN" w:eastAsia="en-IN"/>
              </w:rPr>
            </w:pPr>
            <w:r w:rsidRPr="007518EC">
              <w:rPr>
                <w:b/>
                <w:bCs/>
                <w:color w:val="000000"/>
                <w:sz w:val="24"/>
                <w:szCs w:val="24"/>
                <w:lang w:val="en-IN" w:eastAsia="en-IN"/>
              </w:rPr>
              <w:t>37</w:t>
            </w:r>
          </w:p>
        </w:tc>
      </w:tr>
      <w:tr w:rsidR="00CF598D" w:rsidRPr="00B07E8A" w14:paraId="191DD20A" w14:textId="77777777" w:rsidTr="00D54B58">
        <w:trPr>
          <w:trHeight w:val="283"/>
        </w:trPr>
        <w:tc>
          <w:tcPr>
            <w:tcW w:w="1663" w:type="dxa"/>
            <w:tcBorders>
              <w:top w:val="nil"/>
              <w:left w:val="single" w:sz="4" w:space="0" w:color="auto"/>
              <w:bottom w:val="single" w:sz="4" w:space="0" w:color="auto"/>
              <w:right w:val="single" w:sz="4" w:space="0" w:color="auto"/>
            </w:tcBorders>
            <w:shd w:val="clear" w:color="auto" w:fill="auto"/>
            <w:noWrap/>
            <w:vAlign w:val="center"/>
            <w:hideMark/>
          </w:tcPr>
          <w:p w14:paraId="29C0EE88"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5</w:t>
            </w:r>
          </w:p>
        </w:tc>
        <w:tc>
          <w:tcPr>
            <w:tcW w:w="1501" w:type="dxa"/>
            <w:tcBorders>
              <w:top w:val="nil"/>
              <w:left w:val="nil"/>
              <w:bottom w:val="single" w:sz="4" w:space="0" w:color="auto"/>
              <w:right w:val="single" w:sz="4" w:space="0" w:color="auto"/>
            </w:tcBorders>
            <w:shd w:val="clear" w:color="auto" w:fill="auto"/>
            <w:noWrap/>
            <w:vAlign w:val="center"/>
            <w:hideMark/>
          </w:tcPr>
          <w:p w14:paraId="698BB271"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54</w:t>
            </w:r>
          </w:p>
        </w:tc>
        <w:tc>
          <w:tcPr>
            <w:tcW w:w="1668" w:type="dxa"/>
            <w:tcBorders>
              <w:top w:val="nil"/>
              <w:left w:val="nil"/>
              <w:bottom w:val="single" w:sz="4" w:space="0" w:color="auto"/>
              <w:right w:val="single" w:sz="4" w:space="0" w:color="auto"/>
            </w:tcBorders>
            <w:shd w:val="clear" w:color="auto" w:fill="auto"/>
            <w:noWrap/>
            <w:vAlign w:val="center"/>
            <w:hideMark/>
          </w:tcPr>
          <w:p w14:paraId="2F498D7E"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55</w:t>
            </w:r>
          </w:p>
        </w:tc>
        <w:tc>
          <w:tcPr>
            <w:tcW w:w="1835" w:type="dxa"/>
            <w:tcBorders>
              <w:top w:val="nil"/>
              <w:left w:val="nil"/>
              <w:bottom w:val="single" w:sz="4" w:space="0" w:color="auto"/>
              <w:right w:val="single" w:sz="4" w:space="0" w:color="auto"/>
            </w:tcBorders>
            <w:shd w:val="clear" w:color="auto" w:fill="auto"/>
            <w:noWrap/>
            <w:vAlign w:val="center"/>
            <w:hideMark/>
          </w:tcPr>
          <w:p w14:paraId="33C5D897"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57</w:t>
            </w:r>
          </w:p>
        </w:tc>
        <w:tc>
          <w:tcPr>
            <w:tcW w:w="1669" w:type="dxa"/>
            <w:tcBorders>
              <w:top w:val="nil"/>
              <w:left w:val="nil"/>
              <w:bottom w:val="single" w:sz="4" w:space="0" w:color="auto"/>
              <w:right w:val="single" w:sz="4" w:space="0" w:color="auto"/>
            </w:tcBorders>
            <w:shd w:val="clear" w:color="auto" w:fill="auto"/>
            <w:noWrap/>
            <w:vAlign w:val="center"/>
            <w:hideMark/>
          </w:tcPr>
          <w:p w14:paraId="4812ED13" w14:textId="33DB5CC0" w:rsidR="00CF598D" w:rsidRPr="007518EC" w:rsidRDefault="00CF598D" w:rsidP="00CF598D">
            <w:pPr>
              <w:widowControl/>
              <w:autoSpaceDE/>
              <w:autoSpaceDN/>
              <w:jc w:val="center"/>
              <w:rPr>
                <w:b/>
                <w:bCs/>
                <w:color w:val="FF0000"/>
                <w:sz w:val="24"/>
                <w:szCs w:val="24"/>
                <w:lang w:val="en-IN" w:eastAsia="en-IN"/>
              </w:rPr>
            </w:pPr>
            <w:r w:rsidRPr="007518EC">
              <w:rPr>
                <w:b/>
                <w:bCs/>
                <w:color w:val="000000"/>
                <w:sz w:val="24"/>
                <w:szCs w:val="24"/>
                <w:lang w:val="en-IN" w:eastAsia="en-IN"/>
              </w:rPr>
              <w:t>49</w:t>
            </w:r>
          </w:p>
        </w:tc>
      </w:tr>
      <w:tr w:rsidR="00CF598D" w:rsidRPr="00B07E8A" w14:paraId="79CB5AEC" w14:textId="77777777" w:rsidTr="00D54B58">
        <w:trPr>
          <w:trHeight w:val="283"/>
        </w:trPr>
        <w:tc>
          <w:tcPr>
            <w:tcW w:w="1663" w:type="dxa"/>
            <w:tcBorders>
              <w:top w:val="nil"/>
              <w:left w:val="single" w:sz="4" w:space="0" w:color="auto"/>
              <w:bottom w:val="single" w:sz="4" w:space="0" w:color="auto"/>
              <w:right w:val="single" w:sz="4" w:space="0" w:color="auto"/>
            </w:tcBorders>
            <w:shd w:val="clear" w:color="auto" w:fill="auto"/>
            <w:noWrap/>
            <w:vAlign w:val="center"/>
            <w:hideMark/>
          </w:tcPr>
          <w:p w14:paraId="280F7ED5"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6</w:t>
            </w:r>
          </w:p>
        </w:tc>
        <w:tc>
          <w:tcPr>
            <w:tcW w:w="1501" w:type="dxa"/>
            <w:tcBorders>
              <w:top w:val="nil"/>
              <w:left w:val="nil"/>
              <w:bottom w:val="single" w:sz="4" w:space="0" w:color="auto"/>
              <w:right w:val="single" w:sz="4" w:space="0" w:color="auto"/>
            </w:tcBorders>
            <w:shd w:val="clear" w:color="auto" w:fill="auto"/>
            <w:noWrap/>
            <w:vAlign w:val="center"/>
            <w:hideMark/>
          </w:tcPr>
          <w:p w14:paraId="758189DE"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69</w:t>
            </w:r>
          </w:p>
        </w:tc>
        <w:tc>
          <w:tcPr>
            <w:tcW w:w="1668" w:type="dxa"/>
            <w:tcBorders>
              <w:top w:val="nil"/>
              <w:left w:val="nil"/>
              <w:bottom w:val="single" w:sz="4" w:space="0" w:color="auto"/>
              <w:right w:val="single" w:sz="4" w:space="0" w:color="auto"/>
            </w:tcBorders>
            <w:shd w:val="clear" w:color="auto" w:fill="auto"/>
            <w:noWrap/>
            <w:vAlign w:val="center"/>
            <w:hideMark/>
          </w:tcPr>
          <w:p w14:paraId="0592F759"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72</w:t>
            </w:r>
          </w:p>
        </w:tc>
        <w:tc>
          <w:tcPr>
            <w:tcW w:w="1835" w:type="dxa"/>
            <w:tcBorders>
              <w:top w:val="nil"/>
              <w:left w:val="nil"/>
              <w:bottom w:val="single" w:sz="4" w:space="0" w:color="auto"/>
              <w:right w:val="single" w:sz="4" w:space="0" w:color="auto"/>
            </w:tcBorders>
            <w:shd w:val="clear" w:color="auto" w:fill="auto"/>
            <w:noWrap/>
            <w:vAlign w:val="center"/>
            <w:hideMark/>
          </w:tcPr>
          <w:p w14:paraId="7227C1CF"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77</w:t>
            </w:r>
          </w:p>
        </w:tc>
        <w:tc>
          <w:tcPr>
            <w:tcW w:w="1669" w:type="dxa"/>
            <w:tcBorders>
              <w:top w:val="nil"/>
              <w:left w:val="nil"/>
              <w:bottom w:val="single" w:sz="4" w:space="0" w:color="auto"/>
              <w:right w:val="single" w:sz="4" w:space="0" w:color="auto"/>
            </w:tcBorders>
            <w:shd w:val="clear" w:color="auto" w:fill="auto"/>
            <w:noWrap/>
            <w:vAlign w:val="center"/>
            <w:hideMark/>
          </w:tcPr>
          <w:p w14:paraId="7A43100A" w14:textId="75316F75" w:rsidR="00CF598D" w:rsidRPr="007518EC" w:rsidRDefault="00CF598D" w:rsidP="00CF598D">
            <w:pPr>
              <w:widowControl/>
              <w:autoSpaceDE/>
              <w:autoSpaceDN/>
              <w:jc w:val="center"/>
              <w:rPr>
                <w:b/>
                <w:bCs/>
                <w:color w:val="FF0000"/>
                <w:sz w:val="24"/>
                <w:szCs w:val="24"/>
                <w:lang w:val="en-IN" w:eastAsia="en-IN"/>
              </w:rPr>
            </w:pPr>
            <w:r w:rsidRPr="007518EC">
              <w:rPr>
                <w:b/>
                <w:bCs/>
                <w:color w:val="000000"/>
                <w:sz w:val="24"/>
                <w:szCs w:val="24"/>
                <w:lang w:val="en-IN" w:eastAsia="en-IN"/>
              </w:rPr>
              <w:t>63</w:t>
            </w:r>
          </w:p>
        </w:tc>
      </w:tr>
      <w:tr w:rsidR="00CF598D" w:rsidRPr="00B07E8A" w14:paraId="3ABFE548" w14:textId="77777777" w:rsidTr="00D54B58">
        <w:trPr>
          <w:trHeight w:val="283"/>
        </w:trPr>
        <w:tc>
          <w:tcPr>
            <w:tcW w:w="1663" w:type="dxa"/>
            <w:tcBorders>
              <w:top w:val="nil"/>
              <w:left w:val="single" w:sz="4" w:space="0" w:color="auto"/>
              <w:bottom w:val="single" w:sz="4" w:space="0" w:color="auto"/>
              <w:right w:val="single" w:sz="4" w:space="0" w:color="auto"/>
            </w:tcBorders>
            <w:shd w:val="clear" w:color="auto" w:fill="auto"/>
            <w:noWrap/>
            <w:vAlign w:val="center"/>
            <w:hideMark/>
          </w:tcPr>
          <w:p w14:paraId="096C035A"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7</w:t>
            </w:r>
          </w:p>
        </w:tc>
        <w:tc>
          <w:tcPr>
            <w:tcW w:w="1501" w:type="dxa"/>
            <w:tcBorders>
              <w:top w:val="nil"/>
              <w:left w:val="nil"/>
              <w:bottom w:val="single" w:sz="4" w:space="0" w:color="auto"/>
              <w:right w:val="single" w:sz="4" w:space="0" w:color="auto"/>
            </w:tcBorders>
            <w:shd w:val="clear" w:color="auto" w:fill="auto"/>
            <w:noWrap/>
            <w:vAlign w:val="center"/>
            <w:hideMark/>
          </w:tcPr>
          <w:p w14:paraId="0FC951AA"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76</w:t>
            </w:r>
          </w:p>
        </w:tc>
        <w:tc>
          <w:tcPr>
            <w:tcW w:w="1668" w:type="dxa"/>
            <w:tcBorders>
              <w:top w:val="nil"/>
              <w:left w:val="nil"/>
              <w:bottom w:val="single" w:sz="4" w:space="0" w:color="auto"/>
              <w:right w:val="single" w:sz="4" w:space="0" w:color="auto"/>
            </w:tcBorders>
            <w:shd w:val="clear" w:color="auto" w:fill="auto"/>
            <w:noWrap/>
            <w:vAlign w:val="center"/>
            <w:hideMark/>
          </w:tcPr>
          <w:p w14:paraId="394EA28D"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89</w:t>
            </w:r>
          </w:p>
        </w:tc>
        <w:tc>
          <w:tcPr>
            <w:tcW w:w="1835" w:type="dxa"/>
            <w:tcBorders>
              <w:top w:val="nil"/>
              <w:left w:val="nil"/>
              <w:bottom w:val="single" w:sz="4" w:space="0" w:color="auto"/>
              <w:right w:val="single" w:sz="4" w:space="0" w:color="auto"/>
            </w:tcBorders>
            <w:shd w:val="clear" w:color="auto" w:fill="auto"/>
            <w:noWrap/>
            <w:vAlign w:val="center"/>
            <w:hideMark/>
          </w:tcPr>
          <w:p w14:paraId="18BED31E"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84</w:t>
            </w:r>
          </w:p>
        </w:tc>
        <w:tc>
          <w:tcPr>
            <w:tcW w:w="1669" w:type="dxa"/>
            <w:tcBorders>
              <w:top w:val="nil"/>
              <w:left w:val="nil"/>
              <w:bottom w:val="single" w:sz="4" w:space="0" w:color="auto"/>
              <w:right w:val="single" w:sz="4" w:space="0" w:color="auto"/>
            </w:tcBorders>
            <w:shd w:val="clear" w:color="auto" w:fill="auto"/>
            <w:noWrap/>
            <w:vAlign w:val="center"/>
            <w:hideMark/>
          </w:tcPr>
          <w:p w14:paraId="6BB5DBD8" w14:textId="4CFF7C68" w:rsidR="00CF598D" w:rsidRPr="007518EC" w:rsidRDefault="00CF598D" w:rsidP="00CF598D">
            <w:pPr>
              <w:widowControl/>
              <w:autoSpaceDE/>
              <w:autoSpaceDN/>
              <w:jc w:val="center"/>
              <w:rPr>
                <w:b/>
                <w:bCs/>
                <w:color w:val="FF0000"/>
                <w:sz w:val="24"/>
                <w:szCs w:val="24"/>
                <w:lang w:val="en-IN" w:eastAsia="en-IN"/>
              </w:rPr>
            </w:pPr>
            <w:r w:rsidRPr="007518EC">
              <w:rPr>
                <w:b/>
                <w:bCs/>
                <w:color w:val="000000"/>
                <w:sz w:val="24"/>
                <w:szCs w:val="24"/>
                <w:lang w:val="en-IN" w:eastAsia="en-IN"/>
              </w:rPr>
              <w:t>75</w:t>
            </w:r>
          </w:p>
        </w:tc>
      </w:tr>
      <w:tr w:rsidR="00CF598D" w:rsidRPr="00B07E8A" w14:paraId="59F3D00E" w14:textId="77777777" w:rsidTr="00D54B58">
        <w:trPr>
          <w:trHeight w:val="283"/>
        </w:trPr>
        <w:tc>
          <w:tcPr>
            <w:tcW w:w="1663" w:type="dxa"/>
            <w:tcBorders>
              <w:top w:val="nil"/>
              <w:left w:val="single" w:sz="4" w:space="0" w:color="auto"/>
              <w:bottom w:val="single" w:sz="4" w:space="0" w:color="auto"/>
              <w:right w:val="single" w:sz="4" w:space="0" w:color="auto"/>
            </w:tcBorders>
            <w:shd w:val="clear" w:color="auto" w:fill="auto"/>
            <w:noWrap/>
            <w:vAlign w:val="center"/>
            <w:hideMark/>
          </w:tcPr>
          <w:p w14:paraId="6ECBBFB7" w14:textId="77777777" w:rsidR="00CF598D" w:rsidRPr="007518EC" w:rsidRDefault="00CF598D" w:rsidP="00CF598D">
            <w:pPr>
              <w:widowControl/>
              <w:autoSpaceDE/>
              <w:autoSpaceDN/>
              <w:jc w:val="center"/>
              <w:rPr>
                <w:b/>
                <w:bCs/>
                <w:color w:val="000000"/>
                <w:sz w:val="24"/>
                <w:szCs w:val="24"/>
                <w:lang w:val="en-IN" w:eastAsia="en-IN"/>
              </w:rPr>
            </w:pPr>
            <w:r w:rsidRPr="007518EC">
              <w:rPr>
                <w:b/>
                <w:bCs/>
                <w:color w:val="000000"/>
                <w:sz w:val="24"/>
                <w:szCs w:val="24"/>
                <w:lang w:val="en-IN" w:eastAsia="en-IN"/>
              </w:rPr>
              <w:t>8</w:t>
            </w:r>
          </w:p>
        </w:tc>
        <w:tc>
          <w:tcPr>
            <w:tcW w:w="1501" w:type="dxa"/>
            <w:tcBorders>
              <w:top w:val="nil"/>
              <w:left w:val="nil"/>
              <w:bottom w:val="single" w:sz="4" w:space="0" w:color="auto"/>
              <w:right w:val="single" w:sz="4" w:space="0" w:color="auto"/>
            </w:tcBorders>
            <w:shd w:val="clear" w:color="auto" w:fill="auto"/>
            <w:noWrap/>
            <w:vAlign w:val="center"/>
            <w:hideMark/>
          </w:tcPr>
          <w:p w14:paraId="1986B10A" w14:textId="77777777" w:rsidR="00CF598D" w:rsidRPr="007518EC" w:rsidRDefault="00CF598D" w:rsidP="00CF598D">
            <w:pPr>
              <w:widowControl/>
              <w:autoSpaceDE/>
              <w:autoSpaceDN/>
              <w:jc w:val="center"/>
              <w:rPr>
                <w:b/>
                <w:bCs/>
                <w:color w:val="FF0000"/>
                <w:sz w:val="24"/>
                <w:szCs w:val="24"/>
                <w:lang w:val="en-IN" w:eastAsia="en-IN"/>
              </w:rPr>
            </w:pPr>
            <w:r w:rsidRPr="007518EC">
              <w:rPr>
                <w:b/>
                <w:bCs/>
                <w:color w:val="FF0000"/>
                <w:sz w:val="24"/>
                <w:szCs w:val="24"/>
                <w:lang w:val="en-IN" w:eastAsia="en-IN"/>
              </w:rPr>
              <w:t>88</w:t>
            </w:r>
          </w:p>
        </w:tc>
        <w:tc>
          <w:tcPr>
            <w:tcW w:w="1668" w:type="dxa"/>
            <w:tcBorders>
              <w:top w:val="nil"/>
              <w:left w:val="nil"/>
              <w:bottom w:val="single" w:sz="4" w:space="0" w:color="auto"/>
              <w:right w:val="single" w:sz="4" w:space="0" w:color="auto"/>
            </w:tcBorders>
            <w:shd w:val="clear" w:color="auto" w:fill="auto"/>
            <w:noWrap/>
            <w:vAlign w:val="center"/>
            <w:hideMark/>
          </w:tcPr>
          <w:p w14:paraId="5F42934A" w14:textId="012ED3AF" w:rsidR="00CF598D" w:rsidRPr="007518EC" w:rsidRDefault="00CF598D" w:rsidP="00CF598D">
            <w:pPr>
              <w:widowControl/>
              <w:autoSpaceDE/>
              <w:autoSpaceDN/>
              <w:jc w:val="center"/>
              <w:rPr>
                <w:b/>
                <w:bCs/>
                <w:color w:val="FF0000"/>
                <w:sz w:val="24"/>
                <w:szCs w:val="24"/>
                <w:lang w:val="en-IN" w:eastAsia="en-IN"/>
              </w:rPr>
            </w:pPr>
            <w:r w:rsidRPr="007518EC">
              <w:rPr>
                <w:b/>
                <w:bCs/>
                <w:color w:val="FF0000"/>
                <w:sz w:val="24"/>
                <w:szCs w:val="24"/>
                <w:lang w:val="en-IN" w:eastAsia="en-IN"/>
              </w:rPr>
              <w:t>9</w:t>
            </w:r>
            <w:r>
              <w:rPr>
                <w:b/>
                <w:bCs/>
                <w:color w:val="FF0000"/>
                <w:sz w:val="24"/>
                <w:szCs w:val="24"/>
                <w:lang w:val="en-IN" w:eastAsia="en-IN"/>
              </w:rPr>
              <w:t>5</w:t>
            </w:r>
          </w:p>
        </w:tc>
        <w:tc>
          <w:tcPr>
            <w:tcW w:w="1835" w:type="dxa"/>
            <w:tcBorders>
              <w:top w:val="nil"/>
              <w:left w:val="nil"/>
              <w:bottom w:val="single" w:sz="4" w:space="0" w:color="auto"/>
              <w:right w:val="single" w:sz="4" w:space="0" w:color="auto"/>
            </w:tcBorders>
            <w:shd w:val="clear" w:color="auto" w:fill="auto"/>
            <w:noWrap/>
            <w:vAlign w:val="center"/>
            <w:hideMark/>
          </w:tcPr>
          <w:p w14:paraId="181962BD" w14:textId="77777777" w:rsidR="00CF598D" w:rsidRPr="007518EC" w:rsidRDefault="00CF598D" w:rsidP="00CF598D">
            <w:pPr>
              <w:widowControl/>
              <w:autoSpaceDE/>
              <w:autoSpaceDN/>
              <w:jc w:val="center"/>
              <w:rPr>
                <w:b/>
                <w:bCs/>
                <w:color w:val="FF0000"/>
                <w:sz w:val="24"/>
                <w:szCs w:val="24"/>
                <w:lang w:val="en-IN" w:eastAsia="en-IN"/>
              </w:rPr>
            </w:pPr>
            <w:r w:rsidRPr="007518EC">
              <w:rPr>
                <w:b/>
                <w:bCs/>
                <w:color w:val="FF0000"/>
                <w:sz w:val="24"/>
                <w:szCs w:val="24"/>
                <w:lang w:val="en-IN" w:eastAsia="en-IN"/>
              </w:rPr>
              <w:t>90</w:t>
            </w:r>
          </w:p>
        </w:tc>
        <w:tc>
          <w:tcPr>
            <w:tcW w:w="1669" w:type="dxa"/>
            <w:tcBorders>
              <w:top w:val="nil"/>
              <w:left w:val="nil"/>
              <w:bottom w:val="single" w:sz="4" w:space="0" w:color="auto"/>
              <w:right w:val="single" w:sz="4" w:space="0" w:color="auto"/>
            </w:tcBorders>
            <w:shd w:val="clear" w:color="auto" w:fill="auto"/>
            <w:noWrap/>
            <w:vAlign w:val="center"/>
            <w:hideMark/>
          </w:tcPr>
          <w:p w14:paraId="20EDB2DF" w14:textId="45EBDF5A" w:rsidR="00CF598D" w:rsidRPr="007518EC" w:rsidRDefault="00CF598D" w:rsidP="00CF598D">
            <w:pPr>
              <w:widowControl/>
              <w:autoSpaceDE/>
              <w:autoSpaceDN/>
              <w:jc w:val="center"/>
              <w:rPr>
                <w:b/>
                <w:bCs/>
                <w:color w:val="FF0000"/>
                <w:sz w:val="24"/>
                <w:szCs w:val="24"/>
                <w:lang w:val="en-IN" w:eastAsia="en-IN"/>
              </w:rPr>
            </w:pPr>
            <w:r w:rsidRPr="007518EC">
              <w:rPr>
                <w:b/>
                <w:bCs/>
                <w:color w:val="FF0000"/>
                <w:sz w:val="24"/>
                <w:szCs w:val="24"/>
                <w:lang w:val="en-IN" w:eastAsia="en-IN"/>
              </w:rPr>
              <w:t>82</w:t>
            </w:r>
          </w:p>
        </w:tc>
      </w:tr>
    </w:tbl>
    <w:p w14:paraId="4E9C23F8" w14:textId="77777777" w:rsidR="007518EC" w:rsidRPr="00B07E8A" w:rsidRDefault="007518EC" w:rsidP="007518EC">
      <w:pPr>
        <w:widowControl/>
        <w:autoSpaceDE/>
        <w:autoSpaceDN/>
        <w:jc w:val="both"/>
        <w:rPr>
          <w:b/>
          <w:bCs/>
          <w:color w:val="000000"/>
          <w:sz w:val="24"/>
          <w:szCs w:val="24"/>
          <w:lang w:val="en-IN" w:eastAsia="en-IN"/>
        </w:rPr>
      </w:pPr>
    </w:p>
    <w:p w14:paraId="79C40F28" w14:textId="77777777" w:rsidR="007518EC" w:rsidRPr="00B07E8A" w:rsidRDefault="007518EC" w:rsidP="00E86930">
      <w:pPr>
        <w:widowControl/>
        <w:autoSpaceDE/>
        <w:autoSpaceDN/>
        <w:jc w:val="both"/>
        <w:rPr>
          <w:b/>
          <w:bCs/>
          <w:color w:val="000000"/>
          <w:sz w:val="24"/>
          <w:szCs w:val="24"/>
          <w:lang w:val="en-IN" w:eastAsia="en-IN"/>
        </w:rPr>
      </w:pPr>
    </w:p>
    <w:p w14:paraId="4DC60B0B" w14:textId="77777777" w:rsidR="007518EC" w:rsidRPr="00B07E8A" w:rsidRDefault="007518EC" w:rsidP="00E86930">
      <w:pPr>
        <w:widowControl/>
        <w:autoSpaceDE/>
        <w:autoSpaceDN/>
        <w:jc w:val="both"/>
        <w:rPr>
          <w:b/>
          <w:bCs/>
          <w:color w:val="000000"/>
          <w:sz w:val="24"/>
          <w:szCs w:val="24"/>
          <w:lang w:val="en-IN" w:eastAsia="en-IN"/>
        </w:rPr>
      </w:pPr>
    </w:p>
    <w:p w14:paraId="12E59E09" w14:textId="77777777" w:rsidR="007518EC" w:rsidRPr="00B07E8A" w:rsidRDefault="007518EC" w:rsidP="00E86930">
      <w:pPr>
        <w:widowControl/>
        <w:autoSpaceDE/>
        <w:autoSpaceDN/>
        <w:jc w:val="both"/>
        <w:rPr>
          <w:b/>
          <w:bCs/>
          <w:color w:val="000000"/>
          <w:sz w:val="24"/>
          <w:szCs w:val="24"/>
          <w:lang w:val="en-IN" w:eastAsia="en-IN"/>
        </w:rPr>
      </w:pPr>
    </w:p>
    <w:p w14:paraId="460E77A0" w14:textId="77777777" w:rsidR="007518EC" w:rsidRPr="00B07E8A" w:rsidRDefault="007518EC" w:rsidP="00E86930">
      <w:pPr>
        <w:widowControl/>
        <w:autoSpaceDE/>
        <w:autoSpaceDN/>
        <w:jc w:val="both"/>
        <w:rPr>
          <w:b/>
          <w:bCs/>
          <w:color w:val="000000"/>
          <w:sz w:val="24"/>
          <w:szCs w:val="24"/>
          <w:lang w:val="en-IN" w:eastAsia="en-IN"/>
        </w:rPr>
      </w:pPr>
    </w:p>
    <w:p w14:paraId="648B88E3" w14:textId="77777777" w:rsidR="007518EC" w:rsidRPr="00B07E8A" w:rsidRDefault="007518EC" w:rsidP="00E86930">
      <w:pPr>
        <w:widowControl/>
        <w:autoSpaceDE/>
        <w:autoSpaceDN/>
        <w:jc w:val="both"/>
        <w:rPr>
          <w:b/>
          <w:bCs/>
          <w:color w:val="000000"/>
          <w:sz w:val="24"/>
          <w:szCs w:val="24"/>
          <w:lang w:val="en-IN" w:eastAsia="en-IN"/>
        </w:rPr>
      </w:pPr>
    </w:p>
    <w:p w14:paraId="588BD0F2" w14:textId="5DB5D677" w:rsidR="00B07E8A" w:rsidRPr="00B07E8A" w:rsidRDefault="00B07E8A" w:rsidP="00E86930">
      <w:pPr>
        <w:widowControl/>
        <w:autoSpaceDE/>
        <w:autoSpaceDN/>
        <w:jc w:val="both"/>
        <w:rPr>
          <w:b/>
          <w:bCs/>
          <w:color w:val="000000"/>
          <w:sz w:val="24"/>
          <w:szCs w:val="24"/>
          <w:lang w:val="en-IN" w:eastAsia="en-IN"/>
        </w:rPr>
      </w:pPr>
    </w:p>
    <w:p w14:paraId="0361B5A4" w14:textId="77777777" w:rsidR="00B07E8A" w:rsidRPr="00B07E8A" w:rsidRDefault="00B07E8A" w:rsidP="00E86930">
      <w:pPr>
        <w:widowControl/>
        <w:autoSpaceDE/>
        <w:autoSpaceDN/>
        <w:jc w:val="both"/>
        <w:rPr>
          <w:b/>
          <w:bCs/>
          <w:color w:val="000000"/>
          <w:sz w:val="24"/>
          <w:szCs w:val="24"/>
          <w:lang w:val="en-IN" w:eastAsia="en-IN"/>
        </w:rPr>
      </w:pPr>
    </w:p>
    <w:p w14:paraId="56284AFF" w14:textId="77777777" w:rsidR="00B07E8A" w:rsidRPr="00B07E8A" w:rsidRDefault="00B07E8A" w:rsidP="00E86930">
      <w:pPr>
        <w:widowControl/>
        <w:autoSpaceDE/>
        <w:autoSpaceDN/>
        <w:jc w:val="both"/>
        <w:rPr>
          <w:b/>
          <w:bCs/>
          <w:color w:val="000000"/>
          <w:sz w:val="24"/>
          <w:szCs w:val="24"/>
          <w:lang w:val="en-IN" w:eastAsia="en-IN"/>
        </w:rPr>
      </w:pPr>
    </w:p>
    <w:p w14:paraId="2E6F200A" w14:textId="77777777" w:rsidR="00B07E8A" w:rsidRDefault="00B07E8A" w:rsidP="00E86930">
      <w:pPr>
        <w:widowControl/>
        <w:autoSpaceDE/>
        <w:autoSpaceDN/>
        <w:jc w:val="both"/>
        <w:rPr>
          <w:b/>
          <w:bCs/>
          <w:color w:val="000000"/>
          <w:sz w:val="24"/>
          <w:szCs w:val="24"/>
          <w:lang w:val="en-IN" w:eastAsia="en-IN"/>
        </w:rPr>
      </w:pPr>
    </w:p>
    <w:p w14:paraId="69AACB77" w14:textId="77777777" w:rsidR="00D54B58" w:rsidRDefault="00D54B58" w:rsidP="00E86930">
      <w:pPr>
        <w:widowControl/>
        <w:autoSpaceDE/>
        <w:autoSpaceDN/>
        <w:jc w:val="both"/>
        <w:rPr>
          <w:b/>
          <w:bCs/>
          <w:color w:val="000000"/>
          <w:sz w:val="24"/>
          <w:szCs w:val="24"/>
          <w:lang w:val="en-IN" w:eastAsia="en-IN"/>
        </w:rPr>
      </w:pPr>
    </w:p>
    <w:p w14:paraId="73A1213A" w14:textId="7F9547DD" w:rsidR="00D54B58" w:rsidRDefault="00D54B58" w:rsidP="00E86930">
      <w:pPr>
        <w:widowControl/>
        <w:autoSpaceDE/>
        <w:autoSpaceDN/>
        <w:jc w:val="both"/>
        <w:rPr>
          <w:b/>
          <w:bCs/>
          <w:color w:val="000000"/>
          <w:sz w:val="24"/>
          <w:szCs w:val="24"/>
          <w:lang w:val="en-IN" w:eastAsia="en-IN"/>
        </w:rPr>
      </w:pPr>
      <w:r>
        <w:rPr>
          <w:noProof/>
          <w:lang w:val="en-IN" w:eastAsia="en-IN"/>
          <w14:ligatures w14:val="standardContextual"/>
        </w:rPr>
        <w:drawing>
          <wp:anchor distT="0" distB="0" distL="114300" distR="114300" simplePos="0" relativeHeight="251719680" behindDoc="0" locked="0" layoutInCell="1" allowOverlap="1" wp14:anchorId="4F73F815" wp14:editId="0F4D7801">
            <wp:simplePos x="0" y="0"/>
            <wp:positionH relativeFrom="column">
              <wp:posOffset>635000</wp:posOffset>
            </wp:positionH>
            <wp:positionV relativeFrom="page">
              <wp:posOffset>6781800</wp:posOffset>
            </wp:positionV>
            <wp:extent cx="4260850" cy="2222500"/>
            <wp:effectExtent l="0" t="0" r="6350" b="6350"/>
            <wp:wrapTopAndBottom/>
            <wp:docPr id="1347676810" name="Chart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w15="http://schemas.microsoft.com/office/word/2012/wordml" id="{902DE463-204C-68FA-6CCB-B089696E76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14:sizeRelH relativeFrom="margin">
              <wp14:pctWidth>0</wp14:pctWidth>
            </wp14:sizeRelH>
            <wp14:sizeRelV relativeFrom="margin">
              <wp14:pctHeight>0</wp14:pctHeight>
            </wp14:sizeRelV>
          </wp:anchor>
        </w:drawing>
      </w:r>
    </w:p>
    <w:p w14:paraId="77DBE76A" w14:textId="252B0CC2" w:rsidR="0042091E" w:rsidRDefault="0042091E" w:rsidP="00E86930">
      <w:pPr>
        <w:widowControl/>
        <w:autoSpaceDE/>
        <w:autoSpaceDN/>
        <w:jc w:val="both"/>
        <w:rPr>
          <w:b/>
          <w:bCs/>
          <w:color w:val="000000"/>
          <w:sz w:val="24"/>
          <w:szCs w:val="24"/>
          <w:highlight w:val="red"/>
          <w:lang w:val="en-IN" w:eastAsia="en-IN"/>
        </w:rPr>
      </w:pPr>
    </w:p>
    <w:p w14:paraId="0DBBA18D" w14:textId="77777777" w:rsidR="0042091E" w:rsidRDefault="0042091E" w:rsidP="00E86930">
      <w:pPr>
        <w:widowControl/>
        <w:autoSpaceDE/>
        <w:autoSpaceDN/>
        <w:jc w:val="both"/>
        <w:rPr>
          <w:b/>
          <w:bCs/>
          <w:color w:val="000000"/>
          <w:sz w:val="24"/>
          <w:szCs w:val="24"/>
          <w:highlight w:val="red"/>
          <w:lang w:val="en-IN" w:eastAsia="en-IN"/>
        </w:rPr>
      </w:pPr>
    </w:p>
    <w:p w14:paraId="4BFC03EE" w14:textId="33D66D7F" w:rsidR="00B07E8A" w:rsidRPr="00B07E8A" w:rsidRDefault="006014BD" w:rsidP="00E86930">
      <w:pPr>
        <w:widowControl/>
        <w:autoSpaceDE/>
        <w:autoSpaceDN/>
        <w:jc w:val="both"/>
        <w:rPr>
          <w:b/>
          <w:bCs/>
          <w:color w:val="000000"/>
          <w:sz w:val="24"/>
          <w:szCs w:val="24"/>
          <w:lang w:val="en-IN" w:eastAsia="en-IN"/>
        </w:rPr>
      </w:pPr>
      <w:r>
        <w:rPr>
          <w:b/>
          <w:bCs/>
          <w:color w:val="000000"/>
          <w:sz w:val="24"/>
          <w:szCs w:val="24"/>
          <w:lang w:val="en-IN" w:eastAsia="en-IN"/>
        </w:rPr>
        <w:t xml:space="preserve">                                   </w:t>
      </w:r>
      <w:r w:rsidR="00D90D0D">
        <w:rPr>
          <w:b/>
          <w:bCs/>
          <w:color w:val="000000"/>
          <w:sz w:val="24"/>
          <w:szCs w:val="24"/>
          <w:lang w:val="en-IN" w:eastAsia="en-IN"/>
        </w:rPr>
        <w:t xml:space="preserve"> </w:t>
      </w:r>
      <w:r>
        <w:rPr>
          <w:b/>
          <w:bCs/>
          <w:color w:val="000000"/>
          <w:sz w:val="24"/>
          <w:szCs w:val="24"/>
          <w:lang w:val="en-IN" w:eastAsia="en-IN"/>
        </w:rPr>
        <w:t xml:space="preserve">  </w:t>
      </w:r>
      <w:r w:rsidR="00B07E8A" w:rsidRPr="00DC48B4">
        <w:rPr>
          <w:b/>
          <w:bCs/>
          <w:color w:val="000000"/>
          <w:sz w:val="24"/>
          <w:szCs w:val="24"/>
          <w:lang w:val="en-IN" w:eastAsia="en-IN"/>
        </w:rPr>
        <w:t xml:space="preserve">Fig </w:t>
      </w:r>
      <w:r w:rsidR="00423628">
        <w:rPr>
          <w:b/>
          <w:bCs/>
          <w:color w:val="000000"/>
          <w:sz w:val="24"/>
          <w:szCs w:val="24"/>
          <w:lang w:val="en-IN" w:eastAsia="en-IN"/>
        </w:rPr>
        <w:t>N</w:t>
      </w:r>
      <w:r w:rsidR="00B07E8A" w:rsidRPr="00DC48B4">
        <w:rPr>
          <w:b/>
          <w:bCs/>
          <w:color w:val="000000"/>
          <w:sz w:val="24"/>
          <w:szCs w:val="24"/>
          <w:lang w:val="en-IN" w:eastAsia="en-IN"/>
        </w:rPr>
        <w:t>o</w:t>
      </w:r>
      <w:r w:rsidR="00B07E8A" w:rsidRPr="00B07E8A">
        <w:rPr>
          <w:b/>
          <w:bCs/>
          <w:color w:val="000000"/>
          <w:sz w:val="24"/>
          <w:szCs w:val="24"/>
          <w:lang w:val="en-IN" w:eastAsia="en-IN"/>
        </w:rPr>
        <w:t xml:space="preserve"> </w:t>
      </w:r>
      <w:r w:rsidR="00DC48B4">
        <w:rPr>
          <w:b/>
          <w:bCs/>
          <w:color w:val="000000"/>
          <w:sz w:val="24"/>
          <w:szCs w:val="24"/>
          <w:lang w:val="en-IN" w:eastAsia="en-IN"/>
        </w:rPr>
        <w:t>1</w:t>
      </w:r>
      <w:r w:rsidR="000974F2">
        <w:rPr>
          <w:b/>
          <w:bCs/>
          <w:color w:val="000000"/>
          <w:sz w:val="24"/>
          <w:szCs w:val="24"/>
          <w:lang w:val="en-IN" w:eastAsia="en-IN"/>
        </w:rPr>
        <w:t>5</w:t>
      </w:r>
      <w:r w:rsidR="00DC48B4">
        <w:rPr>
          <w:b/>
          <w:bCs/>
          <w:color w:val="000000"/>
          <w:sz w:val="24"/>
          <w:szCs w:val="24"/>
          <w:lang w:val="en-IN" w:eastAsia="en-IN"/>
        </w:rPr>
        <w:t xml:space="preserve">: </w:t>
      </w:r>
      <w:r w:rsidR="00B07E8A" w:rsidRPr="00B07E8A">
        <w:rPr>
          <w:b/>
          <w:bCs/>
          <w:color w:val="000000"/>
          <w:sz w:val="24"/>
          <w:szCs w:val="24"/>
          <w:lang w:val="en-IN" w:eastAsia="en-IN"/>
        </w:rPr>
        <w:t>In-vitro Drug release (F5-F8)</w:t>
      </w:r>
    </w:p>
    <w:p w14:paraId="2AC893ED" w14:textId="77777777" w:rsidR="00D54B58" w:rsidRDefault="00D54B58" w:rsidP="00E86930">
      <w:pPr>
        <w:widowControl/>
        <w:autoSpaceDE/>
        <w:autoSpaceDN/>
        <w:jc w:val="both"/>
        <w:rPr>
          <w:b/>
          <w:bCs/>
          <w:color w:val="000000"/>
          <w:sz w:val="24"/>
          <w:szCs w:val="24"/>
          <w:lang w:val="en-IN" w:eastAsia="en-IN"/>
        </w:rPr>
      </w:pPr>
    </w:p>
    <w:p w14:paraId="5CF8FB42" w14:textId="77777777" w:rsidR="009B46FD" w:rsidRDefault="009B46FD" w:rsidP="00E86930">
      <w:pPr>
        <w:widowControl/>
        <w:autoSpaceDE/>
        <w:autoSpaceDN/>
        <w:jc w:val="both"/>
        <w:rPr>
          <w:b/>
          <w:bCs/>
          <w:color w:val="000000"/>
          <w:sz w:val="24"/>
          <w:szCs w:val="24"/>
          <w:lang w:val="en-IN" w:eastAsia="en-IN"/>
        </w:rPr>
      </w:pPr>
    </w:p>
    <w:p w14:paraId="6CB56CA4" w14:textId="523EC571" w:rsidR="009B46FD" w:rsidRPr="00D2554D" w:rsidRDefault="000549CC" w:rsidP="00E86930">
      <w:pPr>
        <w:widowControl/>
        <w:autoSpaceDE/>
        <w:autoSpaceDN/>
        <w:jc w:val="both"/>
        <w:rPr>
          <w:b/>
          <w:bCs/>
          <w:color w:val="000000"/>
          <w:sz w:val="28"/>
          <w:szCs w:val="28"/>
          <w:lang w:val="en-IN" w:eastAsia="en-IN"/>
        </w:rPr>
      </w:pPr>
      <w:r w:rsidRPr="00D2554D">
        <w:rPr>
          <w:b/>
          <w:bCs/>
          <w:color w:val="000000"/>
          <w:sz w:val="28"/>
          <w:szCs w:val="28"/>
          <w:lang w:eastAsia="en-IN"/>
        </w:rPr>
        <w:t>CONCLUSION</w:t>
      </w:r>
    </w:p>
    <w:p w14:paraId="68E293A5" w14:textId="77777777" w:rsidR="009B46FD" w:rsidRDefault="009B46FD" w:rsidP="00E86930">
      <w:pPr>
        <w:widowControl/>
        <w:autoSpaceDE/>
        <w:autoSpaceDN/>
        <w:jc w:val="both"/>
        <w:rPr>
          <w:b/>
          <w:bCs/>
          <w:color w:val="000000"/>
          <w:sz w:val="24"/>
          <w:szCs w:val="24"/>
          <w:lang w:val="en-IN" w:eastAsia="en-IN"/>
        </w:rPr>
      </w:pPr>
    </w:p>
    <w:p w14:paraId="544DF93B" w14:textId="1A4ACFCF" w:rsidR="009B46FD" w:rsidRPr="009B46FD" w:rsidRDefault="009B46FD" w:rsidP="009B46FD">
      <w:pPr>
        <w:widowControl/>
        <w:autoSpaceDE/>
        <w:autoSpaceDN/>
        <w:jc w:val="both"/>
        <w:rPr>
          <w:color w:val="000000"/>
          <w:sz w:val="24"/>
          <w:szCs w:val="24"/>
          <w:lang w:val="en-IN" w:eastAsia="en-IN"/>
        </w:rPr>
      </w:pPr>
      <w:r w:rsidRPr="009B46FD">
        <w:rPr>
          <w:color w:val="000000"/>
          <w:sz w:val="24"/>
          <w:szCs w:val="24"/>
          <w:lang w:eastAsia="en-IN"/>
        </w:rPr>
        <w:t xml:space="preserve">A new sustained-release system of drug-entrapped calcium alginate beads was formulated by an ion gelation method. </w:t>
      </w:r>
      <w:r w:rsidR="000601DD" w:rsidRPr="009B46FD">
        <w:rPr>
          <w:color w:val="000000"/>
          <w:sz w:val="24"/>
          <w:szCs w:val="24"/>
          <w:lang w:eastAsia="en-IN"/>
        </w:rPr>
        <w:t>The</w:t>
      </w:r>
      <w:r w:rsidRPr="009B46FD">
        <w:rPr>
          <w:color w:val="000000"/>
          <w:sz w:val="24"/>
          <w:szCs w:val="24"/>
          <w:lang w:eastAsia="en-IN"/>
        </w:rPr>
        <w:t xml:space="preserve"> beads were designed by different excipients like HPMC, egg albumin, tween-80, and sodium alginate along with the drug. Different evaluation tests are performed like FTIR studies, swelling index, drug content, bead size measurement, and in-vitro dissolution studies. All the results obtained from the tests are correlated with the limits and were found to be within the range. </w:t>
      </w:r>
      <w:r w:rsidR="000601DD" w:rsidRPr="009B46FD">
        <w:rPr>
          <w:color w:val="000000"/>
          <w:sz w:val="24"/>
          <w:szCs w:val="24"/>
          <w:lang w:eastAsia="en-IN"/>
        </w:rPr>
        <w:t>It’s</w:t>
      </w:r>
      <w:r w:rsidRPr="009B46FD">
        <w:rPr>
          <w:color w:val="000000"/>
          <w:sz w:val="24"/>
          <w:szCs w:val="24"/>
          <w:lang w:eastAsia="en-IN"/>
        </w:rPr>
        <w:t xml:space="preserve"> morphological and release characteristics were studied. The beads were easy to prepare and the mean diameter of beads increased with the effect of the amount of sodium alginate and HPMC. From the proposed study, the F4 formulation was found to have drug content, swelling index and bead size, and high dissolution rate. The total drug release from F4 formulation in p</w:t>
      </w:r>
      <w:r w:rsidRPr="009B46FD">
        <w:rPr>
          <w:color w:val="000000"/>
          <w:sz w:val="24"/>
          <w:szCs w:val="24"/>
          <w:vertAlign w:val="superscript"/>
          <w:lang w:eastAsia="en-IN"/>
        </w:rPr>
        <w:t>H</w:t>
      </w:r>
      <w:r w:rsidRPr="009B46FD">
        <w:rPr>
          <w:color w:val="000000"/>
          <w:sz w:val="24"/>
          <w:szCs w:val="24"/>
          <w:lang w:eastAsia="en-IN"/>
        </w:rPr>
        <w:t xml:space="preserve"> 6.8 phosphate buffer (dissolution medium) was found to be 9</w:t>
      </w:r>
      <w:r w:rsidR="00514B65">
        <w:rPr>
          <w:color w:val="000000"/>
          <w:sz w:val="24"/>
          <w:szCs w:val="24"/>
          <w:lang w:eastAsia="en-IN"/>
        </w:rPr>
        <w:t>8</w:t>
      </w:r>
      <w:r w:rsidRPr="009B46FD">
        <w:rPr>
          <w:color w:val="000000"/>
          <w:sz w:val="24"/>
          <w:szCs w:val="24"/>
          <w:lang w:eastAsia="en-IN"/>
        </w:rPr>
        <w:t>% drug release. Among different Formulations, F4 has shown a high dissolution rate effect. The beads showed excellent sustaining properties as compared to the conventional beads. Thus, the ion gelation technique appears to be a useful tool for the development of multi-particulate systems even for a water-soluble drug.</w:t>
      </w:r>
    </w:p>
    <w:p w14:paraId="5CC71185" w14:textId="77777777" w:rsidR="009B46FD" w:rsidRDefault="009B46FD" w:rsidP="00E86930">
      <w:pPr>
        <w:widowControl/>
        <w:autoSpaceDE/>
        <w:autoSpaceDN/>
        <w:jc w:val="both"/>
        <w:rPr>
          <w:color w:val="000000"/>
          <w:sz w:val="24"/>
          <w:szCs w:val="24"/>
          <w:lang w:val="en-IN" w:eastAsia="en-IN"/>
        </w:rPr>
      </w:pPr>
    </w:p>
    <w:p w14:paraId="4ABC8592" w14:textId="70A11ED4" w:rsidR="00365664" w:rsidRPr="00365664" w:rsidRDefault="00365664" w:rsidP="00365664">
      <w:pPr>
        <w:pStyle w:val="Heading2"/>
        <w:spacing w:before="71"/>
        <w:ind w:left="0"/>
        <w:rPr>
          <w:spacing w:val="-2"/>
          <w:sz w:val="28"/>
          <w:szCs w:val="28"/>
        </w:rPr>
      </w:pPr>
      <w:r w:rsidRPr="00365664">
        <w:rPr>
          <w:spacing w:val="-2"/>
          <w:sz w:val="28"/>
          <w:szCs w:val="28"/>
        </w:rPr>
        <w:t>REFERENCES</w:t>
      </w:r>
      <w:r w:rsidR="000601DD">
        <w:rPr>
          <w:spacing w:val="-2"/>
          <w:sz w:val="28"/>
          <w:szCs w:val="28"/>
        </w:rPr>
        <w:t>:</w:t>
      </w:r>
    </w:p>
    <w:p w14:paraId="7E0818DA" w14:textId="77777777" w:rsidR="00365664" w:rsidRDefault="00365664" w:rsidP="00365664">
      <w:pPr>
        <w:pStyle w:val="Heading2"/>
        <w:spacing w:before="71"/>
        <w:ind w:left="0"/>
      </w:pPr>
    </w:p>
    <w:p w14:paraId="6898789B" w14:textId="2678FA3C" w:rsidR="0075289D" w:rsidRPr="00214A39" w:rsidRDefault="0075289D" w:rsidP="00214A39">
      <w:pPr>
        <w:pStyle w:val="ListParagraph"/>
        <w:widowControl/>
        <w:numPr>
          <w:ilvl w:val="0"/>
          <w:numId w:val="37"/>
        </w:numPr>
        <w:autoSpaceDE/>
        <w:autoSpaceDN/>
        <w:rPr>
          <w:sz w:val="24"/>
          <w:szCs w:val="24"/>
        </w:rPr>
      </w:pPr>
      <w:r w:rsidRPr="00214A39">
        <w:rPr>
          <w:sz w:val="24"/>
          <w:szCs w:val="24"/>
        </w:rPr>
        <w:t xml:space="preserve">Leon Lachman, Herbert A, Lieberman, Jospeh L.kanig. The </w:t>
      </w:r>
      <w:r w:rsidR="0054585C">
        <w:rPr>
          <w:sz w:val="24"/>
          <w:szCs w:val="24"/>
        </w:rPr>
        <w:t>Theory</w:t>
      </w:r>
      <w:r w:rsidRPr="00214A39">
        <w:rPr>
          <w:sz w:val="24"/>
          <w:szCs w:val="24"/>
        </w:rPr>
        <w:t xml:space="preserve"> and </w:t>
      </w:r>
      <w:r w:rsidR="0054585C">
        <w:rPr>
          <w:sz w:val="24"/>
          <w:szCs w:val="24"/>
        </w:rPr>
        <w:t>Practice</w:t>
      </w:r>
      <w:r w:rsidRPr="00214A39">
        <w:rPr>
          <w:sz w:val="24"/>
          <w:szCs w:val="24"/>
        </w:rPr>
        <w:t xml:space="preserve"> of industrial pharmacy 1990. Third edition: p 430 -456. </w:t>
      </w:r>
    </w:p>
    <w:p w14:paraId="101CBE4D" w14:textId="43EA03A0" w:rsidR="0075289D" w:rsidRPr="00214A39" w:rsidRDefault="0075289D" w:rsidP="00214A39">
      <w:pPr>
        <w:pStyle w:val="ListParagraph"/>
        <w:widowControl/>
        <w:numPr>
          <w:ilvl w:val="0"/>
          <w:numId w:val="37"/>
        </w:numPr>
        <w:autoSpaceDE/>
        <w:autoSpaceDN/>
        <w:rPr>
          <w:sz w:val="24"/>
          <w:szCs w:val="24"/>
        </w:rPr>
      </w:pPr>
      <w:r w:rsidRPr="00214A39">
        <w:rPr>
          <w:sz w:val="24"/>
          <w:szCs w:val="24"/>
        </w:rPr>
        <w:t xml:space="preserve"> Robinson, JR. Lee, HLV Controlled drug delivery: Fundamentals and applications. Second edition: p 373-374.</w:t>
      </w:r>
    </w:p>
    <w:p w14:paraId="0047A58C" w14:textId="21F3263F" w:rsidR="0075289D" w:rsidRPr="00214A39" w:rsidRDefault="0075289D" w:rsidP="00214A39">
      <w:pPr>
        <w:pStyle w:val="ListParagraph"/>
        <w:widowControl/>
        <w:numPr>
          <w:ilvl w:val="0"/>
          <w:numId w:val="37"/>
        </w:numPr>
        <w:autoSpaceDE/>
        <w:autoSpaceDN/>
        <w:rPr>
          <w:sz w:val="24"/>
          <w:szCs w:val="24"/>
        </w:rPr>
      </w:pPr>
      <w:r w:rsidRPr="00214A39">
        <w:rPr>
          <w:sz w:val="24"/>
          <w:szCs w:val="24"/>
        </w:rPr>
        <w:t xml:space="preserve"> D.M.Brahmankar, Sunil B Jaiswal. Biopharmaceutics and pharmacokinetics, A treatise: 1995. First edition: p 335-337.</w:t>
      </w:r>
    </w:p>
    <w:p w14:paraId="449356D7" w14:textId="7B0A4E7E" w:rsidR="00EB3C10" w:rsidRPr="00214A39" w:rsidRDefault="0087610B" w:rsidP="00214A39">
      <w:pPr>
        <w:pStyle w:val="ListParagraph"/>
        <w:widowControl/>
        <w:numPr>
          <w:ilvl w:val="0"/>
          <w:numId w:val="37"/>
        </w:numPr>
        <w:autoSpaceDE/>
        <w:autoSpaceDN/>
        <w:rPr>
          <w:sz w:val="24"/>
          <w:szCs w:val="24"/>
        </w:rPr>
      </w:pPr>
      <w:r w:rsidRPr="00214A39">
        <w:rPr>
          <w:sz w:val="24"/>
          <w:szCs w:val="24"/>
        </w:rPr>
        <w:t xml:space="preserve">Bidgar N.N., Pawar R.H., Chakole, R. D., Burade K.B., Charde M.S </w:t>
      </w:r>
      <w:r w:rsidR="002E3FED" w:rsidRPr="00214A39">
        <w:rPr>
          <w:sz w:val="24"/>
          <w:szCs w:val="24"/>
        </w:rPr>
        <w:t>An Overview: Sustained-Release Sodium Alginate Beads</w:t>
      </w:r>
      <w:r w:rsidR="00F27471" w:rsidRPr="00214A39">
        <w:rPr>
          <w:sz w:val="24"/>
          <w:szCs w:val="24"/>
        </w:rPr>
        <w:t xml:space="preserve"> June 2021 Vol.:21, Issue:3</w:t>
      </w:r>
    </w:p>
    <w:p w14:paraId="496721F7" w14:textId="2B3BEC34" w:rsidR="00F27471" w:rsidRPr="00214A39" w:rsidRDefault="007178CE" w:rsidP="00214A39">
      <w:pPr>
        <w:pStyle w:val="ListParagraph"/>
        <w:widowControl/>
        <w:numPr>
          <w:ilvl w:val="0"/>
          <w:numId w:val="37"/>
        </w:numPr>
        <w:autoSpaceDE/>
        <w:autoSpaceDN/>
        <w:rPr>
          <w:sz w:val="24"/>
          <w:szCs w:val="24"/>
        </w:rPr>
      </w:pPr>
      <w:r w:rsidRPr="00214A39">
        <w:rPr>
          <w:sz w:val="24"/>
          <w:szCs w:val="24"/>
        </w:rPr>
        <w:t>Maya Sharma, Kajal Jain, Suresh Kumar Dev, P. K. Choudhury</w:t>
      </w:r>
      <w:r w:rsidR="00F22046" w:rsidRPr="00214A39">
        <w:rPr>
          <w:sz w:val="24"/>
          <w:szCs w:val="24"/>
        </w:rPr>
        <w:t xml:space="preserve"> Formulation and Evaluation of Sodium Alginate Beads by Emulsion Gelation Method </w:t>
      </w:r>
      <w:r w:rsidR="0070013D" w:rsidRPr="00214A39">
        <w:rPr>
          <w:sz w:val="24"/>
          <w:szCs w:val="24"/>
        </w:rPr>
        <w:t>Asian Journal of Pharmaceutics • Jan-Mar 2017 (Suppl) • 11 (1) | S101</w:t>
      </w:r>
    </w:p>
    <w:p w14:paraId="33738B74" w14:textId="38D29E73" w:rsidR="00893407" w:rsidRPr="00214A39" w:rsidRDefault="00893407" w:rsidP="00214A39">
      <w:pPr>
        <w:pStyle w:val="ListParagraph"/>
        <w:widowControl/>
        <w:numPr>
          <w:ilvl w:val="0"/>
          <w:numId w:val="37"/>
        </w:numPr>
        <w:autoSpaceDE/>
        <w:autoSpaceDN/>
        <w:rPr>
          <w:color w:val="000000"/>
          <w:sz w:val="24"/>
          <w:szCs w:val="24"/>
          <w:lang w:val="en-IN" w:eastAsia="en-IN"/>
        </w:rPr>
      </w:pPr>
      <w:r w:rsidRPr="00214A39">
        <w:rPr>
          <w:sz w:val="24"/>
          <w:szCs w:val="24"/>
        </w:rPr>
        <w:t>Suryakanta Swain1 *, Aurobinda Behera, Sarwar Beg1, Chinam N. Patra, Subash C. Dinda2, Jammula Sruti1, and Muddana E. B. Rao1, "Modified Alginate Beads for Mucoadhesive Drug Delivery System: An Updated Review of Patents", Recent Patents on Drug Delivery &amp; Formulation 2012, 6, 259-277.</w:t>
      </w:r>
    </w:p>
    <w:p w14:paraId="57478362" w14:textId="4418D107" w:rsidR="00893407" w:rsidRPr="00214A39" w:rsidRDefault="00893407"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Khan, Ismail, &amp; Gani, "Recent Development in Sustained-Release Beads" International Journal of Research in Pharmaceutical Sciences, 27 Jan 2020. </w:t>
      </w:r>
    </w:p>
    <w:p w14:paraId="1E2E343D" w14:textId="2D5A08CD" w:rsidR="00893407" w:rsidRPr="00214A39" w:rsidRDefault="00893407"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Suryakanta Swain1 *, Aurobinda Behera, Sarwar Beg1, Chinam N. Patra, Subash C. Dinda2, Jammula Sruti1, and Muddana E. B. Rao1, "Modified Alginate Beads for Mucoadhesive Drug Delivery System: An Updated Review of Patents", Recent Patents on Drug Delivery &amp; Formulation 2012, 6, 259-277.</w:t>
      </w:r>
    </w:p>
    <w:p w14:paraId="70D27A6C" w14:textId="2AE8238D" w:rsidR="002F3805" w:rsidRPr="00214A39" w:rsidRDefault="00893407"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Engyel M, Kállai-Szabó N, Antal V, Laki AJ, Antal I. Microparticles, particulate spheres, and microcapsules for advanced drug delivery. Sci Pharm. 2019; 87 (3)</w:t>
      </w:r>
    </w:p>
    <w:p w14:paraId="46173943" w14:textId="1A870061" w:rsidR="002F3805" w:rsidRPr="00214A39" w:rsidRDefault="00893407"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w:t>
      </w:r>
      <w:r w:rsidR="00190CEA" w:rsidRPr="00214A39">
        <w:rPr>
          <w:sz w:val="24"/>
          <w:szCs w:val="24"/>
        </w:rPr>
        <w:t xml:space="preserve"> </w:t>
      </w:r>
      <w:r w:rsidRPr="00214A39">
        <w:rPr>
          <w:sz w:val="24"/>
          <w:szCs w:val="24"/>
        </w:rPr>
        <w:t xml:space="preserve">DAS MK, AHMED AB, SAHA </w:t>
      </w:r>
      <w:r w:rsidR="001965A2" w:rsidRPr="00214A39">
        <w:rPr>
          <w:sz w:val="24"/>
          <w:szCs w:val="24"/>
        </w:rPr>
        <w:t>D. Particulate</w:t>
      </w:r>
      <w:r w:rsidRPr="00214A39">
        <w:rPr>
          <w:sz w:val="24"/>
          <w:szCs w:val="24"/>
        </w:rPr>
        <w:t xml:space="preserve"> spheres a Drug Delivery System Review. Int J Curr Pharm Res.2019; 34–41. </w:t>
      </w:r>
    </w:p>
    <w:p w14:paraId="0EC951A6" w14:textId="3BBDCF66" w:rsidR="002F3805" w:rsidRPr="00214A39" w:rsidRDefault="00190CEA"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w:t>
      </w:r>
      <w:r w:rsidR="00893407" w:rsidRPr="00214A39">
        <w:rPr>
          <w:sz w:val="24"/>
          <w:szCs w:val="24"/>
        </w:rPr>
        <w:t xml:space="preserve"> Khan, Ismail, &amp; Gani, "Recent Development in Sustained-Release Beads" International Journal of Research in Pharmaceutical Sciences, 27 Jan 2020. </w:t>
      </w:r>
    </w:p>
    <w:p w14:paraId="3B0481DA" w14:textId="58DBD312" w:rsidR="002F3805" w:rsidRPr="00214A39" w:rsidRDefault="00190CEA" w:rsidP="00214A39">
      <w:pPr>
        <w:pStyle w:val="ListParagraph"/>
        <w:widowControl/>
        <w:numPr>
          <w:ilvl w:val="0"/>
          <w:numId w:val="37"/>
        </w:numPr>
        <w:autoSpaceDE/>
        <w:autoSpaceDN/>
        <w:rPr>
          <w:color w:val="000000"/>
          <w:sz w:val="24"/>
          <w:szCs w:val="24"/>
          <w:lang w:val="en-IN" w:eastAsia="en-IN"/>
        </w:rPr>
      </w:pPr>
      <w:r w:rsidRPr="00214A39">
        <w:rPr>
          <w:sz w:val="24"/>
          <w:szCs w:val="24"/>
        </w:rPr>
        <w:lastRenderedPageBreak/>
        <w:t xml:space="preserve"> </w:t>
      </w:r>
      <w:r w:rsidR="00893407" w:rsidRPr="00214A39">
        <w:rPr>
          <w:sz w:val="24"/>
          <w:szCs w:val="24"/>
        </w:rPr>
        <w:t>Rakesh Pahwa1 *, Neeta1, Seema1, Rajeev Garg2 and Sanju Nanda "Formulation and Evaluation of Floating Multiparticulate Drug Delivery System of Glipizide"Pelagia Research Library Der Pharmacia Sinica, 2011, 2 (5):110-120</w:t>
      </w:r>
    </w:p>
    <w:p w14:paraId="21758EF9" w14:textId="14671E48" w:rsidR="002F3805" w:rsidRPr="00214A39" w:rsidRDefault="00893407"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Valluru Ravi *, T.M. Pramod Kumar1 and N. Rama Rao "Investigation of Ghatti Gum as a Carrier to develop Polymeric Blend Beads of Galantamine Hydrobromide" International Journal of ChemTech Research CODEN (USA): IJCRGG ISSN: 0974-4290 Vol.9, No.03 pp 482-490, 2016 </w:t>
      </w:r>
    </w:p>
    <w:p w14:paraId="05CBD265" w14:textId="6A5523EB" w:rsidR="00FB5CCF" w:rsidRPr="00214A39" w:rsidRDefault="00190CEA"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w:t>
      </w:r>
      <w:r w:rsidR="00893407" w:rsidRPr="00214A39">
        <w:rPr>
          <w:sz w:val="24"/>
          <w:szCs w:val="24"/>
        </w:rPr>
        <w:t xml:space="preserve"> Venkateshwar Reddy A *, Sairam Maduri, "Formulation and evaluation of low cost sustained release floating alginate beads", Venkateshwar Reddy A and Sairam Maduri (2012) Int. J. Res. Pharm. Sci., 3 (3), 398-403. </w:t>
      </w:r>
    </w:p>
    <w:p w14:paraId="4B703E82" w14:textId="15011522" w:rsidR="00FB5CCF" w:rsidRPr="00214A39" w:rsidRDefault="00190CEA"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w:t>
      </w:r>
      <w:r w:rsidR="00893407" w:rsidRPr="00214A39">
        <w:rPr>
          <w:sz w:val="24"/>
          <w:szCs w:val="24"/>
        </w:rPr>
        <w:t xml:space="preserve"> Shilpa. A., Agrawal S. S., Ray. A. R., Controlled delivery of drugs from alginate matrix. Journal of Macromolecular science part C-Polymer Reviews. 43 (2) (2003) 187-221.15) </w:t>
      </w:r>
    </w:p>
    <w:p w14:paraId="63B25935" w14:textId="4489A8C5" w:rsidR="00E638D4" w:rsidRPr="00214A39" w:rsidRDefault="00190CEA"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w:t>
      </w:r>
      <w:r w:rsidR="00893407" w:rsidRPr="00214A39">
        <w:rPr>
          <w:sz w:val="24"/>
          <w:szCs w:val="24"/>
        </w:rPr>
        <w:t xml:space="preserve"> Shilpa. A., Agrawal S. S., Ray. A. R., Controlled delivery of drugs from alginate matrix. Journal of Macromolecular science part C-Polymer Reviews. 43 (2) (2003) 187-221.</w:t>
      </w:r>
    </w:p>
    <w:p w14:paraId="64CD043D" w14:textId="081C877C" w:rsidR="00E638D4" w:rsidRPr="00214A39" w:rsidRDefault="00893407"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Kulkarni A.R., Soppimath K.S., Aralaguppi M.I., Aminabhavi T.M., Rudzinski W.E., Preparation of crosslinked sodium alginate microparticles using glutaraldehyde in methanol. Drug Dev. Ind. Pharm.26 (10) (2000) 1121–1124.19) </w:t>
      </w:r>
    </w:p>
    <w:p w14:paraId="346207E3" w14:textId="66ECC69B" w:rsidR="00E638D4" w:rsidRPr="00214A39" w:rsidRDefault="00893407"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Shu X.Z., Zhu K.J., The release behavior of brilliant blue from calcium-alginate gel beads coated by chitosan: the preparation method effect. Eur. J. Pharm. Biopharm. 53 (2) (2002) 193–201.</w:t>
      </w:r>
    </w:p>
    <w:p w14:paraId="77D4FB6E" w14:textId="77777777" w:rsidR="00E638D4" w:rsidRPr="00214A39" w:rsidRDefault="00893407"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Gonzalez-Rodríguez M.L., Holgado M.A., Sanchez-Lafuente C., Rabasco A.M., Fini A., Alginate/chitosan particulate systems for sodium diclofenac release. Int. J. Pharm. 232 (1–2) (2002) 225–234. </w:t>
      </w:r>
    </w:p>
    <w:p w14:paraId="69E51391" w14:textId="76A2F588" w:rsidR="00E638D4" w:rsidRPr="00214A39" w:rsidRDefault="00190CEA"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w:t>
      </w:r>
      <w:r w:rsidR="00893407" w:rsidRPr="00214A39">
        <w:rPr>
          <w:sz w:val="24"/>
          <w:szCs w:val="24"/>
        </w:rPr>
        <w:t xml:space="preserve">Shilpa. A., Agrawal S. S., Ray. A. R., Controlled delivery of drugs from alginate matrix. Journal of Macromolecular science part C-Polymer Reviews. 43 (2) (2003) 187-221. </w:t>
      </w:r>
    </w:p>
    <w:p w14:paraId="0CF24171" w14:textId="109B58F5" w:rsidR="00E638D4" w:rsidRPr="00214A39" w:rsidRDefault="00190CEA"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w:t>
      </w:r>
      <w:r w:rsidR="00893407" w:rsidRPr="00214A39">
        <w:rPr>
          <w:sz w:val="24"/>
          <w:szCs w:val="24"/>
        </w:rPr>
        <w:t xml:space="preserve">BASU, S.K.; RAJENDRAN, A. Studies in the development of neteglinide loaded calcium alginate and chitosan-coated calcium alginate beads. Chem. Pharm. Bull., v.56, p.1077-1084, 2008. </w:t>
      </w:r>
    </w:p>
    <w:p w14:paraId="60A9B29D" w14:textId="24FDF025" w:rsidR="00E638D4" w:rsidRPr="00214A39" w:rsidRDefault="00190CEA"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w:t>
      </w:r>
      <w:r w:rsidR="00893407" w:rsidRPr="00214A39">
        <w:rPr>
          <w:sz w:val="24"/>
          <w:szCs w:val="24"/>
        </w:rPr>
        <w:t>Miléna Lengyel 1, Nikolett Kállai-Szabó1, Vince Antal 1, András József Laki 2and István Antal 1, * Microparticles, Microspheres, and Microcapsules for Advanced Drug Delivery, Sci. Pharm. 2019.</w:t>
      </w:r>
    </w:p>
    <w:p w14:paraId="5E006EDC" w14:textId="41003566" w:rsidR="00E638D4" w:rsidRPr="00214A39" w:rsidRDefault="00893407"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Deepak Sharma *, Sanjay Kumar Sharma, Manish Jaimini, and Amit Kumar A REVIEW ON MULTIPARTICULATE FLOATING DRUG DELIVERY SYSTEM INTERNATIONAL JOURNAL OF PHARMACEUTICAL, CHEMICAL AND BIOLOGICAL SCIENCES IJPCBS 2014, 4 (1), 201-207. </w:t>
      </w:r>
    </w:p>
    <w:p w14:paraId="7941B6EE" w14:textId="5745B4D2" w:rsidR="00E638D4" w:rsidRPr="00214A39" w:rsidRDefault="00190CEA"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w:t>
      </w:r>
      <w:r w:rsidR="00893407" w:rsidRPr="00214A39">
        <w:rPr>
          <w:sz w:val="24"/>
          <w:szCs w:val="24"/>
        </w:rPr>
        <w:t>Kwok K.K., Groves M.J., Burgess D.J., Production of 5–15 µm diameter alginate-polylysine microcapsules by air-atomization technique. Pharm. Res. 8 (1991) 341–344.</w:t>
      </w:r>
    </w:p>
    <w:p w14:paraId="38000854" w14:textId="636F2B55" w:rsidR="00E638D4" w:rsidRPr="00214A39" w:rsidRDefault="00893407"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Bodmeier R., Chen H.G., Paeratakul O., A novel approach to the oral delivery of micro-or nanoparticles. Pharm. Res. 6 (5) (1989) 413–417. </w:t>
      </w:r>
    </w:p>
    <w:p w14:paraId="2FEF0C58" w14:textId="709E7C1F" w:rsidR="00E638D4" w:rsidRPr="00214A39" w:rsidRDefault="00190CEA"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w:t>
      </w:r>
      <w:r w:rsidR="00893407" w:rsidRPr="00214A39">
        <w:rPr>
          <w:sz w:val="24"/>
          <w:szCs w:val="24"/>
        </w:rPr>
        <w:t xml:space="preserve">Shilpa. A., Agrawal S. S., Ray. A. R., Controlled delivery of drugs from alginate matrix. Journal of Macromolecular science part C Polymer Reviews. 43 (2) (2003) 187-221. </w:t>
      </w:r>
    </w:p>
    <w:p w14:paraId="619ADDDB" w14:textId="118E3965" w:rsidR="00E638D4" w:rsidRPr="00214A39" w:rsidRDefault="00190CEA"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w:t>
      </w:r>
      <w:r w:rsidR="00893407" w:rsidRPr="00214A39">
        <w:rPr>
          <w:sz w:val="24"/>
          <w:szCs w:val="24"/>
        </w:rPr>
        <w:t>Gombotz W.R., Wee S.F., Protein release from alginate matrices, Adv. Drug Deliv. Rev. 31 (1–2) (1998) 267–285.)</w:t>
      </w:r>
    </w:p>
    <w:p w14:paraId="1E45B9A4" w14:textId="0D6A30CE" w:rsidR="00E638D4" w:rsidRPr="00214A39" w:rsidRDefault="00893407"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Sanchita Mandal, S. Senthil Kumar, Balakrishnam Krishnamoorthy, Sanat Kumar Basu * "Development and evaluation of calcium alginate beads prepared by sequential and simultaneous methods" Brazilian Journal of Pharmaceutical Sciences vol. 46, n. 4, out./dez., 2010. </w:t>
      </w:r>
    </w:p>
    <w:p w14:paraId="45A214D1" w14:textId="00DFB3E1" w:rsidR="00E638D4" w:rsidRPr="00214A39" w:rsidRDefault="00190CEA"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w:t>
      </w:r>
      <w:r w:rsidR="00893407" w:rsidRPr="00214A39">
        <w:rPr>
          <w:sz w:val="24"/>
          <w:szCs w:val="24"/>
        </w:rPr>
        <w:t>Khan, Prebeg, &amp; Kurjaković, 1999; Khan ", Sridhar, &amp; Srinatha, 2010, Recent Development in Sustained Release Beads" Mon, 27 Jan 2020 in International Journal of Research in Pharmaceutical Sciences.</w:t>
      </w:r>
    </w:p>
    <w:p w14:paraId="4BCB2AC9" w14:textId="32FB1782" w:rsidR="00E638D4" w:rsidRPr="00214A39" w:rsidRDefault="00893407" w:rsidP="00214A39">
      <w:pPr>
        <w:pStyle w:val="ListParagraph"/>
        <w:widowControl/>
        <w:numPr>
          <w:ilvl w:val="0"/>
          <w:numId w:val="37"/>
        </w:numPr>
        <w:autoSpaceDE/>
        <w:autoSpaceDN/>
        <w:rPr>
          <w:color w:val="000000"/>
          <w:sz w:val="24"/>
          <w:szCs w:val="24"/>
          <w:lang w:val="en-IN" w:eastAsia="en-IN"/>
        </w:rPr>
      </w:pPr>
      <w:r w:rsidRPr="00214A39">
        <w:rPr>
          <w:sz w:val="24"/>
          <w:szCs w:val="24"/>
        </w:rPr>
        <w:lastRenderedPageBreak/>
        <w:t xml:space="preserve"> </w:t>
      </w:r>
      <w:r w:rsidR="00190CEA" w:rsidRPr="00214A39">
        <w:rPr>
          <w:sz w:val="24"/>
          <w:szCs w:val="24"/>
        </w:rPr>
        <w:t xml:space="preserve"> </w:t>
      </w:r>
      <w:r w:rsidRPr="00214A39">
        <w:rPr>
          <w:sz w:val="24"/>
          <w:szCs w:val="24"/>
        </w:rPr>
        <w:t>Suryakanta Swain1 *, Aurobinda Behera1, Sarwar Beg1, Chinam N. Patra1, Subash C. Dinda2, Jammula Sruti1, and Muddana E. B. Rao1, "Modified Alginate Beads for Mucoadhesive Drug Delivery System: An Updated Review of Patents", Recent Patents on Drug Delivery &amp; Formulation 2012, 6, 259-277.</w:t>
      </w:r>
    </w:p>
    <w:p w14:paraId="31FA51C4" w14:textId="60A01D5C" w:rsidR="00E638D4" w:rsidRPr="00214A39" w:rsidRDefault="00893407"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w:t>
      </w:r>
      <w:r w:rsidR="00190CEA" w:rsidRPr="00214A39">
        <w:rPr>
          <w:sz w:val="24"/>
          <w:szCs w:val="24"/>
        </w:rPr>
        <w:t xml:space="preserve"> </w:t>
      </w:r>
      <w:r w:rsidRPr="00214A39">
        <w:rPr>
          <w:sz w:val="24"/>
          <w:szCs w:val="24"/>
        </w:rPr>
        <w:t xml:space="preserve">Abiya Sara Cherian * Boby Johns G, Praveen Raj R, Daisy P.A, Jeny Samuel, "Formulation and Evaluation of FSM-Alginate Beads of Vildagliptin" Journal of Drug Delivery &amp; Therapeutics. 2019; 9 (4-A):246-251. </w:t>
      </w:r>
    </w:p>
    <w:p w14:paraId="372F114F" w14:textId="1500C98B" w:rsidR="00E638D4" w:rsidRPr="00214A39" w:rsidRDefault="00190CEA"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w:t>
      </w:r>
      <w:r w:rsidR="00893407" w:rsidRPr="00214A39">
        <w:rPr>
          <w:sz w:val="24"/>
          <w:szCs w:val="24"/>
        </w:rPr>
        <w:t>Amit Kumar Nayak1 and Dilipkumar Pal 2 *, "Ionotropically-gelled mucoadhesive beads for oral metformin HCl delivery: Formulation, optimization, and antidiabetic evaluation", Journal of Scientific &amp; Industrial Research Vol. 72, January 2013.</w:t>
      </w:r>
    </w:p>
    <w:p w14:paraId="5DC0DF91" w14:textId="4678FAF0" w:rsidR="00E638D4" w:rsidRPr="00214A39" w:rsidRDefault="00893407"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Sanchita Mandal, S. Senthil Kumar, Balakrishnam Krishnamoorthy, Sanat Kumar Basu * "Development and evaluation of calcium alginate beads prepared by sequential and simultaneous methods" Brazilian Journal of Pharmaceutical Sciences vol. 46, n. 4, out./dez., 2010. </w:t>
      </w:r>
    </w:p>
    <w:p w14:paraId="7A1F3B9B" w14:textId="1531333F" w:rsidR="00E638D4" w:rsidRPr="00214A39" w:rsidRDefault="00EE144C"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w:t>
      </w:r>
      <w:r w:rsidR="00893407" w:rsidRPr="00214A39">
        <w:rPr>
          <w:sz w:val="24"/>
          <w:szCs w:val="24"/>
        </w:rPr>
        <w:t>Behzad Mokhtare1, Meltem Cetin1 *, Rukiye Sevinc Ozakar1 and Hatice Bayrakceken 1Department of Pharm In vitro and in vivo evaluation of alginate and alginate-chitosan beads containing metformin hydrochloride Trop J Pharm Res, February 2017; 16 (2): 287.</w:t>
      </w:r>
    </w:p>
    <w:p w14:paraId="4CC3664E" w14:textId="156344EE" w:rsidR="00E638D4" w:rsidRPr="00214A39" w:rsidRDefault="00893407"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Thulasi V Menon *, C.I.Sajeeth, "Formulation And Evaluation Of Sustained Release Sodium Alginate Microbeads Of Carvedilol," Thulasi V Menon et al/Int.J.PharmTech Res.2013,5 (2) </w:t>
      </w:r>
    </w:p>
    <w:p w14:paraId="37E27727" w14:textId="31CBA018" w:rsidR="00E638D4" w:rsidRPr="00214A39" w:rsidRDefault="00EE144C"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w:t>
      </w:r>
      <w:r w:rsidR="00893407" w:rsidRPr="00214A39">
        <w:rPr>
          <w:sz w:val="24"/>
          <w:szCs w:val="24"/>
        </w:rPr>
        <w:t xml:space="preserve">Kajal Ghosal *, Sarbani Dey Ray, "Alginate/hydrophobic HPMC (60M) particulate systems: New matrix for site-specific and controlled drug delivery" Brazilian Journal of Pharmaceutical Sciences vol. 47, n. 4, oct./dec., 2011. </w:t>
      </w:r>
    </w:p>
    <w:p w14:paraId="106494A1" w14:textId="730A95F7" w:rsidR="00E638D4" w:rsidRPr="00214A39" w:rsidRDefault="00EE144C"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w:t>
      </w:r>
      <w:r w:rsidR="00893407" w:rsidRPr="00214A39">
        <w:rPr>
          <w:sz w:val="24"/>
          <w:szCs w:val="24"/>
        </w:rPr>
        <w:t xml:space="preserve">S. SWAIN *, A. BEHERA, S. C. DINDA1, C. N. PATRA, SRUTI JAMMULA, S. BEG AND M. E. B. RAO "Formulation Design, Optimization and Pharmacodynamic Evaluation of Sustained Release Mucoadhesive Microcapsules of Venlafaxine HCl" Indian Journal of Pharmaceutical Sciences July-August 2014. </w:t>
      </w:r>
    </w:p>
    <w:p w14:paraId="7CA79ED0" w14:textId="4D62233D" w:rsidR="00E638D4" w:rsidRPr="00214A39" w:rsidRDefault="00EE144C"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w:t>
      </w:r>
      <w:r w:rsidR="00893407" w:rsidRPr="00214A39">
        <w:rPr>
          <w:sz w:val="24"/>
          <w:szCs w:val="24"/>
        </w:rPr>
        <w:t xml:space="preserve">Abiya Sara Cherian * Boby Johns G, Praveen Raj R, Daisy P.A, Jeny Samuel, "Formulation and Evaluation of FSM-Alginate Beads of Vildagliptin" Journal of Drug Delivery &amp; Therapeutics. 2019; 9 (4-A):246-251. </w:t>
      </w:r>
    </w:p>
    <w:p w14:paraId="1893C32A" w14:textId="247CDC7A" w:rsidR="00FE649B" w:rsidRPr="00214A39" w:rsidRDefault="00893407"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Gregory E.H., Lloyd, G., Tillman, M.G.F., Rahul, C., Mehta, C.L.T. Multiparticulate formulation. US0027780A1 (2003).</w:t>
      </w:r>
    </w:p>
    <w:p w14:paraId="14AD6C8E" w14:textId="48EEA6FD" w:rsidR="008D45F0" w:rsidRPr="00214A39" w:rsidRDefault="008D45F0" w:rsidP="00214A39">
      <w:pPr>
        <w:pStyle w:val="ListParagraph"/>
        <w:widowControl/>
        <w:numPr>
          <w:ilvl w:val="0"/>
          <w:numId w:val="37"/>
        </w:numPr>
        <w:autoSpaceDE/>
        <w:autoSpaceDN/>
        <w:rPr>
          <w:color w:val="000000"/>
          <w:sz w:val="24"/>
          <w:szCs w:val="24"/>
          <w:lang w:val="en-IN" w:eastAsia="en-IN"/>
        </w:rPr>
      </w:pPr>
      <w:r w:rsidRPr="00214A39">
        <w:rPr>
          <w:color w:val="000000"/>
          <w:sz w:val="24"/>
          <w:szCs w:val="24"/>
          <w:lang w:val="en-IN" w:eastAsia="en-IN"/>
        </w:rPr>
        <w:t xml:space="preserve"> </w:t>
      </w:r>
      <w:r w:rsidR="00895422" w:rsidRPr="00214A39">
        <w:rPr>
          <w:sz w:val="24"/>
          <w:szCs w:val="24"/>
        </w:rPr>
        <w:t>Virani T pharmaceutical application of particulate spheres s an approach for the treatment of various diseases International journal of pharmaceutical science and research science 2017; 8 (8):3252–60.</w:t>
      </w:r>
    </w:p>
    <w:p w14:paraId="3A80E8E0" w14:textId="584DCAC8" w:rsidR="00E970B0" w:rsidRPr="00214A39" w:rsidRDefault="00E970B0"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Kamrun Nahar1 *, Md Kamal Hossain1 * + and Tanveer Ahmed Khan2, "Alginate and Its Versatile Application in Drug Delivery" Kamrun Nahar et al/J. Pharm. Sci. &amp; Res. Vol. 9 (5), 2017, 606-61788. </w:t>
      </w:r>
    </w:p>
    <w:p w14:paraId="18EAFB8C" w14:textId="18ADA2DE" w:rsidR="00895422" w:rsidRPr="00214A39" w:rsidRDefault="00E970B0" w:rsidP="00214A39">
      <w:pPr>
        <w:pStyle w:val="ListParagraph"/>
        <w:widowControl/>
        <w:numPr>
          <w:ilvl w:val="0"/>
          <w:numId w:val="37"/>
        </w:numPr>
        <w:autoSpaceDE/>
        <w:autoSpaceDN/>
        <w:rPr>
          <w:color w:val="000000"/>
          <w:sz w:val="24"/>
          <w:szCs w:val="24"/>
          <w:lang w:val="en-IN" w:eastAsia="en-IN"/>
        </w:rPr>
      </w:pPr>
      <w:r w:rsidRPr="00214A39">
        <w:rPr>
          <w:sz w:val="24"/>
          <w:szCs w:val="24"/>
        </w:rPr>
        <w:t xml:space="preserve"> L. N. Pettingill, A. K. Wise, M. S. Geaney, and R. K. Shep-herd, "Enhanced auditory neuron survival following cell-based BDNF treatment in the deaf guinea pig," PLoS ONE, vol. 6, no.4, Article ID e18733, 2011.94.</w:t>
      </w:r>
    </w:p>
    <w:sectPr w:rsidR="00895422" w:rsidRPr="00214A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5FCB3A" w14:textId="77777777" w:rsidR="00B90DA9" w:rsidRDefault="00B90DA9" w:rsidP="00A654E1">
      <w:r>
        <w:separator/>
      </w:r>
    </w:p>
  </w:endnote>
  <w:endnote w:type="continuationSeparator" w:id="0">
    <w:p w14:paraId="11EA51EE" w14:textId="77777777" w:rsidR="00B90DA9" w:rsidRDefault="00B90DA9" w:rsidP="00A654E1">
      <w:r>
        <w:continuationSeparator/>
      </w:r>
    </w:p>
  </w:endnote>
  <w:endnote w:type="continuationNotice" w:id="1">
    <w:p w14:paraId="2884FD48" w14:textId="77777777" w:rsidR="00B90DA9" w:rsidRDefault="00B90D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1ECE36" w14:textId="77777777" w:rsidR="00B90DA9" w:rsidRDefault="00B90DA9" w:rsidP="00A654E1">
      <w:r>
        <w:separator/>
      </w:r>
    </w:p>
  </w:footnote>
  <w:footnote w:type="continuationSeparator" w:id="0">
    <w:p w14:paraId="44C8850C" w14:textId="77777777" w:rsidR="00B90DA9" w:rsidRDefault="00B90DA9" w:rsidP="00A654E1">
      <w:r>
        <w:continuationSeparator/>
      </w:r>
    </w:p>
  </w:footnote>
  <w:footnote w:type="continuationNotice" w:id="1">
    <w:p w14:paraId="61FCD916" w14:textId="77777777" w:rsidR="00B90DA9" w:rsidRDefault="00B90DA9"/>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5687D"/>
    <w:multiLevelType w:val="hybridMultilevel"/>
    <w:tmpl w:val="5516ADC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3C36C5F"/>
    <w:multiLevelType w:val="hybridMultilevel"/>
    <w:tmpl w:val="89EEFA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7DA5C8C"/>
    <w:multiLevelType w:val="hybridMultilevel"/>
    <w:tmpl w:val="7A2C524A"/>
    <w:lvl w:ilvl="0" w:tplc="40090011">
      <w:start w:val="2"/>
      <w:numFmt w:val="decimal"/>
      <w:lvlText w:val="%1)"/>
      <w:lvlJc w:val="left"/>
      <w:pPr>
        <w:ind w:left="142" w:hanging="360"/>
      </w:pPr>
      <w:rPr>
        <w:rFonts w:hint="default"/>
      </w:rPr>
    </w:lvl>
    <w:lvl w:ilvl="1" w:tplc="40090019" w:tentative="1">
      <w:start w:val="1"/>
      <w:numFmt w:val="lowerLetter"/>
      <w:lvlText w:val="%2."/>
      <w:lvlJc w:val="left"/>
      <w:pPr>
        <w:ind w:left="862" w:hanging="360"/>
      </w:pPr>
    </w:lvl>
    <w:lvl w:ilvl="2" w:tplc="4009001B" w:tentative="1">
      <w:start w:val="1"/>
      <w:numFmt w:val="lowerRoman"/>
      <w:lvlText w:val="%3."/>
      <w:lvlJc w:val="right"/>
      <w:pPr>
        <w:ind w:left="1582" w:hanging="180"/>
      </w:pPr>
    </w:lvl>
    <w:lvl w:ilvl="3" w:tplc="4009000F" w:tentative="1">
      <w:start w:val="1"/>
      <w:numFmt w:val="decimal"/>
      <w:lvlText w:val="%4."/>
      <w:lvlJc w:val="left"/>
      <w:pPr>
        <w:ind w:left="2302" w:hanging="360"/>
      </w:pPr>
    </w:lvl>
    <w:lvl w:ilvl="4" w:tplc="40090019" w:tentative="1">
      <w:start w:val="1"/>
      <w:numFmt w:val="lowerLetter"/>
      <w:lvlText w:val="%5."/>
      <w:lvlJc w:val="left"/>
      <w:pPr>
        <w:ind w:left="3022" w:hanging="360"/>
      </w:pPr>
    </w:lvl>
    <w:lvl w:ilvl="5" w:tplc="4009001B" w:tentative="1">
      <w:start w:val="1"/>
      <w:numFmt w:val="lowerRoman"/>
      <w:lvlText w:val="%6."/>
      <w:lvlJc w:val="right"/>
      <w:pPr>
        <w:ind w:left="3742" w:hanging="180"/>
      </w:pPr>
    </w:lvl>
    <w:lvl w:ilvl="6" w:tplc="4009000F" w:tentative="1">
      <w:start w:val="1"/>
      <w:numFmt w:val="decimal"/>
      <w:lvlText w:val="%7."/>
      <w:lvlJc w:val="left"/>
      <w:pPr>
        <w:ind w:left="4462" w:hanging="360"/>
      </w:pPr>
    </w:lvl>
    <w:lvl w:ilvl="7" w:tplc="40090019" w:tentative="1">
      <w:start w:val="1"/>
      <w:numFmt w:val="lowerLetter"/>
      <w:lvlText w:val="%8."/>
      <w:lvlJc w:val="left"/>
      <w:pPr>
        <w:ind w:left="5182" w:hanging="360"/>
      </w:pPr>
    </w:lvl>
    <w:lvl w:ilvl="8" w:tplc="4009001B" w:tentative="1">
      <w:start w:val="1"/>
      <w:numFmt w:val="lowerRoman"/>
      <w:lvlText w:val="%9."/>
      <w:lvlJc w:val="right"/>
      <w:pPr>
        <w:ind w:left="5902" w:hanging="180"/>
      </w:pPr>
    </w:lvl>
  </w:abstractNum>
  <w:abstractNum w:abstractNumId="3">
    <w:nsid w:val="08BC50A9"/>
    <w:multiLevelType w:val="hybridMultilevel"/>
    <w:tmpl w:val="597409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09B10E9A"/>
    <w:multiLevelType w:val="hybridMultilevel"/>
    <w:tmpl w:val="0180FCBC"/>
    <w:lvl w:ilvl="0" w:tplc="4009000F">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5">
    <w:nsid w:val="0DD56900"/>
    <w:multiLevelType w:val="hybridMultilevel"/>
    <w:tmpl w:val="FD040F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52A2127"/>
    <w:multiLevelType w:val="hybridMultilevel"/>
    <w:tmpl w:val="210C1B32"/>
    <w:lvl w:ilvl="0" w:tplc="3ED84D0C">
      <w:start w:val="1"/>
      <w:numFmt w:val="decimal"/>
      <w:lvlText w:val="%1)"/>
      <w:lvlJc w:val="left"/>
      <w:pPr>
        <w:ind w:left="360" w:hanging="360"/>
      </w:pPr>
      <w:rPr>
        <w:rFonts w:hint="default"/>
        <w:b/>
        <w:sz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nsid w:val="16EC14D5"/>
    <w:multiLevelType w:val="hybridMultilevel"/>
    <w:tmpl w:val="95102C5C"/>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nsid w:val="18AD5B45"/>
    <w:multiLevelType w:val="hybridMultilevel"/>
    <w:tmpl w:val="6AC6C54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9">
    <w:nsid w:val="1C424D37"/>
    <w:multiLevelType w:val="hybridMultilevel"/>
    <w:tmpl w:val="0566644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DC67D5A"/>
    <w:multiLevelType w:val="hybridMultilevel"/>
    <w:tmpl w:val="F490E9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5073DD7"/>
    <w:multiLevelType w:val="hybridMultilevel"/>
    <w:tmpl w:val="2B4663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90C7329"/>
    <w:multiLevelType w:val="hybridMultilevel"/>
    <w:tmpl w:val="5E822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2A366DC"/>
    <w:multiLevelType w:val="hybridMultilevel"/>
    <w:tmpl w:val="0BFC259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4">
    <w:nsid w:val="32B92942"/>
    <w:multiLevelType w:val="hybridMultilevel"/>
    <w:tmpl w:val="F82C3E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9000483"/>
    <w:multiLevelType w:val="hybridMultilevel"/>
    <w:tmpl w:val="BE0C877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6">
    <w:nsid w:val="3C9E37F8"/>
    <w:multiLevelType w:val="hybridMultilevel"/>
    <w:tmpl w:val="D16E16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nsid w:val="46514244"/>
    <w:multiLevelType w:val="hybridMultilevel"/>
    <w:tmpl w:val="CD7C98EA"/>
    <w:lvl w:ilvl="0" w:tplc="ECC61744">
      <w:start w:val="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nsid w:val="540D4A0F"/>
    <w:multiLevelType w:val="hybridMultilevel"/>
    <w:tmpl w:val="FE104EA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55782625"/>
    <w:multiLevelType w:val="hybridMultilevel"/>
    <w:tmpl w:val="95F8D2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581D1514"/>
    <w:multiLevelType w:val="hybridMultilevel"/>
    <w:tmpl w:val="C7CC91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nsid w:val="58AF03C4"/>
    <w:multiLevelType w:val="multilevel"/>
    <w:tmpl w:val="34DA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C9206F0"/>
    <w:multiLevelType w:val="hybridMultilevel"/>
    <w:tmpl w:val="DA545E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62EB13C5"/>
    <w:multiLevelType w:val="hybridMultilevel"/>
    <w:tmpl w:val="0CCC551C"/>
    <w:lvl w:ilvl="0" w:tplc="4009000B">
      <w:start w:val="1"/>
      <w:numFmt w:val="bullet"/>
      <w:lvlText w:val=""/>
      <w:lvlJc w:val="left"/>
      <w:pPr>
        <w:ind w:left="720" w:hanging="360"/>
      </w:pPr>
      <w:rPr>
        <w:rFonts w:ascii="Wingdings" w:hAnsi="Wingdings" w:hint="default"/>
      </w:rPr>
    </w:lvl>
    <w:lvl w:ilvl="1" w:tplc="93689C96">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64F84A13"/>
    <w:multiLevelType w:val="hybridMultilevel"/>
    <w:tmpl w:val="F546111E"/>
    <w:lvl w:ilvl="0" w:tplc="2BA4BD54">
      <w:start w:val="1"/>
      <w:numFmt w:val="decimal"/>
      <w:lvlText w:val="%1."/>
      <w:lvlJc w:val="left"/>
      <w:pPr>
        <w:ind w:left="1069"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nsid w:val="66301259"/>
    <w:multiLevelType w:val="hybridMultilevel"/>
    <w:tmpl w:val="E0DAB354"/>
    <w:lvl w:ilvl="0" w:tplc="EB64E5DC">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679E56F9"/>
    <w:multiLevelType w:val="multilevel"/>
    <w:tmpl w:val="AB5A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7DF27B9"/>
    <w:multiLevelType w:val="hybridMultilevel"/>
    <w:tmpl w:val="370E9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69105464"/>
    <w:multiLevelType w:val="hybridMultilevel"/>
    <w:tmpl w:val="831A22A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69B63B8A"/>
    <w:multiLevelType w:val="hybridMultilevel"/>
    <w:tmpl w:val="E7ECCE1C"/>
    <w:lvl w:ilvl="0" w:tplc="D97E36F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71B46326"/>
    <w:multiLevelType w:val="hybridMultilevel"/>
    <w:tmpl w:val="87B26086"/>
    <w:lvl w:ilvl="0" w:tplc="5BB0FAC2">
      <w:start w:val="1"/>
      <w:numFmt w:val="decimal"/>
      <w:lvlText w:val="%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73817CAE"/>
    <w:multiLevelType w:val="hybridMultilevel"/>
    <w:tmpl w:val="FF8E8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765601CC"/>
    <w:multiLevelType w:val="multilevel"/>
    <w:tmpl w:val="4A6A3F6C"/>
    <w:lvl w:ilvl="0">
      <w:start w:val="1"/>
      <w:numFmt w:val="decimal"/>
      <w:lvlText w:val="%1)"/>
      <w:lvlJc w:val="left"/>
      <w:pPr>
        <w:ind w:left="684" w:hanging="264"/>
      </w:pPr>
      <w:rPr>
        <w:rFonts w:ascii="Times New Roman" w:eastAsia="Times New Roman" w:hAnsi="Times New Roman" w:cs="Times New Roman" w:hint="default"/>
        <w:b w:val="0"/>
        <w:bCs w:val="0"/>
        <w:i w:val="0"/>
        <w:iCs w:val="0"/>
        <w:w w:val="99"/>
        <w:sz w:val="24"/>
        <w:szCs w:val="24"/>
        <w:lang w:val="en-US" w:eastAsia="en-US" w:bidi="ar-SA"/>
      </w:rPr>
    </w:lvl>
    <w:lvl w:ilvl="1">
      <w:start w:val="1"/>
      <w:numFmt w:val="decimal"/>
      <w:lvlText w:val="%1.%2"/>
      <w:lvlJc w:val="left"/>
      <w:pPr>
        <w:ind w:left="784" w:hanging="365"/>
      </w:pPr>
      <w:rPr>
        <w:rFonts w:hint="default"/>
        <w:w w:val="100"/>
        <w:lang w:val="en-US" w:eastAsia="en-US" w:bidi="ar-SA"/>
      </w:rPr>
    </w:lvl>
    <w:lvl w:ilvl="2">
      <w:start w:val="1"/>
      <w:numFmt w:val="decimal"/>
      <w:lvlText w:val="%1.%2.%3"/>
      <w:lvlJc w:val="left"/>
      <w:pPr>
        <w:ind w:left="963" w:hanging="543"/>
      </w:pPr>
      <w:rPr>
        <w:rFonts w:ascii="Times New Roman" w:eastAsia="Times New Roman" w:hAnsi="Times New Roman" w:cs="Times New Roman" w:hint="default"/>
        <w:b/>
        <w:bCs/>
        <w:i w:val="0"/>
        <w:iCs w:val="0"/>
        <w:w w:val="100"/>
        <w:sz w:val="24"/>
        <w:szCs w:val="24"/>
        <w:lang w:val="en-US" w:eastAsia="en-US" w:bidi="ar-SA"/>
      </w:rPr>
    </w:lvl>
    <w:lvl w:ilvl="3">
      <w:numFmt w:val="bullet"/>
      <w:lvlText w:val="•"/>
      <w:lvlJc w:val="left"/>
      <w:pPr>
        <w:ind w:left="2058" w:hanging="543"/>
      </w:pPr>
      <w:rPr>
        <w:rFonts w:hint="default"/>
        <w:lang w:val="en-US" w:eastAsia="en-US" w:bidi="ar-SA"/>
      </w:rPr>
    </w:lvl>
    <w:lvl w:ilvl="4">
      <w:numFmt w:val="bullet"/>
      <w:lvlText w:val="•"/>
      <w:lvlJc w:val="left"/>
      <w:pPr>
        <w:ind w:left="3157" w:hanging="543"/>
      </w:pPr>
      <w:rPr>
        <w:rFonts w:hint="default"/>
        <w:lang w:val="en-US" w:eastAsia="en-US" w:bidi="ar-SA"/>
      </w:rPr>
    </w:lvl>
    <w:lvl w:ilvl="5">
      <w:numFmt w:val="bullet"/>
      <w:lvlText w:val="•"/>
      <w:lvlJc w:val="left"/>
      <w:pPr>
        <w:ind w:left="4255" w:hanging="543"/>
      </w:pPr>
      <w:rPr>
        <w:rFonts w:hint="default"/>
        <w:lang w:val="en-US" w:eastAsia="en-US" w:bidi="ar-SA"/>
      </w:rPr>
    </w:lvl>
    <w:lvl w:ilvl="6">
      <w:numFmt w:val="bullet"/>
      <w:lvlText w:val="•"/>
      <w:lvlJc w:val="left"/>
      <w:pPr>
        <w:ind w:left="5354" w:hanging="543"/>
      </w:pPr>
      <w:rPr>
        <w:rFonts w:hint="default"/>
        <w:lang w:val="en-US" w:eastAsia="en-US" w:bidi="ar-SA"/>
      </w:rPr>
    </w:lvl>
    <w:lvl w:ilvl="7">
      <w:numFmt w:val="bullet"/>
      <w:lvlText w:val="•"/>
      <w:lvlJc w:val="left"/>
      <w:pPr>
        <w:ind w:left="6453" w:hanging="543"/>
      </w:pPr>
      <w:rPr>
        <w:rFonts w:hint="default"/>
        <w:lang w:val="en-US" w:eastAsia="en-US" w:bidi="ar-SA"/>
      </w:rPr>
    </w:lvl>
    <w:lvl w:ilvl="8">
      <w:numFmt w:val="bullet"/>
      <w:lvlText w:val="•"/>
      <w:lvlJc w:val="left"/>
      <w:pPr>
        <w:ind w:left="7551" w:hanging="543"/>
      </w:pPr>
      <w:rPr>
        <w:rFonts w:hint="default"/>
        <w:lang w:val="en-US" w:eastAsia="en-US" w:bidi="ar-SA"/>
      </w:rPr>
    </w:lvl>
  </w:abstractNum>
  <w:abstractNum w:abstractNumId="33">
    <w:nsid w:val="79A15A1B"/>
    <w:multiLevelType w:val="hybridMultilevel"/>
    <w:tmpl w:val="1C2C05C4"/>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34">
    <w:nsid w:val="7C297EDC"/>
    <w:multiLevelType w:val="hybridMultilevel"/>
    <w:tmpl w:val="1EEC86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7F222265"/>
    <w:multiLevelType w:val="hybridMultilevel"/>
    <w:tmpl w:val="5680C6DA"/>
    <w:lvl w:ilvl="0" w:tplc="16646B84">
      <w:start w:val="1"/>
      <w:numFmt w:val="bullet"/>
      <w:lvlText w:val=""/>
      <w:lvlJc w:val="left"/>
      <w:pPr>
        <w:tabs>
          <w:tab w:val="num" w:pos="720"/>
        </w:tabs>
        <w:ind w:left="720" w:hanging="360"/>
      </w:pPr>
      <w:rPr>
        <w:rFonts w:ascii="Wingdings" w:hAnsi="Wingdings" w:hint="default"/>
      </w:rPr>
    </w:lvl>
    <w:lvl w:ilvl="1" w:tplc="3B20B73A" w:tentative="1">
      <w:start w:val="1"/>
      <w:numFmt w:val="bullet"/>
      <w:lvlText w:val=""/>
      <w:lvlJc w:val="left"/>
      <w:pPr>
        <w:tabs>
          <w:tab w:val="num" w:pos="1440"/>
        </w:tabs>
        <w:ind w:left="1440" w:hanging="360"/>
      </w:pPr>
      <w:rPr>
        <w:rFonts w:ascii="Wingdings" w:hAnsi="Wingdings" w:hint="default"/>
      </w:rPr>
    </w:lvl>
    <w:lvl w:ilvl="2" w:tplc="DA661CAC" w:tentative="1">
      <w:start w:val="1"/>
      <w:numFmt w:val="bullet"/>
      <w:lvlText w:val=""/>
      <w:lvlJc w:val="left"/>
      <w:pPr>
        <w:tabs>
          <w:tab w:val="num" w:pos="2160"/>
        </w:tabs>
        <w:ind w:left="2160" w:hanging="360"/>
      </w:pPr>
      <w:rPr>
        <w:rFonts w:ascii="Wingdings" w:hAnsi="Wingdings" w:hint="default"/>
      </w:rPr>
    </w:lvl>
    <w:lvl w:ilvl="3" w:tplc="69F8B4C2" w:tentative="1">
      <w:start w:val="1"/>
      <w:numFmt w:val="bullet"/>
      <w:lvlText w:val=""/>
      <w:lvlJc w:val="left"/>
      <w:pPr>
        <w:tabs>
          <w:tab w:val="num" w:pos="2880"/>
        </w:tabs>
        <w:ind w:left="2880" w:hanging="360"/>
      </w:pPr>
      <w:rPr>
        <w:rFonts w:ascii="Wingdings" w:hAnsi="Wingdings" w:hint="default"/>
      </w:rPr>
    </w:lvl>
    <w:lvl w:ilvl="4" w:tplc="07B89378" w:tentative="1">
      <w:start w:val="1"/>
      <w:numFmt w:val="bullet"/>
      <w:lvlText w:val=""/>
      <w:lvlJc w:val="left"/>
      <w:pPr>
        <w:tabs>
          <w:tab w:val="num" w:pos="3600"/>
        </w:tabs>
        <w:ind w:left="3600" w:hanging="360"/>
      </w:pPr>
      <w:rPr>
        <w:rFonts w:ascii="Wingdings" w:hAnsi="Wingdings" w:hint="default"/>
      </w:rPr>
    </w:lvl>
    <w:lvl w:ilvl="5" w:tplc="E34A499C" w:tentative="1">
      <w:start w:val="1"/>
      <w:numFmt w:val="bullet"/>
      <w:lvlText w:val=""/>
      <w:lvlJc w:val="left"/>
      <w:pPr>
        <w:tabs>
          <w:tab w:val="num" w:pos="4320"/>
        </w:tabs>
        <w:ind w:left="4320" w:hanging="360"/>
      </w:pPr>
      <w:rPr>
        <w:rFonts w:ascii="Wingdings" w:hAnsi="Wingdings" w:hint="default"/>
      </w:rPr>
    </w:lvl>
    <w:lvl w:ilvl="6" w:tplc="596CDB24" w:tentative="1">
      <w:start w:val="1"/>
      <w:numFmt w:val="bullet"/>
      <w:lvlText w:val=""/>
      <w:lvlJc w:val="left"/>
      <w:pPr>
        <w:tabs>
          <w:tab w:val="num" w:pos="5040"/>
        </w:tabs>
        <w:ind w:left="5040" w:hanging="360"/>
      </w:pPr>
      <w:rPr>
        <w:rFonts w:ascii="Wingdings" w:hAnsi="Wingdings" w:hint="default"/>
      </w:rPr>
    </w:lvl>
    <w:lvl w:ilvl="7" w:tplc="A0C2E48C" w:tentative="1">
      <w:start w:val="1"/>
      <w:numFmt w:val="bullet"/>
      <w:lvlText w:val=""/>
      <w:lvlJc w:val="left"/>
      <w:pPr>
        <w:tabs>
          <w:tab w:val="num" w:pos="5760"/>
        </w:tabs>
        <w:ind w:left="5760" w:hanging="360"/>
      </w:pPr>
      <w:rPr>
        <w:rFonts w:ascii="Wingdings" w:hAnsi="Wingdings" w:hint="default"/>
      </w:rPr>
    </w:lvl>
    <w:lvl w:ilvl="8" w:tplc="4B58D9AE" w:tentative="1">
      <w:start w:val="1"/>
      <w:numFmt w:val="bullet"/>
      <w:lvlText w:val=""/>
      <w:lvlJc w:val="left"/>
      <w:pPr>
        <w:tabs>
          <w:tab w:val="num" w:pos="6480"/>
        </w:tabs>
        <w:ind w:left="6480" w:hanging="360"/>
      </w:pPr>
      <w:rPr>
        <w:rFonts w:ascii="Wingdings" w:hAnsi="Wingdings" w:hint="default"/>
      </w:rPr>
    </w:lvl>
  </w:abstractNum>
  <w:abstractNum w:abstractNumId="36">
    <w:nsid w:val="7FAE77D4"/>
    <w:multiLevelType w:val="hybridMultilevel"/>
    <w:tmpl w:val="255A3882"/>
    <w:lvl w:ilvl="0" w:tplc="1CEE1E4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2"/>
  </w:num>
  <w:num w:numId="2">
    <w:abstractNumId w:val="27"/>
  </w:num>
  <w:num w:numId="3">
    <w:abstractNumId w:val="3"/>
  </w:num>
  <w:num w:numId="4">
    <w:abstractNumId w:val="11"/>
  </w:num>
  <w:num w:numId="5">
    <w:abstractNumId w:val="14"/>
  </w:num>
  <w:num w:numId="6">
    <w:abstractNumId w:val="34"/>
  </w:num>
  <w:num w:numId="7">
    <w:abstractNumId w:val="36"/>
  </w:num>
  <w:num w:numId="8">
    <w:abstractNumId w:val="4"/>
  </w:num>
  <w:num w:numId="9">
    <w:abstractNumId w:val="6"/>
  </w:num>
  <w:num w:numId="10">
    <w:abstractNumId w:val="24"/>
  </w:num>
  <w:num w:numId="11">
    <w:abstractNumId w:val="17"/>
  </w:num>
  <w:num w:numId="12">
    <w:abstractNumId w:val="26"/>
  </w:num>
  <w:num w:numId="13">
    <w:abstractNumId w:val="19"/>
  </w:num>
  <w:num w:numId="14">
    <w:abstractNumId w:val="31"/>
  </w:num>
  <w:num w:numId="15">
    <w:abstractNumId w:val="33"/>
  </w:num>
  <w:num w:numId="16">
    <w:abstractNumId w:val="8"/>
  </w:num>
  <w:num w:numId="17">
    <w:abstractNumId w:val="16"/>
  </w:num>
  <w:num w:numId="18">
    <w:abstractNumId w:val="2"/>
  </w:num>
  <w:num w:numId="19">
    <w:abstractNumId w:val="15"/>
  </w:num>
  <w:num w:numId="20">
    <w:abstractNumId w:val="22"/>
  </w:num>
  <w:num w:numId="21">
    <w:abstractNumId w:val="12"/>
  </w:num>
  <w:num w:numId="22">
    <w:abstractNumId w:val="20"/>
  </w:num>
  <w:num w:numId="23">
    <w:abstractNumId w:val="13"/>
  </w:num>
  <w:num w:numId="24">
    <w:abstractNumId w:val="23"/>
  </w:num>
  <w:num w:numId="25">
    <w:abstractNumId w:val="9"/>
  </w:num>
  <w:num w:numId="26">
    <w:abstractNumId w:val="1"/>
  </w:num>
  <w:num w:numId="27">
    <w:abstractNumId w:val="30"/>
  </w:num>
  <w:num w:numId="28">
    <w:abstractNumId w:val="21"/>
  </w:num>
  <w:num w:numId="29">
    <w:abstractNumId w:val="18"/>
  </w:num>
  <w:num w:numId="30">
    <w:abstractNumId w:val="28"/>
  </w:num>
  <w:num w:numId="31">
    <w:abstractNumId w:val="0"/>
  </w:num>
  <w:num w:numId="32">
    <w:abstractNumId w:val="10"/>
  </w:num>
  <w:num w:numId="33">
    <w:abstractNumId w:val="5"/>
  </w:num>
  <w:num w:numId="34">
    <w:abstractNumId w:val="29"/>
  </w:num>
  <w:num w:numId="35">
    <w:abstractNumId w:val="25"/>
  </w:num>
  <w:num w:numId="36">
    <w:abstractNumId w:val="35"/>
  </w:num>
  <w:num w:numId="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7A36"/>
    <w:rsid w:val="000024E2"/>
    <w:rsid w:val="00010422"/>
    <w:rsid w:val="000114F4"/>
    <w:rsid w:val="0001277A"/>
    <w:rsid w:val="00013ADE"/>
    <w:rsid w:val="000146F4"/>
    <w:rsid w:val="00020464"/>
    <w:rsid w:val="00021B01"/>
    <w:rsid w:val="0002575B"/>
    <w:rsid w:val="00031BAE"/>
    <w:rsid w:val="000374E8"/>
    <w:rsid w:val="00043F38"/>
    <w:rsid w:val="000463BE"/>
    <w:rsid w:val="00050057"/>
    <w:rsid w:val="00050750"/>
    <w:rsid w:val="00051B86"/>
    <w:rsid w:val="0005497C"/>
    <w:rsid w:val="000549CC"/>
    <w:rsid w:val="000577D6"/>
    <w:rsid w:val="000601DD"/>
    <w:rsid w:val="000615B2"/>
    <w:rsid w:val="000652C8"/>
    <w:rsid w:val="0007108F"/>
    <w:rsid w:val="0007267E"/>
    <w:rsid w:val="00072C42"/>
    <w:rsid w:val="00076BB5"/>
    <w:rsid w:val="00077690"/>
    <w:rsid w:val="00080092"/>
    <w:rsid w:val="0008100C"/>
    <w:rsid w:val="0008192A"/>
    <w:rsid w:val="00085BFE"/>
    <w:rsid w:val="00086F80"/>
    <w:rsid w:val="0008711F"/>
    <w:rsid w:val="00087B4A"/>
    <w:rsid w:val="00091C98"/>
    <w:rsid w:val="000925FF"/>
    <w:rsid w:val="00093ED3"/>
    <w:rsid w:val="0009433F"/>
    <w:rsid w:val="000974F2"/>
    <w:rsid w:val="00097FA3"/>
    <w:rsid w:val="000A3F8B"/>
    <w:rsid w:val="000A55D4"/>
    <w:rsid w:val="000A6691"/>
    <w:rsid w:val="000A7CB2"/>
    <w:rsid w:val="000B042A"/>
    <w:rsid w:val="000B0AD8"/>
    <w:rsid w:val="000B1761"/>
    <w:rsid w:val="000B33C0"/>
    <w:rsid w:val="000B5EDF"/>
    <w:rsid w:val="000C097E"/>
    <w:rsid w:val="000C1175"/>
    <w:rsid w:val="000C24F7"/>
    <w:rsid w:val="000C2A7A"/>
    <w:rsid w:val="000C2A7E"/>
    <w:rsid w:val="000C2D06"/>
    <w:rsid w:val="000C3E01"/>
    <w:rsid w:val="000C7CAA"/>
    <w:rsid w:val="000C7E8E"/>
    <w:rsid w:val="000D135B"/>
    <w:rsid w:val="000D27C6"/>
    <w:rsid w:val="000D76EC"/>
    <w:rsid w:val="000E1ED2"/>
    <w:rsid w:val="000E31E5"/>
    <w:rsid w:val="000F02F7"/>
    <w:rsid w:val="000F1EB5"/>
    <w:rsid w:val="000F2C68"/>
    <w:rsid w:val="000F41DC"/>
    <w:rsid w:val="000F53D9"/>
    <w:rsid w:val="000F62AF"/>
    <w:rsid w:val="00101524"/>
    <w:rsid w:val="00102689"/>
    <w:rsid w:val="0010783E"/>
    <w:rsid w:val="0011269D"/>
    <w:rsid w:val="00120EE4"/>
    <w:rsid w:val="00121087"/>
    <w:rsid w:val="001220A3"/>
    <w:rsid w:val="00125896"/>
    <w:rsid w:val="00131963"/>
    <w:rsid w:val="00133133"/>
    <w:rsid w:val="00133660"/>
    <w:rsid w:val="0013587A"/>
    <w:rsid w:val="001360BA"/>
    <w:rsid w:val="001427A8"/>
    <w:rsid w:val="00143A43"/>
    <w:rsid w:val="00143B7F"/>
    <w:rsid w:val="00143D01"/>
    <w:rsid w:val="00145545"/>
    <w:rsid w:val="00147154"/>
    <w:rsid w:val="00147FAF"/>
    <w:rsid w:val="00150397"/>
    <w:rsid w:val="00150A14"/>
    <w:rsid w:val="00151A22"/>
    <w:rsid w:val="00156F2E"/>
    <w:rsid w:val="00164703"/>
    <w:rsid w:val="0017065B"/>
    <w:rsid w:val="00176835"/>
    <w:rsid w:val="00182800"/>
    <w:rsid w:val="001829C5"/>
    <w:rsid w:val="00186696"/>
    <w:rsid w:val="0018791A"/>
    <w:rsid w:val="00190CEA"/>
    <w:rsid w:val="00191C45"/>
    <w:rsid w:val="00192349"/>
    <w:rsid w:val="0019422C"/>
    <w:rsid w:val="001959DE"/>
    <w:rsid w:val="001965A2"/>
    <w:rsid w:val="001A0C56"/>
    <w:rsid w:val="001A1296"/>
    <w:rsid w:val="001A25AC"/>
    <w:rsid w:val="001A5887"/>
    <w:rsid w:val="001A5AC7"/>
    <w:rsid w:val="001A795F"/>
    <w:rsid w:val="001B1B20"/>
    <w:rsid w:val="001B2B99"/>
    <w:rsid w:val="001B3D56"/>
    <w:rsid w:val="001C1BCD"/>
    <w:rsid w:val="001C5699"/>
    <w:rsid w:val="001C5D51"/>
    <w:rsid w:val="001C6EBA"/>
    <w:rsid w:val="001D3182"/>
    <w:rsid w:val="001D3D38"/>
    <w:rsid w:val="001D4145"/>
    <w:rsid w:val="001D4BCE"/>
    <w:rsid w:val="001D61BA"/>
    <w:rsid w:val="001D6AB8"/>
    <w:rsid w:val="001D6BA0"/>
    <w:rsid w:val="001E153A"/>
    <w:rsid w:val="001E227F"/>
    <w:rsid w:val="001E3AC4"/>
    <w:rsid w:val="001E4FE4"/>
    <w:rsid w:val="001E690B"/>
    <w:rsid w:val="001E73A4"/>
    <w:rsid w:val="001F37C1"/>
    <w:rsid w:val="001F4B16"/>
    <w:rsid w:val="00202D8A"/>
    <w:rsid w:val="002049A9"/>
    <w:rsid w:val="00204F9E"/>
    <w:rsid w:val="002113A9"/>
    <w:rsid w:val="00211466"/>
    <w:rsid w:val="002124D4"/>
    <w:rsid w:val="0021308E"/>
    <w:rsid w:val="002131A4"/>
    <w:rsid w:val="002133EA"/>
    <w:rsid w:val="00214A39"/>
    <w:rsid w:val="0021554A"/>
    <w:rsid w:val="00222925"/>
    <w:rsid w:val="00225358"/>
    <w:rsid w:val="002262CA"/>
    <w:rsid w:val="00234E4A"/>
    <w:rsid w:val="002369BB"/>
    <w:rsid w:val="00237236"/>
    <w:rsid w:val="00237278"/>
    <w:rsid w:val="00240B5D"/>
    <w:rsid w:val="002424F6"/>
    <w:rsid w:val="00244E95"/>
    <w:rsid w:val="00246B32"/>
    <w:rsid w:val="002474D2"/>
    <w:rsid w:val="00250E74"/>
    <w:rsid w:val="002517C3"/>
    <w:rsid w:val="00255041"/>
    <w:rsid w:val="002556DB"/>
    <w:rsid w:val="002558CA"/>
    <w:rsid w:val="00261276"/>
    <w:rsid w:val="002615AA"/>
    <w:rsid w:val="00261820"/>
    <w:rsid w:val="0026448F"/>
    <w:rsid w:val="0026779A"/>
    <w:rsid w:val="0027574A"/>
    <w:rsid w:val="0027787D"/>
    <w:rsid w:val="00283796"/>
    <w:rsid w:val="00283DEC"/>
    <w:rsid w:val="00283E2B"/>
    <w:rsid w:val="002841FD"/>
    <w:rsid w:val="00286600"/>
    <w:rsid w:val="002939CE"/>
    <w:rsid w:val="002945CC"/>
    <w:rsid w:val="00294D4F"/>
    <w:rsid w:val="0029595D"/>
    <w:rsid w:val="002A1D9B"/>
    <w:rsid w:val="002A37E2"/>
    <w:rsid w:val="002A70B7"/>
    <w:rsid w:val="002A7C02"/>
    <w:rsid w:val="002B0EC5"/>
    <w:rsid w:val="002B11B4"/>
    <w:rsid w:val="002B3389"/>
    <w:rsid w:val="002B47F9"/>
    <w:rsid w:val="002C0481"/>
    <w:rsid w:val="002C211B"/>
    <w:rsid w:val="002C31DF"/>
    <w:rsid w:val="002C33A9"/>
    <w:rsid w:val="002D0D88"/>
    <w:rsid w:val="002D266D"/>
    <w:rsid w:val="002D2711"/>
    <w:rsid w:val="002D31E9"/>
    <w:rsid w:val="002E09D6"/>
    <w:rsid w:val="002E2A19"/>
    <w:rsid w:val="002E3468"/>
    <w:rsid w:val="002E3CF0"/>
    <w:rsid w:val="002E3DA4"/>
    <w:rsid w:val="002E3FED"/>
    <w:rsid w:val="002E4341"/>
    <w:rsid w:val="002E4781"/>
    <w:rsid w:val="002E7D63"/>
    <w:rsid w:val="002E7FC7"/>
    <w:rsid w:val="002F21B4"/>
    <w:rsid w:val="002F26A0"/>
    <w:rsid w:val="002F3065"/>
    <w:rsid w:val="002F3805"/>
    <w:rsid w:val="002F5FFB"/>
    <w:rsid w:val="00306B86"/>
    <w:rsid w:val="00307075"/>
    <w:rsid w:val="0031046B"/>
    <w:rsid w:val="003109F1"/>
    <w:rsid w:val="0031296D"/>
    <w:rsid w:val="00313D87"/>
    <w:rsid w:val="003145B3"/>
    <w:rsid w:val="00314767"/>
    <w:rsid w:val="0031630C"/>
    <w:rsid w:val="00316AE8"/>
    <w:rsid w:val="00322DB3"/>
    <w:rsid w:val="00326A7B"/>
    <w:rsid w:val="00331701"/>
    <w:rsid w:val="00333A72"/>
    <w:rsid w:val="00335AB8"/>
    <w:rsid w:val="0033706B"/>
    <w:rsid w:val="003405EF"/>
    <w:rsid w:val="00342564"/>
    <w:rsid w:val="00346B25"/>
    <w:rsid w:val="00346FAF"/>
    <w:rsid w:val="00347339"/>
    <w:rsid w:val="00352627"/>
    <w:rsid w:val="003563F5"/>
    <w:rsid w:val="003574C8"/>
    <w:rsid w:val="00363C8B"/>
    <w:rsid w:val="003643F1"/>
    <w:rsid w:val="00365664"/>
    <w:rsid w:val="00367565"/>
    <w:rsid w:val="00371F99"/>
    <w:rsid w:val="00372CFC"/>
    <w:rsid w:val="0037760D"/>
    <w:rsid w:val="003808AD"/>
    <w:rsid w:val="00384837"/>
    <w:rsid w:val="00384D87"/>
    <w:rsid w:val="003905FA"/>
    <w:rsid w:val="00390BBF"/>
    <w:rsid w:val="003A100C"/>
    <w:rsid w:val="003A110A"/>
    <w:rsid w:val="003A2A95"/>
    <w:rsid w:val="003A31F7"/>
    <w:rsid w:val="003A690F"/>
    <w:rsid w:val="003B72D4"/>
    <w:rsid w:val="003C0524"/>
    <w:rsid w:val="003C6DBD"/>
    <w:rsid w:val="003D3B69"/>
    <w:rsid w:val="003D40EA"/>
    <w:rsid w:val="003D594D"/>
    <w:rsid w:val="003D5F0D"/>
    <w:rsid w:val="003D670B"/>
    <w:rsid w:val="003D7DA1"/>
    <w:rsid w:val="003E2129"/>
    <w:rsid w:val="003E340D"/>
    <w:rsid w:val="003E3E71"/>
    <w:rsid w:val="003E6CC4"/>
    <w:rsid w:val="003E7829"/>
    <w:rsid w:val="003F3F4E"/>
    <w:rsid w:val="003F5B4A"/>
    <w:rsid w:val="003F5E4F"/>
    <w:rsid w:val="003F735D"/>
    <w:rsid w:val="00400954"/>
    <w:rsid w:val="004036E0"/>
    <w:rsid w:val="004039BB"/>
    <w:rsid w:val="00404B6B"/>
    <w:rsid w:val="00404C5A"/>
    <w:rsid w:val="00405BEC"/>
    <w:rsid w:val="00406B36"/>
    <w:rsid w:val="00411412"/>
    <w:rsid w:val="00412438"/>
    <w:rsid w:val="00415103"/>
    <w:rsid w:val="00416A7A"/>
    <w:rsid w:val="0042091E"/>
    <w:rsid w:val="00423628"/>
    <w:rsid w:val="004238DA"/>
    <w:rsid w:val="0043037F"/>
    <w:rsid w:val="004316B7"/>
    <w:rsid w:val="00432169"/>
    <w:rsid w:val="0044102B"/>
    <w:rsid w:val="00441036"/>
    <w:rsid w:val="00442694"/>
    <w:rsid w:val="00446EA6"/>
    <w:rsid w:val="00452B3E"/>
    <w:rsid w:val="00452C0F"/>
    <w:rsid w:val="0045563F"/>
    <w:rsid w:val="00456C68"/>
    <w:rsid w:val="00461C1C"/>
    <w:rsid w:val="00464529"/>
    <w:rsid w:val="00464969"/>
    <w:rsid w:val="0046723E"/>
    <w:rsid w:val="00471920"/>
    <w:rsid w:val="00471B24"/>
    <w:rsid w:val="0047320B"/>
    <w:rsid w:val="004745A4"/>
    <w:rsid w:val="00481666"/>
    <w:rsid w:val="00484631"/>
    <w:rsid w:val="00487236"/>
    <w:rsid w:val="0048795D"/>
    <w:rsid w:val="00487A02"/>
    <w:rsid w:val="00491FF6"/>
    <w:rsid w:val="004937B2"/>
    <w:rsid w:val="0049383E"/>
    <w:rsid w:val="00493F51"/>
    <w:rsid w:val="00494326"/>
    <w:rsid w:val="0049628F"/>
    <w:rsid w:val="004A1001"/>
    <w:rsid w:val="004A152F"/>
    <w:rsid w:val="004A511D"/>
    <w:rsid w:val="004A6C15"/>
    <w:rsid w:val="004B032E"/>
    <w:rsid w:val="004B47A3"/>
    <w:rsid w:val="004B48F8"/>
    <w:rsid w:val="004B6B71"/>
    <w:rsid w:val="004C0FFA"/>
    <w:rsid w:val="004C41F5"/>
    <w:rsid w:val="004D1D98"/>
    <w:rsid w:val="004D4D51"/>
    <w:rsid w:val="004D611E"/>
    <w:rsid w:val="004D67FC"/>
    <w:rsid w:val="004E1EA0"/>
    <w:rsid w:val="004E285D"/>
    <w:rsid w:val="004E3D2F"/>
    <w:rsid w:val="004E5254"/>
    <w:rsid w:val="004E5D56"/>
    <w:rsid w:val="004E7DD0"/>
    <w:rsid w:val="004F1342"/>
    <w:rsid w:val="004F225E"/>
    <w:rsid w:val="004F29C6"/>
    <w:rsid w:val="004F37C1"/>
    <w:rsid w:val="004F55EE"/>
    <w:rsid w:val="004F58CD"/>
    <w:rsid w:val="004F7246"/>
    <w:rsid w:val="004F7F96"/>
    <w:rsid w:val="00500318"/>
    <w:rsid w:val="00503743"/>
    <w:rsid w:val="00505189"/>
    <w:rsid w:val="00510BC4"/>
    <w:rsid w:val="00514B65"/>
    <w:rsid w:val="00514C83"/>
    <w:rsid w:val="00515E95"/>
    <w:rsid w:val="005160E7"/>
    <w:rsid w:val="00522D09"/>
    <w:rsid w:val="00523455"/>
    <w:rsid w:val="0053108C"/>
    <w:rsid w:val="005321CE"/>
    <w:rsid w:val="00532FFC"/>
    <w:rsid w:val="005333A1"/>
    <w:rsid w:val="0053490C"/>
    <w:rsid w:val="005361ED"/>
    <w:rsid w:val="00536C93"/>
    <w:rsid w:val="00537DCA"/>
    <w:rsid w:val="005427CE"/>
    <w:rsid w:val="00542CCB"/>
    <w:rsid w:val="00542D3F"/>
    <w:rsid w:val="0054585C"/>
    <w:rsid w:val="00546FA4"/>
    <w:rsid w:val="00547492"/>
    <w:rsid w:val="00550D74"/>
    <w:rsid w:val="00552701"/>
    <w:rsid w:val="005566CC"/>
    <w:rsid w:val="005575EB"/>
    <w:rsid w:val="005578CD"/>
    <w:rsid w:val="00560441"/>
    <w:rsid w:val="00562458"/>
    <w:rsid w:val="00574064"/>
    <w:rsid w:val="0058015F"/>
    <w:rsid w:val="005816F0"/>
    <w:rsid w:val="0058367C"/>
    <w:rsid w:val="005847EB"/>
    <w:rsid w:val="005902F4"/>
    <w:rsid w:val="00596047"/>
    <w:rsid w:val="0059610E"/>
    <w:rsid w:val="005973B4"/>
    <w:rsid w:val="005A1058"/>
    <w:rsid w:val="005B0071"/>
    <w:rsid w:val="005B53DF"/>
    <w:rsid w:val="005C16F6"/>
    <w:rsid w:val="005C5DF0"/>
    <w:rsid w:val="005C62D6"/>
    <w:rsid w:val="005C6C20"/>
    <w:rsid w:val="005C7FA3"/>
    <w:rsid w:val="005D118F"/>
    <w:rsid w:val="005D2AC3"/>
    <w:rsid w:val="005D51DB"/>
    <w:rsid w:val="005D5321"/>
    <w:rsid w:val="005D5467"/>
    <w:rsid w:val="005E3E97"/>
    <w:rsid w:val="005E47E0"/>
    <w:rsid w:val="005F0285"/>
    <w:rsid w:val="005F2242"/>
    <w:rsid w:val="005F64BC"/>
    <w:rsid w:val="006004F6"/>
    <w:rsid w:val="006014BD"/>
    <w:rsid w:val="00601C0D"/>
    <w:rsid w:val="0060507C"/>
    <w:rsid w:val="00605355"/>
    <w:rsid w:val="006069D0"/>
    <w:rsid w:val="00610464"/>
    <w:rsid w:val="0061542C"/>
    <w:rsid w:val="00617346"/>
    <w:rsid w:val="00622C22"/>
    <w:rsid w:val="00624640"/>
    <w:rsid w:val="0062610C"/>
    <w:rsid w:val="00627BAF"/>
    <w:rsid w:val="006309C2"/>
    <w:rsid w:val="00630AC7"/>
    <w:rsid w:val="0063380D"/>
    <w:rsid w:val="00633AA1"/>
    <w:rsid w:val="006344DF"/>
    <w:rsid w:val="006357F9"/>
    <w:rsid w:val="006410FB"/>
    <w:rsid w:val="00644908"/>
    <w:rsid w:val="006452C2"/>
    <w:rsid w:val="00645C0C"/>
    <w:rsid w:val="00646B76"/>
    <w:rsid w:val="00647386"/>
    <w:rsid w:val="00647B7D"/>
    <w:rsid w:val="00650517"/>
    <w:rsid w:val="006509A5"/>
    <w:rsid w:val="00650DDF"/>
    <w:rsid w:val="00652211"/>
    <w:rsid w:val="00653138"/>
    <w:rsid w:val="00654021"/>
    <w:rsid w:val="006554A8"/>
    <w:rsid w:val="006560B1"/>
    <w:rsid w:val="00657F08"/>
    <w:rsid w:val="0066159B"/>
    <w:rsid w:val="00662E21"/>
    <w:rsid w:val="006631BF"/>
    <w:rsid w:val="00665035"/>
    <w:rsid w:val="006661A2"/>
    <w:rsid w:val="00666489"/>
    <w:rsid w:val="006666EE"/>
    <w:rsid w:val="00666F61"/>
    <w:rsid w:val="006677E6"/>
    <w:rsid w:val="0066787E"/>
    <w:rsid w:val="00667977"/>
    <w:rsid w:val="006722EB"/>
    <w:rsid w:val="00675387"/>
    <w:rsid w:val="00681C67"/>
    <w:rsid w:val="0068406C"/>
    <w:rsid w:val="00692AA2"/>
    <w:rsid w:val="0069322E"/>
    <w:rsid w:val="006A3FB6"/>
    <w:rsid w:val="006A572F"/>
    <w:rsid w:val="006B02CF"/>
    <w:rsid w:val="006B2F4E"/>
    <w:rsid w:val="006C24F0"/>
    <w:rsid w:val="006C6676"/>
    <w:rsid w:val="006C7C2F"/>
    <w:rsid w:val="006D121D"/>
    <w:rsid w:val="006D181D"/>
    <w:rsid w:val="006D6594"/>
    <w:rsid w:val="006E0C4A"/>
    <w:rsid w:val="006E1398"/>
    <w:rsid w:val="006E1A20"/>
    <w:rsid w:val="006E28D9"/>
    <w:rsid w:val="006E3F37"/>
    <w:rsid w:val="006E4DB4"/>
    <w:rsid w:val="006E4E4A"/>
    <w:rsid w:val="006E5052"/>
    <w:rsid w:val="006E747A"/>
    <w:rsid w:val="006E7C82"/>
    <w:rsid w:val="006F15C7"/>
    <w:rsid w:val="006F5B95"/>
    <w:rsid w:val="006F7556"/>
    <w:rsid w:val="0070013D"/>
    <w:rsid w:val="0070390F"/>
    <w:rsid w:val="00703980"/>
    <w:rsid w:val="00703BBC"/>
    <w:rsid w:val="00703C41"/>
    <w:rsid w:val="00704102"/>
    <w:rsid w:val="00704886"/>
    <w:rsid w:val="00706AE3"/>
    <w:rsid w:val="007114DF"/>
    <w:rsid w:val="00711739"/>
    <w:rsid w:val="00714218"/>
    <w:rsid w:val="007144DB"/>
    <w:rsid w:val="00716C86"/>
    <w:rsid w:val="007178CE"/>
    <w:rsid w:val="007204B7"/>
    <w:rsid w:val="0072700D"/>
    <w:rsid w:val="00732D45"/>
    <w:rsid w:val="00735681"/>
    <w:rsid w:val="007370C6"/>
    <w:rsid w:val="00737100"/>
    <w:rsid w:val="00741189"/>
    <w:rsid w:val="00742678"/>
    <w:rsid w:val="00742A97"/>
    <w:rsid w:val="007434CA"/>
    <w:rsid w:val="00743EA4"/>
    <w:rsid w:val="007518EC"/>
    <w:rsid w:val="0075289D"/>
    <w:rsid w:val="00761F3F"/>
    <w:rsid w:val="00762E79"/>
    <w:rsid w:val="0076774E"/>
    <w:rsid w:val="00767A91"/>
    <w:rsid w:val="00767F8D"/>
    <w:rsid w:val="007704FE"/>
    <w:rsid w:val="00772D40"/>
    <w:rsid w:val="00772F0E"/>
    <w:rsid w:val="007753E8"/>
    <w:rsid w:val="00776660"/>
    <w:rsid w:val="0078027B"/>
    <w:rsid w:val="00786784"/>
    <w:rsid w:val="00786AA9"/>
    <w:rsid w:val="00787148"/>
    <w:rsid w:val="00787947"/>
    <w:rsid w:val="00793940"/>
    <w:rsid w:val="0079666D"/>
    <w:rsid w:val="00796C0A"/>
    <w:rsid w:val="007A0640"/>
    <w:rsid w:val="007A0DF9"/>
    <w:rsid w:val="007A10C5"/>
    <w:rsid w:val="007A1E25"/>
    <w:rsid w:val="007A3E8E"/>
    <w:rsid w:val="007A47F1"/>
    <w:rsid w:val="007B139D"/>
    <w:rsid w:val="007B1A61"/>
    <w:rsid w:val="007B276A"/>
    <w:rsid w:val="007B3EC6"/>
    <w:rsid w:val="007B53A8"/>
    <w:rsid w:val="007B5E57"/>
    <w:rsid w:val="007B71EC"/>
    <w:rsid w:val="007C2EFE"/>
    <w:rsid w:val="007D233A"/>
    <w:rsid w:val="007D4C5E"/>
    <w:rsid w:val="007D6393"/>
    <w:rsid w:val="007D790F"/>
    <w:rsid w:val="007E0154"/>
    <w:rsid w:val="007E2702"/>
    <w:rsid w:val="007E5732"/>
    <w:rsid w:val="007E5FC7"/>
    <w:rsid w:val="007F06CF"/>
    <w:rsid w:val="007F0DBB"/>
    <w:rsid w:val="007F2A94"/>
    <w:rsid w:val="007F3EFB"/>
    <w:rsid w:val="007F5A66"/>
    <w:rsid w:val="007F7F0F"/>
    <w:rsid w:val="00806DED"/>
    <w:rsid w:val="008130D4"/>
    <w:rsid w:val="00815F5F"/>
    <w:rsid w:val="0081737C"/>
    <w:rsid w:val="00817867"/>
    <w:rsid w:val="00817B47"/>
    <w:rsid w:val="00820A4B"/>
    <w:rsid w:val="00823644"/>
    <w:rsid w:val="00825EA3"/>
    <w:rsid w:val="008262D9"/>
    <w:rsid w:val="00827A24"/>
    <w:rsid w:val="00830F64"/>
    <w:rsid w:val="0083288D"/>
    <w:rsid w:val="00833A58"/>
    <w:rsid w:val="008357B7"/>
    <w:rsid w:val="00836069"/>
    <w:rsid w:val="00844F8E"/>
    <w:rsid w:val="00847378"/>
    <w:rsid w:val="008564A6"/>
    <w:rsid w:val="008613B4"/>
    <w:rsid w:val="00863360"/>
    <w:rsid w:val="00863A03"/>
    <w:rsid w:val="00863B5F"/>
    <w:rsid w:val="00867367"/>
    <w:rsid w:val="0087073B"/>
    <w:rsid w:val="008714BF"/>
    <w:rsid w:val="00873DAF"/>
    <w:rsid w:val="0087610B"/>
    <w:rsid w:val="00877C81"/>
    <w:rsid w:val="008800BF"/>
    <w:rsid w:val="0088037F"/>
    <w:rsid w:val="00880C84"/>
    <w:rsid w:val="00881194"/>
    <w:rsid w:val="00882649"/>
    <w:rsid w:val="00886BF7"/>
    <w:rsid w:val="008916D1"/>
    <w:rsid w:val="00893407"/>
    <w:rsid w:val="008948B4"/>
    <w:rsid w:val="00895422"/>
    <w:rsid w:val="00895E7D"/>
    <w:rsid w:val="0089739F"/>
    <w:rsid w:val="008A29DA"/>
    <w:rsid w:val="008A3923"/>
    <w:rsid w:val="008A3FCB"/>
    <w:rsid w:val="008A4FEE"/>
    <w:rsid w:val="008A7871"/>
    <w:rsid w:val="008B2470"/>
    <w:rsid w:val="008B5CD9"/>
    <w:rsid w:val="008C0065"/>
    <w:rsid w:val="008C15ED"/>
    <w:rsid w:val="008C2285"/>
    <w:rsid w:val="008C4107"/>
    <w:rsid w:val="008C7486"/>
    <w:rsid w:val="008D024D"/>
    <w:rsid w:val="008D125E"/>
    <w:rsid w:val="008D45F0"/>
    <w:rsid w:val="008D5FD8"/>
    <w:rsid w:val="008E20C5"/>
    <w:rsid w:val="008E25E3"/>
    <w:rsid w:val="008E34D5"/>
    <w:rsid w:val="008E65A1"/>
    <w:rsid w:val="008E7A42"/>
    <w:rsid w:val="008F076E"/>
    <w:rsid w:val="008F1D89"/>
    <w:rsid w:val="008F2956"/>
    <w:rsid w:val="008F5B74"/>
    <w:rsid w:val="008F5ED0"/>
    <w:rsid w:val="0090492F"/>
    <w:rsid w:val="0090514A"/>
    <w:rsid w:val="009119AA"/>
    <w:rsid w:val="00912DDE"/>
    <w:rsid w:val="009149FB"/>
    <w:rsid w:val="00915E7D"/>
    <w:rsid w:val="00922596"/>
    <w:rsid w:val="00923212"/>
    <w:rsid w:val="009245A1"/>
    <w:rsid w:val="009259A0"/>
    <w:rsid w:val="00927EB8"/>
    <w:rsid w:val="00930DA1"/>
    <w:rsid w:val="00933480"/>
    <w:rsid w:val="00935192"/>
    <w:rsid w:val="0094193D"/>
    <w:rsid w:val="0094222D"/>
    <w:rsid w:val="009556B8"/>
    <w:rsid w:val="009556E7"/>
    <w:rsid w:val="00956462"/>
    <w:rsid w:val="00957FBB"/>
    <w:rsid w:val="00960EBC"/>
    <w:rsid w:val="00961DF1"/>
    <w:rsid w:val="009711DE"/>
    <w:rsid w:val="0097185B"/>
    <w:rsid w:val="009721BB"/>
    <w:rsid w:val="00976C72"/>
    <w:rsid w:val="00980195"/>
    <w:rsid w:val="0098054E"/>
    <w:rsid w:val="00984B5D"/>
    <w:rsid w:val="00985EEE"/>
    <w:rsid w:val="00987334"/>
    <w:rsid w:val="00990479"/>
    <w:rsid w:val="0099319A"/>
    <w:rsid w:val="00994514"/>
    <w:rsid w:val="009949E1"/>
    <w:rsid w:val="00994C75"/>
    <w:rsid w:val="00994F98"/>
    <w:rsid w:val="00995A11"/>
    <w:rsid w:val="009964B1"/>
    <w:rsid w:val="009A11AA"/>
    <w:rsid w:val="009A64F1"/>
    <w:rsid w:val="009A6C09"/>
    <w:rsid w:val="009A72A4"/>
    <w:rsid w:val="009A7ACA"/>
    <w:rsid w:val="009B46FD"/>
    <w:rsid w:val="009C3203"/>
    <w:rsid w:val="009D0114"/>
    <w:rsid w:val="009D0135"/>
    <w:rsid w:val="009D028A"/>
    <w:rsid w:val="009D17CC"/>
    <w:rsid w:val="009D2B00"/>
    <w:rsid w:val="009D4BA5"/>
    <w:rsid w:val="009D5C61"/>
    <w:rsid w:val="009D66F2"/>
    <w:rsid w:val="009E0BF5"/>
    <w:rsid w:val="009E160D"/>
    <w:rsid w:val="009E1F50"/>
    <w:rsid w:val="009E23BC"/>
    <w:rsid w:val="009E50CD"/>
    <w:rsid w:val="009F163F"/>
    <w:rsid w:val="009F3077"/>
    <w:rsid w:val="009F3BB1"/>
    <w:rsid w:val="009F6CB7"/>
    <w:rsid w:val="009F7345"/>
    <w:rsid w:val="00A01CD1"/>
    <w:rsid w:val="00A02D49"/>
    <w:rsid w:val="00A06F76"/>
    <w:rsid w:val="00A07254"/>
    <w:rsid w:val="00A07945"/>
    <w:rsid w:val="00A12322"/>
    <w:rsid w:val="00A12538"/>
    <w:rsid w:val="00A153F1"/>
    <w:rsid w:val="00A20FCE"/>
    <w:rsid w:val="00A21B1C"/>
    <w:rsid w:val="00A22361"/>
    <w:rsid w:val="00A23CD7"/>
    <w:rsid w:val="00A25792"/>
    <w:rsid w:val="00A32428"/>
    <w:rsid w:val="00A34EDE"/>
    <w:rsid w:val="00A34F75"/>
    <w:rsid w:val="00A36BB5"/>
    <w:rsid w:val="00A425DA"/>
    <w:rsid w:val="00A44A78"/>
    <w:rsid w:val="00A5334A"/>
    <w:rsid w:val="00A538BD"/>
    <w:rsid w:val="00A57892"/>
    <w:rsid w:val="00A64454"/>
    <w:rsid w:val="00A645F3"/>
    <w:rsid w:val="00A654E1"/>
    <w:rsid w:val="00A65645"/>
    <w:rsid w:val="00A66089"/>
    <w:rsid w:val="00A66453"/>
    <w:rsid w:val="00A70B5F"/>
    <w:rsid w:val="00A7214B"/>
    <w:rsid w:val="00A72514"/>
    <w:rsid w:val="00A74293"/>
    <w:rsid w:val="00A779CD"/>
    <w:rsid w:val="00A77EE4"/>
    <w:rsid w:val="00A80E81"/>
    <w:rsid w:val="00A8572B"/>
    <w:rsid w:val="00A92608"/>
    <w:rsid w:val="00A939DA"/>
    <w:rsid w:val="00A93FC9"/>
    <w:rsid w:val="00A94F30"/>
    <w:rsid w:val="00A9720A"/>
    <w:rsid w:val="00A974A8"/>
    <w:rsid w:val="00A9759E"/>
    <w:rsid w:val="00AA1CC0"/>
    <w:rsid w:val="00AA7632"/>
    <w:rsid w:val="00AB05D0"/>
    <w:rsid w:val="00AB2ACB"/>
    <w:rsid w:val="00AB2C55"/>
    <w:rsid w:val="00AC33E4"/>
    <w:rsid w:val="00AD011F"/>
    <w:rsid w:val="00AD019E"/>
    <w:rsid w:val="00AD185F"/>
    <w:rsid w:val="00AE105A"/>
    <w:rsid w:val="00AE5C2D"/>
    <w:rsid w:val="00AE7FF8"/>
    <w:rsid w:val="00AF023F"/>
    <w:rsid w:val="00AF2124"/>
    <w:rsid w:val="00AF31DE"/>
    <w:rsid w:val="00AF3F05"/>
    <w:rsid w:val="00AF45C3"/>
    <w:rsid w:val="00AF4922"/>
    <w:rsid w:val="00AF547F"/>
    <w:rsid w:val="00AF74E5"/>
    <w:rsid w:val="00B01046"/>
    <w:rsid w:val="00B03153"/>
    <w:rsid w:val="00B03CF4"/>
    <w:rsid w:val="00B05750"/>
    <w:rsid w:val="00B07733"/>
    <w:rsid w:val="00B07E8A"/>
    <w:rsid w:val="00B10718"/>
    <w:rsid w:val="00B113FC"/>
    <w:rsid w:val="00B11A6F"/>
    <w:rsid w:val="00B1267F"/>
    <w:rsid w:val="00B13D4C"/>
    <w:rsid w:val="00B15602"/>
    <w:rsid w:val="00B17C75"/>
    <w:rsid w:val="00B17C7B"/>
    <w:rsid w:val="00B21487"/>
    <w:rsid w:val="00B21F55"/>
    <w:rsid w:val="00B23185"/>
    <w:rsid w:val="00B31AE9"/>
    <w:rsid w:val="00B32C91"/>
    <w:rsid w:val="00B33E6F"/>
    <w:rsid w:val="00B34EA2"/>
    <w:rsid w:val="00B3525A"/>
    <w:rsid w:val="00B35D83"/>
    <w:rsid w:val="00B36A5C"/>
    <w:rsid w:val="00B427B4"/>
    <w:rsid w:val="00B42C8B"/>
    <w:rsid w:val="00B448C3"/>
    <w:rsid w:val="00B44ADD"/>
    <w:rsid w:val="00B47079"/>
    <w:rsid w:val="00B50CD8"/>
    <w:rsid w:val="00B517B9"/>
    <w:rsid w:val="00B51D49"/>
    <w:rsid w:val="00B56062"/>
    <w:rsid w:val="00B56A3E"/>
    <w:rsid w:val="00B57371"/>
    <w:rsid w:val="00B60331"/>
    <w:rsid w:val="00B62BF7"/>
    <w:rsid w:val="00B63657"/>
    <w:rsid w:val="00B65486"/>
    <w:rsid w:val="00B700D0"/>
    <w:rsid w:val="00B7010A"/>
    <w:rsid w:val="00B717BD"/>
    <w:rsid w:val="00B72D70"/>
    <w:rsid w:val="00B823E3"/>
    <w:rsid w:val="00B83106"/>
    <w:rsid w:val="00B900A6"/>
    <w:rsid w:val="00B90DA9"/>
    <w:rsid w:val="00B94656"/>
    <w:rsid w:val="00B97DCF"/>
    <w:rsid w:val="00BA0972"/>
    <w:rsid w:val="00BA1B12"/>
    <w:rsid w:val="00BA398F"/>
    <w:rsid w:val="00BA39F7"/>
    <w:rsid w:val="00BA43DF"/>
    <w:rsid w:val="00BA4EA0"/>
    <w:rsid w:val="00BA5BEE"/>
    <w:rsid w:val="00BA60C7"/>
    <w:rsid w:val="00BA7A36"/>
    <w:rsid w:val="00BB08FB"/>
    <w:rsid w:val="00BB0EEE"/>
    <w:rsid w:val="00BB2F5E"/>
    <w:rsid w:val="00BB3D66"/>
    <w:rsid w:val="00BB4BC1"/>
    <w:rsid w:val="00BC5A41"/>
    <w:rsid w:val="00BC6088"/>
    <w:rsid w:val="00BD006A"/>
    <w:rsid w:val="00BD007A"/>
    <w:rsid w:val="00BD18ED"/>
    <w:rsid w:val="00BD4550"/>
    <w:rsid w:val="00BD45DB"/>
    <w:rsid w:val="00BD48D1"/>
    <w:rsid w:val="00BD4D34"/>
    <w:rsid w:val="00BD69CB"/>
    <w:rsid w:val="00BD6B80"/>
    <w:rsid w:val="00BE47D4"/>
    <w:rsid w:val="00BF0744"/>
    <w:rsid w:val="00BF3E37"/>
    <w:rsid w:val="00BF4BC6"/>
    <w:rsid w:val="00BF513C"/>
    <w:rsid w:val="00BF64DB"/>
    <w:rsid w:val="00C00507"/>
    <w:rsid w:val="00C01CC9"/>
    <w:rsid w:val="00C028AC"/>
    <w:rsid w:val="00C02CA2"/>
    <w:rsid w:val="00C0770C"/>
    <w:rsid w:val="00C13AC1"/>
    <w:rsid w:val="00C16667"/>
    <w:rsid w:val="00C24763"/>
    <w:rsid w:val="00C25894"/>
    <w:rsid w:val="00C262E4"/>
    <w:rsid w:val="00C35702"/>
    <w:rsid w:val="00C4283F"/>
    <w:rsid w:val="00C42CB8"/>
    <w:rsid w:val="00C47092"/>
    <w:rsid w:val="00C5240D"/>
    <w:rsid w:val="00C53B53"/>
    <w:rsid w:val="00C53D75"/>
    <w:rsid w:val="00C63825"/>
    <w:rsid w:val="00C63A34"/>
    <w:rsid w:val="00C63E09"/>
    <w:rsid w:val="00C6431C"/>
    <w:rsid w:val="00C6503F"/>
    <w:rsid w:val="00C6702A"/>
    <w:rsid w:val="00C72BEE"/>
    <w:rsid w:val="00C75D74"/>
    <w:rsid w:val="00C77C2A"/>
    <w:rsid w:val="00C81AB5"/>
    <w:rsid w:val="00C83124"/>
    <w:rsid w:val="00C86D0F"/>
    <w:rsid w:val="00C9298D"/>
    <w:rsid w:val="00C9392F"/>
    <w:rsid w:val="00CA022E"/>
    <w:rsid w:val="00CA13D9"/>
    <w:rsid w:val="00CA1ACC"/>
    <w:rsid w:val="00CA21B0"/>
    <w:rsid w:val="00CA4077"/>
    <w:rsid w:val="00CA721C"/>
    <w:rsid w:val="00CB1B67"/>
    <w:rsid w:val="00CB2C78"/>
    <w:rsid w:val="00CB4A13"/>
    <w:rsid w:val="00CB7A38"/>
    <w:rsid w:val="00CC0954"/>
    <w:rsid w:val="00CC09F8"/>
    <w:rsid w:val="00CC51E3"/>
    <w:rsid w:val="00CC6873"/>
    <w:rsid w:val="00CC6B09"/>
    <w:rsid w:val="00CC6F52"/>
    <w:rsid w:val="00CE0172"/>
    <w:rsid w:val="00CE23D6"/>
    <w:rsid w:val="00CE28EF"/>
    <w:rsid w:val="00CE2B50"/>
    <w:rsid w:val="00CE3B38"/>
    <w:rsid w:val="00CE57C5"/>
    <w:rsid w:val="00CF01A6"/>
    <w:rsid w:val="00CF020E"/>
    <w:rsid w:val="00CF1A70"/>
    <w:rsid w:val="00CF2866"/>
    <w:rsid w:val="00CF2C74"/>
    <w:rsid w:val="00CF36CD"/>
    <w:rsid w:val="00CF598D"/>
    <w:rsid w:val="00CF7FF3"/>
    <w:rsid w:val="00D014D7"/>
    <w:rsid w:val="00D016A7"/>
    <w:rsid w:val="00D06695"/>
    <w:rsid w:val="00D15360"/>
    <w:rsid w:val="00D17B26"/>
    <w:rsid w:val="00D23240"/>
    <w:rsid w:val="00D24118"/>
    <w:rsid w:val="00D2554D"/>
    <w:rsid w:val="00D25690"/>
    <w:rsid w:val="00D30AE7"/>
    <w:rsid w:val="00D31474"/>
    <w:rsid w:val="00D326B1"/>
    <w:rsid w:val="00D348F1"/>
    <w:rsid w:val="00D357EF"/>
    <w:rsid w:val="00D36964"/>
    <w:rsid w:val="00D40CDF"/>
    <w:rsid w:val="00D410CB"/>
    <w:rsid w:val="00D44A3C"/>
    <w:rsid w:val="00D45134"/>
    <w:rsid w:val="00D46886"/>
    <w:rsid w:val="00D50517"/>
    <w:rsid w:val="00D53887"/>
    <w:rsid w:val="00D54490"/>
    <w:rsid w:val="00D54AC4"/>
    <w:rsid w:val="00D54B58"/>
    <w:rsid w:val="00D60B21"/>
    <w:rsid w:val="00D61A4F"/>
    <w:rsid w:val="00D7214A"/>
    <w:rsid w:val="00D72539"/>
    <w:rsid w:val="00D7311F"/>
    <w:rsid w:val="00D755E9"/>
    <w:rsid w:val="00D75B4C"/>
    <w:rsid w:val="00D75F32"/>
    <w:rsid w:val="00D76072"/>
    <w:rsid w:val="00D77C60"/>
    <w:rsid w:val="00D85F65"/>
    <w:rsid w:val="00D90A51"/>
    <w:rsid w:val="00D90D0D"/>
    <w:rsid w:val="00D91396"/>
    <w:rsid w:val="00D91EDA"/>
    <w:rsid w:val="00D92FE7"/>
    <w:rsid w:val="00D9495C"/>
    <w:rsid w:val="00D95B29"/>
    <w:rsid w:val="00D96BA0"/>
    <w:rsid w:val="00D97CC9"/>
    <w:rsid w:val="00DA5005"/>
    <w:rsid w:val="00DA5791"/>
    <w:rsid w:val="00DA7352"/>
    <w:rsid w:val="00DB1A3F"/>
    <w:rsid w:val="00DB40F5"/>
    <w:rsid w:val="00DB494F"/>
    <w:rsid w:val="00DB5B32"/>
    <w:rsid w:val="00DC340A"/>
    <w:rsid w:val="00DC4443"/>
    <w:rsid w:val="00DC48B4"/>
    <w:rsid w:val="00DC6049"/>
    <w:rsid w:val="00DD0380"/>
    <w:rsid w:val="00DD3A71"/>
    <w:rsid w:val="00DD5EE5"/>
    <w:rsid w:val="00DD71B9"/>
    <w:rsid w:val="00DE0BA3"/>
    <w:rsid w:val="00DE1FE8"/>
    <w:rsid w:val="00DE3D48"/>
    <w:rsid w:val="00DE4CFF"/>
    <w:rsid w:val="00DF088B"/>
    <w:rsid w:val="00DF1A79"/>
    <w:rsid w:val="00DF1F15"/>
    <w:rsid w:val="00DF7410"/>
    <w:rsid w:val="00DF75E3"/>
    <w:rsid w:val="00E00911"/>
    <w:rsid w:val="00E022AF"/>
    <w:rsid w:val="00E03BC8"/>
    <w:rsid w:val="00E05A29"/>
    <w:rsid w:val="00E1078C"/>
    <w:rsid w:val="00E107B1"/>
    <w:rsid w:val="00E10C1B"/>
    <w:rsid w:val="00E137E2"/>
    <w:rsid w:val="00E147AC"/>
    <w:rsid w:val="00E21FA0"/>
    <w:rsid w:val="00E272DE"/>
    <w:rsid w:val="00E3005A"/>
    <w:rsid w:val="00E31093"/>
    <w:rsid w:val="00E3131A"/>
    <w:rsid w:val="00E35026"/>
    <w:rsid w:val="00E3516B"/>
    <w:rsid w:val="00E41E62"/>
    <w:rsid w:val="00E4244F"/>
    <w:rsid w:val="00E514EC"/>
    <w:rsid w:val="00E538D0"/>
    <w:rsid w:val="00E53E9D"/>
    <w:rsid w:val="00E553F5"/>
    <w:rsid w:val="00E5652D"/>
    <w:rsid w:val="00E56BDA"/>
    <w:rsid w:val="00E62DD1"/>
    <w:rsid w:val="00E638D4"/>
    <w:rsid w:val="00E65B5D"/>
    <w:rsid w:val="00E65BC2"/>
    <w:rsid w:val="00E672F9"/>
    <w:rsid w:val="00E72E76"/>
    <w:rsid w:val="00E7376E"/>
    <w:rsid w:val="00E8520D"/>
    <w:rsid w:val="00E86930"/>
    <w:rsid w:val="00E87C39"/>
    <w:rsid w:val="00E92A12"/>
    <w:rsid w:val="00E93C03"/>
    <w:rsid w:val="00E970B0"/>
    <w:rsid w:val="00EA1266"/>
    <w:rsid w:val="00EA3C62"/>
    <w:rsid w:val="00EB084E"/>
    <w:rsid w:val="00EB102C"/>
    <w:rsid w:val="00EB1C22"/>
    <w:rsid w:val="00EB2834"/>
    <w:rsid w:val="00EB33C9"/>
    <w:rsid w:val="00EB3C10"/>
    <w:rsid w:val="00EB4186"/>
    <w:rsid w:val="00EB4841"/>
    <w:rsid w:val="00EB53D2"/>
    <w:rsid w:val="00EC0F0D"/>
    <w:rsid w:val="00EC1417"/>
    <w:rsid w:val="00EC18BF"/>
    <w:rsid w:val="00EC1AA6"/>
    <w:rsid w:val="00EC305B"/>
    <w:rsid w:val="00EC5007"/>
    <w:rsid w:val="00EC5B26"/>
    <w:rsid w:val="00EC78B9"/>
    <w:rsid w:val="00ED179C"/>
    <w:rsid w:val="00ED4CF9"/>
    <w:rsid w:val="00ED643A"/>
    <w:rsid w:val="00EE0D1B"/>
    <w:rsid w:val="00EE144C"/>
    <w:rsid w:val="00EE2105"/>
    <w:rsid w:val="00EE23B6"/>
    <w:rsid w:val="00EE27AC"/>
    <w:rsid w:val="00EE3DC5"/>
    <w:rsid w:val="00EE75B8"/>
    <w:rsid w:val="00EF15FE"/>
    <w:rsid w:val="00EF17DB"/>
    <w:rsid w:val="00EF23B1"/>
    <w:rsid w:val="00EF2C8D"/>
    <w:rsid w:val="00EF2CCC"/>
    <w:rsid w:val="00EF7CCF"/>
    <w:rsid w:val="00F0031B"/>
    <w:rsid w:val="00F060CC"/>
    <w:rsid w:val="00F06744"/>
    <w:rsid w:val="00F06F8B"/>
    <w:rsid w:val="00F07C3B"/>
    <w:rsid w:val="00F10772"/>
    <w:rsid w:val="00F1134A"/>
    <w:rsid w:val="00F130C6"/>
    <w:rsid w:val="00F13CF5"/>
    <w:rsid w:val="00F13E18"/>
    <w:rsid w:val="00F15DCF"/>
    <w:rsid w:val="00F16B4D"/>
    <w:rsid w:val="00F17456"/>
    <w:rsid w:val="00F207C7"/>
    <w:rsid w:val="00F208AC"/>
    <w:rsid w:val="00F22046"/>
    <w:rsid w:val="00F232CD"/>
    <w:rsid w:val="00F23BA5"/>
    <w:rsid w:val="00F240C6"/>
    <w:rsid w:val="00F245AC"/>
    <w:rsid w:val="00F25064"/>
    <w:rsid w:val="00F25214"/>
    <w:rsid w:val="00F2727E"/>
    <w:rsid w:val="00F27471"/>
    <w:rsid w:val="00F32B11"/>
    <w:rsid w:val="00F33BE4"/>
    <w:rsid w:val="00F35868"/>
    <w:rsid w:val="00F36D36"/>
    <w:rsid w:val="00F40D0F"/>
    <w:rsid w:val="00F4293B"/>
    <w:rsid w:val="00F43E64"/>
    <w:rsid w:val="00F45F4A"/>
    <w:rsid w:val="00F54607"/>
    <w:rsid w:val="00F55CB6"/>
    <w:rsid w:val="00F64858"/>
    <w:rsid w:val="00F651CE"/>
    <w:rsid w:val="00F6585D"/>
    <w:rsid w:val="00F665A5"/>
    <w:rsid w:val="00F731BE"/>
    <w:rsid w:val="00F74A58"/>
    <w:rsid w:val="00F777AB"/>
    <w:rsid w:val="00F803AD"/>
    <w:rsid w:val="00F859A1"/>
    <w:rsid w:val="00F85B10"/>
    <w:rsid w:val="00F87963"/>
    <w:rsid w:val="00F9536D"/>
    <w:rsid w:val="00F955C6"/>
    <w:rsid w:val="00F96EDD"/>
    <w:rsid w:val="00FA5327"/>
    <w:rsid w:val="00FA78AB"/>
    <w:rsid w:val="00FB0A33"/>
    <w:rsid w:val="00FB11BF"/>
    <w:rsid w:val="00FB26F5"/>
    <w:rsid w:val="00FB2E7F"/>
    <w:rsid w:val="00FB424D"/>
    <w:rsid w:val="00FB56ED"/>
    <w:rsid w:val="00FB5CCF"/>
    <w:rsid w:val="00FB7A9C"/>
    <w:rsid w:val="00FC1946"/>
    <w:rsid w:val="00FC1C12"/>
    <w:rsid w:val="00FC46B5"/>
    <w:rsid w:val="00FC4FE3"/>
    <w:rsid w:val="00FC50AF"/>
    <w:rsid w:val="00FD0782"/>
    <w:rsid w:val="00FE0D89"/>
    <w:rsid w:val="00FE455D"/>
    <w:rsid w:val="00FE649B"/>
    <w:rsid w:val="00FE69BB"/>
    <w:rsid w:val="00FE79B1"/>
    <w:rsid w:val="00FE7ECD"/>
    <w:rsid w:val="00FF4B1F"/>
    <w:rsid w:val="00FF56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25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A7A36"/>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2">
    <w:name w:val="heading 2"/>
    <w:basedOn w:val="Normal"/>
    <w:link w:val="Heading2Char"/>
    <w:uiPriority w:val="1"/>
    <w:qFormat/>
    <w:rsid w:val="00BA7A36"/>
    <w:pPr>
      <w:ind w:left="420"/>
      <w:outlineLvl w:val="1"/>
    </w:pPr>
    <w:rPr>
      <w:b/>
      <w:bCs/>
      <w:sz w:val="24"/>
      <w:szCs w:val="24"/>
    </w:rPr>
  </w:style>
  <w:style w:type="paragraph" w:styleId="Heading3">
    <w:name w:val="heading 3"/>
    <w:basedOn w:val="Normal"/>
    <w:next w:val="Normal"/>
    <w:link w:val="Heading3Char"/>
    <w:uiPriority w:val="9"/>
    <w:unhideWhenUsed/>
    <w:qFormat/>
    <w:rsid w:val="00283796"/>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BA7A36"/>
    <w:rPr>
      <w:rFonts w:ascii="Times New Roman" w:eastAsia="Times New Roman" w:hAnsi="Times New Roman" w:cs="Times New Roman"/>
      <w:b/>
      <w:bCs/>
      <w:kern w:val="0"/>
      <w:sz w:val="24"/>
      <w:szCs w:val="24"/>
      <w:lang w:val="en-US"/>
      <w14:ligatures w14:val="none"/>
    </w:rPr>
  </w:style>
  <w:style w:type="paragraph" w:styleId="BodyText">
    <w:name w:val="Body Text"/>
    <w:basedOn w:val="Normal"/>
    <w:link w:val="BodyTextChar"/>
    <w:uiPriority w:val="1"/>
    <w:qFormat/>
    <w:rsid w:val="00BA7A36"/>
    <w:rPr>
      <w:sz w:val="24"/>
      <w:szCs w:val="24"/>
    </w:rPr>
  </w:style>
  <w:style w:type="character" w:customStyle="1" w:styleId="BodyTextChar">
    <w:name w:val="Body Text Char"/>
    <w:basedOn w:val="DefaultParagraphFont"/>
    <w:link w:val="BodyText"/>
    <w:uiPriority w:val="1"/>
    <w:rsid w:val="00BA7A36"/>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BA7A3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1"/>
    <w:qFormat/>
    <w:rsid w:val="00283796"/>
    <w:pPr>
      <w:ind w:left="420"/>
      <w:jc w:val="both"/>
    </w:pPr>
  </w:style>
  <w:style w:type="character" w:customStyle="1" w:styleId="Heading3Char">
    <w:name w:val="Heading 3 Char"/>
    <w:basedOn w:val="DefaultParagraphFont"/>
    <w:link w:val="Heading3"/>
    <w:uiPriority w:val="9"/>
    <w:rsid w:val="00283796"/>
    <w:rPr>
      <w:rFonts w:asciiTheme="majorHAnsi" w:eastAsiaTheme="majorEastAsia" w:hAnsiTheme="majorHAnsi" w:cstheme="majorBidi"/>
      <w:color w:val="1F3763" w:themeColor="accent1" w:themeShade="7F"/>
      <w:kern w:val="0"/>
      <w:sz w:val="24"/>
      <w:szCs w:val="24"/>
      <w:lang w:val="en-US"/>
      <w14:ligatures w14:val="none"/>
    </w:rPr>
  </w:style>
  <w:style w:type="paragraph" w:customStyle="1" w:styleId="TableParagraph">
    <w:name w:val="Table Paragraph"/>
    <w:basedOn w:val="Normal"/>
    <w:uiPriority w:val="1"/>
    <w:qFormat/>
    <w:rsid w:val="006E4DB4"/>
    <w:pPr>
      <w:ind w:left="45"/>
    </w:pPr>
  </w:style>
  <w:style w:type="paragraph" w:styleId="Header">
    <w:name w:val="header"/>
    <w:basedOn w:val="Normal"/>
    <w:link w:val="HeaderChar"/>
    <w:uiPriority w:val="99"/>
    <w:unhideWhenUsed/>
    <w:rsid w:val="00A654E1"/>
    <w:pPr>
      <w:tabs>
        <w:tab w:val="center" w:pos="4513"/>
        <w:tab w:val="right" w:pos="9026"/>
      </w:tabs>
    </w:pPr>
  </w:style>
  <w:style w:type="character" w:customStyle="1" w:styleId="HeaderChar">
    <w:name w:val="Header Char"/>
    <w:basedOn w:val="DefaultParagraphFont"/>
    <w:link w:val="Header"/>
    <w:uiPriority w:val="99"/>
    <w:rsid w:val="00A654E1"/>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A654E1"/>
    <w:pPr>
      <w:tabs>
        <w:tab w:val="center" w:pos="4513"/>
        <w:tab w:val="right" w:pos="9026"/>
      </w:tabs>
    </w:pPr>
  </w:style>
  <w:style w:type="character" w:customStyle="1" w:styleId="FooterChar">
    <w:name w:val="Footer Char"/>
    <w:basedOn w:val="DefaultParagraphFont"/>
    <w:link w:val="Footer"/>
    <w:uiPriority w:val="99"/>
    <w:rsid w:val="00A654E1"/>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0114F4"/>
    <w:rPr>
      <w:b/>
      <w:bCs/>
    </w:rPr>
  </w:style>
  <w:style w:type="character" w:styleId="Emphasis">
    <w:name w:val="Emphasis"/>
    <w:basedOn w:val="DefaultParagraphFont"/>
    <w:uiPriority w:val="20"/>
    <w:qFormat/>
    <w:rsid w:val="005C6C20"/>
    <w:rPr>
      <w:i/>
      <w:iCs/>
    </w:rPr>
  </w:style>
  <w:style w:type="paragraph" w:styleId="NormalWeb">
    <w:name w:val="Normal (Web)"/>
    <w:basedOn w:val="Normal"/>
    <w:uiPriority w:val="99"/>
    <w:unhideWhenUsed/>
    <w:rsid w:val="004F7F96"/>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semiHidden/>
    <w:unhideWhenUsed/>
    <w:rsid w:val="004F7F96"/>
    <w:rPr>
      <w:color w:val="0000FF"/>
      <w:u w:val="single"/>
    </w:rPr>
  </w:style>
  <w:style w:type="paragraph" w:styleId="NoSpacing">
    <w:name w:val="No Spacing"/>
    <w:uiPriority w:val="1"/>
    <w:qFormat/>
    <w:rsid w:val="0049383E"/>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customStyle="1" w:styleId="common">
    <w:name w:val="common"/>
    <w:basedOn w:val="Normal"/>
    <w:rsid w:val="00FB56ED"/>
    <w:pPr>
      <w:widowControl/>
      <w:autoSpaceDE/>
      <w:autoSpaceDN/>
      <w:spacing w:before="100" w:beforeAutospacing="1" w:after="100" w:afterAutospacing="1"/>
    </w:pPr>
    <w:rPr>
      <w:sz w:val="24"/>
      <w:szCs w:val="24"/>
      <w:lang w:val="en-IN" w:eastAsia="en-IN"/>
    </w:rPr>
  </w:style>
  <w:style w:type="table" w:customStyle="1" w:styleId="GridTableLight">
    <w:name w:val="Grid Table Light"/>
    <w:basedOn w:val="TableNormal"/>
    <w:uiPriority w:val="40"/>
    <w:rsid w:val="00283DEC"/>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11A6F"/>
    <w:rPr>
      <w:rFonts w:ascii="Tahoma" w:hAnsi="Tahoma" w:cs="Tahoma"/>
      <w:sz w:val="16"/>
      <w:szCs w:val="16"/>
    </w:rPr>
  </w:style>
  <w:style w:type="character" w:customStyle="1" w:styleId="BalloonTextChar">
    <w:name w:val="Balloon Text Char"/>
    <w:basedOn w:val="DefaultParagraphFont"/>
    <w:link w:val="BalloonText"/>
    <w:uiPriority w:val="99"/>
    <w:semiHidden/>
    <w:rsid w:val="00B11A6F"/>
    <w:rPr>
      <w:rFonts w:ascii="Tahoma" w:eastAsia="Times New Roman" w:hAnsi="Tahoma" w:cs="Tahoma"/>
      <w:kern w:val="0"/>
      <w:sz w:val="16"/>
      <w:szCs w:val="16"/>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A7A36"/>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2">
    <w:name w:val="heading 2"/>
    <w:basedOn w:val="Normal"/>
    <w:link w:val="Heading2Char"/>
    <w:uiPriority w:val="1"/>
    <w:qFormat/>
    <w:rsid w:val="00BA7A36"/>
    <w:pPr>
      <w:ind w:left="420"/>
      <w:outlineLvl w:val="1"/>
    </w:pPr>
    <w:rPr>
      <w:b/>
      <w:bCs/>
      <w:sz w:val="24"/>
      <w:szCs w:val="24"/>
    </w:rPr>
  </w:style>
  <w:style w:type="paragraph" w:styleId="Heading3">
    <w:name w:val="heading 3"/>
    <w:basedOn w:val="Normal"/>
    <w:next w:val="Normal"/>
    <w:link w:val="Heading3Char"/>
    <w:uiPriority w:val="9"/>
    <w:unhideWhenUsed/>
    <w:qFormat/>
    <w:rsid w:val="00283796"/>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BA7A36"/>
    <w:rPr>
      <w:rFonts w:ascii="Times New Roman" w:eastAsia="Times New Roman" w:hAnsi="Times New Roman" w:cs="Times New Roman"/>
      <w:b/>
      <w:bCs/>
      <w:kern w:val="0"/>
      <w:sz w:val="24"/>
      <w:szCs w:val="24"/>
      <w:lang w:val="en-US"/>
      <w14:ligatures w14:val="none"/>
    </w:rPr>
  </w:style>
  <w:style w:type="paragraph" w:styleId="BodyText">
    <w:name w:val="Body Text"/>
    <w:basedOn w:val="Normal"/>
    <w:link w:val="BodyTextChar"/>
    <w:uiPriority w:val="1"/>
    <w:qFormat/>
    <w:rsid w:val="00BA7A36"/>
    <w:rPr>
      <w:sz w:val="24"/>
      <w:szCs w:val="24"/>
    </w:rPr>
  </w:style>
  <w:style w:type="character" w:customStyle="1" w:styleId="BodyTextChar">
    <w:name w:val="Body Text Char"/>
    <w:basedOn w:val="DefaultParagraphFont"/>
    <w:link w:val="BodyText"/>
    <w:uiPriority w:val="1"/>
    <w:rsid w:val="00BA7A36"/>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BA7A3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1"/>
    <w:qFormat/>
    <w:rsid w:val="00283796"/>
    <w:pPr>
      <w:ind w:left="420"/>
      <w:jc w:val="both"/>
    </w:pPr>
  </w:style>
  <w:style w:type="character" w:customStyle="1" w:styleId="Heading3Char">
    <w:name w:val="Heading 3 Char"/>
    <w:basedOn w:val="DefaultParagraphFont"/>
    <w:link w:val="Heading3"/>
    <w:uiPriority w:val="9"/>
    <w:rsid w:val="00283796"/>
    <w:rPr>
      <w:rFonts w:asciiTheme="majorHAnsi" w:eastAsiaTheme="majorEastAsia" w:hAnsiTheme="majorHAnsi" w:cstheme="majorBidi"/>
      <w:color w:val="1F3763" w:themeColor="accent1" w:themeShade="7F"/>
      <w:kern w:val="0"/>
      <w:sz w:val="24"/>
      <w:szCs w:val="24"/>
      <w:lang w:val="en-US"/>
      <w14:ligatures w14:val="none"/>
    </w:rPr>
  </w:style>
  <w:style w:type="paragraph" w:customStyle="1" w:styleId="TableParagraph">
    <w:name w:val="Table Paragraph"/>
    <w:basedOn w:val="Normal"/>
    <w:uiPriority w:val="1"/>
    <w:qFormat/>
    <w:rsid w:val="006E4DB4"/>
    <w:pPr>
      <w:ind w:left="45"/>
    </w:pPr>
  </w:style>
  <w:style w:type="paragraph" w:styleId="Header">
    <w:name w:val="header"/>
    <w:basedOn w:val="Normal"/>
    <w:link w:val="HeaderChar"/>
    <w:uiPriority w:val="99"/>
    <w:unhideWhenUsed/>
    <w:rsid w:val="00A654E1"/>
    <w:pPr>
      <w:tabs>
        <w:tab w:val="center" w:pos="4513"/>
        <w:tab w:val="right" w:pos="9026"/>
      </w:tabs>
    </w:pPr>
  </w:style>
  <w:style w:type="character" w:customStyle="1" w:styleId="HeaderChar">
    <w:name w:val="Header Char"/>
    <w:basedOn w:val="DefaultParagraphFont"/>
    <w:link w:val="Header"/>
    <w:uiPriority w:val="99"/>
    <w:rsid w:val="00A654E1"/>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A654E1"/>
    <w:pPr>
      <w:tabs>
        <w:tab w:val="center" w:pos="4513"/>
        <w:tab w:val="right" w:pos="9026"/>
      </w:tabs>
    </w:pPr>
  </w:style>
  <w:style w:type="character" w:customStyle="1" w:styleId="FooterChar">
    <w:name w:val="Footer Char"/>
    <w:basedOn w:val="DefaultParagraphFont"/>
    <w:link w:val="Footer"/>
    <w:uiPriority w:val="99"/>
    <w:rsid w:val="00A654E1"/>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0114F4"/>
    <w:rPr>
      <w:b/>
      <w:bCs/>
    </w:rPr>
  </w:style>
  <w:style w:type="character" w:styleId="Emphasis">
    <w:name w:val="Emphasis"/>
    <w:basedOn w:val="DefaultParagraphFont"/>
    <w:uiPriority w:val="20"/>
    <w:qFormat/>
    <w:rsid w:val="005C6C20"/>
    <w:rPr>
      <w:i/>
      <w:iCs/>
    </w:rPr>
  </w:style>
  <w:style w:type="paragraph" w:styleId="NormalWeb">
    <w:name w:val="Normal (Web)"/>
    <w:basedOn w:val="Normal"/>
    <w:uiPriority w:val="99"/>
    <w:unhideWhenUsed/>
    <w:rsid w:val="004F7F96"/>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semiHidden/>
    <w:unhideWhenUsed/>
    <w:rsid w:val="004F7F96"/>
    <w:rPr>
      <w:color w:val="0000FF"/>
      <w:u w:val="single"/>
    </w:rPr>
  </w:style>
  <w:style w:type="paragraph" w:styleId="NoSpacing">
    <w:name w:val="No Spacing"/>
    <w:uiPriority w:val="1"/>
    <w:qFormat/>
    <w:rsid w:val="0049383E"/>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customStyle="1" w:styleId="common">
    <w:name w:val="common"/>
    <w:basedOn w:val="Normal"/>
    <w:rsid w:val="00FB56ED"/>
    <w:pPr>
      <w:widowControl/>
      <w:autoSpaceDE/>
      <w:autoSpaceDN/>
      <w:spacing w:before="100" w:beforeAutospacing="1" w:after="100" w:afterAutospacing="1"/>
    </w:pPr>
    <w:rPr>
      <w:sz w:val="24"/>
      <w:szCs w:val="24"/>
      <w:lang w:val="en-IN" w:eastAsia="en-IN"/>
    </w:rPr>
  </w:style>
  <w:style w:type="table" w:customStyle="1" w:styleId="GridTableLight">
    <w:name w:val="Grid Table Light"/>
    <w:basedOn w:val="TableNormal"/>
    <w:uiPriority w:val="40"/>
    <w:rsid w:val="00283DEC"/>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11A6F"/>
    <w:rPr>
      <w:rFonts w:ascii="Tahoma" w:hAnsi="Tahoma" w:cs="Tahoma"/>
      <w:sz w:val="16"/>
      <w:szCs w:val="16"/>
    </w:rPr>
  </w:style>
  <w:style w:type="character" w:customStyle="1" w:styleId="BalloonTextChar">
    <w:name w:val="Balloon Text Char"/>
    <w:basedOn w:val="DefaultParagraphFont"/>
    <w:link w:val="BalloonText"/>
    <w:uiPriority w:val="99"/>
    <w:semiHidden/>
    <w:rsid w:val="00B11A6F"/>
    <w:rPr>
      <w:rFonts w:ascii="Tahoma" w:eastAsia="Times New Roman" w:hAnsi="Tahoma" w:cs="Tahoma"/>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35665">
      <w:bodyDiv w:val="1"/>
      <w:marLeft w:val="0"/>
      <w:marRight w:val="0"/>
      <w:marTop w:val="0"/>
      <w:marBottom w:val="0"/>
      <w:divBdr>
        <w:top w:val="none" w:sz="0" w:space="0" w:color="auto"/>
        <w:left w:val="none" w:sz="0" w:space="0" w:color="auto"/>
        <w:bottom w:val="none" w:sz="0" w:space="0" w:color="auto"/>
        <w:right w:val="none" w:sz="0" w:space="0" w:color="auto"/>
      </w:divBdr>
    </w:div>
    <w:div w:id="55129450">
      <w:bodyDiv w:val="1"/>
      <w:marLeft w:val="0"/>
      <w:marRight w:val="0"/>
      <w:marTop w:val="0"/>
      <w:marBottom w:val="0"/>
      <w:divBdr>
        <w:top w:val="none" w:sz="0" w:space="0" w:color="auto"/>
        <w:left w:val="none" w:sz="0" w:space="0" w:color="auto"/>
        <w:bottom w:val="none" w:sz="0" w:space="0" w:color="auto"/>
        <w:right w:val="none" w:sz="0" w:space="0" w:color="auto"/>
      </w:divBdr>
    </w:div>
    <w:div w:id="90512038">
      <w:bodyDiv w:val="1"/>
      <w:marLeft w:val="0"/>
      <w:marRight w:val="0"/>
      <w:marTop w:val="0"/>
      <w:marBottom w:val="0"/>
      <w:divBdr>
        <w:top w:val="none" w:sz="0" w:space="0" w:color="auto"/>
        <w:left w:val="none" w:sz="0" w:space="0" w:color="auto"/>
        <w:bottom w:val="none" w:sz="0" w:space="0" w:color="auto"/>
        <w:right w:val="none" w:sz="0" w:space="0" w:color="auto"/>
      </w:divBdr>
    </w:div>
    <w:div w:id="166873107">
      <w:bodyDiv w:val="1"/>
      <w:marLeft w:val="0"/>
      <w:marRight w:val="0"/>
      <w:marTop w:val="0"/>
      <w:marBottom w:val="0"/>
      <w:divBdr>
        <w:top w:val="none" w:sz="0" w:space="0" w:color="auto"/>
        <w:left w:val="none" w:sz="0" w:space="0" w:color="auto"/>
        <w:bottom w:val="none" w:sz="0" w:space="0" w:color="auto"/>
        <w:right w:val="none" w:sz="0" w:space="0" w:color="auto"/>
      </w:divBdr>
      <w:divsChild>
        <w:div w:id="1921983471">
          <w:marLeft w:val="0"/>
          <w:marRight w:val="0"/>
          <w:marTop w:val="0"/>
          <w:marBottom w:val="0"/>
          <w:divBdr>
            <w:top w:val="none" w:sz="0" w:space="0" w:color="auto"/>
            <w:left w:val="none" w:sz="0" w:space="0" w:color="auto"/>
            <w:bottom w:val="none" w:sz="0" w:space="0" w:color="auto"/>
            <w:right w:val="none" w:sz="0" w:space="0" w:color="auto"/>
          </w:divBdr>
        </w:div>
      </w:divsChild>
    </w:div>
    <w:div w:id="201985280">
      <w:bodyDiv w:val="1"/>
      <w:marLeft w:val="0"/>
      <w:marRight w:val="0"/>
      <w:marTop w:val="0"/>
      <w:marBottom w:val="0"/>
      <w:divBdr>
        <w:top w:val="none" w:sz="0" w:space="0" w:color="auto"/>
        <w:left w:val="none" w:sz="0" w:space="0" w:color="auto"/>
        <w:bottom w:val="none" w:sz="0" w:space="0" w:color="auto"/>
        <w:right w:val="none" w:sz="0" w:space="0" w:color="auto"/>
      </w:divBdr>
    </w:div>
    <w:div w:id="203953214">
      <w:bodyDiv w:val="1"/>
      <w:marLeft w:val="0"/>
      <w:marRight w:val="0"/>
      <w:marTop w:val="0"/>
      <w:marBottom w:val="0"/>
      <w:divBdr>
        <w:top w:val="none" w:sz="0" w:space="0" w:color="auto"/>
        <w:left w:val="none" w:sz="0" w:space="0" w:color="auto"/>
        <w:bottom w:val="none" w:sz="0" w:space="0" w:color="auto"/>
        <w:right w:val="none" w:sz="0" w:space="0" w:color="auto"/>
      </w:divBdr>
    </w:div>
    <w:div w:id="265357742">
      <w:bodyDiv w:val="1"/>
      <w:marLeft w:val="0"/>
      <w:marRight w:val="0"/>
      <w:marTop w:val="0"/>
      <w:marBottom w:val="0"/>
      <w:divBdr>
        <w:top w:val="none" w:sz="0" w:space="0" w:color="auto"/>
        <w:left w:val="none" w:sz="0" w:space="0" w:color="auto"/>
        <w:bottom w:val="none" w:sz="0" w:space="0" w:color="auto"/>
        <w:right w:val="none" w:sz="0" w:space="0" w:color="auto"/>
      </w:divBdr>
    </w:div>
    <w:div w:id="362561820">
      <w:bodyDiv w:val="1"/>
      <w:marLeft w:val="0"/>
      <w:marRight w:val="0"/>
      <w:marTop w:val="0"/>
      <w:marBottom w:val="0"/>
      <w:divBdr>
        <w:top w:val="none" w:sz="0" w:space="0" w:color="auto"/>
        <w:left w:val="none" w:sz="0" w:space="0" w:color="auto"/>
        <w:bottom w:val="none" w:sz="0" w:space="0" w:color="auto"/>
        <w:right w:val="none" w:sz="0" w:space="0" w:color="auto"/>
      </w:divBdr>
    </w:div>
    <w:div w:id="371030841">
      <w:bodyDiv w:val="1"/>
      <w:marLeft w:val="0"/>
      <w:marRight w:val="0"/>
      <w:marTop w:val="0"/>
      <w:marBottom w:val="0"/>
      <w:divBdr>
        <w:top w:val="none" w:sz="0" w:space="0" w:color="auto"/>
        <w:left w:val="none" w:sz="0" w:space="0" w:color="auto"/>
        <w:bottom w:val="none" w:sz="0" w:space="0" w:color="auto"/>
        <w:right w:val="none" w:sz="0" w:space="0" w:color="auto"/>
      </w:divBdr>
    </w:div>
    <w:div w:id="605576401">
      <w:bodyDiv w:val="1"/>
      <w:marLeft w:val="0"/>
      <w:marRight w:val="0"/>
      <w:marTop w:val="0"/>
      <w:marBottom w:val="0"/>
      <w:divBdr>
        <w:top w:val="none" w:sz="0" w:space="0" w:color="auto"/>
        <w:left w:val="none" w:sz="0" w:space="0" w:color="auto"/>
        <w:bottom w:val="none" w:sz="0" w:space="0" w:color="auto"/>
        <w:right w:val="none" w:sz="0" w:space="0" w:color="auto"/>
      </w:divBdr>
    </w:div>
    <w:div w:id="716703989">
      <w:bodyDiv w:val="1"/>
      <w:marLeft w:val="0"/>
      <w:marRight w:val="0"/>
      <w:marTop w:val="0"/>
      <w:marBottom w:val="0"/>
      <w:divBdr>
        <w:top w:val="none" w:sz="0" w:space="0" w:color="auto"/>
        <w:left w:val="none" w:sz="0" w:space="0" w:color="auto"/>
        <w:bottom w:val="none" w:sz="0" w:space="0" w:color="auto"/>
        <w:right w:val="none" w:sz="0" w:space="0" w:color="auto"/>
      </w:divBdr>
    </w:div>
    <w:div w:id="829445602">
      <w:bodyDiv w:val="1"/>
      <w:marLeft w:val="0"/>
      <w:marRight w:val="0"/>
      <w:marTop w:val="0"/>
      <w:marBottom w:val="0"/>
      <w:divBdr>
        <w:top w:val="none" w:sz="0" w:space="0" w:color="auto"/>
        <w:left w:val="none" w:sz="0" w:space="0" w:color="auto"/>
        <w:bottom w:val="none" w:sz="0" w:space="0" w:color="auto"/>
        <w:right w:val="none" w:sz="0" w:space="0" w:color="auto"/>
      </w:divBdr>
      <w:divsChild>
        <w:div w:id="198278708">
          <w:marLeft w:val="0"/>
          <w:marRight w:val="0"/>
          <w:marTop w:val="0"/>
          <w:marBottom w:val="0"/>
          <w:divBdr>
            <w:top w:val="none" w:sz="0" w:space="0" w:color="auto"/>
            <w:left w:val="none" w:sz="0" w:space="0" w:color="auto"/>
            <w:bottom w:val="none" w:sz="0" w:space="0" w:color="auto"/>
            <w:right w:val="none" w:sz="0" w:space="0" w:color="auto"/>
          </w:divBdr>
        </w:div>
        <w:div w:id="780414028">
          <w:marLeft w:val="0"/>
          <w:marRight w:val="0"/>
          <w:marTop w:val="0"/>
          <w:marBottom w:val="0"/>
          <w:divBdr>
            <w:top w:val="none" w:sz="0" w:space="0" w:color="auto"/>
            <w:left w:val="none" w:sz="0" w:space="0" w:color="auto"/>
            <w:bottom w:val="none" w:sz="0" w:space="0" w:color="auto"/>
            <w:right w:val="none" w:sz="0" w:space="0" w:color="auto"/>
          </w:divBdr>
        </w:div>
        <w:div w:id="1697190671">
          <w:marLeft w:val="0"/>
          <w:marRight w:val="0"/>
          <w:marTop w:val="0"/>
          <w:marBottom w:val="0"/>
          <w:divBdr>
            <w:top w:val="none" w:sz="0" w:space="0" w:color="auto"/>
            <w:left w:val="none" w:sz="0" w:space="0" w:color="auto"/>
            <w:bottom w:val="none" w:sz="0" w:space="0" w:color="auto"/>
            <w:right w:val="none" w:sz="0" w:space="0" w:color="auto"/>
          </w:divBdr>
        </w:div>
      </w:divsChild>
    </w:div>
    <w:div w:id="944460378">
      <w:bodyDiv w:val="1"/>
      <w:marLeft w:val="0"/>
      <w:marRight w:val="0"/>
      <w:marTop w:val="0"/>
      <w:marBottom w:val="0"/>
      <w:divBdr>
        <w:top w:val="none" w:sz="0" w:space="0" w:color="auto"/>
        <w:left w:val="none" w:sz="0" w:space="0" w:color="auto"/>
        <w:bottom w:val="none" w:sz="0" w:space="0" w:color="auto"/>
        <w:right w:val="none" w:sz="0" w:space="0" w:color="auto"/>
      </w:divBdr>
    </w:div>
    <w:div w:id="990451435">
      <w:bodyDiv w:val="1"/>
      <w:marLeft w:val="0"/>
      <w:marRight w:val="0"/>
      <w:marTop w:val="0"/>
      <w:marBottom w:val="0"/>
      <w:divBdr>
        <w:top w:val="none" w:sz="0" w:space="0" w:color="auto"/>
        <w:left w:val="none" w:sz="0" w:space="0" w:color="auto"/>
        <w:bottom w:val="none" w:sz="0" w:space="0" w:color="auto"/>
        <w:right w:val="none" w:sz="0" w:space="0" w:color="auto"/>
      </w:divBdr>
    </w:div>
    <w:div w:id="1089278467">
      <w:bodyDiv w:val="1"/>
      <w:marLeft w:val="0"/>
      <w:marRight w:val="0"/>
      <w:marTop w:val="0"/>
      <w:marBottom w:val="0"/>
      <w:divBdr>
        <w:top w:val="none" w:sz="0" w:space="0" w:color="auto"/>
        <w:left w:val="none" w:sz="0" w:space="0" w:color="auto"/>
        <w:bottom w:val="none" w:sz="0" w:space="0" w:color="auto"/>
        <w:right w:val="none" w:sz="0" w:space="0" w:color="auto"/>
      </w:divBdr>
    </w:div>
    <w:div w:id="1112897494">
      <w:bodyDiv w:val="1"/>
      <w:marLeft w:val="0"/>
      <w:marRight w:val="0"/>
      <w:marTop w:val="0"/>
      <w:marBottom w:val="0"/>
      <w:divBdr>
        <w:top w:val="none" w:sz="0" w:space="0" w:color="auto"/>
        <w:left w:val="none" w:sz="0" w:space="0" w:color="auto"/>
        <w:bottom w:val="none" w:sz="0" w:space="0" w:color="auto"/>
        <w:right w:val="none" w:sz="0" w:space="0" w:color="auto"/>
      </w:divBdr>
    </w:div>
    <w:div w:id="1266422213">
      <w:bodyDiv w:val="1"/>
      <w:marLeft w:val="0"/>
      <w:marRight w:val="0"/>
      <w:marTop w:val="0"/>
      <w:marBottom w:val="0"/>
      <w:divBdr>
        <w:top w:val="none" w:sz="0" w:space="0" w:color="auto"/>
        <w:left w:val="none" w:sz="0" w:space="0" w:color="auto"/>
        <w:bottom w:val="none" w:sz="0" w:space="0" w:color="auto"/>
        <w:right w:val="none" w:sz="0" w:space="0" w:color="auto"/>
      </w:divBdr>
    </w:div>
    <w:div w:id="1299259995">
      <w:bodyDiv w:val="1"/>
      <w:marLeft w:val="0"/>
      <w:marRight w:val="0"/>
      <w:marTop w:val="0"/>
      <w:marBottom w:val="0"/>
      <w:divBdr>
        <w:top w:val="none" w:sz="0" w:space="0" w:color="auto"/>
        <w:left w:val="none" w:sz="0" w:space="0" w:color="auto"/>
        <w:bottom w:val="none" w:sz="0" w:space="0" w:color="auto"/>
        <w:right w:val="none" w:sz="0" w:space="0" w:color="auto"/>
      </w:divBdr>
    </w:div>
    <w:div w:id="1307931400">
      <w:bodyDiv w:val="1"/>
      <w:marLeft w:val="0"/>
      <w:marRight w:val="0"/>
      <w:marTop w:val="0"/>
      <w:marBottom w:val="0"/>
      <w:divBdr>
        <w:top w:val="none" w:sz="0" w:space="0" w:color="auto"/>
        <w:left w:val="none" w:sz="0" w:space="0" w:color="auto"/>
        <w:bottom w:val="none" w:sz="0" w:space="0" w:color="auto"/>
        <w:right w:val="none" w:sz="0" w:space="0" w:color="auto"/>
      </w:divBdr>
    </w:div>
    <w:div w:id="1315259903">
      <w:bodyDiv w:val="1"/>
      <w:marLeft w:val="0"/>
      <w:marRight w:val="0"/>
      <w:marTop w:val="0"/>
      <w:marBottom w:val="0"/>
      <w:divBdr>
        <w:top w:val="none" w:sz="0" w:space="0" w:color="auto"/>
        <w:left w:val="none" w:sz="0" w:space="0" w:color="auto"/>
        <w:bottom w:val="none" w:sz="0" w:space="0" w:color="auto"/>
        <w:right w:val="none" w:sz="0" w:space="0" w:color="auto"/>
      </w:divBdr>
    </w:div>
    <w:div w:id="1421101462">
      <w:bodyDiv w:val="1"/>
      <w:marLeft w:val="0"/>
      <w:marRight w:val="0"/>
      <w:marTop w:val="0"/>
      <w:marBottom w:val="0"/>
      <w:divBdr>
        <w:top w:val="none" w:sz="0" w:space="0" w:color="auto"/>
        <w:left w:val="none" w:sz="0" w:space="0" w:color="auto"/>
        <w:bottom w:val="none" w:sz="0" w:space="0" w:color="auto"/>
        <w:right w:val="none" w:sz="0" w:space="0" w:color="auto"/>
      </w:divBdr>
    </w:div>
    <w:div w:id="1448545493">
      <w:bodyDiv w:val="1"/>
      <w:marLeft w:val="0"/>
      <w:marRight w:val="0"/>
      <w:marTop w:val="0"/>
      <w:marBottom w:val="0"/>
      <w:divBdr>
        <w:top w:val="none" w:sz="0" w:space="0" w:color="auto"/>
        <w:left w:val="none" w:sz="0" w:space="0" w:color="auto"/>
        <w:bottom w:val="none" w:sz="0" w:space="0" w:color="auto"/>
        <w:right w:val="none" w:sz="0" w:space="0" w:color="auto"/>
      </w:divBdr>
      <w:divsChild>
        <w:div w:id="1369720762">
          <w:marLeft w:val="317"/>
          <w:marRight w:val="576"/>
          <w:marTop w:val="243"/>
          <w:marBottom w:val="0"/>
          <w:divBdr>
            <w:top w:val="none" w:sz="0" w:space="0" w:color="auto"/>
            <w:left w:val="none" w:sz="0" w:space="0" w:color="auto"/>
            <w:bottom w:val="none" w:sz="0" w:space="0" w:color="auto"/>
            <w:right w:val="none" w:sz="0" w:space="0" w:color="auto"/>
          </w:divBdr>
        </w:div>
      </w:divsChild>
    </w:div>
    <w:div w:id="1502696096">
      <w:bodyDiv w:val="1"/>
      <w:marLeft w:val="0"/>
      <w:marRight w:val="0"/>
      <w:marTop w:val="0"/>
      <w:marBottom w:val="0"/>
      <w:divBdr>
        <w:top w:val="none" w:sz="0" w:space="0" w:color="auto"/>
        <w:left w:val="none" w:sz="0" w:space="0" w:color="auto"/>
        <w:bottom w:val="none" w:sz="0" w:space="0" w:color="auto"/>
        <w:right w:val="none" w:sz="0" w:space="0" w:color="auto"/>
      </w:divBdr>
    </w:div>
    <w:div w:id="1518809313">
      <w:bodyDiv w:val="1"/>
      <w:marLeft w:val="0"/>
      <w:marRight w:val="0"/>
      <w:marTop w:val="0"/>
      <w:marBottom w:val="0"/>
      <w:divBdr>
        <w:top w:val="none" w:sz="0" w:space="0" w:color="auto"/>
        <w:left w:val="none" w:sz="0" w:space="0" w:color="auto"/>
        <w:bottom w:val="none" w:sz="0" w:space="0" w:color="auto"/>
        <w:right w:val="none" w:sz="0" w:space="0" w:color="auto"/>
      </w:divBdr>
    </w:div>
    <w:div w:id="1532844236">
      <w:bodyDiv w:val="1"/>
      <w:marLeft w:val="0"/>
      <w:marRight w:val="0"/>
      <w:marTop w:val="0"/>
      <w:marBottom w:val="0"/>
      <w:divBdr>
        <w:top w:val="none" w:sz="0" w:space="0" w:color="auto"/>
        <w:left w:val="none" w:sz="0" w:space="0" w:color="auto"/>
        <w:bottom w:val="none" w:sz="0" w:space="0" w:color="auto"/>
        <w:right w:val="none" w:sz="0" w:space="0" w:color="auto"/>
      </w:divBdr>
    </w:div>
    <w:div w:id="1560170706">
      <w:bodyDiv w:val="1"/>
      <w:marLeft w:val="0"/>
      <w:marRight w:val="0"/>
      <w:marTop w:val="0"/>
      <w:marBottom w:val="0"/>
      <w:divBdr>
        <w:top w:val="none" w:sz="0" w:space="0" w:color="auto"/>
        <w:left w:val="none" w:sz="0" w:space="0" w:color="auto"/>
        <w:bottom w:val="none" w:sz="0" w:space="0" w:color="auto"/>
        <w:right w:val="none" w:sz="0" w:space="0" w:color="auto"/>
      </w:divBdr>
    </w:div>
    <w:div w:id="1596358461">
      <w:bodyDiv w:val="1"/>
      <w:marLeft w:val="0"/>
      <w:marRight w:val="0"/>
      <w:marTop w:val="0"/>
      <w:marBottom w:val="0"/>
      <w:divBdr>
        <w:top w:val="none" w:sz="0" w:space="0" w:color="auto"/>
        <w:left w:val="none" w:sz="0" w:space="0" w:color="auto"/>
        <w:bottom w:val="none" w:sz="0" w:space="0" w:color="auto"/>
        <w:right w:val="none" w:sz="0" w:space="0" w:color="auto"/>
      </w:divBdr>
      <w:divsChild>
        <w:div w:id="78521542">
          <w:marLeft w:val="0"/>
          <w:marRight w:val="0"/>
          <w:marTop w:val="0"/>
          <w:marBottom w:val="0"/>
          <w:divBdr>
            <w:top w:val="none" w:sz="0" w:space="0" w:color="auto"/>
            <w:left w:val="none" w:sz="0" w:space="0" w:color="auto"/>
            <w:bottom w:val="none" w:sz="0" w:space="0" w:color="auto"/>
            <w:right w:val="none" w:sz="0" w:space="0" w:color="auto"/>
          </w:divBdr>
        </w:div>
      </w:divsChild>
    </w:div>
    <w:div w:id="1605266130">
      <w:bodyDiv w:val="1"/>
      <w:marLeft w:val="0"/>
      <w:marRight w:val="0"/>
      <w:marTop w:val="0"/>
      <w:marBottom w:val="0"/>
      <w:divBdr>
        <w:top w:val="none" w:sz="0" w:space="0" w:color="auto"/>
        <w:left w:val="none" w:sz="0" w:space="0" w:color="auto"/>
        <w:bottom w:val="none" w:sz="0" w:space="0" w:color="auto"/>
        <w:right w:val="none" w:sz="0" w:space="0" w:color="auto"/>
      </w:divBdr>
    </w:div>
    <w:div w:id="1774125390">
      <w:bodyDiv w:val="1"/>
      <w:marLeft w:val="0"/>
      <w:marRight w:val="0"/>
      <w:marTop w:val="0"/>
      <w:marBottom w:val="0"/>
      <w:divBdr>
        <w:top w:val="none" w:sz="0" w:space="0" w:color="auto"/>
        <w:left w:val="none" w:sz="0" w:space="0" w:color="auto"/>
        <w:bottom w:val="none" w:sz="0" w:space="0" w:color="auto"/>
        <w:right w:val="none" w:sz="0" w:space="0" w:color="auto"/>
      </w:divBdr>
    </w:div>
    <w:div w:id="1780098790">
      <w:bodyDiv w:val="1"/>
      <w:marLeft w:val="0"/>
      <w:marRight w:val="0"/>
      <w:marTop w:val="0"/>
      <w:marBottom w:val="0"/>
      <w:divBdr>
        <w:top w:val="none" w:sz="0" w:space="0" w:color="auto"/>
        <w:left w:val="none" w:sz="0" w:space="0" w:color="auto"/>
        <w:bottom w:val="none" w:sz="0" w:space="0" w:color="auto"/>
        <w:right w:val="none" w:sz="0" w:space="0" w:color="auto"/>
      </w:divBdr>
    </w:div>
    <w:div w:id="1843079785">
      <w:bodyDiv w:val="1"/>
      <w:marLeft w:val="0"/>
      <w:marRight w:val="0"/>
      <w:marTop w:val="0"/>
      <w:marBottom w:val="0"/>
      <w:divBdr>
        <w:top w:val="none" w:sz="0" w:space="0" w:color="auto"/>
        <w:left w:val="none" w:sz="0" w:space="0" w:color="auto"/>
        <w:bottom w:val="none" w:sz="0" w:space="0" w:color="auto"/>
        <w:right w:val="none" w:sz="0" w:space="0" w:color="auto"/>
      </w:divBdr>
      <w:divsChild>
        <w:div w:id="66078254">
          <w:marLeft w:val="0"/>
          <w:marRight w:val="0"/>
          <w:marTop w:val="0"/>
          <w:marBottom w:val="0"/>
          <w:divBdr>
            <w:top w:val="none" w:sz="0" w:space="0" w:color="auto"/>
            <w:left w:val="none" w:sz="0" w:space="0" w:color="auto"/>
            <w:bottom w:val="none" w:sz="0" w:space="0" w:color="auto"/>
            <w:right w:val="none" w:sz="0" w:space="0" w:color="auto"/>
          </w:divBdr>
        </w:div>
      </w:divsChild>
    </w:div>
    <w:div w:id="2079746371">
      <w:bodyDiv w:val="1"/>
      <w:marLeft w:val="0"/>
      <w:marRight w:val="0"/>
      <w:marTop w:val="0"/>
      <w:marBottom w:val="0"/>
      <w:divBdr>
        <w:top w:val="none" w:sz="0" w:space="0" w:color="auto"/>
        <w:left w:val="none" w:sz="0" w:space="0" w:color="auto"/>
        <w:bottom w:val="none" w:sz="0" w:space="0" w:color="auto"/>
        <w:right w:val="none" w:sz="0" w:space="0" w:color="auto"/>
      </w:divBdr>
    </w:div>
    <w:div w:id="2117745079">
      <w:bodyDiv w:val="1"/>
      <w:marLeft w:val="0"/>
      <w:marRight w:val="0"/>
      <w:marTop w:val="0"/>
      <w:marBottom w:val="0"/>
      <w:divBdr>
        <w:top w:val="none" w:sz="0" w:space="0" w:color="auto"/>
        <w:left w:val="none" w:sz="0" w:space="0" w:color="auto"/>
        <w:bottom w:val="none" w:sz="0" w:space="0" w:color="auto"/>
        <w:right w:val="none" w:sz="0" w:space="0" w:color="auto"/>
      </w:divBdr>
    </w:div>
    <w:div w:id="2118677599">
      <w:bodyDiv w:val="1"/>
      <w:marLeft w:val="0"/>
      <w:marRight w:val="0"/>
      <w:marTop w:val="0"/>
      <w:marBottom w:val="0"/>
      <w:divBdr>
        <w:top w:val="none" w:sz="0" w:space="0" w:color="auto"/>
        <w:left w:val="none" w:sz="0" w:space="0" w:color="auto"/>
        <w:bottom w:val="none" w:sz="0" w:space="0" w:color="auto"/>
        <w:right w:val="none" w:sz="0" w:space="0" w:color="auto"/>
      </w:divBdr>
    </w:div>
    <w:div w:id="2130316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hyperlink" Target="https://en.wikipedia.org/wiki/Diabetes_mellitus" TargetMode="External"/><Relationship Id="rId26" Type="http://schemas.openxmlformats.org/officeDocument/2006/relationships/hyperlink" Target="https://en.wikipedia.org/wiki/Overweight" TargetMode="External"/><Relationship Id="rId39" Type="http://schemas.openxmlformats.org/officeDocument/2006/relationships/image" Target="media/image12.png"/><Relationship Id="rId21" Type="http://schemas.openxmlformats.org/officeDocument/2006/relationships/hyperlink" Target="https://en.wikipedia.org/wiki/Urinary_tract_infection" TargetMode="External"/><Relationship Id="rId34" Type="http://schemas.openxmlformats.org/officeDocument/2006/relationships/image" Target="media/image8.jpg"/><Relationship Id="rId42" Type="http://schemas.openxmlformats.org/officeDocument/2006/relationships/hyperlink" Target="https://en.m.wikipedia.org/wiki/Surfactant" TargetMode="External"/><Relationship Id="rId47" Type="http://schemas.openxmlformats.org/officeDocument/2006/relationships/image" Target="media/image18.jpg"/><Relationship Id="rId50" Type="http://schemas.openxmlformats.org/officeDocument/2006/relationships/image" Target="media/image20.jpg"/><Relationship Id="rId55"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en.wikipedia.org/wiki/Constipation" TargetMode="External"/><Relationship Id="rId25" Type="http://schemas.openxmlformats.org/officeDocument/2006/relationships/hyperlink" Target="https://en.wikipedia.org/wiki/Weight_loss" TargetMode="External"/><Relationship Id="rId33" Type="http://schemas.openxmlformats.org/officeDocument/2006/relationships/image" Target="media/image7.jpg"/><Relationship Id="rId38" Type="http://schemas.openxmlformats.org/officeDocument/2006/relationships/image" Target="media/image11.jpg"/><Relationship Id="rId46" Type="http://schemas.openxmlformats.org/officeDocument/2006/relationships/image" Target="media/image17.jpg"/><Relationship Id="rId2" Type="http://schemas.openxmlformats.org/officeDocument/2006/relationships/numbering" Target="numbering.xml"/><Relationship Id="rId16" Type="http://schemas.openxmlformats.org/officeDocument/2006/relationships/hyperlink" Target="https://en.wikipedia.org/wiki/Urinary_incontinence" TargetMode="External"/><Relationship Id="rId20" Type="http://schemas.openxmlformats.org/officeDocument/2006/relationships/hyperlink" Target="https://en.wikipedia.org/wiki/Chronic_pelvic_pain" TargetMode="External"/><Relationship Id="rId29" Type="http://schemas.openxmlformats.org/officeDocument/2006/relationships/hyperlink" Target="https://en.wikipedia.org/wiki/Botulinum_toxin" TargetMode="External"/><Relationship Id="rId41" Type="http://schemas.openxmlformats.org/officeDocument/2006/relationships/image" Target="media/image14.jpg"/><Relationship Id="rId54"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hyperlink" Target="https://en.wikipedia.org/wiki/Bladder_training" TargetMode="External"/><Relationship Id="rId32" Type="http://schemas.openxmlformats.org/officeDocument/2006/relationships/image" Target="media/image6.jpeg"/><Relationship Id="rId37" Type="http://schemas.openxmlformats.org/officeDocument/2006/relationships/image" Target="media/image11.svg"/><Relationship Id="rId40" Type="http://schemas.openxmlformats.org/officeDocument/2006/relationships/image" Target="media/image13.ppm"/><Relationship Id="rId45" Type="http://schemas.openxmlformats.org/officeDocument/2006/relationships/image" Target="media/image16.jpeg"/><Relationship Id="rId53" Type="http://schemas.openxmlformats.org/officeDocument/2006/relationships/chart" Target="charts/chart2.xml"/><Relationship Id="rId5" Type="http://schemas.openxmlformats.org/officeDocument/2006/relationships/settings" Target="settings.xml"/><Relationship Id="rId15" Type="http://schemas.openxmlformats.org/officeDocument/2006/relationships/hyperlink" Target="https://en.wikipedia.org/wiki/Nocturia" TargetMode="External"/><Relationship Id="rId23" Type="http://schemas.openxmlformats.org/officeDocument/2006/relationships/hyperlink" Target="https://en.wikipedia.org/wiki/Pelvic_floor_exercise" TargetMode="External"/><Relationship Id="rId28" Type="http://schemas.openxmlformats.org/officeDocument/2006/relationships/hyperlink" Target="https://en.wikipedia.org/wiki/Anti-muscarinic" TargetMode="External"/><Relationship Id="rId36" Type="http://schemas.openxmlformats.org/officeDocument/2006/relationships/image" Target="media/image10.png"/><Relationship Id="rId49" Type="http://schemas.openxmlformats.org/officeDocument/2006/relationships/image" Target="media/image19.jpg"/><Relationship Id="rId10" Type="http://schemas.openxmlformats.org/officeDocument/2006/relationships/image" Target="media/image2.jpeg"/><Relationship Id="rId19" Type="http://schemas.openxmlformats.org/officeDocument/2006/relationships/hyperlink" Target="https://en.wikipedia.org/wiki/Activities_of_daily_living" TargetMode="External"/><Relationship Id="rId31" Type="http://schemas.openxmlformats.org/officeDocument/2006/relationships/hyperlink" Target="https://en.wikipedia.org/wiki/Surgery" TargetMode="External"/><Relationship Id="rId44" Type="http://schemas.openxmlformats.org/officeDocument/2006/relationships/image" Target="media/image15.jpg"/><Relationship Id="rId52" Type="http://schemas.openxmlformats.org/officeDocument/2006/relationships/image" Target="media/image22.jp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s://en.wikipedia.org/wiki/Urinate" TargetMode="External"/><Relationship Id="rId22" Type="http://schemas.openxmlformats.org/officeDocument/2006/relationships/hyperlink" Target="https://en.wikipedia.org/wiki/Neurogenic_bladder_dysfunction" TargetMode="External"/><Relationship Id="rId27" Type="http://schemas.openxmlformats.org/officeDocument/2006/relationships/hyperlink" Target="https://en.wikipedia.org/wiki/Caffeine" TargetMode="External"/><Relationship Id="rId30" Type="http://schemas.openxmlformats.org/officeDocument/2006/relationships/hyperlink" Target="https://en.wikipedia.org/wiki/Urinary_catheters" TargetMode="External"/><Relationship Id="rId35" Type="http://schemas.openxmlformats.org/officeDocument/2006/relationships/image" Target="media/image9.jpg"/><Relationship Id="rId43" Type="http://schemas.openxmlformats.org/officeDocument/2006/relationships/hyperlink" Target="https://en.m.wikipedia.org/wiki/Emulsifier" TargetMode="External"/><Relationship Id="rId48" Type="http://schemas.openxmlformats.org/officeDocument/2006/relationships/chart" Target="charts/chart1.xml"/><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1.jp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https://d.docs.live.net/f6df90e50ee94c36/Documents/RESULTS-PROJECT1.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https://d.docs.live.net/f6df90e50ee94c36/Documents/RESULTS-PROJECT1.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https://d.docs.live.net/f6df90e50ee94c36/Documents/RESULTS-PROJECT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I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2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Standard Calibration Curve</a:t>
            </a:r>
          </a:p>
        </c:rich>
      </c:tx>
      <c:overlay val="0"/>
      <c:spPr>
        <a:noFill/>
        <a:ln>
          <a:noFill/>
        </a:ln>
        <a:effectLst/>
      </c:spPr>
    </c:title>
    <c:autoTitleDeleted val="0"/>
    <c:plotArea>
      <c:layout>
        <c:manualLayout>
          <c:layoutTarget val="inner"/>
          <c:xMode val="edge"/>
          <c:yMode val="edge"/>
          <c:x val="8.6726346185024034E-2"/>
          <c:y val="0.11576329554550362"/>
          <c:w val="0.88389129483814521"/>
          <c:h val="0.72088764946048411"/>
        </c:manualLayout>
      </c:layout>
      <c:scatterChart>
        <c:scatterStyle val="lineMarker"/>
        <c:varyColors val="0"/>
        <c:ser>
          <c:idx val="0"/>
          <c:order val="0"/>
          <c:tx>
            <c:strRef>
              <c:f>'calibration curve'!$C$5</c:f>
              <c:strCache>
                <c:ptCount val="1"/>
                <c:pt idx="0">
                  <c:v>ABSOR</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16227066983905811"/>
                  <c:y val="-0.13467582509633105"/>
                </c:manualLayout>
              </c:layout>
              <c:numFmt formatCode="General" sourceLinked="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rendlineLbl>
          </c:trendline>
          <c:xVal>
            <c:numRef>
              <c:f>'calibration curve'!$B$6:$B$11</c:f>
              <c:numCache>
                <c:formatCode>General</c:formatCode>
                <c:ptCount val="6"/>
                <c:pt idx="0">
                  <c:v>0</c:v>
                </c:pt>
                <c:pt idx="1">
                  <c:v>5</c:v>
                </c:pt>
                <c:pt idx="2">
                  <c:v>10</c:v>
                </c:pt>
                <c:pt idx="3">
                  <c:v>15</c:v>
                </c:pt>
                <c:pt idx="4">
                  <c:v>20</c:v>
                </c:pt>
                <c:pt idx="5">
                  <c:v>25</c:v>
                </c:pt>
              </c:numCache>
            </c:numRef>
          </c:xVal>
          <c:yVal>
            <c:numRef>
              <c:f>'calibration curve'!$C$6:$C$11</c:f>
              <c:numCache>
                <c:formatCode>General</c:formatCode>
                <c:ptCount val="6"/>
                <c:pt idx="0">
                  <c:v>0</c:v>
                </c:pt>
                <c:pt idx="1">
                  <c:v>0.18099999999999999</c:v>
                </c:pt>
                <c:pt idx="2">
                  <c:v>0.36199999999999999</c:v>
                </c:pt>
                <c:pt idx="3">
                  <c:v>0.54300000000000004</c:v>
                </c:pt>
                <c:pt idx="4">
                  <c:v>0.71199999999999997</c:v>
                </c:pt>
                <c:pt idx="5">
                  <c:v>0.86699999999999999</c:v>
                </c:pt>
              </c:numCache>
            </c:numRef>
          </c:yVal>
          <c:smooth val="0"/>
          <c:extLst xmlns:c16r2="http://schemas.microsoft.com/office/drawing/2015/06/chart">
            <c:ext xmlns:c16="http://schemas.microsoft.com/office/drawing/2014/chart" uri="{C3380CC4-5D6E-409C-BE32-E72D297353CC}">
              <c16:uniqueId val="{00000001-F3C0-431B-99F9-3E78F6135714}"/>
            </c:ext>
          </c:extLst>
        </c:ser>
        <c:dLbls>
          <c:showLegendKey val="0"/>
          <c:showVal val="0"/>
          <c:showCatName val="0"/>
          <c:showSerName val="0"/>
          <c:showPercent val="0"/>
          <c:showBubbleSize val="0"/>
        </c:dLbls>
        <c:axId val="170715776"/>
        <c:axId val="162157312"/>
      </c:scatterChart>
      <c:valAx>
        <c:axId val="170715776"/>
        <c:scaling>
          <c:orientation val="minMax"/>
        </c:scaling>
        <c:delete val="0"/>
        <c:axPos val="b"/>
        <c:majorGridlines>
          <c:spPr>
            <a:ln w="9525" cap="flat" cmpd="sng" algn="ctr">
              <a:noFill/>
              <a:round/>
            </a:ln>
            <a:effectLst/>
          </c:spPr>
        </c:majorGridlines>
        <c:title>
          <c:tx>
            <c:rich>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a:t>Concentration (µg/ml)</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2157312"/>
        <c:crosses val="autoZero"/>
        <c:crossBetween val="midCat"/>
      </c:valAx>
      <c:valAx>
        <c:axId val="162157312"/>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a:t>Absorbance (nm)</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70715776"/>
        <c:crosses val="autoZero"/>
        <c:crossBetween val="midCat"/>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100">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I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1" i="0" u="none" strike="noStrike" kern="1200" spc="0" baseline="0">
                <a:solidFill>
                  <a:sysClr val="windowText" lastClr="000000">
                    <a:lumMod val="65000"/>
                    <a:lumOff val="35000"/>
                  </a:sysClr>
                </a:solidFill>
              </a:rPr>
              <a:t>Cumulative % drug releease</a:t>
            </a:r>
          </a:p>
        </c:rich>
      </c:tx>
      <c:overlay val="0"/>
      <c:spPr>
        <a:noFill/>
        <a:ln>
          <a:noFill/>
        </a:ln>
        <a:effectLst/>
      </c:spPr>
    </c:title>
    <c:autoTitleDeleted val="0"/>
    <c:plotArea>
      <c:layout/>
      <c:scatterChart>
        <c:scatterStyle val="smoothMarker"/>
        <c:varyColors val="0"/>
        <c:ser>
          <c:idx val="0"/>
          <c:order val="0"/>
          <c:tx>
            <c:strRef>
              <c:f>'dissolution studies'!$D$16</c:f>
              <c:strCache>
                <c:ptCount val="1"/>
                <c:pt idx="0">
                  <c:v>F1</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'dissolution studies'!$C$17:$C$25</c:f>
              <c:numCache>
                <c:formatCode>General</c:formatCode>
                <c:ptCount val="9"/>
                <c:pt idx="0">
                  <c:v>0</c:v>
                </c:pt>
                <c:pt idx="1">
                  <c:v>1</c:v>
                </c:pt>
                <c:pt idx="2">
                  <c:v>2</c:v>
                </c:pt>
                <c:pt idx="3">
                  <c:v>3</c:v>
                </c:pt>
                <c:pt idx="4">
                  <c:v>4</c:v>
                </c:pt>
                <c:pt idx="5">
                  <c:v>5</c:v>
                </c:pt>
                <c:pt idx="6">
                  <c:v>6</c:v>
                </c:pt>
                <c:pt idx="7">
                  <c:v>7</c:v>
                </c:pt>
                <c:pt idx="8">
                  <c:v>8</c:v>
                </c:pt>
              </c:numCache>
            </c:numRef>
          </c:xVal>
          <c:yVal>
            <c:numRef>
              <c:f>'dissolution studies'!$D$17:$D$25</c:f>
              <c:numCache>
                <c:formatCode>General</c:formatCode>
                <c:ptCount val="9"/>
                <c:pt idx="0">
                  <c:v>0</c:v>
                </c:pt>
                <c:pt idx="1">
                  <c:v>17</c:v>
                </c:pt>
                <c:pt idx="2">
                  <c:v>26</c:v>
                </c:pt>
                <c:pt idx="3">
                  <c:v>37</c:v>
                </c:pt>
                <c:pt idx="4">
                  <c:v>48</c:v>
                </c:pt>
                <c:pt idx="5">
                  <c:v>59</c:v>
                </c:pt>
                <c:pt idx="6">
                  <c:v>71</c:v>
                </c:pt>
                <c:pt idx="7">
                  <c:v>88</c:v>
                </c:pt>
                <c:pt idx="8">
                  <c:v>93</c:v>
                </c:pt>
              </c:numCache>
            </c:numRef>
          </c:yVal>
          <c:smooth val="1"/>
          <c:extLst xmlns:c16r2="http://schemas.microsoft.com/office/drawing/2015/06/chart">
            <c:ext xmlns:c16="http://schemas.microsoft.com/office/drawing/2014/chart" uri="{C3380CC4-5D6E-409C-BE32-E72D297353CC}">
              <c16:uniqueId val="{00000000-B593-44D2-BD22-E916D402E5CB}"/>
            </c:ext>
          </c:extLst>
        </c:ser>
        <c:ser>
          <c:idx val="1"/>
          <c:order val="1"/>
          <c:tx>
            <c:strRef>
              <c:f>'dissolution studies'!$E$16</c:f>
              <c:strCache>
                <c:ptCount val="1"/>
                <c:pt idx="0">
                  <c:v>F2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'dissolution studies'!$C$17:$C$25</c:f>
              <c:numCache>
                <c:formatCode>General</c:formatCode>
                <c:ptCount val="9"/>
                <c:pt idx="0">
                  <c:v>0</c:v>
                </c:pt>
                <c:pt idx="1">
                  <c:v>1</c:v>
                </c:pt>
                <c:pt idx="2">
                  <c:v>2</c:v>
                </c:pt>
                <c:pt idx="3">
                  <c:v>3</c:v>
                </c:pt>
                <c:pt idx="4">
                  <c:v>4</c:v>
                </c:pt>
                <c:pt idx="5">
                  <c:v>5</c:v>
                </c:pt>
                <c:pt idx="6">
                  <c:v>6</c:v>
                </c:pt>
                <c:pt idx="7">
                  <c:v>7</c:v>
                </c:pt>
                <c:pt idx="8">
                  <c:v>8</c:v>
                </c:pt>
              </c:numCache>
            </c:numRef>
          </c:xVal>
          <c:yVal>
            <c:numRef>
              <c:f>'dissolution studies'!$E$17:$E$25</c:f>
              <c:numCache>
                <c:formatCode>General</c:formatCode>
                <c:ptCount val="9"/>
                <c:pt idx="0">
                  <c:v>0</c:v>
                </c:pt>
                <c:pt idx="1">
                  <c:v>12</c:v>
                </c:pt>
                <c:pt idx="2">
                  <c:v>22</c:v>
                </c:pt>
                <c:pt idx="3">
                  <c:v>34</c:v>
                </c:pt>
                <c:pt idx="4">
                  <c:v>41</c:v>
                </c:pt>
                <c:pt idx="5">
                  <c:v>54</c:v>
                </c:pt>
                <c:pt idx="6">
                  <c:v>64</c:v>
                </c:pt>
                <c:pt idx="7">
                  <c:v>79</c:v>
                </c:pt>
                <c:pt idx="8">
                  <c:v>91</c:v>
                </c:pt>
              </c:numCache>
            </c:numRef>
          </c:yVal>
          <c:smooth val="1"/>
          <c:extLst xmlns:c16r2="http://schemas.microsoft.com/office/drawing/2015/06/chart">
            <c:ext xmlns:c16="http://schemas.microsoft.com/office/drawing/2014/chart" uri="{C3380CC4-5D6E-409C-BE32-E72D297353CC}">
              <c16:uniqueId val="{00000001-B593-44D2-BD22-E916D402E5CB}"/>
            </c:ext>
          </c:extLst>
        </c:ser>
        <c:ser>
          <c:idx val="2"/>
          <c:order val="2"/>
          <c:tx>
            <c:strRef>
              <c:f>'dissolution studies'!$F$16</c:f>
              <c:strCache>
                <c:ptCount val="1"/>
                <c:pt idx="0">
                  <c:v>F3</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'dissolution studies'!$C$17:$C$25</c:f>
              <c:numCache>
                <c:formatCode>General</c:formatCode>
                <c:ptCount val="9"/>
                <c:pt idx="0">
                  <c:v>0</c:v>
                </c:pt>
                <c:pt idx="1">
                  <c:v>1</c:v>
                </c:pt>
                <c:pt idx="2">
                  <c:v>2</c:v>
                </c:pt>
                <c:pt idx="3">
                  <c:v>3</c:v>
                </c:pt>
                <c:pt idx="4">
                  <c:v>4</c:v>
                </c:pt>
                <c:pt idx="5">
                  <c:v>5</c:v>
                </c:pt>
                <c:pt idx="6">
                  <c:v>6</c:v>
                </c:pt>
                <c:pt idx="7">
                  <c:v>7</c:v>
                </c:pt>
                <c:pt idx="8">
                  <c:v>8</c:v>
                </c:pt>
              </c:numCache>
            </c:numRef>
          </c:xVal>
          <c:yVal>
            <c:numRef>
              <c:f>'dissolution studies'!$F$17:$F$25</c:f>
              <c:numCache>
                <c:formatCode>General</c:formatCode>
                <c:ptCount val="9"/>
                <c:pt idx="0">
                  <c:v>0</c:v>
                </c:pt>
                <c:pt idx="1">
                  <c:v>14</c:v>
                </c:pt>
                <c:pt idx="2">
                  <c:v>28</c:v>
                </c:pt>
                <c:pt idx="3">
                  <c:v>39</c:v>
                </c:pt>
                <c:pt idx="4">
                  <c:v>53</c:v>
                </c:pt>
                <c:pt idx="5">
                  <c:v>69</c:v>
                </c:pt>
                <c:pt idx="6">
                  <c:v>77</c:v>
                </c:pt>
                <c:pt idx="7">
                  <c:v>87</c:v>
                </c:pt>
                <c:pt idx="8">
                  <c:v>94</c:v>
                </c:pt>
              </c:numCache>
            </c:numRef>
          </c:yVal>
          <c:smooth val="1"/>
          <c:extLst xmlns:c16r2="http://schemas.microsoft.com/office/drawing/2015/06/chart">
            <c:ext xmlns:c16="http://schemas.microsoft.com/office/drawing/2014/chart" uri="{C3380CC4-5D6E-409C-BE32-E72D297353CC}">
              <c16:uniqueId val="{00000002-B593-44D2-BD22-E916D402E5CB}"/>
            </c:ext>
          </c:extLst>
        </c:ser>
        <c:ser>
          <c:idx val="3"/>
          <c:order val="3"/>
          <c:tx>
            <c:strRef>
              <c:f>'dissolution studies'!$G$16</c:f>
              <c:strCache>
                <c:ptCount val="1"/>
                <c:pt idx="0">
                  <c:v>F4</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'dissolution studies'!$C$17:$C$25</c:f>
              <c:numCache>
                <c:formatCode>General</c:formatCode>
                <c:ptCount val="9"/>
                <c:pt idx="0">
                  <c:v>0</c:v>
                </c:pt>
                <c:pt idx="1">
                  <c:v>1</c:v>
                </c:pt>
                <c:pt idx="2">
                  <c:v>2</c:v>
                </c:pt>
                <c:pt idx="3">
                  <c:v>3</c:v>
                </c:pt>
                <c:pt idx="4">
                  <c:v>4</c:v>
                </c:pt>
                <c:pt idx="5">
                  <c:v>5</c:v>
                </c:pt>
                <c:pt idx="6">
                  <c:v>6</c:v>
                </c:pt>
                <c:pt idx="7">
                  <c:v>7</c:v>
                </c:pt>
                <c:pt idx="8">
                  <c:v>8</c:v>
                </c:pt>
              </c:numCache>
            </c:numRef>
          </c:xVal>
          <c:yVal>
            <c:numRef>
              <c:f>'dissolution studies'!$G$17:$G$25</c:f>
              <c:numCache>
                <c:formatCode>General</c:formatCode>
                <c:ptCount val="9"/>
                <c:pt idx="0">
                  <c:v>0</c:v>
                </c:pt>
                <c:pt idx="1">
                  <c:v>16</c:v>
                </c:pt>
                <c:pt idx="2">
                  <c:v>29</c:v>
                </c:pt>
                <c:pt idx="3">
                  <c:v>37</c:v>
                </c:pt>
                <c:pt idx="4">
                  <c:v>52</c:v>
                </c:pt>
                <c:pt idx="5">
                  <c:v>62</c:v>
                </c:pt>
                <c:pt idx="6">
                  <c:v>79</c:v>
                </c:pt>
                <c:pt idx="7">
                  <c:v>87</c:v>
                </c:pt>
                <c:pt idx="8">
                  <c:v>98</c:v>
                </c:pt>
              </c:numCache>
            </c:numRef>
          </c:yVal>
          <c:smooth val="1"/>
          <c:extLst xmlns:c16r2="http://schemas.microsoft.com/office/drawing/2015/06/chart">
            <c:ext xmlns:c16="http://schemas.microsoft.com/office/drawing/2014/chart" uri="{C3380CC4-5D6E-409C-BE32-E72D297353CC}">
              <c16:uniqueId val="{00000003-B593-44D2-BD22-E916D402E5CB}"/>
            </c:ext>
          </c:extLst>
        </c:ser>
        <c:dLbls>
          <c:showLegendKey val="0"/>
          <c:showVal val="0"/>
          <c:showCatName val="0"/>
          <c:showSerName val="0"/>
          <c:showPercent val="0"/>
          <c:showBubbleSize val="0"/>
        </c:dLbls>
        <c:axId val="170730624"/>
        <c:axId val="170732928"/>
      </c:scatterChart>
      <c:valAx>
        <c:axId val="170730624"/>
        <c:scaling>
          <c:orientation val="minMax"/>
        </c:scaling>
        <c:delete val="0"/>
        <c:axPos val="b"/>
        <c:majorGridlines>
          <c:spPr>
            <a:ln w="9525" cap="flat" cmpd="sng" algn="ctr">
              <a:no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Time</a:t>
                </a:r>
                <a:r>
                  <a:rPr lang="en-IN" b="1" baseline="0"/>
                  <a:t> (Hours)</a:t>
                </a:r>
                <a:endParaRPr lang="en-IN" b="1"/>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732928"/>
        <c:crosses val="autoZero"/>
        <c:crossBetween val="midCat"/>
      </c:valAx>
      <c:valAx>
        <c:axId val="170732928"/>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IN" b="1"/>
                  <a:t>%</a:t>
                </a:r>
                <a:r>
                  <a:rPr lang="en-IN" b="1" baseline="0"/>
                  <a:t> Drug Release </a:t>
                </a:r>
                <a:endParaRPr lang="en-IN" b="1"/>
              </a:p>
            </c:rich>
          </c:tx>
          <c:layout>
            <c:manualLayout>
              <c:xMode val="edge"/>
              <c:yMode val="edge"/>
              <c:x val="3.3333333333333333E-2"/>
              <c:y val="0.27128827646544185"/>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73062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I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2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a:t>Cumulative % drug releease</a:t>
            </a:r>
          </a:p>
        </c:rich>
      </c:tx>
      <c:overlay val="0"/>
      <c:spPr>
        <a:noFill/>
        <a:ln>
          <a:noFill/>
        </a:ln>
        <a:effectLst/>
      </c:spPr>
    </c:title>
    <c:autoTitleDeleted val="0"/>
    <c:plotArea>
      <c:layout>
        <c:manualLayout>
          <c:layoutTarget val="inner"/>
          <c:xMode val="edge"/>
          <c:yMode val="edge"/>
          <c:x val="0.12672454909041203"/>
          <c:y val="0.1916646236822751"/>
          <c:w val="0.84260228992544906"/>
          <c:h val="0.48826464723289831"/>
        </c:manualLayout>
      </c:layout>
      <c:scatterChart>
        <c:scatterStyle val="smoothMarker"/>
        <c:varyColors val="0"/>
        <c:ser>
          <c:idx val="0"/>
          <c:order val="0"/>
          <c:tx>
            <c:strRef>
              <c:f>'dissolution studies'!$I$16</c:f>
              <c:strCache>
                <c:ptCount val="1"/>
                <c:pt idx="0">
                  <c:v>F5</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'dissolution studies'!$H$17:$H$25</c:f>
              <c:numCache>
                <c:formatCode>General</c:formatCode>
                <c:ptCount val="9"/>
                <c:pt idx="0">
                  <c:v>0</c:v>
                </c:pt>
                <c:pt idx="1">
                  <c:v>1</c:v>
                </c:pt>
                <c:pt idx="2">
                  <c:v>2</c:v>
                </c:pt>
                <c:pt idx="3">
                  <c:v>3</c:v>
                </c:pt>
                <c:pt idx="4">
                  <c:v>4</c:v>
                </c:pt>
                <c:pt idx="5">
                  <c:v>5</c:v>
                </c:pt>
                <c:pt idx="6">
                  <c:v>6</c:v>
                </c:pt>
                <c:pt idx="7">
                  <c:v>7</c:v>
                </c:pt>
                <c:pt idx="8">
                  <c:v>8</c:v>
                </c:pt>
              </c:numCache>
            </c:numRef>
          </c:xVal>
          <c:yVal>
            <c:numRef>
              <c:f>'dissolution studies'!$I$17:$I$25</c:f>
              <c:numCache>
                <c:formatCode>General</c:formatCode>
                <c:ptCount val="9"/>
                <c:pt idx="0">
                  <c:v>0</c:v>
                </c:pt>
                <c:pt idx="1">
                  <c:v>13</c:v>
                </c:pt>
                <c:pt idx="2">
                  <c:v>18</c:v>
                </c:pt>
                <c:pt idx="3">
                  <c:v>26</c:v>
                </c:pt>
                <c:pt idx="4">
                  <c:v>39</c:v>
                </c:pt>
                <c:pt idx="5">
                  <c:v>54</c:v>
                </c:pt>
                <c:pt idx="6">
                  <c:v>69</c:v>
                </c:pt>
                <c:pt idx="7">
                  <c:v>76</c:v>
                </c:pt>
                <c:pt idx="8">
                  <c:v>88</c:v>
                </c:pt>
              </c:numCache>
            </c:numRef>
          </c:yVal>
          <c:smooth val="1"/>
          <c:extLst xmlns:c16r2="http://schemas.microsoft.com/office/drawing/2015/06/chart">
            <c:ext xmlns:c16="http://schemas.microsoft.com/office/drawing/2014/chart" uri="{C3380CC4-5D6E-409C-BE32-E72D297353CC}">
              <c16:uniqueId val="{00000000-3434-4FB7-94CE-1030A8ED1416}"/>
            </c:ext>
          </c:extLst>
        </c:ser>
        <c:ser>
          <c:idx val="1"/>
          <c:order val="1"/>
          <c:tx>
            <c:strRef>
              <c:f>'dissolution studies'!$J$16</c:f>
              <c:strCache>
                <c:ptCount val="1"/>
                <c:pt idx="0">
                  <c:v>F6</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'dissolution studies'!$H$17:$H$25</c:f>
              <c:numCache>
                <c:formatCode>General</c:formatCode>
                <c:ptCount val="9"/>
                <c:pt idx="0">
                  <c:v>0</c:v>
                </c:pt>
                <c:pt idx="1">
                  <c:v>1</c:v>
                </c:pt>
                <c:pt idx="2">
                  <c:v>2</c:v>
                </c:pt>
                <c:pt idx="3">
                  <c:v>3</c:v>
                </c:pt>
                <c:pt idx="4">
                  <c:v>4</c:v>
                </c:pt>
                <c:pt idx="5">
                  <c:v>5</c:v>
                </c:pt>
                <c:pt idx="6">
                  <c:v>6</c:v>
                </c:pt>
                <c:pt idx="7">
                  <c:v>7</c:v>
                </c:pt>
                <c:pt idx="8">
                  <c:v>8</c:v>
                </c:pt>
              </c:numCache>
            </c:numRef>
          </c:xVal>
          <c:yVal>
            <c:numRef>
              <c:f>'dissolution studies'!$J$17:$J$25</c:f>
              <c:numCache>
                <c:formatCode>General</c:formatCode>
                <c:ptCount val="9"/>
                <c:pt idx="0">
                  <c:v>0</c:v>
                </c:pt>
                <c:pt idx="1">
                  <c:v>15</c:v>
                </c:pt>
                <c:pt idx="2">
                  <c:v>24</c:v>
                </c:pt>
                <c:pt idx="3">
                  <c:v>36</c:v>
                </c:pt>
                <c:pt idx="4">
                  <c:v>44</c:v>
                </c:pt>
                <c:pt idx="5">
                  <c:v>55</c:v>
                </c:pt>
                <c:pt idx="6">
                  <c:v>72</c:v>
                </c:pt>
                <c:pt idx="7">
                  <c:v>89</c:v>
                </c:pt>
                <c:pt idx="8">
                  <c:v>95</c:v>
                </c:pt>
              </c:numCache>
            </c:numRef>
          </c:yVal>
          <c:smooth val="1"/>
          <c:extLst xmlns:c16r2="http://schemas.microsoft.com/office/drawing/2015/06/chart">
            <c:ext xmlns:c16="http://schemas.microsoft.com/office/drawing/2014/chart" uri="{C3380CC4-5D6E-409C-BE32-E72D297353CC}">
              <c16:uniqueId val="{00000001-3434-4FB7-94CE-1030A8ED1416}"/>
            </c:ext>
          </c:extLst>
        </c:ser>
        <c:ser>
          <c:idx val="2"/>
          <c:order val="2"/>
          <c:tx>
            <c:strRef>
              <c:f>'dissolution studies'!$K$16</c:f>
              <c:strCache>
                <c:ptCount val="1"/>
                <c:pt idx="0">
                  <c:v>F7</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'dissolution studies'!$H$17:$H$25</c:f>
              <c:numCache>
                <c:formatCode>General</c:formatCode>
                <c:ptCount val="9"/>
                <c:pt idx="0">
                  <c:v>0</c:v>
                </c:pt>
                <c:pt idx="1">
                  <c:v>1</c:v>
                </c:pt>
                <c:pt idx="2">
                  <c:v>2</c:v>
                </c:pt>
                <c:pt idx="3">
                  <c:v>3</c:v>
                </c:pt>
                <c:pt idx="4">
                  <c:v>4</c:v>
                </c:pt>
                <c:pt idx="5">
                  <c:v>5</c:v>
                </c:pt>
                <c:pt idx="6">
                  <c:v>6</c:v>
                </c:pt>
                <c:pt idx="7">
                  <c:v>7</c:v>
                </c:pt>
                <c:pt idx="8">
                  <c:v>8</c:v>
                </c:pt>
              </c:numCache>
            </c:numRef>
          </c:xVal>
          <c:yVal>
            <c:numRef>
              <c:f>'dissolution studies'!$K$17:$K$25</c:f>
              <c:numCache>
                <c:formatCode>General</c:formatCode>
                <c:ptCount val="9"/>
                <c:pt idx="0">
                  <c:v>0</c:v>
                </c:pt>
                <c:pt idx="1">
                  <c:v>14</c:v>
                </c:pt>
                <c:pt idx="2">
                  <c:v>25</c:v>
                </c:pt>
                <c:pt idx="3">
                  <c:v>31</c:v>
                </c:pt>
                <c:pt idx="4">
                  <c:v>45</c:v>
                </c:pt>
                <c:pt idx="5">
                  <c:v>57</c:v>
                </c:pt>
                <c:pt idx="6">
                  <c:v>77</c:v>
                </c:pt>
                <c:pt idx="7">
                  <c:v>84</c:v>
                </c:pt>
                <c:pt idx="8">
                  <c:v>90</c:v>
                </c:pt>
              </c:numCache>
            </c:numRef>
          </c:yVal>
          <c:smooth val="1"/>
          <c:extLst xmlns:c16r2="http://schemas.microsoft.com/office/drawing/2015/06/chart">
            <c:ext xmlns:c16="http://schemas.microsoft.com/office/drawing/2014/chart" uri="{C3380CC4-5D6E-409C-BE32-E72D297353CC}">
              <c16:uniqueId val="{00000002-3434-4FB7-94CE-1030A8ED1416}"/>
            </c:ext>
          </c:extLst>
        </c:ser>
        <c:ser>
          <c:idx val="3"/>
          <c:order val="3"/>
          <c:tx>
            <c:strRef>
              <c:f>'dissolution studies'!$L$16</c:f>
              <c:strCache>
                <c:ptCount val="1"/>
                <c:pt idx="0">
                  <c:v>F8</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'dissolution studies'!$H$17:$H$25</c:f>
              <c:numCache>
                <c:formatCode>General</c:formatCode>
                <c:ptCount val="9"/>
                <c:pt idx="0">
                  <c:v>0</c:v>
                </c:pt>
                <c:pt idx="1">
                  <c:v>1</c:v>
                </c:pt>
                <c:pt idx="2">
                  <c:v>2</c:v>
                </c:pt>
                <c:pt idx="3">
                  <c:v>3</c:v>
                </c:pt>
                <c:pt idx="4">
                  <c:v>4</c:v>
                </c:pt>
                <c:pt idx="5">
                  <c:v>5</c:v>
                </c:pt>
                <c:pt idx="6">
                  <c:v>6</c:v>
                </c:pt>
                <c:pt idx="7">
                  <c:v>7</c:v>
                </c:pt>
                <c:pt idx="8">
                  <c:v>8</c:v>
                </c:pt>
              </c:numCache>
            </c:numRef>
          </c:xVal>
          <c:yVal>
            <c:numRef>
              <c:f>'dissolution studies'!$L$17:$L$25</c:f>
              <c:numCache>
                <c:formatCode>General</c:formatCode>
                <c:ptCount val="9"/>
                <c:pt idx="0">
                  <c:v>0</c:v>
                </c:pt>
                <c:pt idx="1">
                  <c:v>11</c:v>
                </c:pt>
                <c:pt idx="2">
                  <c:v>19</c:v>
                </c:pt>
                <c:pt idx="3">
                  <c:v>28</c:v>
                </c:pt>
                <c:pt idx="4">
                  <c:v>37</c:v>
                </c:pt>
                <c:pt idx="5">
                  <c:v>49</c:v>
                </c:pt>
                <c:pt idx="6">
                  <c:v>63</c:v>
                </c:pt>
                <c:pt idx="7">
                  <c:v>75</c:v>
                </c:pt>
                <c:pt idx="8">
                  <c:v>82</c:v>
                </c:pt>
              </c:numCache>
            </c:numRef>
          </c:yVal>
          <c:smooth val="1"/>
          <c:extLst xmlns:c16r2="http://schemas.microsoft.com/office/drawing/2015/06/chart">
            <c:ext xmlns:c16="http://schemas.microsoft.com/office/drawing/2014/chart" uri="{C3380CC4-5D6E-409C-BE32-E72D297353CC}">
              <c16:uniqueId val="{00000003-3434-4FB7-94CE-1030A8ED1416}"/>
            </c:ext>
          </c:extLst>
        </c:ser>
        <c:dLbls>
          <c:showLegendKey val="0"/>
          <c:showVal val="0"/>
          <c:showCatName val="0"/>
          <c:showSerName val="0"/>
          <c:showPercent val="0"/>
          <c:showBubbleSize val="0"/>
        </c:dLbls>
        <c:axId val="170785408"/>
        <c:axId val="170263680"/>
      </c:scatterChart>
      <c:valAx>
        <c:axId val="170785408"/>
        <c:scaling>
          <c:orientation val="minMax"/>
        </c:scaling>
        <c:delete val="0"/>
        <c:axPos val="b"/>
        <c:majorGridlines>
          <c:spPr>
            <a:ln w="9525" cap="flat" cmpd="sng" algn="ctr">
              <a:noFill/>
              <a:round/>
            </a:ln>
            <a:effectLst/>
          </c:spPr>
        </c:majorGridlines>
        <c:title>
          <c:tx>
            <c:rich>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a:t>Time (Hours)</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70263680"/>
        <c:crosses val="autoZero"/>
        <c:crossBetween val="midCat"/>
      </c:valAx>
      <c:valAx>
        <c:axId val="170263680"/>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a:t>% Drug Release</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7078540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100">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6269EC-D406-4D17-BE95-1BFD2A1AC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11192</Words>
  <Characters>63798</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gajji sathvika</dc:creator>
  <cp:lastModifiedBy>SYSTEM-09</cp:lastModifiedBy>
  <cp:revision>3</cp:revision>
  <dcterms:created xsi:type="dcterms:W3CDTF">2023-07-25T10:38:00Z</dcterms:created>
  <dcterms:modified xsi:type="dcterms:W3CDTF">2023-07-25T10:42:00Z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ca998761-b63c-4e6f-954f-895f224a262f</vt:lpwstr>
  </property>
  <property fmtid="{D5CDD505-2E9C-101B-9397-08002B2CF9AE}" pid="3" name="_MarkAsFinal">
    <vt:bool>true</vt:bool>
  </property>
</Properties>
</file>