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20" w:type="dxa"/>
        <w:tblInd w:w="108" w:type="dxa"/>
        <w:tblLook w:val="04A0" w:firstRow="1" w:lastRow="0" w:firstColumn="1" w:lastColumn="0" w:noHBand="0" w:noVBand="1"/>
      </w:tblPr>
      <w:tblGrid>
        <w:gridCol w:w="9320"/>
        <w:gridCol w:w="1000"/>
      </w:tblGrid>
      <w:tr w:rsidR="00177BA0" w:rsidRPr="00177BA0" w14:paraId="731765C0" w14:textId="77777777" w:rsidTr="00177BA0">
        <w:trPr>
          <w:trHeight w:val="560"/>
        </w:trPr>
        <w:tc>
          <w:tcPr>
            <w:tcW w:w="9320" w:type="dxa"/>
            <w:tcBorders>
              <w:top w:val="nil"/>
              <w:left w:val="nil"/>
              <w:bottom w:val="nil"/>
              <w:right w:val="nil"/>
            </w:tcBorders>
            <w:shd w:val="clear" w:color="auto" w:fill="auto"/>
            <w:vAlign w:val="center"/>
            <w:hideMark/>
          </w:tcPr>
          <w:p w14:paraId="367AB47B" w14:textId="1C6AB07F" w:rsidR="00177BA0" w:rsidRPr="00177BA0" w:rsidRDefault="00177BA0" w:rsidP="00177BA0">
            <w:pPr>
              <w:pStyle w:val="a7"/>
              <w:widowControl/>
              <w:numPr>
                <w:ilvl w:val="0"/>
                <w:numId w:val="1"/>
              </w:numPr>
              <w:ind w:firstLineChars="0"/>
              <w:jc w:val="left"/>
              <w:rPr>
                <w:rFonts w:ascii="宋体" w:eastAsia="宋体" w:hAnsi="宋体" w:cs="宋体"/>
                <w:color w:val="000000"/>
                <w:kern w:val="0"/>
                <w:sz w:val="22"/>
                <w14:ligatures w14:val="none"/>
              </w:rPr>
            </w:pPr>
            <w:r w:rsidRPr="00177BA0">
              <w:rPr>
                <w:rFonts w:ascii="宋体" w:eastAsia="宋体" w:hAnsi="宋体" w:cs="宋体" w:hint="eastAsia"/>
                <w:color w:val="000000"/>
                <w:kern w:val="0"/>
                <w:sz w:val="22"/>
                <w14:ligatures w14:val="none"/>
              </w:rPr>
              <w:t>对任意实信号 g1 (t), g2 (t),(</w:t>
            </w:r>
            <w:r w:rsidRPr="00177BA0">
              <w:rPr>
                <w:rFonts w:ascii="微软雅黑" w:eastAsia="微软雅黑" w:hAnsi="微软雅黑" w:cs="微软雅黑" w:hint="eastAsia"/>
                <w:color w:val="000000"/>
                <w:kern w:val="0"/>
                <w:sz w:val="22"/>
                <w14:ligatures w14:val="none"/>
              </w:rPr>
              <w:t>−</w:t>
            </w:r>
            <w:r w:rsidRPr="00177BA0">
              <w:rPr>
                <w:rFonts w:ascii="宋体" w:eastAsia="宋体" w:hAnsi="宋体" w:cs="宋体" w:hint="eastAsia"/>
                <w:color w:val="000000"/>
                <w:kern w:val="0"/>
                <w:sz w:val="22"/>
                <w14:ligatures w14:val="none"/>
              </w:rPr>
              <w:t xml:space="preserve">∞ &lt; t &lt; ∞)，令 u (t) = g1 (t) + g2 (t)、v (t) = g1 (t) </w:t>
            </w:r>
            <w:r w:rsidRPr="00177BA0">
              <w:rPr>
                <w:rFonts w:ascii="微软雅黑" w:eastAsia="微软雅黑" w:hAnsi="微软雅黑" w:cs="微软雅黑" w:hint="eastAsia"/>
                <w:color w:val="000000"/>
                <w:kern w:val="0"/>
                <w:sz w:val="22"/>
                <w14:ligatures w14:val="none"/>
              </w:rPr>
              <w:t>−</w:t>
            </w:r>
            <w:r w:rsidRPr="00177BA0">
              <w:rPr>
                <w:rFonts w:ascii="宋体" w:eastAsia="宋体" w:hAnsi="宋体" w:cs="宋体" w:hint="eastAsia"/>
                <w:color w:val="000000"/>
                <w:kern w:val="0"/>
                <w:sz w:val="22"/>
                <w14:ligatures w14:val="none"/>
              </w:rPr>
              <w:t xml:space="preserve"> g2 (t)。求u(t) 与 v(t) 正交的条件。</w:t>
            </w:r>
          </w:p>
          <w:p w14:paraId="5545D4C5" w14:textId="1AD1276D" w:rsidR="00177BA0" w:rsidRPr="00177BA0" w:rsidRDefault="00177BA0" w:rsidP="00177BA0">
            <w:pPr>
              <w:pStyle w:val="a7"/>
              <w:widowControl/>
              <w:ind w:left="360" w:firstLineChars="0" w:firstLine="0"/>
              <w:jc w:val="left"/>
              <w:rPr>
                <w:rFonts w:ascii="宋体" w:eastAsia="宋体" w:hAnsi="宋体" w:cs="宋体" w:hint="eastAsia"/>
                <w:color w:val="000000"/>
                <w:kern w:val="0"/>
                <w:sz w:val="22"/>
                <w14:ligatures w14:val="none"/>
              </w:rPr>
            </w:pPr>
          </w:p>
        </w:tc>
        <w:tc>
          <w:tcPr>
            <w:tcW w:w="1000" w:type="dxa"/>
            <w:tcBorders>
              <w:top w:val="nil"/>
              <w:left w:val="nil"/>
              <w:bottom w:val="nil"/>
              <w:right w:val="nil"/>
            </w:tcBorders>
            <w:shd w:val="clear" w:color="auto" w:fill="auto"/>
            <w:noWrap/>
            <w:vAlign w:val="center"/>
            <w:hideMark/>
          </w:tcPr>
          <w:p w14:paraId="730071B7"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p2.4</w:t>
            </w:r>
          </w:p>
        </w:tc>
      </w:tr>
      <w:tr w:rsidR="00177BA0" w:rsidRPr="00177BA0" w14:paraId="6CEE47D7" w14:textId="77777777" w:rsidTr="00177BA0">
        <w:trPr>
          <w:trHeight w:val="560"/>
        </w:trPr>
        <w:tc>
          <w:tcPr>
            <w:tcW w:w="9320" w:type="dxa"/>
            <w:tcBorders>
              <w:top w:val="nil"/>
              <w:left w:val="nil"/>
              <w:bottom w:val="nil"/>
              <w:right w:val="nil"/>
            </w:tcBorders>
            <w:shd w:val="clear" w:color="auto" w:fill="auto"/>
            <w:vAlign w:val="center"/>
            <w:hideMark/>
          </w:tcPr>
          <w:p w14:paraId="689E47BE" w14:textId="1B33298E" w:rsidR="00177BA0" w:rsidRPr="00177BA0" w:rsidRDefault="00177BA0" w:rsidP="00177BA0">
            <w:pPr>
              <w:pStyle w:val="a7"/>
              <w:widowControl/>
              <w:numPr>
                <w:ilvl w:val="0"/>
                <w:numId w:val="1"/>
              </w:numPr>
              <w:ind w:firstLineChars="0"/>
              <w:jc w:val="left"/>
              <w:rPr>
                <w:rFonts w:ascii="宋体" w:eastAsia="宋体" w:hAnsi="宋体" w:cs="宋体"/>
                <w:color w:val="000000"/>
                <w:kern w:val="0"/>
                <w:sz w:val="22"/>
                <w14:ligatures w14:val="none"/>
              </w:rPr>
            </w:pPr>
            <w:r w:rsidRPr="00177BA0">
              <w:rPr>
                <w:rFonts w:ascii="宋体" w:eastAsia="宋体" w:hAnsi="宋体" w:cs="宋体" w:hint="eastAsia"/>
                <w:color w:val="000000"/>
                <w:kern w:val="0"/>
                <w:sz w:val="22"/>
                <w14:ligatures w14:val="none"/>
              </w:rPr>
              <w:t>设基带信号 m(t) 的频谱范围是 [fL, fH]，其 Hilbert 变换是 ˆm (t)。求下列信号的 Hilbert 变换（fc &gt;&gt; fH）。(1) x1 (t) = m (t) cos 2πfct(2) x2 (t) = m (t) + j ˆm (t)</w:t>
            </w:r>
          </w:p>
          <w:p w14:paraId="63A762B8" w14:textId="5530EBDB" w:rsidR="00177BA0" w:rsidRPr="00177BA0" w:rsidRDefault="00177BA0" w:rsidP="00177BA0">
            <w:pPr>
              <w:pStyle w:val="a7"/>
              <w:widowControl/>
              <w:ind w:left="360" w:firstLineChars="0" w:firstLine="0"/>
              <w:jc w:val="left"/>
              <w:rPr>
                <w:rFonts w:ascii="宋体" w:eastAsia="宋体" w:hAnsi="宋体" w:cs="宋体" w:hint="eastAsia"/>
                <w:color w:val="000000"/>
                <w:kern w:val="0"/>
                <w:sz w:val="22"/>
                <w14:ligatures w14:val="none"/>
              </w:rPr>
            </w:pPr>
          </w:p>
        </w:tc>
        <w:tc>
          <w:tcPr>
            <w:tcW w:w="1000" w:type="dxa"/>
            <w:tcBorders>
              <w:top w:val="nil"/>
              <w:left w:val="nil"/>
              <w:bottom w:val="nil"/>
              <w:right w:val="nil"/>
            </w:tcBorders>
            <w:shd w:val="clear" w:color="auto" w:fill="auto"/>
            <w:noWrap/>
            <w:vAlign w:val="center"/>
            <w:hideMark/>
          </w:tcPr>
          <w:p w14:paraId="2783234F"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p3.7</w:t>
            </w:r>
          </w:p>
        </w:tc>
      </w:tr>
      <w:tr w:rsidR="00177BA0" w:rsidRPr="00177BA0" w14:paraId="13616B66" w14:textId="77777777" w:rsidTr="00177BA0">
        <w:trPr>
          <w:trHeight w:val="280"/>
        </w:trPr>
        <w:tc>
          <w:tcPr>
            <w:tcW w:w="9320" w:type="dxa"/>
            <w:tcBorders>
              <w:top w:val="nil"/>
              <w:left w:val="nil"/>
              <w:bottom w:val="nil"/>
              <w:right w:val="nil"/>
            </w:tcBorders>
            <w:shd w:val="clear" w:color="auto" w:fill="auto"/>
            <w:vAlign w:val="center"/>
            <w:hideMark/>
          </w:tcPr>
          <w:p w14:paraId="61310D38" w14:textId="31D4F516" w:rsidR="00177BA0" w:rsidRPr="00177BA0" w:rsidRDefault="00177BA0" w:rsidP="00177BA0">
            <w:pPr>
              <w:pStyle w:val="a7"/>
              <w:widowControl/>
              <w:numPr>
                <w:ilvl w:val="0"/>
                <w:numId w:val="1"/>
              </w:numPr>
              <w:ind w:firstLineChars="0"/>
              <w:jc w:val="left"/>
              <w:rPr>
                <w:rFonts w:ascii="宋体" w:eastAsia="宋体" w:hAnsi="宋体" w:cs="宋体"/>
                <w:color w:val="000000"/>
                <w:kern w:val="0"/>
                <w:sz w:val="22"/>
                <w14:ligatures w14:val="none"/>
              </w:rPr>
            </w:pPr>
            <w:r w:rsidRPr="00177BA0">
              <w:rPr>
                <w:rFonts w:ascii="宋体" w:eastAsia="宋体" w:hAnsi="宋体" w:cs="宋体" w:hint="eastAsia"/>
                <w:color w:val="000000"/>
                <w:kern w:val="0"/>
                <w:sz w:val="22"/>
                <w14:ligatures w14:val="none"/>
              </w:rPr>
              <w:t>matlab 中是否有erf 的反函数？</w:t>
            </w:r>
          </w:p>
          <w:p w14:paraId="0C470183" w14:textId="1C32AC3B" w:rsidR="00177BA0" w:rsidRPr="00177BA0" w:rsidRDefault="00177BA0" w:rsidP="00177BA0">
            <w:pPr>
              <w:pStyle w:val="a7"/>
              <w:widowControl/>
              <w:ind w:left="360" w:firstLineChars="0" w:firstLine="0"/>
              <w:jc w:val="left"/>
              <w:rPr>
                <w:rFonts w:ascii="宋体" w:eastAsia="宋体" w:hAnsi="宋体" w:cs="宋体" w:hint="eastAsia"/>
                <w:color w:val="000000"/>
                <w:kern w:val="0"/>
                <w:sz w:val="22"/>
                <w14:ligatures w14:val="none"/>
              </w:rPr>
            </w:pPr>
          </w:p>
        </w:tc>
        <w:tc>
          <w:tcPr>
            <w:tcW w:w="1000" w:type="dxa"/>
            <w:tcBorders>
              <w:top w:val="nil"/>
              <w:left w:val="nil"/>
              <w:bottom w:val="nil"/>
              <w:right w:val="nil"/>
            </w:tcBorders>
            <w:shd w:val="clear" w:color="auto" w:fill="auto"/>
            <w:noWrap/>
            <w:vAlign w:val="center"/>
            <w:hideMark/>
          </w:tcPr>
          <w:p w14:paraId="1B11C28D"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p22.14</w:t>
            </w:r>
          </w:p>
        </w:tc>
      </w:tr>
      <w:tr w:rsidR="00177BA0" w:rsidRPr="00177BA0" w14:paraId="6D449AC1" w14:textId="77777777" w:rsidTr="00177BA0">
        <w:trPr>
          <w:trHeight w:val="280"/>
        </w:trPr>
        <w:tc>
          <w:tcPr>
            <w:tcW w:w="9320" w:type="dxa"/>
            <w:tcBorders>
              <w:top w:val="nil"/>
              <w:left w:val="nil"/>
              <w:bottom w:val="nil"/>
              <w:right w:val="nil"/>
            </w:tcBorders>
            <w:shd w:val="clear" w:color="auto" w:fill="auto"/>
            <w:vAlign w:val="center"/>
            <w:hideMark/>
          </w:tcPr>
          <w:p w14:paraId="1B61E92C" w14:textId="09519BA2" w:rsidR="00177BA0" w:rsidRPr="00177BA0" w:rsidRDefault="00177BA0" w:rsidP="00177BA0">
            <w:pPr>
              <w:widowControl/>
              <w:jc w:val="left"/>
              <w:rPr>
                <w:rFonts w:ascii="宋体" w:eastAsia="宋体" w:hAnsi="宋体" w:cs="宋体" w:hint="eastAsia"/>
                <w:color w:val="000000"/>
                <w:kern w:val="0"/>
                <w:sz w:val="22"/>
                <w14:ligatures w14:val="none"/>
              </w:rPr>
            </w:pPr>
            <w:r>
              <w:rPr>
                <w:rFonts w:ascii="宋体" w:eastAsia="宋体" w:hAnsi="宋体" w:cs="宋体" w:hint="eastAsia"/>
                <w:color w:val="000000"/>
                <w:kern w:val="0"/>
                <w:sz w:val="22"/>
                <w14:ligatures w14:val="none"/>
              </w:rPr>
              <w:t>4.</w:t>
            </w:r>
            <w:r w:rsidRPr="00177BA0">
              <w:rPr>
                <w:rFonts w:ascii="宋体" w:eastAsia="宋体" w:hAnsi="宋体" w:cs="宋体" w:hint="eastAsia"/>
                <w:color w:val="000000"/>
                <w:kern w:val="0"/>
                <w:sz w:val="22"/>
                <w14:ligatures w14:val="none"/>
              </w:rPr>
              <w:t>若带通信号 s(t) 的复包络 sL 的傅氏变换是 SL，求 s(t) 的傅氏变换S(f)。给出步骤</w:t>
            </w:r>
          </w:p>
        </w:tc>
        <w:tc>
          <w:tcPr>
            <w:tcW w:w="1000" w:type="dxa"/>
            <w:tcBorders>
              <w:top w:val="nil"/>
              <w:left w:val="nil"/>
              <w:bottom w:val="nil"/>
              <w:right w:val="nil"/>
            </w:tcBorders>
            <w:shd w:val="clear" w:color="auto" w:fill="auto"/>
            <w:noWrap/>
            <w:vAlign w:val="center"/>
            <w:hideMark/>
          </w:tcPr>
          <w:p w14:paraId="163AEA8B"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p4.9</w:t>
            </w:r>
          </w:p>
        </w:tc>
      </w:tr>
      <w:tr w:rsidR="00177BA0" w:rsidRPr="00177BA0" w14:paraId="4B5562B3" w14:textId="77777777" w:rsidTr="00177BA0">
        <w:trPr>
          <w:trHeight w:val="280"/>
        </w:trPr>
        <w:tc>
          <w:tcPr>
            <w:tcW w:w="9320" w:type="dxa"/>
            <w:tcBorders>
              <w:top w:val="nil"/>
              <w:left w:val="nil"/>
              <w:bottom w:val="nil"/>
              <w:right w:val="nil"/>
            </w:tcBorders>
            <w:shd w:val="clear" w:color="auto" w:fill="auto"/>
            <w:vAlign w:val="center"/>
            <w:hideMark/>
          </w:tcPr>
          <w:p w14:paraId="1981D1E8" w14:textId="77777777" w:rsidR="00177BA0" w:rsidRDefault="00177BA0" w:rsidP="00177BA0">
            <w:pPr>
              <w:widowControl/>
              <w:jc w:val="left"/>
              <w:rPr>
                <w:rFonts w:ascii="宋体" w:eastAsia="宋体" w:hAnsi="宋体" w:cs="宋体"/>
                <w:color w:val="000000"/>
                <w:kern w:val="0"/>
                <w:sz w:val="22"/>
                <w14:ligatures w14:val="none"/>
              </w:rPr>
            </w:pPr>
          </w:p>
          <w:p w14:paraId="7BF1CA28" w14:textId="16DF8F1C" w:rsidR="00177BA0" w:rsidRPr="00177BA0" w:rsidRDefault="00177BA0" w:rsidP="00177BA0">
            <w:pPr>
              <w:widowControl/>
              <w:jc w:val="left"/>
              <w:rPr>
                <w:rFonts w:ascii="宋体" w:eastAsia="宋体" w:hAnsi="宋体" w:cs="宋体" w:hint="eastAsia"/>
                <w:color w:val="000000"/>
                <w:kern w:val="0"/>
                <w:sz w:val="22"/>
                <w14:ligatures w14:val="none"/>
              </w:rPr>
            </w:pPr>
            <w:r>
              <w:rPr>
                <w:rFonts w:ascii="宋体" w:eastAsia="宋体" w:hAnsi="宋体" w:cs="宋体" w:hint="eastAsia"/>
                <w:color w:val="000000"/>
                <w:kern w:val="0"/>
                <w:sz w:val="22"/>
                <w14:ligatures w14:val="none"/>
              </w:rPr>
              <w:t>5.</w:t>
            </w:r>
            <w:r w:rsidRPr="00177BA0">
              <w:rPr>
                <w:rFonts w:ascii="宋体" w:eastAsia="宋体" w:hAnsi="宋体" w:cs="宋体" w:hint="eastAsia"/>
                <w:color w:val="000000"/>
                <w:kern w:val="0"/>
                <w:sz w:val="22"/>
                <w14:ligatures w14:val="none"/>
              </w:rPr>
              <w:t>请出一道随机过程章节中的题目。</w:t>
            </w:r>
          </w:p>
        </w:tc>
        <w:tc>
          <w:tcPr>
            <w:tcW w:w="1000" w:type="dxa"/>
            <w:tcBorders>
              <w:top w:val="nil"/>
              <w:left w:val="nil"/>
              <w:bottom w:val="nil"/>
              <w:right w:val="nil"/>
            </w:tcBorders>
            <w:shd w:val="clear" w:color="auto" w:fill="auto"/>
            <w:noWrap/>
            <w:vAlign w:val="center"/>
            <w:hideMark/>
          </w:tcPr>
          <w:p w14:paraId="05E55E0A" w14:textId="77777777" w:rsidR="00177BA0" w:rsidRPr="00177BA0" w:rsidRDefault="00177BA0" w:rsidP="00177BA0">
            <w:pPr>
              <w:widowControl/>
              <w:jc w:val="left"/>
              <w:rPr>
                <w:rFonts w:ascii="宋体" w:eastAsia="宋体" w:hAnsi="宋体" w:cs="宋体" w:hint="eastAsia"/>
                <w:color w:val="000000"/>
                <w:kern w:val="0"/>
                <w:sz w:val="22"/>
                <w14:ligatures w14:val="none"/>
              </w:rPr>
            </w:pPr>
          </w:p>
        </w:tc>
      </w:tr>
      <w:tr w:rsidR="00177BA0" w:rsidRPr="00177BA0" w14:paraId="64B1F319" w14:textId="77777777" w:rsidTr="00177BA0">
        <w:trPr>
          <w:trHeight w:val="560"/>
        </w:trPr>
        <w:tc>
          <w:tcPr>
            <w:tcW w:w="9320" w:type="dxa"/>
            <w:tcBorders>
              <w:top w:val="nil"/>
              <w:left w:val="nil"/>
              <w:bottom w:val="nil"/>
              <w:right w:val="nil"/>
            </w:tcBorders>
            <w:shd w:val="clear" w:color="auto" w:fill="auto"/>
            <w:vAlign w:val="center"/>
            <w:hideMark/>
          </w:tcPr>
          <w:p w14:paraId="56D2FB0D" w14:textId="77777777" w:rsidR="00177BA0" w:rsidRDefault="00177BA0" w:rsidP="00177BA0">
            <w:pPr>
              <w:widowControl/>
              <w:jc w:val="left"/>
              <w:rPr>
                <w:rFonts w:ascii="宋体" w:eastAsia="宋体" w:hAnsi="宋体" w:cs="宋体"/>
                <w:color w:val="000000"/>
                <w:kern w:val="0"/>
                <w:sz w:val="22"/>
                <w14:ligatures w14:val="none"/>
              </w:rPr>
            </w:pPr>
          </w:p>
          <w:p w14:paraId="25B8484B" w14:textId="245E759E" w:rsidR="00177BA0" w:rsidRPr="00177BA0" w:rsidRDefault="00177BA0" w:rsidP="00177BA0">
            <w:pPr>
              <w:widowControl/>
              <w:jc w:val="left"/>
              <w:rPr>
                <w:rFonts w:ascii="宋体" w:eastAsia="宋体" w:hAnsi="宋体" w:cs="宋体"/>
                <w:color w:val="000000"/>
                <w:kern w:val="0"/>
                <w:sz w:val="22"/>
                <w14:ligatures w14:val="none"/>
              </w:rPr>
            </w:pPr>
            <w:r>
              <w:rPr>
                <w:rFonts w:ascii="宋体" w:eastAsia="宋体" w:hAnsi="宋体" w:cs="宋体" w:hint="eastAsia"/>
                <w:color w:val="000000"/>
                <w:kern w:val="0"/>
                <w:sz w:val="22"/>
                <w14:ligatures w14:val="none"/>
              </w:rPr>
              <w:t>6.</w:t>
            </w:r>
            <w:r w:rsidRPr="00177BA0">
              <w:rPr>
                <w:rFonts w:ascii="宋体" w:eastAsia="宋体" w:hAnsi="宋体" w:cs="宋体" w:hint="eastAsia"/>
                <w:color w:val="000000"/>
                <w:kern w:val="0"/>
                <w:sz w:val="22"/>
                <w14:ligatures w14:val="none"/>
              </w:rPr>
              <w:t>设 ξ(t) 是高斯白噪声通过截止频率为 fH 的理想低通滤波器后的输出，今以 2fH 的速率对 ξ(t)抽样，ξ1, ξ2, …… , ξn 是其中的 n 个抽样值，求这 n 个抽样值的联合概率密度</w:t>
            </w:r>
          </w:p>
        </w:tc>
        <w:tc>
          <w:tcPr>
            <w:tcW w:w="1000" w:type="dxa"/>
            <w:tcBorders>
              <w:top w:val="nil"/>
              <w:left w:val="nil"/>
              <w:bottom w:val="nil"/>
              <w:right w:val="nil"/>
            </w:tcBorders>
            <w:shd w:val="clear" w:color="auto" w:fill="auto"/>
            <w:noWrap/>
            <w:vAlign w:val="center"/>
            <w:hideMark/>
          </w:tcPr>
          <w:p w14:paraId="29BA21DD"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p16.7</w:t>
            </w:r>
          </w:p>
        </w:tc>
      </w:tr>
      <w:tr w:rsidR="00177BA0" w:rsidRPr="00177BA0" w14:paraId="057B8FC1" w14:textId="77777777" w:rsidTr="00177BA0">
        <w:trPr>
          <w:trHeight w:val="560"/>
        </w:trPr>
        <w:tc>
          <w:tcPr>
            <w:tcW w:w="9320" w:type="dxa"/>
            <w:tcBorders>
              <w:top w:val="nil"/>
              <w:left w:val="nil"/>
              <w:bottom w:val="nil"/>
              <w:right w:val="nil"/>
            </w:tcBorders>
            <w:shd w:val="clear" w:color="auto" w:fill="auto"/>
            <w:vAlign w:val="center"/>
            <w:hideMark/>
          </w:tcPr>
          <w:p w14:paraId="54B54103" w14:textId="77777777" w:rsidR="00177BA0" w:rsidRDefault="00177BA0" w:rsidP="00177BA0">
            <w:pPr>
              <w:widowControl/>
              <w:jc w:val="left"/>
              <w:rPr>
                <w:rFonts w:ascii="宋体" w:eastAsia="宋体" w:hAnsi="宋体" w:cs="宋体"/>
                <w:color w:val="000000"/>
                <w:kern w:val="0"/>
                <w:sz w:val="22"/>
                <w14:ligatures w14:val="none"/>
              </w:rPr>
            </w:pPr>
          </w:p>
          <w:p w14:paraId="19C801CB" w14:textId="76F5F497" w:rsidR="00177BA0" w:rsidRPr="00177BA0" w:rsidRDefault="00177BA0" w:rsidP="00177BA0">
            <w:pPr>
              <w:widowControl/>
              <w:jc w:val="left"/>
              <w:rPr>
                <w:rFonts w:ascii="宋体" w:eastAsia="宋体" w:hAnsi="宋体" w:cs="宋体" w:hint="eastAsia"/>
                <w:color w:val="000000"/>
                <w:kern w:val="0"/>
                <w:sz w:val="22"/>
                <w14:ligatures w14:val="none"/>
              </w:rPr>
            </w:pPr>
            <w:r>
              <w:rPr>
                <w:rFonts w:ascii="宋体" w:eastAsia="宋体" w:hAnsi="宋体" w:cs="宋体" w:hint="eastAsia"/>
                <w:color w:val="000000"/>
                <w:kern w:val="0"/>
                <w:sz w:val="22"/>
                <w14:ligatures w14:val="none"/>
              </w:rPr>
              <w:t>7.</w:t>
            </w:r>
            <w:r w:rsidRPr="00177BA0">
              <w:rPr>
                <w:rFonts w:ascii="宋体" w:eastAsia="宋体" w:hAnsi="宋体" w:cs="宋体" w:hint="eastAsia"/>
                <w:color w:val="000000"/>
                <w:kern w:val="0"/>
                <w:sz w:val="22"/>
                <w14:ligatures w14:val="none"/>
              </w:rPr>
              <w:t>平稳随机过程 X(t) 的自相关函数为 R(τ)。已知对任意 t,X(t) 和 X(t + τ)当 τ → ∞ 时不相关。问 X(t) 的平均功率，直流功率，交流功率各为多少？</w:t>
            </w:r>
          </w:p>
        </w:tc>
        <w:tc>
          <w:tcPr>
            <w:tcW w:w="1000" w:type="dxa"/>
            <w:tcBorders>
              <w:top w:val="nil"/>
              <w:left w:val="nil"/>
              <w:bottom w:val="nil"/>
              <w:right w:val="nil"/>
            </w:tcBorders>
            <w:shd w:val="clear" w:color="auto" w:fill="auto"/>
            <w:noWrap/>
            <w:vAlign w:val="center"/>
            <w:hideMark/>
          </w:tcPr>
          <w:p w14:paraId="28F977F4"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p23.16</w:t>
            </w:r>
          </w:p>
        </w:tc>
      </w:tr>
      <w:tr w:rsidR="00177BA0" w:rsidRPr="00177BA0" w14:paraId="76CDB446" w14:textId="77777777" w:rsidTr="00177BA0">
        <w:trPr>
          <w:trHeight w:val="560"/>
        </w:trPr>
        <w:tc>
          <w:tcPr>
            <w:tcW w:w="9320" w:type="dxa"/>
            <w:tcBorders>
              <w:top w:val="nil"/>
              <w:left w:val="nil"/>
              <w:bottom w:val="nil"/>
              <w:right w:val="nil"/>
            </w:tcBorders>
            <w:shd w:val="clear" w:color="auto" w:fill="auto"/>
            <w:vAlign w:val="center"/>
            <w:hideMark/>
          </w:tcPr>
          <w:p w14:paraId="3A7D626D" w14:textId="77777777" w:rsidR="00177BA0" w:rsidRDefault="00177BA0" w:rsidP="00177BA0">
            <w:pPr>
              <w:widowControl/>
              <w:jc w:val="left"/>
              <w:rPr>
                <w:rFonts w:ascii="宋体" w:eastAsia="宋体" w:hAnsi="宋体" w:cs="宋体"/>
                <w:color w:val="000000"/>
                <w:kern w:val="0"/>
                <w:sz w:val="22"/>
                <w14:ligatures w14:val="none"/>
              </w:rPr>
            </w:pPr>
          </w:p>
          <w:p w14:paraId="704696DB" w14:textId="488BE92E" w:rsidR="00177BA0" w:rsidRPr="00177BA0" w:rsidRDefault="00177BA0" w:rsidP="00177BA0">
            <w:pPr>
              <w:widowControl/>
              <w:jc w:val="left"/>
              <w:rPr>
                <w:rFonts w:ascii="宋体" w:eastAsia="宋体" w:hAnsi="宋体" w:cs="宋体" w:hint="eastAsia"/>
                <w:color w:val="000000"/>
                <w:kern w:val="0"/>
                <w:sz w:val="22"/>
                <w14:ligatures w14:val="none"/>
              </w:rPr>
            </w:pPr>
            <w:r>
              <w:rPr>
                <w:rFonts w:ascii="宋体" w:eastAsia="宋体" w:hAnsi="宋体" w:cs="宋体" w:hint="eastAsia"/>
                <w:color w:val="000000"/>
                <w:kern w:val="0"/>
                <w:sz w:val="22"/>
                <w14:ligatures w14:val="none"/>
              </w:rPr>
              <w:t>8.</w:t>
            </w:r>
            <w:r w:rsidRPr="00177BA0">
              <w:rPr>
                <w:rFonts w:ascii="宋体" w:eastAsia="宋体" w:hAnsi="宋体" w:cs="宋体" w:hint="eastAsia"/>
                <w:color w:val="000000"/>
                <w:kern w:val="0"/>
                <w:sz w:val="22"/>
                <w14:ligatures w14:val="none"/>
              </w:rPr>
              <w:t>已知平稳白高斯噪声的功率谱密度为 N0/2。此噪声经过一个冲激响应为h(t)的线性系统成为x(t)。若已知h(t)的能量为Eh, 求x(t)的功率。</w:t>
            </w:r>
          </w:p>
        </w:tc>
        <w:tc>
          <w:tcPr>
            <w:tcW w:w="1000" w:type="dxa"/>
            <w:tcBorders>
              <w:top w:val="nil"/>
              <w:left w:val="nil"/>
              <w:bottom w:val="nil"/>
              <w:right w:val="nil"/>
            </w:tcBorders>
            <w:shd w:val="clear" w:color="auto" w:fill="auto"/>
            <w:noWrap/>
            <w:vAlign w:val="center"/>
            <w:hideMark/>
          </w:tcPr>
          <w:p w14:paraId="5F165527"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p24.18</w:t>
            </w:r>
          </w:p>
        </w:tc>
      </w:tr>
      <w:tr w:rsidR="00177BA0" w:rsidRPr="00177BA0" w14:paraId="3E118469" w14:textId="77777777" w:rsidTr="00177BA0">
        <w:trPr>
          <w:trHeight w:val="840"/>
        </w:trPr>
        <w:tc>
          <w:tcPr>
            <w:tcW w:w="9320" w:type="dxa"/>
            <w:tcBorders>
              <w:top w:val="nil"/>
              <w:left w:val="nil"/>
              <w:bottom w:val="nil"/>
              <w:right w:val="nil"/>
            </w:tcBorders>
            <w:shd w:val="clear" w:color="auto" w:fill="auto"/>
            <w:vAlign w:val="center"/>
            <w:hideMark/>
          </w:tcPr>
          <w:p w14:paraId="65D99B38" w14:textId="77777777" w:rsidR="00177BA0" w:rsidRDefault="00177BA0" w:rsidP="00177BA0">
            <w:pPr>
              <w:widowControl/>
              <w:jc w:val="left"/>
              <w:rPr>
                <w:rFonts w:ascii="宋体" w:eastAsia="宋体" w:hAnsi="宋体" w:cs="宋体"/>
                <w:color w:val="000000"/>
                <w:kern w:val="0"/>
                <w:sz w:val="22"/>
                <w14:ligatures w14:val="none"/>
              </w:rPr>
            </w:pPr>
          </w:p>
          <w:p w14:paraId="4C89CBFA" w14:textId="7735CBD5" w:rsidR="00177BA0" w:rsidRPr="00177BA0" w:rsidRDefault="00177BA0" w:rsidP="00177BA0">
            <w:pPr>
              <w:widowControl/>
              <w:jc w:val="left"/>
              <w:rPr>
                <w:rFonts w:ascii="宋体" w:eastAsia="宋体" w:hAnsi="宋体" w:cs="宋体" w:hint="eastAsia"/>
                <w:color w:val="000000"/>
                <w:kern w:val="0"/>
                <w:sz w:val="22"/>
                <w14:ligatures w14:val="none"/>
              </w:rPr>
            </w:pPr>
            <w:r>
              <w:rPr>
                <w:rFonts w:ascii="宋体" w:eastAsia="宋体" w:hAnsi="宋体" w:cs="宋体" w:hint="eastAsia"/>
                <w:color w:val="000000"/>
                <w:kern w:val="0"/>
                <w:sz w:val="22"/>
                <w14:ligatures w14:val="none"/>
              </w:rPr>
              <w:t>9.</w:t>
            </w:r>
            <w:r w:rsidRPr="00177BA0">
              <w:rPr>
                <w:rFonts w:ascii="宋体" w:eastAsia="宋体" w:hAnsi="宋体" w:cs="宋体" w:hint="eastAsia"/>
                <w:color w:val="000000"/>
                <w:kern w:val="0"/>
                <w:sz w:val="22"/>
                <w14:ligatures w14:val="none"/>
              </w:rPr>
              <w:t>已知复平稳遍历高斯噪声 n(t) = x(t)+jy(t) 的实部和虚部是平稳遍历的高斯过程，x(t)、y(t)的均值为 0, 方差为 1。对 n(t) 作大量的采样测量，问采样结果中顺势幅度超过 2 且相位在 ±π/8之内的采样数所占的比率是多少？</w:t>
            </w:r>
          </w:p>
        </w:tc>
        <w:tc>
          <w:tcPr>
            <w:tcW w:w="1000" w:type="dxa"/>
            <w:tcBorders>
              <w:top w:val="nil"/>
              <w:left w:val="nil"/>
              <w:bottom w:val="nil"/>
              <w:right w:val="nil"/>
            </w:tcBorders>
            <w:shd w:val="clear" w:color="auto" w:fill="auto"/>
            <w:noWrap/>
            <w:vAlign w:val="center"/>
            <w:hideMark/>
          </w:tcPr>
          <w:p w14:paraId="5D631B0C"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p22.15</w:t>
            </w:r>
          </w:p>
        </w:tc>
      </w:tr>
      <w:tr w:rsidR="00177BA0" w:rsidRPr="00177BA0" w14:paraId="4AA0F6C2" w14:textId="77777777" w:rsidTr="00177BA0">
        <w:trPr>
          <w:trHeight w:val="740"/>
        </w:trPr>
        <w:tc>
          <w:tcPr>
            <w:tcW w:w="9320" w:type="dxa"/>
            <w:tcBorders>
              <w:top w:val="nil"/>
              <w:left w:val="nil"/>
              <w:bottom w:val="nil"/>
              <w:right w:val="nil"/>
            </w:tcBorders>
            <w:shd w:val="clear" w:color="auto" w:fill="auto"/>
            <w:vAlign w:val="center"/>
            <w:hideMark/>
          </w:tcPr>
          <w:p w14:paraId="60797104" w14:textId="77777777" w:rsidR="00177BA0" w:rsidRDefault="00177BA0" w:rsidP="00177BA0">
            <w:pPr>
              <w:widowControl/>
              <w:jc w:val="left"/>
              <w:rPr>
                <w:rFonts w:ascii="宋体" w:eastAsia="宋体" w:hAnsi="宋体" w:cs="宋体"/>
                <w:color w:val="000000"/>
                <w:kern w:val="0"/>
                <w:sz w:val="22"/>
                <w14:ligatures w14:val="none"/>
              </w:rPr>
            </w:pPr>
          </w:p>
          <w:p w14:paraId="41117CF2" w14:textId="6824A276" w:rsidR="00177BA0" w:rsidRPr="00177BA0" w:rsidRDefault="00177BA0" w:rsidP="00177BA0">
            <w:pPr>
              <w:widowControl/>
              <w:jc w:val="left"/>
              <w:rPr>
                <w:rFonts w:ascii="宋体" w:eastAsia="宋体" w:hAnsi="宋体" w:cs="宋体" w:hint="eastAsia"/>
                <w:color w:val="000000"/>
                <w:kern w:val="0"/>
                <w:sz w:val="22"/>
                <w14:ligatures w14:val="none"/>
              </w:rPr>
            </w:pPr>
            <w:r>
              <w:rPr>
                <w:rFonts w:ascii="宋体" w:eastAsia="宋体" w:hAnsi="宋体" w:cs="宋体" w:hint="eastAsia"/>
                <w:color w:val="000000"/>
                <w:kern w:val="0"/>
                <w:sz w:val="22"/>
                <w14:ligatures w14:val="none"/>
              </w:rPr>
              <w:t>10.</w:t>
            </w:r>
            <w:r w:rsidRPr="00177BA0">
              <w:rPr>
                <w:rFonts w:ascii="宋体" w:eastAsia="宋体" w:hAnsi="宋体" w:cs="宋体" w:hint="eastAsia"/>
                <w:color w:val="000000"/>
                <w:kern w:val="0"/>
                <w:sz w:val="22"/>
                <w14:ligatures w14:val="none"/>
              </w:rPr>
              <w:t>将模拟信号 m(t) =sin2πfmt与载波 c(t) = Acsin2πfct相乘得到双边带抑制载波调幅(DSB-SC)信号，设 fc = 6fm,请提三个问题并回答。</w:t>
            </w:r>
          </w:p>
        </w:tc>
        <w:tc>
          <w:tcPr>
            <w:tcW w:w="1000" w:type="dxa"/>
            <w:tcBorders>
              <w:top w:val="nil"/>
              <w:left w:val="nil"/>
              <w:bottom w:val="nil"/>
              <w:right w:val="nil"/>
            </w:tcBorders>
            <w:shd w:val="clear" w:color="auto" w:fill="auto"/>
            <w:noWrap/>
            <w:vAlign w:val="center"/>
            <w:hideMark/>
          </w:tcPr>
          <w:p w14:paraId="56F330B8"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p24.1</w:t>
            </w:r>
          </w:p>
        </w:tc>
      </w:tr>
      <w:tr w:rsidR="00177BA0" w:rsidRPr="00177BA0" w14:paraId="0BB44996" w14:textId="77777777" w:rsidTr="00177BA0">
        <w:trPr>
          <w:trHeight w:val="840"/>
        </w:trPr>
        <w:tc>
          <w:tcPr>
            <w:tcW w:w="9320" w:type="dxa"/>
            <w:tcBorders>
              <w:top w:val="nil"/>
              <w:left w:val="nil"/>
              <w:bottom w:val="nil"/>
              <w:right w:val="nil"/>
            </w:tcBorders>
            <w:shd w:val="clear" w:color="auto" w:fill="auto"/>
            <w:vAlign w:val="center"/>
            <w:hideMark/>
          </w:tcPr>
          <w:p w14:paraId="1C274A3E"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下图是一种 SSB-AM 的解调器，其中载频 fc=455KHz。(1) 若图中 A 点的输入信号是上边带信号，请写出图中各点表示式；(2) 若图中 A 点的输入信号是下边带信号，请写出图中各点表示式，并问图中解调器应做何修改方能正确解调出调制信号？</w:t>
            </w:r>
          </w:p>
        </w:tc>
        <w:tc>
          <w:tcPr>
            <w:tcW w:w="1000" w:type="dxa"/>
            <w:tcBorders>
              <w:top w:val="nil"/>
              <w:left w:val="nil"/>
              <w:bottom w:val="nil"/>
              <w:right w:val="nil"/>
            </w:tcBorders>
            <w:shd w:val="clear" w:color="auto" w:fill="auto"/>
            <w:noWrap/>
            <w:vAlign w:val="center"/>
            <w:hideMark/>
          </w:tcPr>
          <w:p w14:paraId="2A57F73B"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p28.6</w:t>
            </w:r>
          </w:p>
        </w:tc>
      </w:tr>
      <w:tr w:rsidR="00177BA0" w:rsidRPr="00177BA0" w14:paraId="13F6FB17" w14:textId="77777777" w:rsidTr="00177BA0">
        <w:trPr>
          <w:trHeight w:val="280"/>
        </w:trPr>
        <w:tc>
          <w:tcPr>
            <w:tcW w:w="9320" w:type="dxa"/>
            <w:tcBorders>
              <w:top w:val="nil"/>
              <w:left w:val="nil"/>
              <w:bottom w:val="nil"/>
              <w:right w:val="nil"/>
            </w:tcBorders>
            <w:shd w:val="clear" w:color="auto" w:fill="auto"/>
            <w:noWrap/>
            <w:vAlign w:val="center"/>
            <w:hideMark/>
          </w:tcPr>
          <w:p w14:paraId="1E77A6FB" w14:textId="3C4171F1" w:rsidR="00760A59" w:rsidRPr="00177BA0" w:rsidRDefault="00177BA0" w:rsidP="00760A59">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Paserval 定理的一般形式是什么？</w:t>
            </w:r>
          </w:p>
        </w:tc>
        <w:tc>
          <w:tcPr>
            <w:tcW w:w="1000" w:type="dxa"/>
            <w:tcBorders>
              <w:top w:val="nil"/>
              <w:left w:val="nil"/>
              <w:bottom w:val="nil"/>
              <w:right w:val="nil"/>
            </w:tcBorders>
            <w:shd w:val="clear" w:color="auto" w:fill="auto"/>
            <w:noWrap/>
            <w:vAlign w:val="center"/>
            <w:hideMark/>
          </w:tcPr>
          <w:p w14:paraId="6F4DBA75" w14:textId="77777777" w:rsidR="00177BA0" w:rsidRPr="00177BA0" w:rsidRDefault="00177BA0" w:rsidP="00177BA0">
            <w:pPr>
              <w:widowControl/>
              <w:jc w:val="left"/>
              <w:rPr>
                <w:rFonts w:ascii="宋体" w:eastAsia="宋体" w:hAnsi="宋体" w:cs="宋体" w:hint="eastAsia"/>
                <w:color w:val="000000"/>
                <w:kern w:val="0"/>
                <w:sz w:val="22"/>
                <w14:ligatures w14:val="none"/>
              </w:rPr>
            </w:pPr>
            <w:r w:rsidRPr="00177BA0">
              <w:rPr>
                <w:rFonts w:ascii="宋体" w:eastAsia="宋体" w:hAnsi="宋体" w:cs="宋体" w:hint="eastAsia"/>
                <w:color w:val="000000"/>
                <w:kern w:val="0"/>
                <w:sz w:val="22"/>
                <w14:ligatures w14:val="none"/>
              </w:rPr>
              <w:t>p1.1</w:t>
            </w:r>
          </w:p>
        </w:tc>
      </w:tr>
    </w:tbl>
    <w:p w14:paraId="18D7A93B" w14:textId="77777777" w:rsidR="00333F41" w:rsidRDefault="00333F41"/>
    <w:p w14:paraId="33C670CD" w14:textId="00ED563B" w:rsidR="00760A59" w:rsidRDefault="00760A59" w:rsidP="00760A59">
      <w:pPr>
        <w:widowControl/>
        <w:spacing w:line="288" w:lineRule="auto"/>
        <w:jc w:val="left"/>
        <w:rPr>
          <w:rFonts w:ascii="宋体" w:eastAsia="宋体" w:hAnsi="宋体" w:cs="宋体" w:hint="eastAsia"/>
          <w:sz w:val="28"/>
          <w:szCs w:val="28"/>
        </w:rPr>
      </w:pPr>
      <w:r>
        <w:rPr>
          <w:rFonts w:ascii="宋体" w:eastAsia="宋体" w:hAnsi="宋体" w:cs="宋体" w:hint="eastAsia"/>
          <w:color w:val="000000"/>
          <w:kern w:val="0"/>
          <w:sz w:val="28"/>
          <w:szCs w:val="28"/>
          <w:lang w:bidi="ar"/>
        </w:rPr>
        <w:t>11.</w:t>
      </w:r>
      <w:r>
        <w:rPr>
          <w:rFonts w:ascii="宋体" w:eastAsia="宋体" w:hAnsi="宋体" w:cs="宋体" w:hint="eastAsia"/>
          <w:color w:val="000000"/>
          <w:kern w:val="0"/>
          <w:sz w:val="28"/>
          <w:szCs w:val="28"/>
          <w:lang w:bidi="ar"/>
        </w:rPr>
        <w:t>如果已知一VSB调幅信号的产生框图，以及 BPF 的传递函数 H(f) 。应该如何画出相应的相干解调框图，并给出示例题目。（针对于绘图的题目如何处理）（依据4.7改编）</w:t>
      </w:r>
    </w:p>
    <w:p w14:paraId="5EE23EB7" w14:textId="17F42DD0" w:rsidR="00760A59" w:rsidRDefault="00760A59" w:rsidP="00760A59">
      <w:pPr>
        <w:widowControl/>
        <w:spacing w:line="288" w:lineRule="auto"/>
        <w:jc w:val="left"/>
        <w:rPr>
          <w:rFonts w:ascii="宋体" w:eastAsia="宋体" w:hAnsi="宋体" w:cs="宋体" w:hint="eastAsia"/>
          <w:sz w:val="28"/>
          <w:szCs w:val="28"/>
        </w:rPr>
      </w:pPr>
      <w:r>
        <w:rPr>
          <w:rFonts w:ascii="宋体" w:eastAsia="宋体" w:hAnsi="宋体" w:cs="宋体" w:hint="eastAsia"/>
          <w:color w:val="000000"/>
          <w:kern w:val="0"/>
          <w:sz w:val="28"/>
          <w:szCs w:val="28"/>
          <w:lang w:bidi="ar"/>
        </w:rPr>
        <w:t>12.</w:t>
      </w:r>
      <w:r>
        <w:rPr>
          <w:rFonts w:ascii="宋体" w:eastAsia="宋体" w:hAnsi="宋体" w:cs="宋体" w:hint="eastAsia"/>
          <w:color w:val="000000"/>
          <w:kern w:val="0"/>
          <w:sz w:val="28"/>
          <w:szCs w:val="28"/>
          <w:lang w:bidi="ar"/>
        </w:rPr>
        <w:t>如果已知调频信号，如何求其平均功率、调制指数、最大频偏以及近似带宽。 请给出示例（针对公式输出的检验）（依据4.8改编）</w:t>
      </w:r>
    </w:p>
    <w:p w14:paraId="288CCEF2" w14:textId="5D6E12E1" w:rsidR="00760A59" w:rsidRDefault="00760A59" w:rsidP="00760A59">
      <w:pPr>
        <w:widowControl/>
        <w:spacing w:line="288" w:lineRule="auto"/>
        <w:jc w:val="left"/>
        <w:rPr>
          <w:rFonts w:ascii="宋体" w:eastAsia="宋体" w:hAnsi="宋体" w:cs="宋体" w:hint="eastAsia"/>
          <w:color w:val="000000"/>
          <w:kern w:val="0"/>
          <w:sz w:val="28"/>
          <w:szCs w:val="28"/>
          <w:lang w:bidi="ar"/>
        </w:rPr>
      </w:pPr>
      <w:r>
        <w:rPr>
          <w:rFonts w:ascii="宋体" w:eastAsia="宋体" w:hAnsi="宋体" w:cs="宋体" w:hint="eastAsia"/>
          <w:color w:val="000000"/>
          <w:kern w:val="0"/>
          <w:sz w:val="28"/>
          <w:szCs w:val="28"/>
          <w:lang w:bidi="ar"/>
        </w:rPr>
        <w:t>13.</w:t>
      </w:r>
      <w:r>
        <w:rPr>
          <w:rFonts w:ascii="宋体" w:eastAsia="宋体" w:hAnsi="宋体" w:cs="宋体" w:hint="eastAsia"/>
          <w:color w:val="000000"/>
          <w:kern w:val="0"/>
          <w:sz w:val="28"/>
          <w:szCs w:val="28"/>
          <w:lang w:bidi="ar"/>
        </w:rPr>
        <w:t>请构建一个不含直流分量且其频谱在零频率附近为0的模拟基带信号，写出他的表达式以及调制类型。（依据4.10改编）</w:t>
      </w:r>
    </w:p>
    <w:p w14:paraId="3CEBD2EF" w14:textId="2397214D" w:rsidR="00760A59" w:rsidRDefault="00760A59" w:rsidP="00760A59">
      <w:pPr>
        <w:widowControl/>
        <w:spacing w:line="288" w:lineRule="auto"/>
        <w:jc w:val="left"/>
        <w:rPr>
          <w:rFonts w:ascii="宋体" w:eastAsia="宋体" w:hAnsi="宋体" w:cs="宋体" w:hint="eastAsia"/>
          <w:sz w:val="28"/>
          <w:szCs w:val="28"/>
        </w:rPr>
      </w:pPr>
      <w:r>
        <w:rPr>
          <w:rFonts w:ascii="宋体" w:eastAsia="宋体" w:hAnsi="宋体" w:cs="宋体" w:hint="eastAsia"/>
          <w:color w:val="000000"/>
          <w:kern w:val="0"/>
          <w:sz w:val="28"/>
          <w:szCs w:val="28"/>
          <w:lang w:bidi="ar"/>
        </w:rPr>
        <w:lastRenderedPageBreak/>
        <w:t>14.</w:t>
      </w:r>
      <w:r>
        <w:rPr>
          <w:rFonts w:ascii="宋体" w:eastAsia="宋体" w:hAnsi="宋体" w:cs="宋体" w:hint="eastAsia"/>
          <w:color w:val="000000"/>
          <w:kern w:val="0"/>
          <w:sz w:val="28"/>
          <w:szCs w:val="28"/>
          <w:lang w:bidi="ar"/>
        </w:rPr>
        <w:t xml:space="preserve">一射频方向性天线的等效噪声温度为55K，天线输出经过一个损耗为 2dB 的馈线连接至接收机前置射频放大器输入端，该射频放大器的功率增益 </w:t>
      </w:r>
      <w:r>
        <w:rPr>
          <w:rFonts w:ascii="宋体" w:eastAsia="宋体" w:hAnsi="宋体" w:cs="宋体" w:hint="eastAsia"/>
          <w:i/>
          <w:iCs/>
          <w:color w:val="000000"/>
          <w:kern w:val="0"/>
          <w:sz w:val="28"/>
          <w:szCs w:val="28"/>
          <w:lang w:bidi="ar"/>
        </w:rPr>
        <w:t xml:space="preserve">Kp </w:t>
      </w:r>
      <w:r>
        <w:rPr>
          <w:rFonts w:ascii="宋体" w:eastAsia="宋体" w:hAnsi="宋体" w:cs="宋体" w:hint="eastAsia"/>
          <w:color w:val="000000"/>
          <w:kern w:val="0"/>
          <w:sz w:val="28"/>
          <w:szCs w:val="28"/>
          <w:lang w:bidi="ar"/>
        </w:rPr>
        <w:t xml:space="preserve">为 20dB，等效带宽为 10MHz，噪声系数为 2dB，设室温为T=300K，求： </w:t>
      </w:r>
    </w:p>
    <w:p w14:paraId="3E07FD6E" w14:textId="77777777" w:rsidR="00760A59" w:rsidRDefault="00760A59" w:rsidP="00760A59">
      <w:pPr>
        <w:widowControl/>
        <w:spacing w:line="288" w:lineRule="auto"/>
        <w:jc w:val="left"/>
        <w:rPr>
          <w:rFonts w:ascii="宋体" w:eastAsia="宋体" w:hAnsi="宋体" w:cs="宋体" w:hint="eastAsia"/>
          <w:sz w:val="28"/>
          <w:szCs w:val="28"/>
        </w:rPr>
      </w:pPr>
      <w:r>
        <w:rPr>
          <w:rFonts w:ascii="宋体" w:eastAsia="宋体" w:hAnsi="宋体" w:cs="宋体" w:hint="eastAsia"/>
          <w:color w:val="000000"/>
          <w:kern w:val="0"/>
          <w:sz w:val="28"/>
          <w:szCs w:val="28"/>
          <w:lang w:bidi="ar"/>
        </w:rPr>
        <w:t xml:space="preserve">(1) 前置射频放大器的等效噪声温度； </w:t>
      </w:r>
    </w:p>
    <w:p w14:paraId="5392404C" w14:textId="77777777" w:rsidR="00760A59" w:rsidRDefault="00760A59" w:rsidP="00760A59">
      <w:pPr>
        <w:widowControl/>
        <w:spacing w:line="288" w:lineRule="auto"/>
        <w:jc w:val="left"/>
        <w:rPr>
          <w:rFonts w:ascii="宋体" w:eastAsia="宋体" w:hAnsi="宋体" w:cs="宋体" w:hint="eastAsia"/>
          <w:sz w:val="28"/>
          <w:szCs w:val="28"/>
        </w:rPr>
      </w:pPr>
      <w:r>
        <w:rPr>
          <w:rFonts w:ascii="宋体" w:eastAsia="宋体" w:hAnsi="宋体" w:cs="宋体" w:hint="eastAsia"/>
          <w:color w:val="000000"/>
          <w:kern w:val="0"/>
          <w:sz w:val="28"/>
          <w:szCs w:val="28"/>
          <w:lang w:bidi="ar"/>
        </w:rPr>
        <w:t xml:space="preserve">(2) 馈线与前置射频放大器级联的噪声系数及等效噪声温度； </w:t>
      </w:r>
    </w:p>
    <w:p w14:paraId="2CB98D8F" w14:textId="77777777" w:rsidR="00760A59" w:rsidRDefault="00760A59" w:rsidP="00760A59">
      <w:pPr>
        <w:widowControl/>
        <w:spacing w:line="288" w:lineRule="auto"/>
        <w:jc w:val="left"/>
        <w:rPr>
          <w:rFonts w:ascii="宋体" w:eastAsia="宋体" w:hAnsi="宋体" w:cs="宋体" w:hint="eastAsia"/>
          <w:sz w:val="28"/>
          <w:szCs w:val="28"/>
        </w:rPr>
      </w:pPr>
      <w:r>
        <w:rPr>
          <w:rFonts w:ascii="宋体" w:eastAsia="宋体" w:hAnsi="宋体" w:cs="宋体" w:hint="eastAsia"/>
          <w:color w:val="000000"/>
          <w:kern w:val="0"/>
          <w:sz w:val="28"/>
          <w:szCs w:val="28"/>
          <w:lang w:bidi="ar"/>
        </w:rPr>
        <w:t>(3) 求馈线输入点的单边噪声功率谱密度 N0 值。（依据4.14改编）</w:t>
      </w:r>
    </w:p>
    <w:p w14:paraId="65787AA4" w14:textId="42D215BE" w:rsidR="00760A59" w:rsidRDefault="00760A59" w:rsidP="00760A59">
      <w:pPr>
        <w:widowControl/>
        <w:spacing w:line="288" w:lineRule="auto"/>
        <w:jc w:val="left"/>
        <w:rPr>
          <w:rFonts w:ascii="宋体" w:eastAsia="宋体" w:hAnsi="宋体" w:cs="宋体" w:hint="eastAsia"/>
          <w:color w:val="000000"/>
          <w:kern w:val="0"/>
          <w:sz w:val="28"/>
          <w:szCs w:val="28"/>
          <w:lang w:bidi="ar"/>
        </w:rPr>
      </w:pPr>
      <w:r>
        <w:rPr>
          <w:rFonts w:ascii="宋体" w:eastAsia="宋体" w:hAnsi="宋体" w:cs="宋体" w:hint="eastAsia"/>
          <w:sz w:val="28"/>
          <w:szCs w:val="28"/>
        </w:rPr>
        <w:t>15.</w:t>
      </w:r>
      <w:r>
        <w:rPr>
          <w:rFonts w:ascii="宋体" w:eastAsia="宋体" w:hAnsi="宋体" w:cs="宋体" w:hint="eastAsia"/>
          <w:color w:val="000000"/>
          <w:kern w:val="0"/>
          <w:sz w:val="28"/>
          <w:szCs w:val="28"/>
          <w:lang w:bidi="ar"/>
        </w:rPr>
        <w:t xml:space="preserve">已知某模拟基带系统中调制信号 </w:t>
      </w:r>
      <w:r>
        <w:rPr>
          <w:rFonts w:ascii="宋体" w:eastAsia="宋体" w:hAnsi="宋体" w:cs="宋体" w:hint="eastAsia"/>
          <w:i/>
          <w:iCs/>
          <w:color w:val="000000"/>
          <w:kern w:val="0"/>
          <w:sz w:val="28"/>
          <w:szCs w:val="28"/>
          <w:lang w:bidi="ar"/>
        </w:rPr>
        <w:t>m</w:t>
      </w:r>
      <w:r>
        <w:rPr>
          <w:rFonts w:ascii="宋体" w:eastAsia="宋体" w:hAnsi="宋体" w:cs="宋体" w:hint="eastAsia"/>
          <w:color w:val="000000"/>
          <w:kern w:val="0"/>
          <w:sz w:val="28"/>
          <w:szCs w:val="28"/>
          <w:lang w:bidi="ar"/>
        </w:rPr>
        <w:t>(</w:t>
      </w:r>
      <w:r>
        <w:rPr>
          <w:rFonts w:ascii="宋体" w:eastAsia="宋体" w:hAnsi="宋体" w:cs="宋体" w:hint="eastAsia"/>
          <w:i/>
          <w:iCs/>
          <w:color w:val="000000"/>
          <w:kern w:val="0"/>
          <w:sz w:val="28"/>
          <w:szCs w:val="28"/>
          <w:lang w:bidi="ar"/>
        </w:rPr>
        <w:t>t</w:t>
      </w:r>
      <w:r>
        <w:rPr>
          <w:rFonts w:ascii="宋体" w:eastAsia="宋体" w:hAnsi="宋体" w:cs="宋体" w:hint="eastAsia"/>
          <w:color w:val="000000"/>
          <w:kern w:val="0"/>
          <w:sz w:val="28"/>
          <w:szCs w:val="28"/>
          <w:lang w:bidi="ar"/>
        </w:rPr>
        <w:t xml:space="preserve">) 的带宽是 </w:t>
      </w:r>
      <w:r>
        <w:rPr>
          <w:rFonts w:ascii="宋体" w:eastAsia="宋体" w:hAnsi="宋体" w:cs="宋体" w:hint="eastAsia"/>
          <w:i/>
          <w:iCs/>
          <w:color w:val="000000"/>
          <w:kern w:val="0"/>
          <w:sz w:val="28"/>
          <w:szCs w:val="28"/>
          <w:lang w:bidi="ar"/>
        </w:rPr>
        <w:t>W</w:t>
      </w:r>
      <w:r>
        <w:rPr>
          <w:rFonts w:ascii="宋体" w:eastAsia="宋体" w:hAnsi="宋体" w:cs="宋体" w:hint="eastAsia"/>
          <w:color w:val="000000"/>
          <w:kern w:val="0"/>
          <w:sz w:val="28"/>
          <w:szCs w:val="28"/>
          <w:lang w:bidi="ar"/>
        </w:rPr>
        <w:t xml:space="preserve">=5kHz。发送端发送的已调信号功率是 </w:t>
      </w:r>
      <w:r>
        <w:rPr>
          <w:rFonts w:ascii="宋体" w:eastAsia="宋体" w:hAnsi="宋体" w:cs="宋体" w:hint="eastAsia"/>
          <w:i/>
          <w:iCs/>
          <w:color w:val="000000"/>
          <w:kern w:val="0"/>
          <w:sz w:val="28"/>
          <w:szCs w:val="28"/>
          <w:lang w:bidi="ar"/>
        </w:rPr>
        <w:t>Pt</w:t>
      </w:r>
      <w:r>
        <w:rPr>
          <w:rFonts w:ascii="宋体" w:eastAsia="宋体" w:hAnsi="宋体" w:cs="宋体" w:hint="eastAsia"/>
          <w:color w:val="000000"/>
          <w:kern w:val="0"/>
          <w:sz w:val="28"/>
          <w:szCs w:val="28"/>
          <w:lang w:bidi="ar"/>
        </w:rPr>
        <w:t>，接收功率比发送功率低 60dB。信道中加性白高斯噪声的单边功率谱密度为10的负十三次方W/HZ ，如果采用 DSB-SC，请推导出输出信噪比和输入信噪比的关系，若要求输出信噪比不低于30dB，发送功率至少应该是多少？（依据4.15改编）</w:t>
      </w:r>
    </w:p>
    <w:p w14:paraId="5A05E1A8" w14:textId="1098F25E" w:rsidR="00760A59" w:rsidRDefault="00760A59" w:rsidP="00760A59">
      <w:pPr>
        <w:widowControl/>
        <w:spacing w:line="288" w:lineRule="auto"/>
        <w:jc w:val="left"/>
        <w:rPr>
          <w:rFonts w:ascii="宋体" w:eastAsia="宋体" w:hAnsi="宋体" w:cs="宋体" w:hint="eastAsia"/>
          <w:color w:val="000000"/>
          <w:kern w:val="0"/>
          <w:sz w:val="28"/>
          <w:szCs w:val="28"/>
          <w:lang w:bidi="ar"/>
        </w:rPr>
      </w:pPr>
      <w:r>
        <w:rPr>
          <w:rFonts w:ascii="宋体" w:eastAsia="宋体" w:hAnsi="宋体" w:cs="宋体" w:hint="eastAsia"/>
          <w:color w:val="000000"/>
          <w:kern w:val="0"/>
          <w:sz w:val="28"/>
          <w:szCs w:val="28"/>
          <w:lang w:bidi="ar"/>
        </w:rPr>
        <w:t>1</w:t>
      </w:r>
      <w:r>
        <w:rPr>
          <w:rFonts w:ascii="宋体" w:eastAsia="宋体" w:hAnsi="宋体" w:cs="宋体" w:hint="eastAsia"/>
          <w:color w:val="000000"/>
          <w:kern w:val="0"/>
          <w:sz w:val="28"/>
          <w:szCs w:val="28"/>
          <w:lang w:bidi="ar"/>
        </w:rPr>
        <w:t xml:space="preserve">6. </w:t>
      </w:r>
      <w:r>
        <w:rPr>
          <w:rFonts w:ascii="宋体" w:eastAsia="宋体" w:hAnsi="宋体" w:cs="宋体"/>
          <w:color w:val="000000"/>
          <w:kern w:val="0"/>
          <w:sz w:val="28"/>
          <w:szCs w:val="28"/>
          <w:lang w:bidi="ar"/>
        </w:rPr>
        <w:t>若 SSB 信号发送端的载波初始相位是 0，解调器的本地载波的初始相位是 φ。求解调输出中有用信号的功率占总输出信号功率的比率。</w:t>
      </w:r>
      <w:r>
        <w:rPr>
          <w:rFonts w:ascii="宋体" w:eastAsia="宋体" w:hAnsi="宋体" w:cs="宋体" w:hint="eastAsia"/>
          <w:color w:val="000000"/>
          <w:kern w:val="0"/>
          <w:sz w:val="28"/>
          <w:szCs w:val="28"/>
          <w:lang w:bidi="ar"/>
        </w:rPr>
        <w:t>（依据4.19改编）</w:t>
      </w:r>
    </w:p>
    <w:p w14:paraId="2EAEE271" w14:textId="5696B98B" w:rsidR="00760A59" w:rsidRDefault="00760A59" w:rsidP="00760A59">
      <w:pPr>
        <w:widowControl/>
        <w:spacing w:line="288" w:lineRule="auto"/>
        <w:jc w:val="left"/>
        <w:rPr>
          <w:rFonts w:ascii="宋体" w:eastAsia="宋体" w:hAnsi="宋体" w:cs="宋体" w:hint="eastAsia"/>
          <w:color w:val="000000"/>
          <w:kern w:val="0"/>
          <w:sz w:val="28"/>
          <w:szCs w:val="28"/>
          <w:lang w:bidi="ar"/>
        </w:rPr>
      </w:pPr>
      <w:r>
        <w:rPr>
          <w:rFonts w:ascii="宋体" w:eastAsia="宋体" w:hAnsi="宋体" w:cs="宋体" w:hint="eastAsia"/>
          <w:color w:val="000000"/>
          <w:kern w:val="0"/>
          <w:sz w:val="28"/>
          <w:szCs w:val="28"/>
          <w:lang w:bidi="ar"/>
        </w:rPr>
        <w:t>1</w:t>
      </w:r>
      <w:r>
        <w:rPr>
          <w:rFonts w:ascii="宋体" w:eastAsia="宋体" w:hAnsi="宋体" w:cs="宋体" w:hint="eastAsia"/>
          <w:color w:val="000000"/>
          <w:kern w:val="0"/>
          <w:sz w:val="28"/>
          <w:szCs w:val="28"/>
          <w:lang w:bidi="ar"/>
        </w:rPr>
        <w:t>7. 12 路话音信号，每路的带宽是 0.3-3.4kHz。今用两级 SSB 频分复用系统实现复用。也即，先把这 12 路话音分 4 组经过第一级 SSB 复用，再将 4 个一级复用的结果经过第二级 SSB 复用。已知第一级复用时采用上边带SSB，3 个载波频率分别为 0KHz, 4KHz 和 8KHz。第二级复用采用下单边带 SSB，4 个载波频率分别为 84KHz, 96KHz，108KHz, 120KHz。试画出此系统发送端框图，并画</w:t>
      </w:r>
      <w:r>
        <w:rPr>
          <w:rFonts w:ascii="宋体" w:eastAsia="宋体" w:hAnsi="宋体" w:cs="宋体" w:hint="eastAsia"/>
          <w:color w:val="000000"/>
          <w:kern w:val="0"/>
          <w:sz w:val="28"/>
          <w:szCs w:val="28"/>
          <w:lang w:bidi="ar"/>
        </w:rPr>
        <w:lastRenderedPageBreak/>
        <w:t>出第一级和第二级复用器输出的频谱（标出频率值，第一级只画一个频谱）。（依据4.24改编）</w:t>
      </w:r>
    </w:p>
    <w:p w14:paraId="0631DEEC" w14:textId="6F58E894" w:rsidR="00760A59" w:rsidRDefault="00760A59" w:rsidP="00760A59">
      <w:pPr>
        <w:widowControl/>
        <w:spacing w:line="288" w:lineRule="auto"/>
        <w:jc w:val="left"/>
        <w:rPr>
          <w:rFonts w:ascii="宋体" w:eastAsia="宋体" w:hAnsi="宋体" w:cs="宋体" w:hint="eastAsia"/>
          <w:color w:val="000000"/>
          <w:kern w:val="0"/>
          <w:sz w:val="28"/>
          <w:szCs w:val="28"/>
          <w:lang w:bidi="ar"/>
        </w:rPr>
      </w:pPr>
      <w:r>
        <w:rPr>
          <w:rFonts w:ascii="宋体" w:eastAsia="宋体" w:hAnsi="宋体" w:cs="宋体" w:hint="eastAsia"/>
          <w:color w:val="000000"/>
          <w:kern w:val="0"/>
          <w:sz w:val="28"/>
          <w:szCs w:val="28"/>
          <w:lang w:bidi="ar"/>
        </w:rPr>
        <w:t>1</w:t>
      </w:r>
      <w:r>
        <w:rPr>
          <w:rFonts w:ascii="宋体" w:eastAsia="宋体" w:hAnsi="宋体" w:cs="宋体" w:hint="eastAsia"/>
          <w:color w:val="000000"/>
          <w:kern w:val="0"/>
          <w:sz w:val="28"/>
          <w:szCs w:val="28"/>
          <w:lang w:bidi="ar"/>
        </w:rPr>
        <w:t>8. 如果</w:t>
      </w:r>
      <w:r>
        <w:rPr>
          <w:rFonts w:ascii="宋体" w:eastAsia="宋体" w:hAnsi="宋体" w:cs="宋体"/>
          <w:color w:val="000000"/>
          <w:kern w:val="0"/>
          <w:sz w:val="28"/>
          <w:szCs w:val="28"/>
          <w:lang w:bidi="ar"/>
        </w:rPr>
        <w:t>将模拟信号与载波相乘得到双边带抑制载波调幅（DSB-SC）信号，</w:t>
      </w:r>
      <w:r>
        <w:rPr>
          <w:rFonts w:ascii="宋体" w:eastAsia="宋体" w:hAnsi="宋体" w:cs="宋体" w:hint="eastAsia"/>
          <w:color w:val="000000"/>
          <w:kern w:val="0"/>
          <w:sz w:val="28"/>
          <w:szCs w:val="28"/>
          <w:lang w:bidi="ar"/>
        </w:rPr>
        <w:t>如何</w:t>
      </w:r>
      <w:r>
        <w:rPr>
          <w:rFonts w:ascii="宋体" w:eastAsia="宋体" w:hAnsi="宋体" w:cs="宋体"/>
          <w:color w:val="000000"/>
          <w:kern w:val="0"/>
          <w:sz w:val="28"/>
          <w:szCs w:val="28"/>
          <w:lang w:bidi="ar"/>
        </w:rPr>
        <w:t>画出 DSB-SC 的信号波形图；写出 DSB-SC 信号的傅式频谱，画出它的振幅频谱图；画出解调框图。</w:t>
      </w:r>
      <w:r>
        <w:rPr>
          <w:rFonts w:ascii="宋体" w:eastAsia="宋体" w:hAnsi="宋体" w:cs="宋体" w:hint="eastAsia"/>
          <w:color w:val="000000"/>
          <w:kern w:val="0"/>
          <w:sz w:val="28"/>
          <w:szCs w:val="28"/>
          <w:lang w:bidi="ar"/>
        </w:rPr>
        <w:t>请给出示例。（依据4.1改编）</w:t>
      </w:r>
    </w:p>
    <w:p w14:paraId="4241BD5B" w14:textId="40DF62DD" w:rsidR="00760A59" w:rsidRDefault="00760A59" w:rsidP="00760A59">
      <w:pPr>
        <w:widowControl/>
        <w:spacing w:line="288" w:lineRule="auto"/>
        <w:jc w:val="left"/>
        <w:rPr>
          <w:rFonts w:ascii="宋体" w:eastAsia="宋体" w:hAnsi="宋体" w:cs="宋体" w:hint="eastAsia"/>
          <w:color w:val="000000"/>
          <w:kern w:val="0"/>
          <w:sz w:val="28"/>
          <w:szCs w:val="28"/>
          <w:lang w:bidi="ar"/>
        </w:rPr>
      </w:pPr>
      <w:r>
        <w:rPr>
          <w:rFonts w:ascii="宋体" w:eastAsia="宋体" w:hAnsi="宋体" w:cs="宋体" w:hint="eastAsia"/>
          <w:color w:val="000000"/>
          <w:kern w:val="0"/>
          <w:sz w:val="28"/>
          <w:szCs w:val="28"/>
          <w:lang w:bidi="ar"/>
        </w:rPr>
        <w:t>1</w:t>
      </w:r>
      <w:r>
        <w:rPr>
          <w:rFonts w:ascii="宋体" w:eastAsia="宋体" w:hAnsi="宋体" w:cs="宋体" w:hint="eastAsia"/>
          <w:color w:val="000000"/>
          <w:kern w:val="0"/>
          <w:sz w:val="28"/>
          <w:szCs w:val="28"/>
          <w:lang w:bidi="ar"/>
        </w:rPr>
        <w:t>9. 举例说明对于已调信号能否用包络检波器解调。（依据4.3改编）</w:t>
      </w:r>
    </w:p>
    <w:p w14:paraId="6F0A19AF" w14:textId="4344CA79" w:rsidR="00760A59" w:rsidRDefault="00760A59" w:rsidP="00760A59">
      <w:pPr>
        <w:widowControl/>
        <w:spacing w:line="288" w:lineRule="auto"/>
        <w:jc w:val="left"/>
        <w:rPr>
          <w:rFonts w:ascii="宋体" w:eastAsia="宋体" w:hAnsi="宋体" w:cs="宋体"/>
          <w:color w:val="000000"/>
          <w:kern w:val="0"/>
          <w:sz w:val="28"/>
          <w:szCs w:val="28"/>
          <w:lang w:bidi="ar"/>
        </w:rPr>
      </w:pPr>
      <w:r>
        <w:rPr>
          <w:rFonts w:ascii="宋体" w:eastAsia="宋体" w:hAnsi="宋体" w:cs="宋体" w:hint="eastAsia"/>
          <w:color w:val="000000"/>
          <w:kern w:val="0"/>
          <w:sz w:val="28"/>
          <w:szCs w:val="28"/>
          <w:lang w:bidi="ar"/>
        </w:rPr>
        <w:t>2</w:t>
      </w:r>
      <w:r>
        <w:rPr>
          <w:rFonts w:ascii="宋体" w:eastAsia="宋体" w:hAnsi="宋体" w:cs="宋体" w:hint="eastAsia"/>
          <w:color w:val="000000"/>
          <w:kern w:val="0"/>
          <w:sz w:val="28"/>
          <w:szCs w:val="28"/>
          <w:lang w:bidi="ar"/>
        </w:rPr>
        <w:t>0. 如何对一个调制信号做Hilbert变换，请给出示例。（依据4.5改编）</w:t>
      </w:r>
    </w:p>
    <w:p w14:paraId="67B1F54D" w14:textId="77777777" w:rsidR="005D0126" w:rsidRDefault="005D0126" w:rsidP="00760A59">
      <w:pPr>
        <w:widowControl/>
        <w:spacing w:line="288" w:lineRule="auto"/>
        <w:jc w:val="left"/>
        <w:rPr>
          <w:rFonts w:ascii="宋体" w:eastAsia="宋体" w:hAnsi="宋体" w:cs="宋体"/>
          <w:color w:val="000000"/>
          <w:kern w:val="0"/>
          <w:sz w:val="28"/>
          <w:szCs w:val="28"/>
          <w:lang w:bidi="ar"/>
        </w:rPr>
      </w:pPr>
    </w:p>
    <w:p w14:paraId="104A5F5D" w14:textId="0DEED001" w:rsidR="005D0126" w:rsidRPr="00365625" w:rsidRDefault="005D0126" w:rsidP="005D0126">
      <w:pPr>
        <w:rPr>
          <w:rFonts w:hint="eastAsia"/>
        </w:rPr>
      </w:pPr>
      <w:r>
        <w:rPr>
          <w:rFonts w:hint="eastAsia"/>
        </w:rPr>
        <w:t>21.</w:t>
      </w:r>
      <w:r>
        <w:rPr>
          <w:rFonts w:hint="eastAsia"/>
        </w:rPr>
        <w:t>（4.15）已知某模拟基带系统中调制信号m(t)的带宽，发送端发送的已调信号功率,信道中加性白高斯噪声的单边功率谱密度，如何推导出输出信噪比？</w:t>
      </w:r>
    </w:p>
    <w:p w14:paraId="10392238" w14:textId="5D06823F" w:rsidR="005D0126" w:rsidRDefault="005D0126" w:rsidP="005D0126">
      <w:pPr>
        <w:rPr>
          <w:rFonts w:hint="eastAsia"/>
        </w:rPr>
      </w:pPr>
      <w:r>
        <w:rPr>
          <w:rFonts w:hint="eastAsia"/>
        </w:rPr>
        <w:t>22.</w:t>
      </w:r>
      <w:r>
        <w:rPr>
          <w:rFonts w:hint="eastAsia"/>
        </w:rPr>
        <w:t>（</w:t>
      </w:r>
      <w:r w:rsidRPr="0098508B">
        <w:rPr>
          <w:rFonts w:hint="eastAsia"/>
        </w:rPr>
        <w:t>4.17</w:t>
      </w:r>
      <w:r>
        <w:rPr>
          <w:rFonts w:hint="eastAsia"/>
        </w:rPr>
        <w:t>）已知</w:t>
      </w:r>
      <w:r w:rsidRPr="0098508B">
        <w:rPr>
          <w:rFonts w:hint="eastAsia"/>
        </w:rPr>
        <w:t>两个不包含直流分量的模拟基带信号</w:t>
      </w:r>
      <w:r>
        <w:rPr>
          <w:rFonts w:hint="eastAsia"/>
        </w:rPr>
        <w:t>的带宽和</w:t>
      </w:r>
      <w:r w:rsidRPr="0098508B">
        <w:rPr>
          <w:rFonts w:hint="eastAsia"/>
        </w:rPr>
        <w:t>发送信号</w:t>
      </w:r>
      <w:r>
        <w:rPr>
          <w:rFonts w:hint="eastAsia"/>
        </w:rPr>
        <w:t>的载频，如何</w:t>
      </w:r>
      <w:r w:rsidRPr="0098508B">
        <w:rPr>
          <w:rFonts w:hint="eastAsia"/>
        </w:rPr>
        <w:t>计算</w:t>
      </w:r>
      <w:r>
        <w:rPr>
          <w:rFonts w:hint="eastAsia"/>
        </w:rPr>
        <w:t>发送信号</w:t>
      </w:r>
      <w:r w:rsidRPr="0098508B">
        <w:rPr>
          <w:rFonts w:hint="eastAsia"/>
        </w:rPr>
        <w:t>的带宽</w:t>
      </w:r>
      <w:r>
        <w:rPr>
          <w:rFonts w:hint="eastAsia"/>
        </w:rPr>
        <w:t>和</w:t>
      </w:r>
      <w:r w:rsidRPr="0098508B">
        <w:rPr>
          <w:rFonts w:hint="eastAsia"/>
        </w:rPr>
        <w:t>傅氏频谱表示式</w:t>
      </w:r>
      <w:r>
        <w:rPr>
          <w:rFonts w:hint="eastAsia"/>
        </w:rPr>
        <w:t>？</w:t>
      </w:r>
    </w:p>
    <w:p w14:paraId="7AE270FE" w14:textId="2FD99AB0" w:rsidR="005D0126" w:rsidRDefault="005D0126" w:rsidP="005D0126">
      <w:pPr>
        <w:rPr>
          <w:rFonts w:hint="eastAsia"/>
        </w:rPr>
      </w:pPr>
      <w:r>
        <w:rPr>
          <w:rFonts w:hint="eastAsia"/>
        </w:rPr>
        <w:t>23.</w:t>
      </w:r>
      <w:r>
        <w:rPr>
          <w:rFonts w:hint="eastAsia"/>
        </w:rPr>
        <w:t>（</w:t>
      </w:r>
      <w:r w:rsidRPr="0098508B">
        <w:rPr>
          <w:rFonts w:hint="eastAsia"/>
        </w:rPr>
        <w:t>4.22</w:t>
      </w:r>
      <w:r>
        <w:rPr>
          <w:rFonts w:hint="eastAsia"/>
        </w:rPr>
        <w:t>）</w:t>
      </w:r>
      <w:r w:rsidRPr="0098508B">
        <w:rPr>
          <w:rFonts w:hint="eastAsia"/>
        </w:rPr>
        <w:t>导出输出信噪比表达式</w:t>
      </w:r>
      <w:r>
        <w:rPr>
          <w:rFonts w:hint="eastAsia"/>
        </w:rPr>
        <w:t>需要什么已知条件？</w:t>
      </w:r>
    </w:p>
    <w:p w14:paraId="5C15B862" w14:textId="0F74C6E5" w:rsidR="005D0126" w:rsidRDefault="005D0126" w:rsidP="005D0126">
      <w:pPr>
        <w:rPr>
          <w:rFonts w:hint="eastAsia"/>
        </w:rPr>
      </w:pPr>
      <w:r>
        <w:rPr>
          <w:rFonts w:hint="eastAsia"/>
        </w:rPr>
        <w:t>24.</w:t>
      </w:r>
      <w:r>
        <w:rPr>
          <w:rFonts w:hint="eastAsia"/>
        </w:rPr>
        <w:t>（</w:t>
      </w:r>
      <w:r w:rsidRPr="0098508B">
        <w:rPr>
          <w:rFonts w:hint="eastAsia"/>
        </w:rPr>
        <w:t>5.3</w:t>
      </w:r>
      <w:r>
        <w:rPr>
          <w:rFonts w:hint="eastAsia"/>
        </w:rPr>
        <w:t>）</w:t>
      </w:r>
      <w:r w:rsidRPr="0098508B">
        <w:rPr>
          <w:rFonts w:hint="eastAsia"/>
        </w:rPr>
        <w:t>数字信号的功率谱密度</w:t>
      </w:r>
      <w:r>
        <w:rPr>
          <w:rFonts w:hint="eastAsia"/>
        </w:rPr>
        <w:t>怎么通过波形求出？</w:t>
      </w:r>
    </w:p>
    <w:p w14:paraId="484F6809" w14:textId="41463E00" w:rsidR="005D0126" w:rsidRDefault="005D0126" w:rsidP="005D0126">
      <w:pPr>
        <w:rPr>
          <w:rFonts w:hint="eastAsia"/>
        </w:rPr>
      </w:pPr>
      <w:r>
        <w:rPr>
          <w:rFonts w:hint="eastAsia"/>
        </w:rPr>
        <w:t>25.</w:t>
      </w:r>
      <w:r>
        <w:rPr>
          <w:rFonts w:hint="eastAsia"/>
        </w:rPr>
        <w:t>（</w:t>
      </w:r>
      <w:r w:rsidRPr="0098508B">
        <w:rPr>
          <w:rFonts w:hint="eastAsia"/>
        </w:rPr>
        <w:t>5.5</w:t>
      </w:r>
      <w:r>
        <w:rPr>
          <w:rFonts w:hint="eastAsia"/>
        </w:rPr>
        <w:t>）</w:t>
      </w:r>
      <w:r w:rsidRPr="0098508B">
        <w:rPr>
          <w:rFonts w:hint="eastAsia"/>
        </w:rPr>
        <w:t xml:space="preserve"> 已知信息代码</w:t>
      </w:r>
      <w:r>
        <w:rPr>
          <w:rFonts w:hint="eastAsia"/>
        </w:rPr>
        <w:t>，</w:t>
      </w:r>
      <w:r w:rsidRPr="0098508B">
        <w:rPr>
          <w:rFonts w:hint="eastAsia"/>
        </w:rPr>
        <w:t>请就AMI码、HDB3码， Manchester码三种情形给出编码结果</w:t>
      </w:r>
      <w:r>
        <w:rPr>
          <w:rFonts w:hint="eastAsia"/>
        </w:rPr>
        <w:t>，</w:t>
      </w:r>
      <w:r w:rsidRPr="0098508B">
        <w:rPr>
          <w:rFonts w:hint="eastAsia"/>
        </w:rPr>
        <w:t>画出编码后的波形</w:t>
      </w:r>
      <w:r>
        <w:rPr>
          <w:rFonts w:hint="eastAsia"/>
        </w:rPr>
        <w:t>，</w:t>
      </w:r>
      <w:r w:rsidRPr="0098508B">
        <w:rPr>
          <w:rFonts w:hint="eastAsia"/>
        </w:rPr>
        <w:t>画出提取时钟的框图。</w:t>
      </w:r>
    </w:p>
    <w:p w14:paraId="2956F258" w14:textId="4C2933ED" w:rsidR="005D0126" w:rsidRDefault="005D0126" w:rsidP="005D0126">
      <w:pPr>
        <w:rPr>
          <w:rFonts w:hint="eastAsia"/>
        </w:rPr>
      </w:pPr>
      <w:r>
        <w:rPr>
          <w:rFonts w:hint="eastAsia"/>
        </w:rPr>
        <w:t>26.</w:t>
      </w:r>
      <w:r>
        <w:rPr>
          <w:rFonts w:hint="eastAsia"/>
        </w:rPr>
        <w:t>（</w:t>
      </w:r>
      <w:r w:rsidRPr="0098508B">
        <w:rPr>
          <w:rFonts w:hint="eastAsia"/>
        </w:rPr>
        <w:t>5.10</w:t>
      </w:r>
      <w:r>
        <w:rPr>
          <w:rFonts w:hint="eastAsia"/>
        </w:rPr>
        <w:t>）</w:t>
      </w:r>
      <w:r w:rsidRPr="0098508B">
        <w:rPr>
          <w:rFonts w:hint="eastAsia"/>
        </w:rPr>
        <w:t xml:space="preserve"> 设滚降系数为a的升余弦滚降无码间干扰基带传输系统的输入是十六进制码元其码元速率是R，求此基带传输系统的截止频率、该系统的频带利用率以及该系统的信息传输速率。</w:t>
      </w:r>
    </w:p>
    <w:p w14:paraId="079BE1FB" w14:textId="7ADC4D86" w:rsidR="005D0126" w:rsidRDefault="005D0126" w:rsidP="005D0126">
      <w:pPr>
        <w:rPr>
          <w:rFonts w:hint="eastAsia"/>
        </w:rPr>
      </w:pPr>
      <w:r>
        <w:rPr>
          <w:rFonts w:hint="eastAsia"/>
        </w:rPr>
        <w:t>27.</w:t>
      </w:r>
      <w:r>
        <w:rPr>
          <w:rFonts w:hint="eastAsia"/>
        </w:rPr>
        <w:t>（</w:t>
      </w:r>
      <w:r w:rsidRPr="0098508B">
        <w:rPr>
          <w:rFonts w:hint="eastAsia"/>
        </w:rPr>
        <w:t>5.14</w:t>
      </w:r>
      <w:r>
        <w:rPr>
          <w:rFonts w:hint="eastAsia"/>
        </w:rPr>
        <w:t>）</w:t>
      </w:r>
      <w:r w:rsidRPr="0098508B">
        <w:rPr>
          <w:rFonts w:hint="eastAsia"/>
        </w:rPr>
        <w:t>已知基带信道的带宽是W=3000Hz。若滚降系数a分别为0、0.5、1</w:t>
      </w:r>
      <w:r>
        <w:rPr>
          <w:rFonts w:hint="eastAsia"/>
        </w:rPr>
        <w:t>，</w:t>
      </w:r>
      <w:r w:rsidRPr="0098508B">
        <w:rPr>
          <w:rFonts w:hint="eastAsia"/>
        </w:rPr>
        <w:t>请分别求出该系统无码间干扰传输时的符号速率;(2)若MPAM的进制数M是16,请写出其相应的二进制信息速率。</w:t>
      </w:r>
    </w:p>
    <w:p w14:paraId="0238FCA8" w14:textId="7FB39D01" w:rsidR="005D0126" w:rsidRDefault="005D0126" w:rsidP="005D0126">
      <w:pPr>
        <w:rPr>
          <w:rFonts w:hint="eastAsia"/>
        </w:rPr>
      </w:pPr>
      <w:r>
        <w:rPr>
          <w:rFonts w:hint="eastAsia"/>
        </w:rPr>
        <w:t>28.</w:t>
      </w:r>
      <w:r>
        <w:rPr>
          <w:rFonts w:hint="eastAsia"/>
        </w:rPr>
        <w:t>（</w:t>
      </w:r>
      <w:r w:rsidRPr="0098508B">
        <w:rPr>
          <w:rFonts w:hint="eastAsia"/>
        </w:rPr>
        <w:t>5.15</w:t>
      </w:r>
      <w:r>
        <w:rPr>
          <w:rFonts w:hint="eastAsia"/>
        </w:rPr>
        <w:t>）</w:t>
      </w:r>
      <w:r w:rsidRPr="0098508B">
        <w:rPr>
          <w:rFonts w:hint="eastAsia"/>
        </w:rPr>
        <w:t>设计一M进制PAM系统其输入的比特速率为14.4Kbit/s基带信道带宽W=2400Hz,画出此最佳基带传输系统的框图。</w:t>
      </w:r>
    </w:p>
    <w:p w14:paraId="5F415B6C" w14:textId="2798DD6D" w:rsidR="005D0126" w:rsidRDefault="005D0126" w:rsidP="005D0126">
      <w:pPr>
        <w:rPr>
          <w:rFonts w:hint="eastAsia"/>
        </w:rPr>
      </w:pPr>
      <w:r>
        <w:rPr>
          <w:rFonts w:hint="eastAsia"/>
        </w:rPr>
        <w:t>29.</w:t>
      </w:r>
      <w:r>
        <w:rPr>
          <w:rFonts w:hint="eastAsia"/>
        </w:rPr>
        <w:t>（</w:t>
      </w:r>
      <w:r w:rsidRPr="0098508B">
        <w:rPr>
          <w:rFonts w:hint="eastAsia"/>
        </w:rPr>
        <w:t>5.17</w:t>
      </w:r>
      <w:r>
        <w:rPr>
          <w:rFonts w:hint="eastAsia"/>
        </w:rPr>
        <w:t>）</w:t>
      </w:r>
      <w:r w:rsidRPr="0098508B">
        <w:rPr>
          <w:rFonts w:hint="eastAsia"/>
        </w:rPr>
        <w:t>一个双极性矩形不归零2PAM信号受到功率谱的干扰,</w:t>
      </w:r>
      <w:r>
        <w:rPr>
          <w:rFonts w:hint="eastAsia"/>
        </w:rPr>
        <w:t>已知</w:t>
      </w:r>
      <w:r w:rsidRPr="0098508B">
        <w:rPr>
          <w:rFonts w:hint="eastAsia"/>
        </w:rPr>
        <w:t>发送正极性脉冲和负极性脉冲的概率</w:t>
      </w:r>
      <w:r>
        <w:rPr>
          <w:rFonts w:hint="eastAsia"/>
        </w:rPr>
        <w:t>，求</w:t>
      </w:r>
      <w:r w:rsidRPr="0098508B">
        <w:rPr>
          <w:rFonts w:hint="eastAsia"/>
        </w:rPr>
        <w:t>(1)最佳接收系统的最佳判决门限;(2)平均误比特率。</w:t>
      </w:r>
    </w:p>
    <w:p w14:paraId="2A7C63EA" w14:textId="77777777" w:rsidR="005D0126" w:rsidRPr="005D0126" w:rsidRDefault="005D0126" w:rsidP="00760A59">
      <w:pPr>
        <w:widowControl/>
        <w:spacing w:line="288" w:lineRule="auto"/>
        <w:jc w:val="left"/>
        <w:rPr>
          <w:rFonts w:ascii="宋体" w:eastAsia="宋体" w:hAnsi="宋体" w:cs="宋体" w:hint="eastAsia"/>
          <w:color w:val="000000"/>
          <w:kern w:val="0"/>
          <w:sz w:val="28"/>
          <w:szCs w:val="28"/>
          <w:lang w:bidi="ar"/>
        </w:rPr>
      </w:pPr>
    </w:p>
    <w:p w14:paraId="2C7E631C" w14:textId="6BD05E81" w:rsidR="00760A59" w:rsidRDefault="00760A59" w:rsidP="00760A59"/>
    <w:p w14:paraId="6548C620" w14:textId="77777777" w:rsidR="0046323D" w:rsidRDefault="0046323D" w:rsidP="00760A59"/>
    <w:p w14:paraId="043EBF5B" w14:textId="411F6189" w:rsidR="00C52F44" w:rsidRPr="00865EAB" w:rsidRDefault="00C52F44" w:rsidP="00C52F44">
      <w:pPr>
        <w:rPr>
          <w:rFonts w:hint="eastAsia"/>
        </w:rPr>
      </w:pPr>
      <w:r>
        <w:rPr>
          <w:rFonts w:hint="eastAsia"/>
        </w:rPr>
        <w:lastRenderedPageBreak/>
        <w:t>30.</w:t>
      </w:r>
      <w:r w:rsidRPr="00865EAB">
        <w:t>已知信源 Xi={x1,x2,x3,x4,x5,x6,x7}X_i = \{x_1, x_2, x_3, x_4, x_5, x_6, x_7\}Xi</w:t>
      </w:r>
      <w:r w:rsidRPr="00865EAB">
        <w:rPr>
          <w:rFonts w:ascii="MS Gothic" w:eastAsia="MS Gothic" w:hAnsi="MS Gothic" w:cs="MS Gothic" w:hint="eastAsia"/>
        </w:rPr>
        <w:t>​</w:t>
      </w:r>
      <w:r w:rsidRPr="00865EAB">
        <w:t>={x1</w:t>
      </w:r>
      <w:r w:rsidRPr="00865EAB">
        <w:rPr>
          <w:rFonts w:ascii="MS Gothic" w:eastAsia="MS Gothic" w:hAnsi="MS Gothic" w:cs="MS Gothic" w:hint="eastAsia"/>
        </w:rPr>
        <w:t>​</w:t>
      </w:r>
      <w:r w:rsidRPr="00865EAB">
        <w:t>,x2</w:t>
      </w:r>
      <w:r w:rsidRPr="00865EAB">
        <w:rPr>
          <w:rFonts w:ascii="MS Gothic" w:eastAsia="MS Gothic" w:hAnsi="MS Gothic" w:cs="MS Gothic" w:hint="eastAsia"/>
        </w:rPr>
        <w:t>​</w:t>
      </w:r>
      <w:r w:rsidRPr="00865EAB">
        <w:t>,x3</w:t>
      </w:r>
      <w:r w:rsidRPr="00865EAB">
        <w:rPr>
          <w:rFonts w:ascii="MS Gothic" w:eastAsia="MS Gothic" w:hAnsi="MS Gothic" w:cs="MS Gothic" w:hint="eastAsia"/>
        </w:rPr>
        <w:t>​</w:t>
      </w:r>
      <w:r w:rsidRPr="00865EAB">
        <w:t>,x4</w:t>
      </w:r>
      <w:r w:rsidRPr="00865EAB">
        <w:rPr>
          <w:rFonts w:ascii="MS Gothic" w:eastAsia="MS Gothic" w:hAnsi="MS Gothic" w:cs="MS Gothic" w:hint="eastAsia"/>
        </w:rPr>
        <w:t>​</w:t>
      </w:r>
      <w:r w:rsidRPr="00865EAB">
        <w:t>,x5</w:t>
      </w:r>
      <w:r w:rsidRPr="00865EAB">
        <w:rPr>
          <w:rFonts w:ascii="MS Gothic" w:eastAsia="MS Gothic" w:hAnsi="MS Gothic" w:cs="MS Gothic" w:hint="eastAsia"/>
        </w:rPr>
        <w:t>​</w:t>
      </w:r>
      <w:r w:rsidRPr="00865EAB">
        <w:t>,x6</w:t>
      </w:r>
      <w:r w:rsidRPr="00865EAB">
        <w:rPr>
          <w:rFonts w:ascii="MS Gothic" w:eastAsia="MS Gothic" w:hAnsi="MS Gothic" w:cs="MS Gothic" w:hint="eastAsia"/>
        </w:rPr>
        <w:t>​</w:t>
      </w:r>
      <w:r w:rsidRPr="00865EAB">
        <w:t>,x7</w:t>
      </w:r>
      <w:r w:rsidRPr="00865EAB">
        <w:rPr>
          <w:rFonts w:ascii="MS Gothic" w:eastAsia="MS Gothic" w:hAnsi="MS Gothic" w:cs="MS Gothic" w:hint="eastAsia"/>
        </w:rPr>
        <w:t>​</w:t>
      </w:r>
      <w:r w:rsidRPr="00865EAB">
        <w:t>}，概率为 Pi={0.2,0.19,0.18,0.17,0.15,0.1,0.01}P_i = \{0.2, 0.19, 0.18, 0.17, 0.15, 0.1, 0.01\}Pi</w:t>
      </w:r>
      <w:r w:rsidRPr="00865EAB">
        <w:rPr>
          <w:rFonts w:ascii="MS Gothic" w:eastAsia="MS Gothic" w:hAnsi="MS Gothic" w:cs="MS Gothic" w:hint="eastAsia"/>
        </w:rPr>
        <w:t>​</w:t>
      </w:r>
      <w:r w:rsidRPr="00865EAB">
        <w:t>={0.2,0.19,0.18,0.17,0.15,0.1,0.01}，试求：</w:t>
      </w:r>
    </w:p>
    <w:p w14:paraId="763FAB38" w14:textId="77777777" w:rsidR="00C52F44" w:rsidRPr="00865EAB" w:rsidRDefault="00C52F44" w:rsidP="00C52F44">
      <w:pPr>
        <w:numPr>
          <w:ilvl w:val="0"/>
          <w:numId w:val="3"/>
        </w:numPr>
        <w:rPr>
          <w:rFonts w:hint="eastAsia"/>
        </w:rPr>
      </w:pPr>
      <w:r w:rsidRPr="00865EAB">
        <w:t>信源熵 H(X)H(X)H(X)。</w:t>
      </w:r>
    </w:p>
    <w:p w14:paraId="03988726" w14:textId="77777777" w:rsidR="00C52F44" w:rsidRPr="00865EAB" w:rsidRDefault="00C52F44" w:rsidP="00C52F44">
      <w:pPr>
        <w:numPr>
          <w:ilvl w:val="0"/>
          <w:numId w:val="3"/>
        </w:numPr>
        <w:rPr>
          <w:rFonts w:hint="eastAsia"/>
        </w:rPr>
      </w:pPr>
      <w:r w:rsidRPr="00865EAB">
        <w:t>使用Huffman编码进行编码，计算平均码长和编码效率</w:t>
      </w:r>
    </w:p>
    <w:p w14:paraId="0D855D67" w14:textId="306CA7F2" w:rsidR="00C52F44" w:rsidRPr="00865EAB" w:rsidRDefault="00C52F44" w:rsidP="00C52F44">
      <w:pPr>
        <w:rPr>
          <w:rFonts w:hint="eastAsia"/>
        </w:rPr>
      </w:pPr>
      <w:r>
        <w:rPr>
          <w:rFonts w:hint="eastAsia"/>
        </w:rPr>
        <w:t>31.</w:t>
      </w:r>
      <w:r w:rsidRPr="00865EAB">
        <w:t>已知模拟信号的概率密度函数 p(x)p(x)p(x)，将其经过4电平均匀量化器得到输出。试求：</w:t>
      </w:r>
    </w:p>
    <w:p w14:paraId="505CEC6B" w14:textId="77777777" w:rsidR="00C52F44" w:rsidRPr="00865EAB" w:rsidRDefault="00C52F44" w:rsidP="00C52F44">
      <w:pPr>
        <w:numPr>
          <w:ilvl w:val="0"/>
          <w:numId w:val="4"/>
        </w:numPr>
        <w:rPr>
          <w:rFonts w:hint="eastAsia"/>
        </w:rPr>
      </w:pPr>
      <w:r w:rsidRPr="00865EAB">
        <w:t xml:space="preserve">量化器输出信号的平均功率 </w:t>
      </w:r>
    </w:p>
    <w:p w14:paraId="17E6A0F6" w14:textId="77777777" w:rsidR="00C52F44" w:rsidRPr="00865EAB" w:rsidRDefault="00C52F44" w:rsidP="00C52F44">
      <w:pPr>
        <w:numPr>
          <w:ilvl w:val="0"/>
          <w:numId w:val="4"/>
        </w:numPr>
        <w:rPr>
          <w:rFonts w:hint="eastAsia"/>
        </w:rPr>
      </w:pPr>
      <w:r w:rsidRPr="00865EAB">
        <w:t xml:space="preserve">量化噪声的平均功率 </w:t>
      </w:r>
    </w:p>
    <w:p w14:paraId="05B9B9EA" w14:textId="77777777" w:rsidR="00C52F44" w:rsidRPr="00865EAB" w:rsidRDefault="00C52F44" w:rsidP="00C52F44">
      <w:pPr>
        <w:numPr>
          <w:ilvl w:val="0"/>
          <w:numId w:val="4"/>
        </w:numPr>
        <w:rPr>
          <w:rFonts w:hint="eastAsia"/>
        </w:rPr>
      </w:pPr>
      <w:r w:rsidRPr="00865EAB">
        <w:t>量化信噪比的分贝值</w:t>
      </w:r>
      <w:r w:rsidRPr="00865EAB">
        <w:rPr>
          <w:rFonts w:ascii="MS Gothic" w:eastAsia="MS Gothic" w:hAnsi="MS Gothic" w:cs="MS Gothic" w:hint="eastAsia"/>
        </w:rPr>
        <w:t>​</w:t>
      </w:r>
    </w:p>
    <w:p w14:paraId="411DF07E" w14:textId="1286B6DF" w:rsidR="00C52F44" w:rsidRDefault="00C52F44" w:rsidP="00C52F44">
      <w:pPr>
        <w:rPr>
          <w:rFonts w:hint="eastAsia"/>
        </w:rPr>
      </w:pPr>
      <w:r>
        <w:rPr>
          <w:rFonts w:hint="eastAsia"/>
        </w:rPr>
        <w:t>32.</w:t>
      </w:r>
      <w:r w:rsidRPr="00865EAB">
        <w:t xml:space="preserve">已知信号 x(t)=sinc(2000t)，试确定能够重构该信号所需的最低取样频率 </w:t>
      </w:r>
    </w:p>
    <w:p w14:paraId="349FEB3D" w14:textId="2487E44F" w:rsidR="00C52F44" w:rsidRDefault="00C52F44" w:rsidP="00C52F44">
      <w:pPr>
        <w:rPr>
          <w:rFonts w:hint="eastAsia"/>
        </w:rPr>
      </w:pPr>
      <w:r>
        <w:rPr>
          <w:rFonts w:hint="eastAsia"/>
        </w:rPr>
        <w:t>33.</w:t>
      </w:r>
      <w:r w:rsidRPr="00865EAB">
        <w:t>将幅度为3.25V、频率为800Hz的正弦信号输入到采样频率为8kHz的采样保持器，然后通过一个8电平均匀量化器。请画出量化器输出的波形</w:t>
      </w:r>
    </w:p>
    <w:p w14:paraId="7610585A" w14:textId="7DEEC7CE" w:rsidR="00C52F44" w:rsidRDefault="00C52F44" w:rsidP="00C52F44">
      <w:pPr>
        <w:rPr>
          <w:rFonts w:hint="eastAsia"/>
        </w:rPr>
      </w:pPr>
      <w:r>
        <w:rPr>
          <w:rFonts w:hint="eastAsia"/>
        </w:rPr>
        <w:t>34.</w:t>
      </w:r>
      <w:r w:rsidRPr="00865EAB">
        <w:t>已知正弦信号 x(t)=sin</w:t>
      </w:r>
      <w:r w:rsidRPr="00865EAB">
        <w:rPr>
          <w:rFonts w:ascii="Times New Roman" w:hAnsi="Times New Roman" w:cs="Times New Roman"/>
        </w:rPr>
        <w:t>⁡</w:t>
      </w:r>
      <w:r w:rsidRPr="00865EAB">
        <w:t>(2</w:t>
      </w:r>
      <w:r w:rsidRPr="00865EAB">
        <w:rPr>
          <w:rFonts w:ascii="等线" w:eastAsia="等线" w:hAnsi="等线" w:cs="等线" w:hint="eastAsia"/>
        </w:rPr>
        <w:t>π</w:t>
      </w:r>
      <w:r w:rsidRPr="00865EAB">
        <w:t>1600t)x(t) = \sin(2\pi 1600 t)x(t)=sin(2π1600t)，以8kHz的速率进行采样，并通过A律13折线PCM编码器进行编码。试求在一个周期内的PCM输出码组</w:t>
      </w:r>
    </w:p>
    <w:p w14:paraId="6C1A62B0" w14:textId="7540DF21" w:rsidR="00C52F44" w:rsidRDefault="00C52F44" w:rsidP="00C52F44">
      <w:pPr>
        <w:rPr>
          <w:rFonts w:hint="eastAsia"/>
        </w:rPr>
      </w:pPr>
      <w:r>
        <w:rPr>
          <w:rFonts w:hint="eastAsia"/>
        </w:rPr>
        <w:t>35.</w:t>
      </w:r>
      <w:r w:rsidRPr="00865EAB">
        <w:t>已知某电话系统的频率范围为108Hz至60Hz，试求其最小取样频率，并分析带宽需求</w:t>
      </w:r>
      <w:r w:rsidRPr="00865EAB">
        <w:rPr>
          <w:rFonts w:ascii="MS Gothic" w:eastAsia="MS Gothic" w:hAnsi="MS Gothic" w:cs="MS Gothic" w:hint="eastAsia"/>
        </w:rPr>
        <w:t>​</w:t>
      </w:r>
    </w:p>
    <w:p w14:paraId="4B48ECA7" w14:textId="1F450FD5" w:rsidR="00C52F44" w:rsidRDefault="00C52F44" w:rsidP="00C52F44">
      <w:pPr>
        <w:rPr>
          <w:rFonts w:hint="eastAsia"/>
        </w:rPr>
      </w:pPr>
      <w:r>
        <w:rPr>
          <w:rFonts w:hint="eastAsia"/>
        </w:rPr>
        <w:t>36.</w:t>
      </w:r>
      <w:r w:rsidRPr="00865EAB">
        <w:t>已知信号 s(t)=10cos(200</w:t>
      </w:r>
      <w:r w:rsidRPr="00865EAB">
        <w:rPr>
          <w:rFonts w:ascii="等线" w:eastAsia="等线" w:hAnsi="等线" w:cs="等线" w:hint="eastAsia"/>
        </w:rPr>
        <w:t>π</w:t>
      </w:r>
      <w:r w:rsidRPr="00865EAB">
        <w:t>t)+cos(2000</w:t>
      </w:r>
      <w:r w:rsidRPr="00865EAB">
        <w:rPr>
          <w:rFonts w:ascii="等线" w:eastAsia="等线" w:hAnsi="等线" w:cs="等线" w:hint="eastAsia"/>
        </w:rPr>
        <w:t>π</w:t>
      </w:r>
      <w:r w:rsidRPr="00865EAB">
        <w:t>t)s(t) = 10\cos(200\pi t) + \cos(2000\pi t)，对其进行理想采样并通过低通滤波器进行处理，试求最低抽样频率及对应滤波器参数</w:t>
      </w:r>
    </w:p>
    <w:p w14:paraId="47ABA01A" w14:textId="76FDF0AF" w:rsidR="00C52F44" w:rsidRDefault="00C52F44" w:rsidP="00C52F44">
      <w:pPr>
        <w:rPr>
          <w:rFonts w:ascii="MS Gothic" w:hAnsi="MS Gothic" w:cs="MS Gothic" w:hint="eastAsia"/>
        </w:rPr>
      </w:pPr>
      <w:r>
        <w:rPr>
          <w:rFonts w:hint="eastAsia"/>
        </w:rPr>
        <w:t>37.</w:t>
      </w:r>
      <w:r w:rsidRPr="00865EAB">
        <w:t>已知一个平稳随机信号 x(n) 的自相关函数，若采用二阶线性预测模型 x(n)=α1x(n</w:t>
      </w:r>
      <w:r w:rsidRPr="00865EAB">
        <w:rPr>
          <w:rFonts w:ascii="微软雅黑" w:eastAsia="微软雅黑" w:hAnsi="微软雅黑" w:cs="微软雅黑" w:hint="eastAsia"/>
        </w:rPr>
        <w:t>−</w:t>
      </w:r>
      <w:r w:rsidRPr="00865EAB">
        <w:t>1)+</w:t>
      </w:r>
      <w:r w:rsidRPr="00865EAB">
        <w:rPr>
          <w:rFonts w:ascii="等线" w:eastAsia="等线" w:hAnsi="等线" w:cs="等线" w:hint="eastAsia"/>
        </w:rPr>
        <w:t>α</w:t>
      </w:r>
      <w:r w:rsidRPr="00865EAB">
        <w:t>2x(n</w:t>
      </w:r>
      <w:r w:rsidRPr="00865EAB">
        <w:rPr>
          <w:rFonts w:ascii="微软雅黑" w:eastAsia="微软雅黑" w:hAnsi="微软雅黑" w:cs="微软雅黑" w:hint="eastAsia"/>
        </w:rPr>
        <w:t>−</w:t>
      </w:r>
      <w:r w:rsidRPr="00865EAB">
        <w:t>2)，试求最小均方误差下的最佳预测系数</w:t>
      </w:r>
      <w:r w:rsidRPr="00865EAB">
        <w:rPr>
          <w:rFonts w:ascii="MS Gothic" w:eastAsia="MS Gothic" w:hAnsi="MS Gothic" w:cs="MS Gothic" w:hint="eastAsia"/>
        </w:rPr>
        <w:t>​</w:t>
      </w:r>
    </w:p>
    <w:p w14:paraId="1E29F2B1" w14:textId="0B0536AF" w:rsidR="00C52F44" w:rsidRPr="00865EAB" w:rsidRDefault="00C52F44" w:rsidP="00C52F44">
      <w:pPr>
        <w:rPr>
          <w:rFonts w:ascii="MS Gothic" w:hAnsi="MS Gothic" w:cs="MS Gothic" w:hint="eastAsia"/>
        </w:rPr>
      </w:pPr>
      <w:r>
        <w:rPr>
          <w:rFonts w:ascii="MS Gothic" w:hAnsi="MS Gothic" w:cs="MS Gothic" w:hint="eastAsia"/>
        </w:rPr>
        <w:t>38.</w:t>
      </w:r>
      <w:r w:rsidRPr="00865EAB">
        <w:rPr>
          <w:rFonts w:ascii="MS Gothic" w:hAnsi="MS Gothic" w:cs="MS Gothic"/>
        </w:rPr>
        <w:t>已知离散信源的协方差矩阵，试求：</w:t>
      </w:r>
    </w:p>
    <w:p w14:paraId="4A5043B2" w14:textId="77777777" w:rsidR="00C52F44" w:rsidRPr="00865EAB" w:rsidRDefault="00C52F44" w:rsidP="00C52F44">
      <w:pPr>
        <w:numPr>
          <w:ilvl w:val="0"/>
          <w:numId w:val="5"/>
        </w:numPr>
        <w:rPr>
          <w:rFonts w:ascii="MS Gothic" w:hAnsi="MS Gothic" w:cs="MS Gothic" w:hint="eastAsia"/>
        </w:rPr>
      </w:pPr>
      <w:r w:rsidRPr="00865EAB">
        <w:rPr>
          <w:rFonts w:ascii="MS Gothic" w:hAnsi="MS Gothic" w:cs="MS Gothic"/>
        </w:rPr>
        <w:t>通过</w:t>
      </w:r>
      <w:r w:rsidRPr="00865EAB">
        <w:rPr>
          <w:rFonts w:ascii="MS Gothic" w:hAnsi="MS Gothic" w:cs="MS Gothic"/>
        </w:rPr>
        <w:t>K-L</w:t>
      </w:r>
      <w:r w:rsidRPr="00865EAB">
        <w:rPr>
          <w:rFonts w:ascii="MS Gothic" w:hAnsi="MS Gothic" w:cs="MS Gothic"/>
        </w:rPr>
        <w:t>变换得到的协方差矩阵。</w:t>
      </w:r>
    </w:p>
    <w:p w14:paraId="0441E3E0" w14:textId="77777777" w:rsidR="00C52F44" w:rsidRDefault="00C52F44" w:rsidP="00C52F44">
      <w:pPr>
        <w:numPr>
          <w:ilvl w:val="0"/>
          <w:numId w:val="5"/>
        </w:numPr>
        <w:rPr>
          <w:rFonts w:ascii="MS Gothic" w:hAnsi="MS Gothic" w:cs="MS Gothic" w:hint="eastAsia"/>
        </w:rPr>
      </w:pPr>
      <w:r w:rsidRPr="00865EAB">
        <w:rPr>
          <w:rFonts w:ascii="MS Gothic" w:hAnsi="MS Gothic" w:cs="MS Gothic"/>
        </w:rPr>
        <w:t>通过</w:t>
      </w:r>
      <w:r w:rsidRPr="00865EAB">
        <w:rPr>
          <w:rFonts w:ascii="MS Gothic" w:hAnsi="MS Gothic" w:cs="MS Gothic"/>
        </w:rPr>
        <w:t>Walsh</w:t>
      </w:r>
      <w:r w:rsidRPr="00865EAB">
        <w:rPr>
          <w:rFonts w:ascii="MS Gothic" w:hAnsi="MS Gothic" w:cs="MS Gothic"/>
        </w:rPr>
        <w:t>变换得到的协方差矩阵</w:t>
      </w:r>
    </w:p>
    <w:p w14:paraId="6ECFC48A" w14:textId="0B863BEF" w:rsidR="00C52F44" w:rsidRPr="00865EAB" w:rsidRDefault="00C52F44" w:rsidP="00C52F44">
      <w:pPr>
        <w:rPr>
          <w:rFonts w:ascii="MS Gothic" w:hAnsi="MS Gothic" w:cs="MS Gothic" w:hint="eastAsia"/>
        </w:rPr>
      </w:pPr>
      <w:r>
        <w:rPr>
          <w:rFonts w:ascii="MS Gothic" w:hAnsi="MS Gothic" w:cs="MS Gothic" w:hint="eastAsia"/>
        </w:rPr>
        <w:t>39.</w:t>
      </w:r>
      <w:r w:rsidRPr="00865EAB">
        <w:rPr>
          <w:rFonts w:ascii="MS Gothic" w:hAnsi="MS Gothic" w:cs="MS Gothic"/>
        </w:rPr>
        <w:t>已知一个升余弦滚降系统的滚降系数</w:t>
      </w:r>
      <w:r w:rsidRPr="00865EAB">
        <w:rPr>
          <w:rFonts w:ascii="MS Gothic" w:hAnsi="MS Gothic" w:cs="MS Gothic"/>
        </w:rPr>
        <w:t xml:space="preserve"> aaa </w:t>
      </w:r>
      <w:r w:rsidRPr="00865EAB">
        <w:rPr>
          <w:rFonts w:ascii="MS Gothic" w:hAnsi="MS Gothic" w:cs="MS Gothic"/>
        </w:rPr>
        <w:t>和码元速率</w:t>
      </w:r>
      <w:r w:rsidRPr="00865EAB">
        <w:rPr>
          <w:rFonts w:ascii="MS Gothic" w:hAnsi="MS Gothic" w:cs="MS Gothic"/>
        </w:rPr>
        <w:t xml:space="preserve"> RRR</w:t>
      </w:r>
      <w:r w:rsidRPr="00865EAB">
        <w:rPr>
          <w:rFonts w:ascii="MS Gothic" w:hAnsi="MS Gothic" w:cs="MS Gothic"/>
        </w:rPr>
        <w:t>，试求：</w:t>
      </w:r>
    </w:p>
    <w:p w14:paraId="33B3DCDE" w14:textId="77777777" w:rsidR="00C52F44" w:rsidRPr="00865EAB" w:rsidRDefault="00C52F44" w:rsidP="00C52F44">
      <w:pPr>
        <w:numPr>
          <w:ilvl w:val="0"/>
          <w:numId w:val="6"/>
        </w:numPr>
        <w:rPr>
          <w:rFonts w:ascii="MS Gothic" w:hAnsi="MS Gothic" w:cs="MS Gothic" w:hint="eastAsia"/>
        </w:rPr>
      </w:pPr>
      <w:r w:rsidRPr="00865EAB">
        <w:rPr>
          <w:rFonts w:ascii="MS Gothic" w:hAnsi="MS Gothic" w:cs="MS Gothic"/>
        </w:rPr>
        <w:t>系统的截止频率。</w:t>
      </w:r>
    </w:p>
    <w:p w14:paraId="162CF882" w14:textId="77777777" w:rsidR="00C52F44" w:rsidRPr="00865EAB" w:rsidRDefault="00C52F44" w:rsidP="00C52F44">
      <w:pPr>
        <w:numPr>
          <w:ilvl w:val="0"/>
          <w:numId w:val="6"/>
        </w:numPr>
        <w:rPr>
          <w:rFonts w:ascii="MS Gothic" w:hAnsi="MS Gothic" w:cs="MS Gothic" w:hint="eastAsia"/>
        </w:rPr>
      </w:pPr>
      <w:r w:rsidRPr="00865EAB">
        <w:rPr>
          <w:rFonts w:ascii="MS Gothic" w:hAnsi="MS Gothic" w:cs="MS Gothic"/>
        </w:rPr>
        <w:t>频带利用率。</w:t>
      </w:r>
    </w:p>
    <w:p w14:paraId="56464E1F" w14:textId="77777777" w:rsidR="00C52F44" w:rsidRPr="00865EAB" w:rsidRDefault="00C52F44" w:rsidP="00C52F44">
      <w:pPr>
        <w:numPr>
          <w:ilvl w:val="0"/>
          <w:numId w:val="6"/>
        </w:numPr>
        <w:rPr>
          <w:rFonts w:ascii="MS Gothic" w:hAnsi="MS Gothic" w:cs="MS Gothic" w:hint="eastAsia"/>
        </w:rPr>
      </w:pPr>
      <w:r w:rsidRPr="00865EAB">
        <w:rPr>
          <w:rFonts w:ascii="MS Gothic" w:hAnsi="MS Gothic" w:cs="MS Gothic"/>
        </w:rPr>
        <w:t>信息传输速率</w:t>
      </w:r>
    </w:p>
    <w:p w14:paraId="622FCC42" w14:textId="77777777" w:rsidR="00C52F44" w:rsidRPr="00865EAB" w:rsidRDefault="00C52F44" w:rsidP="00C52F44">
      <w:pPr>
        <w:rPr>
          <w:rFonts w:ascii="MS Gothic" w:hAnsi="MS Gothic" w:cs="MS Gothic" w:hint="eastAsia"/>
        </w:rPr>
      </w:pPr>
    </w:p>
    <w:p w14:paraId="0A14C55F" w14:textId="0C5A8DB9" w:rsidR="0046323D" w:rsidRDefault="007F36E4" w:rsidP="00760A59">
      <w:r>
        <w:rPr>
          <w:rFonts w:hint="eastAsia"/>
        </w:rPr>
        <w:t>40</w:t>
      </w:r>
      <w:r w:rsidR="00C52F44">
        <w:rPr>
          <w:rFonts w:hint="eastAsia"/>
        </w:rPr>
        <w:t>.已知信源是独立等概的二进制序列，怎么求其AMI码的功率谱密度。</w:t>
      </w:r>
    </w:p>
    <w:p w14:paraId="512E4D4B" w14:textId="3D5E6583" w:rsidR="009C2CEE" w:rsidRDefault="007F36E4" w:rsidP="00760A59">
      <w:r>
        <w:rPr>
          <w:rFonts w:hint="eastAsia"/>
        </w:rPr>
        <w:t>41</w:t>
      </w:r>
      <w:r w:rsidR="009C2CEE">
        <w:rPr>
          <w:rFonts w:hint="eastAsia"/>
        </w:rPr>
        <w:t>.已知二进制信号的表达式，怎么求其功率谱密度及功率。</w:t>
      </w:r>
    </w:p>
    <w:p w14:paraId="1610B05D" w14:textId="276DC5F2" w:rsidR="007F36E4" w:rsidRDefault="007F36E4" w:rsidP="00760A59">
      <w:r>
        <w:rPr>
          <w:rFonts w:hint="eastAsia"/>
        </w:rPr>
        <w:t>42.已知二进制OOK数字通信系统中发送的二元信号的表达式，以及OOK信号传输中受到干扰后接收到的信号，怎么推导出它们的平均误比特率。</w:t>
      </w:r>
    </w:p>
    <w:p w14:paraId="6EB82A5E" w14:textId="5CA01BCF" w:rsidR="00F155B8" w:rsidRDefault="00F155B8" w:rsidP="00760A59">
      <w:r>
        <w:rPr>
          <w:rFonts w:hint="eastAsia"/>
        </w:rPr>
        <w:t>43.已知BPSK信号的表达式，怎么求其功率谱密度，</w:t>
      </w:r>
      <w:r w:rsidR="000C3AD9">
        <w:rPr>
          <w:rFonts w:hint="eastAsia"/>
        </w:rPr>
        <w:t>并且画出图像和BPSK接收机提取载波的方框图。</w:t>
      </w:r>
    </w:p>
    <w:p w14:paraId="0F802A06" w14:textId="5241224B" w:rsidR="000C3AD9" w:rsidRDefault="000C3AD9" w:rsidP="00760A59">
      <w:r>
        <w:rPr>
          <w:rFonts w:hint="eastAsia"/>
        </w:rPr>
        <w:t>44.已知BPSK信号在信道传输中受到白高斯噪声的干扰，已知能量的表达式和最佳接收的误比特率，怎么求出不同信息速率下的BPSK信号幅度A值。</w:t>
      </w:r>
    </w:p>
    <w:p w14:paraId="173EA85E" w14:textId="2211B371" w:rsidR="00A859F6" w:rsidRDefault="00A859F6" w:rsidP="00760A59">
      <w:r>
        <w:rPr>
          <w:rFonts w:hint="eastAsia"/>
        </w:rPr>
        <w:t>45.已知DPSK数字通信系统</w:t>
      </w:r>
      <w:r w:rsidR="00B14836">
        <w:rPr>
          <w:rFonts w:hint="eastAsia"/>
        </w:rPr>
        <w:t>的信息速率和输入数据，怎么求出相对码和发送信号的载波相位，并且画出发送框图、功率谱图、非相干接收框图。</w:t>
      </w:r>
    </w:p>
    <w:p w14:paraId="01EE2EE6" w14:textId="3D3A9059" w:rsidR="00C56C87" w:rsidRDefault="00C56C87" w:rsidP="00760A59">
      <w:r>
        <w:rPr>
          <w:rFonts w:hint="eastAsia"/>
        </w:rPr>
        <w:t>46.已知三次群数字微波系统的载波频率和信道带宽，怎么设计无码间干扰传输的最佳QPSK系统。</w:t>
      </w:r>
    </w:p>
    <w:p w14:paraId="4035369D" w14:textId="269B9710" w:rsidR="00B707BA" w:rsidRDefault="00B707BA" w:rsidP="00760A59">
      <w:r>
        <w:rPr>
          <w:rFonts w:hint="eastAsia"/>
        </w:rPr>
        <w:t>47.已知一数字通信系统在收端抽样时刻的抽样值的表达式，怎么求出系统在各个条件下的错判概率和系统的平均错判概率。</w:t>
      </w:r>
    </w:p>
    <w:p w14:paraId="5EC60EBB" w14:textId="22DC6D7A" w:rsidR="0069201D" w:rsidRDefault="0069201D" w:rsidP="00760A59">
      <w:r>
        <w:rPr>
          <w:rFonts w:hint="eastAsia"/>
        </w:rPr>
        <w:lastRenderedPageBreak/>
        <w:t>48.已知一信源的独立符号概率分布，怎么求出信源的符号熵和信源的最大熵。</w:t>
      </w:r>
    </w:p>
    <w:p w14:paraId="350ECAE9" w14:textId="205C89C3" w:rsidR="0012618F" w:rsidRDefault="0012618F" w:rsidP="00760A59">
      <w:r>
        <w:rPr>
          <w:rFonts w:hint="eastAsia"/>
        </w:rPr>
        <w:t>49.已知两个二进制随机变量的联合分布概率，怎么求它们的</w:t>
      </w:r>
      <w:r w:rsidR="00DC75CF">
        <w:rPr>
          <w:rFonts w:hint="eastAsia"/>
        </w:rPr>
        <w:t>熵</w:t>
      </w:r>
      <w:r>
        <w:rPr>
          <w:rFonts w:hint="eastAsia"/>
        </w:rPr>
        <w:t>。</w:t>
      </w:r>
    </w:p>
    <w:p w14:paraId="2BB571DB" w14:textId="0EE0B3D2" w:rsidR="00DC75CF" w:rsidRDefault="00DC75CF" w:rsidP="00760A59">
      <w:pPr>
        <w:rPr>
          <w:rFonts w:hint="eastAsia"/>
        </w:rPr>
      </w:pPr>
      <w:r>
        <w:rPr>
          <w:rFonts w:hint="eastAsia"/>
        </w:rPr>
        <w:t>50.</w:t>
      </w:r>
      <w:r w:rsidR="005655F4">
        <w:rPr>
          <w:rFonts w:hint="eastAsia"/>
        </w:rPr>
        <w:t>已知一信源的概率分布，如何进行哈夫曼编码，并且如何求编码效率？</w:t>
      </w:r>
    </w:p>
    <w:sectPr w:rsidR="00DC75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280A7" w14:textId="77777777" w:rsidR="00AE23B0" w:rsidRDefault="00AE23B0" w:rsidP="00177BA0">
      <w:pPr>
        <w:rPr>
          <w:rFonts w:hint="eastAsia"/>
        </w:rPr>
      </w:pPr>
      <w:r>
        <w:separator/>
      </w:r>
    </w:p>
  </w:endnote>
  <w:endnote w:type="continuationSeparator" w:id="0">
    <w:p w14:paraId="67576D0B" w14:textId="77777777" w:rsidR="00AE23B0" w:rsidRDefault="00AE23B0" w:rsidP="00177B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59D58" w14:textId="77777777" w:rsidR="00AE23B0" w:rsidRDefault="00AE23B0" w:rsidP="00177BA0">
      <w:pPr>
        <w:rPr>
          <w:rFonts w:hint="eastAsia"/>
        </w:rPr>
      </w:pPr>
      <w:r>
        <w:separator/>
      </w:r>
    </w:p>
  </w:footnote>
  <w:footnote w:type="continuationSeparator" w:id="0">
    <w:p w14:paraId="71D0C02A" w14:textId="77777777" w:rsidR="00AE23B0" w:rsidRDefault="00AE23B0" w:rsidP="00177BA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02A9"/>
    <w:multiLevelType w:val="multilevel"/>
    <w:tmpl w:val="973C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A5931"/>
    <w:multiLevelType w:val="multilevel"/>
    <w:tmpl w:val="CC5A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E86C5C"/>
    <w:multiLevelType w:val="singleLevel"/>
    <w:tmpl w:val="3FE86C5C"/>
    <w:lvl w:ilvl="0">
      <w:start w:val="1"/>
      <w:numFmt w:val="decimal"/>
      <w:suff w:val="space"/>
      <w:lvlText w:val="%1."/>
      <w:lvlJc w:val="left"/>
    </w:lvl>
  </w:abstractNum>
  <w:abstractNum w:abstractNumId="3" w15:restartNumberingAfterBreak="0">
    <w:nsid w:val="44011182"/>
    <w:multiLevelType w:val="hybridMultilevel"/>
    <w:tmpl w:val="67B02A9E"/>
    <w:lvl w:ilvl="0" w:tplc="BA5623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82A2A27"/>
    <w:multiLevelType w:val="multilevel"/>
    <w:tmpl w:val="C2FC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37BB8"/>
    <w:multiLevelType w:val="multilevel"/>
    <w:tmpl w:val="4D30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720660">
    <w:abstractNumId w:val="3"/>
  </w:num>
  <w:num w:numId="2" w16cid:durableId="1792355951">
    <w:abstractNumId w:val="2"/>
  </w:num>
  <w:num w:numId="3" w16cid:durableId="534853078">
    <w:abstractNumId w:val="0"/>
  </w:num>
  <w:num w:numId="4" w16cid:durableId="385035920">
    <w:abstractNumId w:val="5"/>
  </w:num>
  <w:num w:numId="5" w16cid:durableId="612133313">
    <w:abstractNumId w:val="1"/>
  </w:num>
  <w:num w:numId="6" w16cid:durableId="145123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7565"/>
    <w:rsid w:val="00051E91"/>
    <w:rsid w:val="000C3AD9"/>
    <w:rsid w:val="0012618F"/>
    <w:rsid w:val="00177BA0"/>
    <w:rsid w:val="003302C5"/>
    <w:rsid w:val="00333F41"/>
    <w:rsid w:val="0046323D"/>
    <w:rsid w:val="005655F4"/>
    <w:rsid w:val="005D0126"/>
    <w:rsid w:val="0069201D"/>
    <w:rsid w:val="00760A59"/>
    <w:rsid w:val="007F36E4"/>
    <w:rsid w:val="00837565"/>
    <w:rsid w:val="009C2CEE"/>
    <w:rsid w:val="00A859F6"/>
    <w:rsid w:val="00AE23B0"/>
    <w:rsid w:val="00B14836"/>
    <w:rsid w:val="00B707BA"/>
    <w:rsid w:val="00C52F44"/>
    <w:rsid w:val="00C56C87"/>
    <w:rsid w:val="00D33078"/>
    <w:rsid w:val="00DC75CF"/>
    <w:rsid w:val="00F155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75D75"/>
  <w15:chartTrackingRefBased/>
  <w15:docId w15:val="{87167717-5738-4124-83D5-8ACC5D72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7BA0"/>
    <w:pPr>
      <w:tabs>
        <w:tab w:val="center" w:pos="4153"/>
        <w:tab w:val="right" w:pos="8306"/>
      </w:tabs>
      <w:snapToGrid w:val="0"/>
      <w:jc w:val="center"/>
    </w:pPr>
    <w:rPr>
      <w:sz w:val="18"/>
      <w:szCs w:val="18"/>
    </w:rPr>
  </w:style>
  <w:style w:type="character" w:customStyle="1" w:styleId="a4">
    <w:name w:val="页眉 字符"/>
    <w:basedOn w:val="a0"/>
    <w:link w:val="a3"/>
    <w:uiPriority w:val="99"/>
    <w:rsid w:val="00177BA0"/>
    <w:rPr>
      <w:sz w:val="18"/>
      <w:szCs w:val="18"/>
    </w:rPr>
  </w:style>
  <w:style w:type="paragraph" w:styleId="a5">
    <w:name w:val="footer"/>
    <w:basedOn w:val="a"/>
    <w:link w:val="a6"/>
    <w:uiPriority w:val="99"/>
    <w:unhideWhenUsed/>
    <w:rsid w:val="00177BA0"/>
    <w:pPr>
      <w:tabs>
        <w:tab w:val="center" w:pos="4153"/>
        <w:tab w:val="right" w:pos="8306"/>
      </w:tabs>
      <w:snapToGrid w:val="0"/>
      <w:jc w:val="left"/>
    </w:pPr>
    <w:rPr>
      <w:sz w:val="18"/>
      <w:szCs w:val="18"/>
    </w:rPr>
  </w:style>
  <w:style w:type="character" w:customStyle="1" w:styleId="a6">
    <w:name w:val="页脚 字符"/>
    <w:basedOn w:val="a0"/>
    <w:link w:val="a5"/>
    <w:uiPriority w:val="99"/>
    <w:rsid w:val="00177BA0"/>
    <w:rPr>
      <w:sz w:val="18"/>
      <w:szCs w:val="18"/>
    </w:rPr>
  </w:style>
  <w:style w:type="paragraph" w:styleId="a7">
    <w:name w:val="List Paragraph"/>
    <w:basedOn w:val="a"/>
    <w:uiPriority w:val="34"/>
    <w:qFormat/>
    <w:rsid w:val="00177BA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784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Sean</dc:creator>
  <cp:keywords/>
  <dc:description/>
  <cp:lastModifiedBy>Ian Sean</cp:lastModifiedBy>
  <cp:revision>15</cp:revision>
  <dcterms:created xsi:type="dcterms:W3CDTF">2024-10-19T12:56:00Z</dcterms:created>
  <dcterms:modified xsi:type="dcterms:W3CDTF">2024-10-19T13:37:00Z</dcterms:modified>
</cp:coreProperties>
</file>