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A5587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br/>
      </w:r>
      <w:bookmarkStart w:id="0" w:name="_Hlk172751461"/>
    </w:p>
    <w:bookmarkEnd w:id="0"/>
    <w:p w14:paraId="14FFE70D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4F8A61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7C8EF7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8590DD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136724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68CFD5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0DC615AF" w14:textId="4A3A174B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Анализ особенностей веганских и вегетарианских ресторанов </w:t>
      </w:r>
      <w:r w:rsidR="003A726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США </w:t>
      </w: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 использованием методов машинного обучения и геопространственного анализа</w:t>
      </w:r>
    </w:p>
    <w:p w14:paraId="033A9579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84ED97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9BA141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864502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122415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FF28F8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D3AF26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EF324B6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D44723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>Программа: Цифровые профессии</w:t>
      </w:r>
    </w:p>
    <w:p w14:paraId="4AB9EE91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>Специализация: Искусственный интеллект</w:t>
      </w:r>
    </w:p>
    <w:p w14:paraId="5A021D3F" w14:textId="77777777" w:rsidR="00CD049D" w:rsidRPr="007A7635" w:rsidRDefault="00CD049D" w:rsidP="003A7265">
      <w:pPr>
        <w:tabs>
          <w:tab w:val="left" w:pos="851"/>
        </w:tabs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Студент: </w:t>
      </w:r>
      <w:r w:rsidRPr="007A7635">
        <w:rPr>
          <w:rFonts w:ascii="Times New Roman" w:hAnsi="Times New Roman" w:cs="Times New Roman"/>
          <w:sz w:val="24"/>
          <w:szCs w:val="24"/>
        </w:rPr>
        <w:t>Чёрная Наталья Александровна</w:t>
      </w:r>
    </w:p>
    <w:p w14:paraId="1E28DB4C" w14:textId="77777777" w:rsidR="00CD049D" w:rsidRPr="00265F68" w:rsidRDefault="00CD049D" w:rsidP="003A7265">
      <w:pPr>
        <w:tabs>
          <w:tab w:val="left" w:pos="851"/>
        </w:tabs>
        <w:ind w:firstLine="567"/>
        <w:rPr>
          <w:rFonts w:ascii="Times New Roman" w:hAnsi="Times New Roman" w:cs="Times New Roman"/>
          <w:sz w:val="24"/>
          <w:szCs w:val="24"/>
        </w:rPr>
      </w:pPr>
    </w:p>
    <w:p w14:paraId="5C345366" w14:textId="77777777" w:rsidR="00CD049D" w:rsidRPr="007A7635" w:rsidRDefault="00CD049D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sectPr w:rsidR="00CD049D" w:rsidRPr="007A7635" w:rsidSect="00FC4EF6">
          <w:footerReference w:type="default" r:id="rId8"/>
          <w:headerReference w:type="first" r:id="rId9"/>
          <w:footerReference w:type="first" r:id="rId10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</w:p>
    <w:p w14:paraId="323A48C6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" w:name="_Toc177694468"/>
      <w:bookmarkStart w:id="2" w:name="_Toc177715792"/>
      <w:bookmarkStart w:id="3" w:name="_Toc177717850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lastRenderedPageBreak/>
        <w:t>Введение</w:t>
      </w:r>
      <w:bookmarkEnd w:id="1"/>
      <w:bookmarkEnd w:id="2"/>
      <w:bookmarkEnd w:id="3"/>
    </w:p>
    <w:p w14:paraId="0106A6E1" w14:textId="71013A2E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современном мире наблюдается растущий интерес к здоровому образу жизни и экологически ответственному потреблению. Эта тенденция находит отражение в сфере общественного питания, где все большую популярность приобретают веганские и вегетарианские рестораны. Анализ особенностей таких заведений представляет собой актуальную задачу как для исследователей рынка, так и для предпринимателей, работающих в данной сфере.</w:t>
      </w:r>
    </w:p>
    <w:p w14:paraId="773CBC22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" w:name="_Toc177694469"/>
      <w:bookmarkStart w:id="5" w:name="_Toc177715793"/>
      <w:bookmarkStart w:id="6" w:name="_Toc17771785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Актуальность темы</w:t>
      </w:r>
      <w:bookmarkEnd w:id="4"/>
      <w:bookmarkEnd w:id="5"/>
      <w:bookmarkEnd w:id="6"/>
    </w:p>
    <w:p w14:paraId="700A5F9B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Актуальность данного исследования обусловлена следующими факторами:</w:t>
      </w:r>
    </w:p>
    <w:p w14:paraId="5902C168" w14:textId="34F24755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Рост популярности веганского и вегетарианского образа жизни, что приводит к увеличению спроса на соответствующие заведения общественного питания.</w:t>
      </w:r>
    </w:p>
    <w:p w14:paraId="59C2959C" w14:textId="7A4A5F53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Необходимость глубокого понимания особенностей рынка веганских и вегетарианских ресторанов для принятия обоснованных бизнес-решений.</w:t>
      </w:r>
    </w:p>
    <w:p w14:paraId="18F271EB" w14:textId="19CBF77B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Возрастающая роль анализа данных и машинного обучения в оптимизации бизнес-процессов в сфере общественного питания.</w:t>
      </w:r>
    </w:p>
    <w:p w14:paraId="2808FB98" w14:textId="5FA14E2D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Важность геопространственного анализа для выбора оптимального расположения ресторанов и понимания конкурентной среды.</w:t>
      </w:r>
    </w:p>
    <w:p w14:paraId="7BA8CB09" w14:textId="3796FDC4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" w:name="_Toc177694470"/>
      <w:bookmarkStart w:id="8" w:name="_Toc177715794"/>
      <w:bookmarkStart w:id="9" w:name="_Toc17771785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Цель и задачи исследования</w:t>
      </w:r>
      <w:bookmarkEnd w:id="7"/>
      <w:bookmarkEnd w:id="8"/>
      <w:bookmarkEnd w:id="9"/>
    </w:p>
    <w:p w14:paraId="158209CA" w14:textId="520C56C2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Цель исследования: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провести комплексный анализ особенностей веганских и вегетарианских ресторанов с использованием методов машинного обучения и геопространственного анализа для выявления ключевых факторов, влияющих на их успешность и распространение.</w:t>
      </w:r>
    </w:p>
    <w:p w14:paraId="38BE450D" w14:textId="66327872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Для достижения поставленной цели необходимо решить следующие </w:t>
      </w: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задачи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</w:t>
      </w:r>
    </w:p>
    <w:p w14:paraId="766BE62D" w14:textId="3A858ED2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Провести обзор рынка веганских и вегетарианских ресторанов и выявить основные тенденции его развития.</w:t>
      </w:r>
    </w:p>
    <w:p w14:paraId="246A401D" w14:textId="6BA14C1E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Осуществить сбор, очистку и предварительную обработку данных о веганских и вегетарианских ресторанах.</w:t>
      </w:r>
    </w:p>
    <w:p w14:paraId="1B2A6471" w14:textId="611B52C1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Выполнить разведочный анализ данных для выявления основных характеристик и закономерностей в исследуемой выборке ресторанов.</w:t>
      </w:r>
    </w:p>
    <w:p w14:paraId="445BF69A" w14:textId="5F659762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Провести геопространственный анализ расположения ресторанов и оценить влияние географического фактора на их характеристики.</w:t>
      </w:r>
    </w:p>
    <w:p w14:paraId="17104A97" w14:textId="2052FEB6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Применить методы машинного обучения для классификации ресторанов и выявления факторов, влияющих на их ценовую категорию.</w:t>
      </w:r>
    </w:p>
    <w:p w14:paraId="670A31C2" w14:textId="7542B175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Исследовать скрытые зависимости между различными характеристиками ресторанов с использованием корреляционного анализа и метода главных компонент (PCA).</w:t>
      </w:r>
    </w:p>
    <w:p w14:paraId="0D23D471" w14:textId="6A92B1D7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Визуализировать полученные результаты и разработать интерактивные инструменты для их представления.</w:t>
      </w:r>
    </w:p>
    <w:p w14:paraId="3299BB48" w14:textId="64660CA5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сформулировать практические рекомендации для владельцев и менеджеров веганских и вегетарианских ресторанов.</w:t>
      </w:r>
    </w:p>
    <w:p w14:paraId="4EB296E4" w14:textId="5815DF02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" w:name="_Toc177694471"/>
      <w:bookmarkStart w:id="11" w:name="_Toc177715795"/>
      <w:bookmarkStart w:id="12" w:name="_Toc17771785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Объект и предмет исследования</w:t>
      </w:r>
      <w:bookmarkEnd w:id="10"/>
      <w:bookmarkEnd w:id="11"/>
      <w:bookmarkEnd w:id="12"/>
    </w:p>
    <w:p w14:paraId="34538B96" w14:textId="14DD748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Объект исследования: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веганские и вегетарианские рестораны.</w:t>
      </w:r>
    </w:p>
    <w:p w14:paraId="041EBC68" w14:textId="1887D67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Предмет исследования: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особенности расположения, ценообразования и других характеристик веганских и вегетарианских ресторанов, а также факторы, влияющие на их успешность.</w:t>
      </w:r>
    </w:p>
    <w:p w14:paraId="2A2E9D20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3" w:name="_Toc177694472"/>
      <w:bookmarkStart w:id="14" w:name="_Toc177715796"/>
      <w:bookmarkStart w:id="15" w:name="_Toc17771785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Методология исследования</w:t>
      </w:r>
      <w:bookmarkEnd w:id="13"/>
      <w:bookmarkEnd w:id="14"/>
      <w:bookmarkEnd w:id="15"/>
    </w:p>
    <w:p w14:paraId="594EA911" w14:textId="23D72C34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рамках данной работы применяется комплексный подход к анализу данных, включающий следующие методы:</w:t>
      </w:r>
    </w:p>
    <w:p w14:paraId="39B8E637" w14:textId="77777777" w:rsidR="00450C8A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Статистический анализ</w:t>
      </w:r>
    </w:p>
    <w:p w14:paraId="6B2C07A2" w14:textId="034588EC" w:rsidR="00A91AC9" w:rsidRPr="00A91AC9" w:rsidRDefault="00A91AC9" w:rsidP="00A91AC9">
      <w:pPr>
        <w:pStyle w:val="a7"/>
        <w:numPr>
          <w:ilvl w:val="0"/>
          <w:numId w:val="27"/>
        </w:numPr>
        <w:ind w:left="0"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A91AC9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Геопространственный анализ</w:t>
      </w:r>
    </w:p>
    <w:p w14:paraId="7FA20D52" w14:textId="52B37708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Методы машинного обучения (в частности, алгоритм случайного леса)</w:t>
      </w:r>
    </w:p>
    <w:p w14:paraId="06E60C49" w14:textId="77777777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Корреляционный анализ</w:t>
      </w:r>
    </w:p>
    <w:p w14:paraId="42720BFC" w14:textId="53087113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Метод главных компонент</w:t>
      </w:r>
      <w:r w:rsid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ов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(PCA)</w:t>
      </w:r>
    </w:p>
    <w:p w14:paraId="2C42969E" w14:textId="77777777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Визуализация данных</w:t>
      </w:r>
    </w:p>
    <w:p w14:paraId="1198FD99" w14:textId="01C97D04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Исследование опирается на данные о более чем 10</w:t>
      </w:r>
      <w:r w:rsid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000 ресторанах, собранные из открытых источников. Для анализа и обработки данных используется язык программирования Python и его специализированные библиотеки, такие как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pandas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numpy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scikit-learn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matplotlib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folium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35459406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" w:name="_Toc177694473"/>
      <w:bookmarkStart w:id="17" w:name="_Toc177715797"/>
      <w:bookmarkStart w:id="18" w:name="_Toc17771785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Структура работы</w:t>
      </w:r>
      <w:bookmarkEnd w:id="16"/>
      <w:bookmarkEnd w:id="17"/>
      <w:bookmarkEnd w:id="18"/>
    </w:p>
    <w:p w14:paraId="494C81EC" w14:textId="14CC5C60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Дипломная работа состоит из введения, двух глав (теоретической и практической), заключения, списка использованной литературы и приложений.</w:t>
      </w:r>
    </w:p>
    <w:p w14:paraId="1721091D" w14:textId="450D879B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теоретической части рассматриваются основные понятия и методы, применяемые в исследовании, а также проводится обзор рынка веганских и вегетарианских ресторанов.</w:t>
      </w:r>
    </w:p>
    <w:p w14:paraId="696750DC" w14:textId="67BB544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Практическая часть содержит описание процесса анализа данных, включая предварительную обработку, разведочный анализ, применение методов машинного обучения и геопространственного анализа, а также интерпретацию полученных результатов.</w:t>
      </w:r>
    </w:p>
    <w:p w14:paraId="3B95F205" w14:textId="119265B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заключении подводятся итоги исследования, формулируются основные выводы и предлагаются направления для дальнейших исследований в данной области.</w:t>
      </w:r>
    </w:p>
    <w:p w14:paraId="02728B74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9" w:name="_Toc177694474"/>
      <w:bookmarkStart w:id="20" w:name="_Toc177715798"/>
      <w:bookmarkStart w:id="21" w:name="_Toc177717856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lastRenderedPageBreak/>
        <w:t>2. Теоретическая часть</w:t>
      </w:r>
      <w:bookmarkEnd w:id="19"/>
      <w:bookmarkEnd w:id="20"/>
      <w:bookmarkEnd w:id="21"/>
    </w:p>
    <w:p w14:paraId="7F5C8840" w14:textId="4EE342E8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22" w:name="_Toc177694475"/>
      <w:bookmarkStart w:id="23" w:name="_Toc177715799"/>
      <w:bookmarkStart w:id="24" w:name="_Toc17771785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 Обзор рынка веганских и вегетарианских ресторанов</w:t>
      </w:r>
      <w:bookmarkEnd w:id="22"/>
      <w:bookmarkEnd w:id="23"/>
      <w:bookmarkEnd w:id="24"/>
    </w:p>
    <w:p w14:paraId="5933B40A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1BE3F86A" w14:textId="051436C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25" w:name="_Toc177694476"/>
      <w:bookmarkStart w:id="26" w:name="_Toc177715800"/>
      <w:bookmarkStart w:id="27" w:name="_Toc177717858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2.1.1 Тенденции развития веганского и вегетарианского питания</w:t>
      </w:r>
      <w:bookmarkEnd w:id="25"/>
      <w:bookmarkEnd w:id="26"/>
      <w:bookmarkEnd w:id="27"/>
    </w:p>
    <w:p w14:paraId="13BDB9FA" w14:textId="43500DA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последние годы наблюдается значительный рост интереса к веганскому и вегетарианскому образу жизни во всем мире. Это обусловлено рядом факторов:</w:t>
      </w:r>
    </w:p>
    <w:p w14:paraId="70945986" w14:textId="21CB7D76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Забота о здоровье: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Многочисленные исследования показывают, что растительная диета может снизить риск развития сердечно-сосудистых заболеваний, диабета 2 типа и некоторых видов рака.</w:t>
      </w:r>
    </w:p>
    <w:p w14:paraId="063B623E" w14:textId="53FC1128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Экологические соображения: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Производство растительной пищи оказывает меньшее негативное влияние на окружающую среду по сравнению с животноводством.</w:t>
      </w:r>
    </w:p>
    <w:p w14:paraId="2F34A20A" w14:textId="2DD5E1F3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Этические причины: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Все больше людей отказываются от потребления продуктов животного происхождения из-за озабоченности условиями содержания животных в промышленном животноводстве.</w:t>
      </w:r>
    </w:p>
    <w:p w14:paraId="11393858" w14:textId="5FF5316A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Разнообразие и доступность: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Увеличение ассортимента растительных продуктов и их доступности в магазинах и ресторанах делает веганский и вегетарианский образ жизни более привлекательным для широкой аудитории.</w:t>
      </w:r>
    </w:p>
    <w:p w14:paraId="5B335239" w14:textId="2F16A9DC" w:rsidR="00450C8A" w:rsidRPr="007F034D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По данным различных исследований, количество веганов и вегетарианцев в развитых странах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steadily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растёт. Например, в США число веганов увеличилось с 1% населения в 2014 году до 6% в 2022 году. В Великобритании количество веганов выросло на 40% с 2020 по 2022 год.</w:t>
      </w:r>
    </w:p>
    <w:p w14:paraId="1121A6FA" w14:textId="77777777" w:rsidR="00A91AC9" w:rsidRPr="007F034D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AE62EC5" w14:textId="54CC5C6A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28" w:name="_Toc177694477"/>
      <w:bookmarkStart w:id="29" w:name="_Toc177715801"/>
      <w:bookmarkStart w:id="30" w:name="_Toc17771785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2.1.2 Особенности веганских и вегетарианских ресторанов</w:t>
      </w:r>
      <w:bookmarkEnd w:id="28"/>
      <w:bookmarkEnd w:id="29"/>
      <w:bookmarkEnd w:id="30"/>
    </w:p>
    <w:p w14:paraId="4B9D2225" w14:textId="4FEF9A38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Веганские и вегетарианские рестораны имеют ряд отличительных особенностей:</w:t>
      </w:r>
    </w:p>
    <w:p w14:paraId="6633B277" w14:textId="3D5FAF85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Основное отличие заключается в составе меню. Вегетарианские рестораны исключают из своего меню мясо и рыбу, но могут предлагать блюда с использованием молочных продуктов и яиц. Веганские рестораны полностью исключают продукты животного происхождения.</w:t>
      </w:r>
    </w:p>
    <w:p w14:paraId="685274F1" w14:textId="3FDF8AA2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Инновационность: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Шеф-повара веганских и вегетарианских ресторанов часто проявляют высокую креативность в создании блюд, используя необычные ингредиенты и техники приготовления для достижения разнообразия вкусов и текстур.</w:t>
      </w:r>
    </w:p>
    <w:p w14:paraId="3E5D291A" w14:textId="6AAB5ECC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Ориентация на здоровое питание: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Многие веганские и вегетарианские рестораны уделяют особое внимание использованию органических, цельных и минимально обработанных продуктов.</w:t>
      </w:r>
    </w:p>
    <w:p w14:paraId="16FEA556" w14:textId="5856792A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Экологическая ответственность: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Эти рестораны часто придерживаются принципов устойчивого развития, используя экологичную упаковку, минимизируя отходы и выбирая локальных поставщиков.</w:t>
      </w:r>
    </w:p>
    <w:p w14:paraId="42199462" w14:textId="1603FFD8" w:rsidR="00450C8A" w:rsidRPr="00A91AC9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Образовательная роль: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Многие веганские и вегетарианские рестораны берут на себя роль просветителей, информируя клиентов о преимуществах растительного питания и экологической ответственности.</w:t>
      </w:r>
    </w:p>
    <w:p w14:paraId="3016CCB5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A5E39A8" w14:textId="2BD5130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31" w:name="_Toc177694478"/>
      <w:bookmarkStart w:id="32" w:name="_Toc177715802"/>
      <w:bookmarkStart w:id="33" w:name="_Toc17771786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2.1.3 Факторы, влияющие на успешность ресторанов данного типа</w:t>
      </w:r>
      <w:bookmarkEnd w:id="31"/>
      <w:bookmarkEnd w:id="32"/>
      <w:bookmarkEnd w:id="33"/>
    </w:p>
    <w:p w14:paraId="3BD6DBDD" w14:textId="0DFDDB36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Расположение: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Успех веганского или вегетарианского ресторана во многом зависит от его местоположения. Районы с высокой концентрацией молодёжи, творческих профессионалов и людей, ведущих здоровый образ жизни, как правило, более благоприятны для таких заведений.</w:t>
      </w:r>
    </w:p>
    <w:p w14:paraId="3CBD9476" w14:textId="63A61B3A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Качество и разнообразие 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Способность предложить вкусные, питательные и разнообразные блюда является ключевым фактором успеха. Важно удовлетворить не только постоянных веганов и вегетарианцев, но и привлечь клиентов, которые лишь экспериментируют с растительным питанием.</w:t>
      </w:r>
    </w:p>
    <w:p w14:paraId="4FF55147" w14:textId="2937ED0D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Ценовая политика: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Правильное ценообразование играет важную роль. Несмотря на то, что некоторые ингредиенты могут быть дороже, важно сохранять конкурентоспособные цены.</w:t>
      </w:r>
    </w:p>
    <w:p w14:paraId="113BE58A" w14:textId="66523DD3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Атмосфера и дизайн: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Уютная атмосфера и привлекательный дизайн могут значительно повысить популярность ресторана.</w:t>
      </w:r>
    </w:p>
    <w:p w14:paraId="41E1A351" w14:textId="68AC751E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Маркетинг и социальные медиа: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Эффективное использование социальных сетей и других маркетинговых каналов помогает привлечь клиентов и создать лояльное сообщество вокруг ресторана.</w:t>
      </w:r>
    </w:p>
    <w:p w14:paraId="08433F82" w14:textId="77777777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Экологическая ответственность: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Приверженность принципам устойчивого развития может стать важным фактором привлечения клиентов, особенно среди экологически сознательной аудитории.</w:t>
      </w:r>
    </w:p>
    <w:p w14:paraId="16E812FB" w14:textId="544FD5EC" w:rsidR="00450C8A" w:rsidRPr="00A91AC9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Профессионализм персонала: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Знающий и дружелюбный персонал, способный ответить на вопросы о составе блюд и особенностях веганского питания, повышает удовлетворённость клиентов.</w:t>
      </w:r>
    </w:p>
    <w:p w14:paraId="687FA159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02CD5DD" w14:textId="4CA36E63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34" w:name="_Toc177694479"/>
      <w:bookmarkStart w:id="35" w:name="_Toc177715803"/>
      <w:bookmarkStart w:id="36" w:name="_Toc17771786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 Методы анализа данных в ресторанном бизнесе</w:t>
      </w:r>
      <w:bookmarkEnd w:id="34"/>
      <w:bookmarkEnd w:id="35"/>
      <w:bookmarkEnd w:id="36"/>
    </w:p>
    <w:p w14:paraId="1AD2129B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33155F58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37" w:name="_Toc177694480"/>
      <w:bookmarkStart w:id="38" w:name="_Toc177715804"/>
      <w:bookmarkStart w:id="39" w:name="_Toc17771786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2.2.1 Обзор традиционных методов анализа</w:t>
      </w:r>
      <w:bookmarkEnd w:id="37"/>
      <w:bookmarkEnd w:id="38"/>
      <w:bookmarkEnd w:id="39"/>
    </w:p>
    <w:p w14:paraId="55F78790" w14:textId="779617A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Традиционно в ресторанном бизнесе использовались следующие методы анализа:</w:t>
      </w:r>
    </w:p>
    <w:p w14:paraId="14187BED" w14:textId="354C6835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Финансовый 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доходов и расходов, расчёт прибыльности, анализ структуры затрат.</w:t>
      </w:r>
    </w:p>
    <w:p w14:paraId="0A56FA0F" w14:textId="6F15037E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Оценка популярности и прибыльности отдельных блюд, ABC-анализ меню.</w:t>
      </w:r>
    </w:p>
    <w:p w14:paraId="45C3C573" w14:textId="285686FB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клиентской базы: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Сегментация клиентов, анализ частоты посещений и среднего чека.</w:t>
      </w:r>
    </w:p>
    <w:p w14:paraId="027AA8DE" w14:textId="7EB3E253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конкурентов: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Изучение цен, меню и маркетинговых стратегий конкурентов.</w:t>
      </w:r>
    </w:p>
    <w:p w14:paraId="36AD0931" w14:textId="533BDEEB" w:rsidR="00450C8A" w:rsidRPr="00A91AC9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SWOT-анализ: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Оценка сильных и слабых сторон ресторана, а также внешних возможностей и угроз.</w:t>
      </w:r>
    </w:p>
    <w:p w14:paraId="2A60EE10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7466DA7" w14:textId="5839AE9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0" w:name="_Toc177694481"/>
      <w:bookmarkStart w:id="41" w:name="_Toc177715805"/>
      <w:bookmarkStart w:id="42" w:name="_Toc17771786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2.2.2 Современные подходы к анализу данных в ресторанной индустрии</w:t>
      </w:r>
      <w:bookmarkEnd w:id="40"/>
      <w:bookmarkEnd w:id="41"/>
      <w:bookmarkEnd w:id="42"/>
    </w:p>
    <w:p w14:paraId="53E969C5" w14:textId="61C50E8B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 развитием технологий и появлением больших объёмов данных, в ресторанном бизнесе стали применяться более продвинутые методы анализа:</w:t>
      </w:r>
    </w:p>
    <w:p w14:paraId="3C8B9D0F" w14:textId="2ACFBF88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больших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больших объёмов структурированных и неструктурированных данных для получения инсайтов о поведении клиентов и тенденциях рынка.</w:t>
      </w:r>
    </w:p>
    <w:p w14:paraId="531510E7" w14:textId="676E6360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Предиктивная аналитика: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исторических данных и машинного обучения для прогнозирования будущих трендов, спроса и поведения клиентов.</w:t>
      </w:r>
    </w:p>
    <w:p w14:paraId="6A36608E" w14:textId="60D1822A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Сентимент-анализ: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отзывов клиентов в социальных сетях и на сайтах-агрегаторах для оценки удовлетворённости и выявления проблемных областей.</w:t>
      </w:r>
    </w:p>
    <w:p w14:paraId="43232457" w14:textId="4D5462AC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Геопространственный 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географических данных для оптимизации расположения ресторанов и анализа конкурентной среды.</w:t>
      </w:r>
    </w:p>
    <w:p w14:paraId="36360801" w14:textId="71D11649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в реальном времени: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Мониторинг ключевых показателей эффективности в режиме реального времени для быстрого реагирования на изменения.</w:t>
      </w:r>
    </w:p>
    <w:p w14:paraId="51DDE581" w14:textId="232574E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3" w:name="_Toc177694482"/>
      <w:bookmarkStart w:id="44" w:name="_Toc177715806"/>
      <w:bookmarkStart w:id="45" w:name="_Toc17771786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2.2.3 Значение анализа данных для принятия бизнес-решений</w:t>
      </w:r>
      <w:bookmarkEnd w:id="43"/>
      <w:bookmarkEnd w:id="44"/>
      <w:bookmarkEnd w:id="45"/>
    </w:p>
    <w:p w14:paraId="48BA6938" w14:textId="38BE5FC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Анализ данных играет критически важную роль в принятии обоснованных бизнес-решений в ресторанной индустрии:</w:t>
      </w:r>
    </w:p>
    <w:p w14:paraId="32635DA4" w14:textId="19CE095F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Оптимизация 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популярности и прибыльности блюд помогает оптимизировать меню, убирая непопулярные позиции и добавляя новые, потенциально успешные блюда.</w:t>
      </w:r>
    </w:p>
    <w:p w14:paraId="290C1D51" w14:textId="0B12AA26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Ценообразование: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данных о затратах, ценах конкурентов и готовности клиентов платить позволяет устанавливать оптимальные цены.</w:t>
      </w:r>
    </w:p>
    <w:p w14:paraId="50CD83DE" w14:textId="7C40F790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Управление запасами: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Прогнозирование спроса помогает оптимизировать закупки и минимизировать отходы.</w:t>
      </w:r>
    </w:p>
    <w:p w14:paraId="7748B483" w14:textId="6D107382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Маркетинговые стратегии: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данных о клиентах помогает разрабатывать таргетированные маркетинговые кампании и программы лояльности.</w:t>
      </w:r>
    </w:p>
    <w:p w14:paraId="3B41EFC4" w14:textId="23A90933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Расширение бизнеса: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Геопространственный анализ и анализ рыночных тенденций помогают принимать решения о расширении бизнеса и выборе локаций для новых ресторанов.</w:t>
      </w:r>
    </w:p>
    <w:p w14:paraId="6B97F483" w14:textId="7CA99552" w:rsidR="00450C8A" w:rsidRPr="00A91AC9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Улучшение качества обслуживания: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отзывов клиентов помогает выявлять проблемные области и улучшать качество обслуживания.</w:t>
      </w:r>
    </w:p>
    <w:p w14:paraId="45E04AAC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F8C3C47" w14:textId="769CCB58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6" w:name="_Toc177694483"/>
      <w:bookmarkStart w:id="47" w:name="_Toc177715807"/>
      <w:bookmarkStart w:id="48" w:name="_Toc17771786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 Основы машинного обучения и его применение в анализе ресторанов</w:t>
      </w:r>
      <w:bookmarkEnd w:id="46"/>
      <w:bookmarkEnd w:id="47"/>
      <w:bookmarkEnd w:id="48"/>
    </w:p>
    <w:p w14:paraId="66794ACF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01F13ED9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9" w:name="_Toc177694484"/>
      <w:bookmarkStart w:id="50" w:name="_Toc177715808"/>
      <w:bookmarkStart w:id="51" w:name="_Toc177717866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2.3.1 Понятие машинного обучения</w:t>
      </w:r>
      <w:bookmarkEnd w:id="49"/>
      <w:bookmarkEnd w:id="50"/>
      <w:bookmarkEnd w:id="51"/>
    </w:p>
    <w:p w14:paraId="1F04B026" w14:textId="797782AE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Машинное обучение (ML) - это подраздел искусственного интеллекта, который занимается разработкой алгоритмов и статистических моделей, позволяющих компьютерным системам улучшать свою производительность при выполнении определённой задачи на основе опыта, без явного программирования.</w:t>
      </w:r>
    </w:p>
    <w:p w14:paraId="11E666D2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Основные типы машинного обучения:</w:t>
      </w:r>
    </w:p>
    <w:p w14:paraId="4F033591" w14:textId="7A2F0008" w:rsidR="00450C8A" w:rsidRPr="007A7635" w:rsidRDefault="00450C8A" w:rsidP="003A7265">
      <w:pPr>
        <w:numPr>
          <w:ilvl w:val="0"/>
          <w:numId w:val="3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Обучение с учителем: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Алгоритм обучается на размеченных данных, где для каждого входного примера известен желаемый выход.</w:t>
      </w:r>
    </w:p>
    <w:p w14:paraId="492AED1E" w14:textId="299EEE5B" w:rsidR="00450C8A" w:rsidRPr="007A7635" w:rsidRDefault="00450C8A" w:rsidP="003A7265">
      <w:pPr>
        <w:numPr>
          <w:ilvl w:val="0"/>
          <w:numId w:val="3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Обучение без учителя: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Алгоритм ищет скрытые структуры в неразмеченных данных.</w:t>
      </w:r>
    </w:p>
    <w:p w14:paraId="0ED771E4" w14:textId="5BF9C960" w:rsidR="00450C8A" w:rsidRPr="007A7635" w:rsidRDefault="00450C8A" w:rsidP="003A7265">
      <w:pPr>
        <w:numPr>
          <w:ilvl w:val="0"/>
          <w:numId w:val="3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Обучение с подкреплением: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Алгоритм учится через взаимодействие с окружающей средой, получая обратную связь в виде наград или штрафов.</w:t>
      </w:r>
    </w:p>
    <w:p w14:paraId="7A38F112" w14:textId="1ABD2A0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52" w:name="_Toc177694485"/>
      <w:bookmarkStart w:id="53" w:name="_Toc177715809"/>
      <w:bookmarkStart w:id="54" w:name="_Toc17771786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2.3.2 Основные алгоритмы, применяемые в анализе ресторанного бизнеса</w:t>
      </w:r>
      <w:bookmarkEnd w:id="52"/>
      <w:bookmarkEnd w:id="53"/>
      <w:bookmarkEnd w:id="54"/>
    </w:p>
    <w:p w14:paraId="7585370C" w14:textId="0B5CB933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Линейная и логистическая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Используются для прогнозирования численных значений (например, выручки) или вероятности событий (например, вероятности повторного посещения клиента).</w:t>
      </w:r>
    </w:p>
    <w:p w14:paraId="129DBCC6" w14:textId="3E78F84E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Деревья решений и случайный лес: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Применяются для классификации (например, категоризации ресторанов по ценовым сегментам) и регрессии.</w:t>
      </w:r>
    </w:p>
    <w:p w14:paraId="485FC3AF" w14:textId="7B1ABF1C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Кластерный анализ (например, K-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means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):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Используется для сегментации клиентов или группировки ресторанов по схожим характеристикам.</w:t>
      </w:r>
    </w:p>
    <w:p w14:paraId="1CE2DC8E" w14:textId="21DA75D0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Нейронные сети: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Применяются для решения сложных задач, таких как прогнозирование спроса или анализ изображений блюд.</w:t>
      </w:r>
    </w:p>
    <w:p w14:paraId="4633EE1B" w14:textId="50A0C427" w:rsidR="00450C8A" w:rsidRPr="00A91AC9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Ассоциативные правила: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Используются для анализа связей между различными элементами (например, для анализа сочетаемости блюд в заказах).</w:t>
      </w:r>
    </w:p>
    <w:p w14:paraId="7E030E83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1425654" w14:textId="739BDC1A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55" w:name="_Toc177694486"/>
      <w:bookmarkStart w:id="56" w:name="_Toc177715810"/>
      <w:bookmarkStart w:id="57" w:name="_Toc177717868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2.3.3 Преимущества использования машинного обучения в данной сфере</w:t>
      </w:r>
      <w:bookmarkEnd w:id="55"/>
      <w:bookmarkEnd w:id="56"/>
      <w:bookmarkEnd w:id="57"/>
    </w:p>
    <w:p w14:paraId="78F6AA28" w14:textId="213A9D41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Точность прогнозов: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ML-модели могут учитывать множество факторов и находить сложные зависимости, что повышает точность прогнозов по сравнению с традиционными методами.</w:t>
      </w:r>
    </w:p>
    <w:p w14:paraId="29EAB1F9" w14:textId="5B118369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Автоматизация: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Машинное обучение позволяет автоматизировать многие процессы анализа, сокращая время и усилия, необходимые для принятия решений.</w:t>
      </w:r>
    </w:p>
    <w:p w14:paraId="2BBA7799" w14:textId="5BD5F9ED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Персонализация: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ML-алгоритмы позволяют создавать персонализированные рекомендации для клиентов, повышая их удовлетворённость и лояльность.</w:t>
      </w:r>
    </w:p>
    <w:p w14:paraId="2B8AEFC4" w14:textId="086B2490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Обработка больших объёмов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Машинное обучение эффективно в работе с большими и сложными наборами данных, которые сложно анализировать традиционными методами.</w:t>
      </w:r>
    </w:p>
    <w:p w14:paraId="0C1CFB1D" w14:textId="7E925066" w:rsidR="00450C8A" w:rsidRPr="00A91AC9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Адаптивность: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ML-модели могут постоянно обучаться на новых данных, адаптируясь к изменяющимся условиям рынка.</w:t>
      </w:r>
    </w:p>
    <w:p w14:paraId="60FA2417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EDA30E5" w14:textId="431A0431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58" w:name="_Toc177694487"/>
      <w:bookmarkStart w:id="59" w:name="_Toc177715811"/>
      <w:bookmarkStart w:id="60" w:name="_Toc17771786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 Геопространственный анализ и его значение для ресторанного бизнеса</w:t>
      </w:r>
      <w:bookmarkEnd w:id="58"/>
      <w:bookmarkEnd w:id="59"/>
      <w:bookmarkEnd w:id="60"/>
    </w:p>
    <w:p w14:paraId="5AEEAA86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2392A539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61" w:name="_Toc177694488"/>
      <w:bookmarkStart w:id="62" w:name="_Toc177715812"/>
      <w:bookmarkStart w:id="63" w:name="_Toc17771787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2.4.1 Основы геопространственного анализа</w:t>
      </w:r>
      <w:bookmarkEnd w:id="61"/>
      <w:bookmarkEnd w:id="62"/>
      <w:bookmarkEnd w:id="63"/>
    </w:p>
    <w:p w14:paraId="4BD941FD" w14:textId="1F73DB5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Геопространственный анализ </w:t>
      </w:r>
      <w:r w:rsidR="007A7635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— это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подход к анализу данных, который учитывает пространственное расположение объектов и их взаимосвязи. В контексте ресторанного бизнеса это означает анализ данных с учётом географического расположения ресторанов, клиентов и других релевантных объектов.</w:t>
      </w:r>
    </w:p>
    <w:p w14:paraId="68C56F48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Ключевые концепции геопространственного анализа включают:</w:t>
      </w:r>
    </w:p>
    <w:p w14:paraId="794B1E54" w14:textId="60181EB4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Географические координаты: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Широта и долгота, используемые для точного определения местоположения.</w:t>
      </w:r>
    </w:p>
    <w:p w14:paraId="51D78269" w14:textId="05CF5448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Пространственные отношения: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Расстояния между объектами, области влияния, пересечения и т.д.</w:t>
      </w:r>
    </w:p>
    <w:p w14:paraId="53B2E6C3" w14:textId="7C6382B0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Пространственная автокорреляция: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Степень, в которой объект или значение удаления связано с другими рядом расположенными объектами или значениями атрибутов.</w:t>
      </w:r>
    </w:p>
    <w:p w14:paraId="114BA0E8" w14:textId="54F770D2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Картографическое моделирование: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Создание и анализ карт для визуализации пространственных данных.</w:t>
      </w:r>
    </w:p>
    <w:p w14:paraId="1D68A47F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64" w:name="_Toc177694489"/>
      <w:bookmarkStart w:id="65" w:name="_Toc177715813"/>
      <w:bookmarkStart w:id="66" w:name="_Toc17771787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2.4.2 Методы визуализации 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bookmarkEnd w:id="64"/>
      <w:bookmarkEnd w:id="65"/>
      <w:bookmarkEnd w:id="66"/>
      <w:proofErr w:type="spellEnd"/>
    </w:p>
    <w:p w14:paraId="527B692A" w14:textId="36C7FE9B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Точечные карты: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Отображают расположение отдельных ресторанов на карте. Полезны для визуализации общего распределения заведений.</w:t>
      </w:r>
    </w:p>
    <w:p w14:paraId="637E3F9B" w14:textId="45760DB3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Тепловые карты: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Показывают плотность расположения ресторанов или интенсивность определённых показателей (например, выручки) с помощью цветового градиента.</w:t>
      </w:r>
    </w:p>
    <w:p w14:paraId="7D5B04DB" w14:textId="3E7A5D91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Хороплеты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Карты, на которых области (например, районы города) окрашены в разные цвета в зависимости от значения определённого показателя (например, количества веганских ресторанов на квадратный километр).</w:t>
      </w:r>
    </w:p>
    <w:p w14:paraId="27D646D0" w14:textId="77777777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Карты изолиний: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Отображают линии равных значений (например, время доставки еды).</w:t>
      </w:r>
    </w:p>
    <w:p w14:paraId="626759C6" w14:textId="10F6E546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Картограммы: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Комбинируют географические данные с другими типами визуализации (например, диаграммами), показывая дополнительную информацию для каждой географической единицы.</w:t>
      </w:r>
    </w:p>
    <w:p w14:paraId="31EBF452" w14:textId="5DEB530B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Интерактивные карты: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Позволяют пользователям взаимодействовать с данными, например, приближать и отдалять отдельные участки, выбирать слои для отображения.</w:t>
      </w:r>
    </w:p>
    <w:p w14:paraId="4408BD23" w14:textId="00CE6975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67" w:name="_Toc177694490"/>
      <w:bookmarkStart w:id="68" w:name="_Toc177715814"/>
      <w:bookmarkStart w:id="69" w:name="_Toc17771787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2.4.3 Применение геопространственного анализа в ресторанном бизнесе</w:t>
      </w:r>
      <w:bookmarkEnd w:id="67"/>
      <w:bookmarkEnd w:id="68"/>
      <w:bookmarkEnd w:id="69"/>
    </w:p>
    <w:p w14:paraId="1E4CCF45" w14:textId="53A58261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Выбор местоположения: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демографических данных, транспортных потоков, расположения конкурентов и других факторов для выбора оптимального места для нового ресторана.</w:t>
      </w:r>
    </w:p>
    <w:p w14:paraId="03B83E98" w14:textId="3C10A8F0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конкурентной среды: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Изучение расположения конкурентов, их концентрации и влияния на бизнес.</w:t>
      </w:r>
    </w:p>
    <w:p w14:paraId="4E460D5B" w14:textId="04DDD665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Оптимизация доставки: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Планирование маршрутов доставки, определение зон доставки и оценка времени доставки.</w:t>
      </w:r>
    </w:p>
    <w:p w14:paraId="707B487A" w14:textId="5A4FB995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Маркетинговые кампании: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Таргетирование рекламы на основе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, планирование локальных маркетинговых мероприятий.</w:t>
      </w:r>
    </w:p>
    <w:p w14:paraId="44986A27" w14:textId="77777777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клиентской базы: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Изучение географического распределения клиентов, выявление потенциальных новых рынков.</w:t>
      </w:r>
    </w:p>
    <w:p w14:paraId="262D417F" w14:textId="7E49EDEE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Управление сетью ресторанов: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Оптимизация расположения ресторанов в сети, анализ эффективности отдельных локаций.</w:t>
      </w:r>
    </w:p>
    <w:p w14:paraId="31366B1F" w14:textId="5D50C60F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трендов: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Выявление географических паттернов в предпочтениях клиентов, популярности определённых типов кухни или форматов ресторанов.</w:t>
      </w:r>
    </w:p>
    <w:p w14:paraId="0FB850C4" w14:textId="5D0707A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0" w:name="_Toc177694491"/>
      <w:bookmarkStart w:id="71" w:name="_Toc177715815"/>
      <w:bookmarkStart w:id="72" w:name="_Toc17771787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2.4.4 Инструменты для геопространственного анализа</w:t>
      </w:r>
      <w:bookmarkEnd w:id="70"/>
      <w:bookmarkEnd w:id="71"/>
      <w:bookmarkEnd w:id="72"/>
    </w:p>
    <w:p w14:paraId="2CFF3423" w14:textId="13C76CA7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ГИС-системы: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Профессиональные инструменты как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ArcGIS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или QGIS для сложного пространственного анализа.</w:t>
      </w:r>
    </w:p>
    <w:p w14:paraId="558000C0" w14:textId="34602A24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Библиотеки Python: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GeoPandas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Folium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Shapely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 работы с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геоданными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 их визуализации.</w:t>
      </w:r>
    </w:p>
    <w:p w14:paraId="2AA99E04" w14:textId="09955DDA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Картографические сервисы: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Google Maps API,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Mapbox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 создания интерактивных карт и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геокодирования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481FD83E" w14:textId="5050579F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Специализированные инструменты: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Maptitude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Esri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Business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Analyst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 бизнес-аналитики с учётом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08B7A5BB" w14:textId="0141132E" w:rsidR="00450C8A" w:rsidRPr="00A91AC9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Инструменты визуализации: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Tableau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, Power BI с возможностями создания геопространственных визуализаций.</w:t>
      </w:r>
    </w:p>
    <w:p w14:paraId="74868CD0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85DBD4C" w14:textId="0E234324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3" w:name="_Toc177694492"/>
      <w:bookmarkStart w:id="74" w:name="_Toc177715816"/>
      <w:bookmarkStart w:id="75" w:name="_Toc17771787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2.4.5 Проблемы и ограничения геопространственного анализа</w:t>
      </w:r>
      <w:bookmarkEnd w:id="73"/>
      <w:bookmarkEnd w:id="74"/>
      <w:bookmarkEnd w:id="75"/>
    </w:p>
    <w:p w14:paraId="0F33AF3B" w14:textId="4A79E650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Качество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Точность и актуальность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критически важны для корректного анализа.</w:t>
      </w:r>
    </w:p>
    <w:p w14:paraId="4CD61AC3" w14:textId="0CF3A749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Конфиденциальность: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Необходимость соблюдения законов о защите персональных данных при работе с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геоданными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клиентов.</w:t>
      </w:r>
    </w:p>
    <w:p w14:paraId="4CCD8ABF" w14:textId="1D7D0853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Сложность интерпретации: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Геопространственные данные могут быть сложны для интерпретации неспециалистами.</w:t>
      </w:r>
    </w:p>
    <w:p w14:paraId="0450AE69" w14:textId="303D9B96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Вычислительные требования: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Обработка больших объёмов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может требовать значительных вычислительных ресурсов.</w:t>
      </w:r>
    </w:p>
    <w:p w14:paraId="263FB0A3" w14:textId="20B9410E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Динамичность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Геопространственные данные могут быстро устаревать, особенно в динамичной городской среде.</w:t>
      </w:r>
    </w:p>
    <w:p w14:paraId="7468236B" w14:textId="1763C92D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6" w:name="_Toc177694493"/>
      <w:bookmarkStart w:id="77" w:name="_Toc177715817"/>
      <w:bookmarkStart w:id="78" w:name="_Toc17771787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 Методы статистического анализа в исследовании ресторанного бизнеса</w:t>
      </w:r>
      <w:bookmarkEnd w:id="76"/>
      <w:bookmarkEnd w:id="77"/>
      <w:bookmarkEnd w:id="78"/>
    </w:p>
    <w:p w14:paraId="5A23C7A4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9" w:name="_Toc177694494"/>
      <w:bookmarkStart w:id="80" w:name="_Toc177715818"/>
      <w:bookmarkStart w:id="81" w:name="_Toc177717876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2.5.1 Описательная статистика</w:t>
      </w:r>
      <w:bookmarkEnd w:id="79"/>
      <w:bookmarkEnd w:id="80"/>
      <w:bookmarkEnd w:id="81"/>
    </w:p>
    <w:p w14:paraId="29AEBD84" w14:textId="46B74E6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Описательная статистика используется для обобщения и описания основных характеристик набора данных. В контексте анализа веганских и вегетарианских ресторанов она может включать:</w:t>
      </w:r>
    </w:p>
    <w:p w14:paraId="2FA929C0" w14:textId="5E1AA136" w:rsidR="00450C8A" w:rsidRPr="007A7635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Меры центральной тенденции: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Среднее, медиана и мода для таких показателей, как цены, рейтинги, количество посетителей.</w:t>
      </w:r>
    </w:p>
    <w:p w14:paraId="07B37874" w14:textId="3957D3DD" w:rsidR="00450C8A" w:rsidRPr="007A7635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Меры разброса: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Стандартное отклонение, дисперсия, диапазон для оценки вариативности данных.</w:t>
      </w:r>
    </w:p>
    <w:p w14:paraId="0B20BB7B" w14:textId="217D4450" w:rsidR="00450C8A" w:rsidRPr="007A7635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Распределение: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Гистограммы и графики плотности для визуализации распределения различных показателей.</w:t>
      </w:r>
    </w:p>
    <w:p w14:paraId="01C52026" w14:textId="7DB3E568" w:rsidR="00450C8A" w:rsidRPr="00A91AC9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Процентили и квартили: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понимания распределения данных и выявления выбросов.</w:t>
      </w:r>
    </w:p>
    <w:p w14:paraId="1FB7C8F4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26F09B5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82" w:name="_Toc177694495"/>
      <w:bookmarkStart w:id="83" w:name="_Toc177715819"/>
      <w:bookmarkStart w:id="84" w:name="_Toc17771787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2.5.2 Корреляционный анализ</w:t>
      </w:r>
      <w:bookmarkEnd w:id="82"/>
      <w:bookmarkEnd w:id="83"/>
      <w:bookmarkEnd w:id="84"/>
    </w:p>
    <w:p w14:paraId="78D40532" w14:textId="65DF0719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Корреляционный анализ используется для изучения взаимосвязей между различными переменными. В анализе ресторанов это может включать:</w:t>
      </w:r>
    </w:p>
    <w:p w14:paraId="78D858F3" w14:textId="4C81D765" w:rsidR="00450C8A" w:rsidRPr="007A7635" w:rsidRDefault="00450C8A" w:rsidP="003A7265">
      <w:pPr>
        <w:numPr>
          <w:ilvl w:val="0"/>
          <w:numId w:val="4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Коэффициент корреляции Пирсона: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изучения линейных связей между непрерывными переменными (например, между ценой и рейтингом).</w:t>
      </w:r>
    </w:p>
    <w:p w14:paraId="1ED95C56" w14:textId="03756C78" w:rsidR="00450C8A" w:rsidRPr="007A7635" w:rsidRDefault="00450C8A" w:rsidP="003A7265">
      <w:pPr>
        <w:numPr>
          <w:ilvl w:val="0"/>
          <w:numId w:val="4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Ранговая корреляция 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Спирмена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оценки монотонных связей, особенно полезна для ординальных данных.</w:t>
      </w:r>
    </w:p>
    <w:p w14:paraId="13B8250A" w14:textId="7F36C20B" w:rsidR="00450C8A" w:rsidRPr="007A7635" w:rsidRDefault="00450C8A" w:rsidP="003A7265">
      <w:pPr>
        <w:numPr>
          <w:ilvl w:val="0"/>
          <w:numId w:val="4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Корреляционные матрицы: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визуализации корреляций между множеством переменных одновременно.</w:t>
      </w:r>
    </w:p>
    <w:p w14:paraId="1A71A349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85" w:name="_Toc177694496"/>
      <w:bookmarkStart w:id="86" w:name="_Toc177715820"/>
      <w:bookmarkStart w:id="87" w:name="_Toc177717878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2.5.3 Регрессионный анализ</w:t>
      </w:r>
      <w:bookmarkEnd w:id="85"/>
      <w:bookmarkEnd w:id="86"/>
      <w:bookmarkEnd w:id="87"/>
    </w:p>
    <w:p w14:paraId="1491F945" w14:textId="0882015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Регрессионный анализ используется для моделирования отношений между зависимой переменной и одной или несколькими независимыми переменными. В контексте ресторанного бизнеса это может включать:</w:t>
      </w:r>
    </w:p>
    <w:p w14:paraId="3F148610" w14:textId="066EEDBA" w:rsidR="00450C8A" w:rsidRPr="007A7635" w:rsidRDefault="00450C8A" w:rsidP="003A7265">
      <w:pPr>
        <w:numPr>
          <w:ilvl w:val="0"/>
          <w:numId w:val="4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Линейная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прогнозирования непрерывных переменных (например, выручки на основе различных факторов).</w:t>
      </w:r>
    </w:p>
    <w:p w14:paraId="1167DDEB" w14:textId="411FB785" w:rsidR="00450C8A" w:rsidRPr="007A7635" w:rsidRDefault="00450C8A" w:rsidP="003A7265">
      <w:pPr>
        <w:numPr>
          <w:ilvl w:val="0"/>
          <w:numId w:val="4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Логистическая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прогнозирования бинарных исходов (например, вероятности того, что ресторан останется открытым через год).</w:t>
      </w:r>
    </w:p>
    <w:p w14:paraId="58B94C7F" w14:textId="33627572" w:rsidR="00450C8A" w:rsidRPr="007A7635" w:rsidRDefault="00450C8A" w:rsidP="003A7265">
      <w:pPr>
        <w:numPr>
          <w:ilvl w:val="0"/>
          <w:numId w:val="4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Множественная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анализа влияния нескольких факторов на зависимую переменную.</w:t>
      </w:r>
    </w:p>
    <w:p w14:paraId="57B892F4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88" w:name="_Toc177694497"/>
      <w:bookmarkStart w:id="89" w:name="_Toc177715821"/>
      <w:bookmarkStart w:id="90" w:name="_Toc17771787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2.5.4 Анализ временных рядов</w:t>
      </w:r>
      <w:bookmarkEnd w:id="88"/>
      <w:bookmarkEnd w:id="89"/>
      <w:bookmarkEnd w:id="90"/>
    </w:p>
    <w:p w14:paraId="5EEA8D48" w14:textId="09F518B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Анализ временных рядов используется для изучения данных, собранных с течением времени. В ресторанном бизнесе это может включать:</w:t>
      </w:r>
    </w:p>
    <w:p w14:paraId="673AD98C" w14:textId="33D920B6" w:rsidR="00450C8A" w:rsidRPr="007A7635" w:rsidRDefault="00450C8A" w:rsidP="003A7265">
      <w:pPr>
        <w:numPr>
          <w:ilvl w:val="0"/>
          <w:numId w:val="4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Тренд-анализ: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Выявление долгосрочных тенденций в продажах, популярности определённых блюд или рейтингах.</w:t>
      </w:r>
    </w:p>
    <w:p w14:paraId="57B8BA42" w14:textId="0D76803A" w:rsidR="00450C8A" w:rsidRPr="007A7635" w:rsidRDefault="00450C8A" w:rsidP="003A7265">
      <w:pPr>
        <w:numPr>
          <w:ilvl w:val="0"/>
          <w:numId w:val="4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Сезонность: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сезонных паттернов в посещаемости или продажах.</w:t>
      </w:r>
    </w:p>
    <w:p w14:paraId="64CE4D1E" w14:textId="305A5D3A" w:rsidR="00450C8A" w:rsidRPr="007A7635" w:rsidRDefault="00450C8A" w:rsidP="003A7265">
      <w:pPr>
        <w:numPr>
          <w:ilvl w:val="0"/>
          <w:numId w:val="4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Прогнозирование: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исторических данных для прогнозирования будущих показателей.</w:t>
      </w:r>
    </w:p>
    <w:p w14:paraId="59715B41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91" w:name="_Toc177694498"/>
      <w:bookmarkStart w:id="92" w:name="_Toc177715822"/>
      <w:bookmarkStart w:id="93" w:name="_Toc17771788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2.5.5 Кластерный анализ</w:t>
      </w:r>
      <w:bookmarkEnd w:id="91"/>
      <w:bookmarkEnd w:id="92"/>
      <w:bookmarkEnd w:id="93"/>
    </w:p>
    <w:p w14:paraId="6CC6A0E8" w14:textId="40C9FAB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Кластерный анализ используется для группировки схожих объектов. В анализе веганских и вегетарианских ресторанов это может включать:</w:t>
      </w:r>
    </w:p>
    <w:p w14:paraId="1B17CB63" w14:textId="0B13352E" w:rsidR="00450C8A" w:rsidRPr="007A7635" w:rsidRDefault="00450C8A" w:rsidP="003A7265">
      <w:pPr>
        <w:numPr>
          <w:ilvl w:val="0"/>
          <w:numId w:val="4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K-средних: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группировки ресторанов по схожим характеристикам (например, по ценовой категории и рейтингу).</w:t>
      </w:r>
    </w:p>
    <w:p w14:paraId="7AE2460A" w14:textId="480894CE" w:rsidR="00450C8A" w:rsidRPr="007A7635" w:rsidRDefault="00450C8A" w:rsidP="003A7265">
      <w:pPr>
        <w:numPr>
          <w:ilvl w:val="0"/>
          <w:numId w:val="4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Иерархическая кластеризация: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создания древовидной структуры кластеров ресторанов.</w:t>
      </w:r>
    </w:p>
    <w:p w14:paraId="55A5ECDC" w14:textId="456A60C3" w:rsidR="00450C8A" w:rsidRPr="00A91AC9" w:rsidRDefault="00450C8A" w:rsidP="003A7265">
      <w:pPr>
        <w:numPr>
          <w:ilvl w:val="0"/>
          <w:numId w:val="4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DBSCAN: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выявления кластеров произвольной формы, особенно полезен при анализе географического распределения ресторанов.</w:t>
      </w:r>
    </w:p>
    <w:p w14:paraId="45CB7770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97C9E3E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94" w:name="_Toc177694499"/>
      <w:bookmarkStart w:id="95" w:name="_Toc177715823"/>
      <w:bookmarkStart w:id="96" w:name="_Toc17771788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2.5.6 Анализ главных компонент (PCA)</w:t>
      </w:r>
      <w:bookmarkEnd w:id="94"/>
      <w:bookmarkEnd w:id="95"/>
      <w:bookmarkEnd w:id="96"/>
    </w:p>
    <w:p w14:paraId="1CCFA710" w14:textId="56A08B60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PCA используется для уменьшения размерности данных и выявления основных направлений вариации. В контексте анализа ресторанов это может быть полезно для:</w:t>
      </w:r>
    </w:p>
    <w:p w14:paraId="6548D1EC" w14:textId="42D43CC9" w:rsidR="00450C8A" w:rsidRPr="007A7635" w:rsidRDefault="00450C8A" w:rsidP="003A7265">
      <w:pPr>
        <w:numPr>
          <w:ilvl w:val="0"/>
          <w:numId w:val="4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Выявления ключевых факторов: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Определение основных компонент, влияющих на успех ресторана.</w:t>
      </w:r>
    </w:p>
    <w:p w14:paraId="35AA4505" w14:textId="4CDE09AE" w:rsidR="00450C8A" w:rsidRPr="007A7635" w:rsidRDefault="00450C8A" w:rsidP="003A7265">
      <w:pPr>
        <w:numPr>
          <w:ilvl w:val="0"/>
          <w:numId w:val="4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Визуализации: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Представление многомерных данных в двух- или трёхмерном пространстве для лучшего понимания структуры данных.</w:t>
      </w:r>
    </w:p>
    <w:p w14:paraId="60269513" w14:textId="517B5ED6" w:rsidR="00450C8A" w:rsidRPr="00A91AC9" w:rsidRDefault="00450C8A" w:rsidP="003A7265">
      <w:pPr>
        <w:numPr>
          <w:ilvl w:val="0"/>
          <w:numId w:val="4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Подготовка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Уменьшение размерности данных перед применением других методов машинного обучения.</w:t>
      </w:r>
    </w:p>
    <w:p w14:paraId="27E7F5B3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331E5F3" w14:textId="11235CB1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97" w:name="_Toc177694500"/>
      <w:bookmarkStart w:id="98" w:name="_Toc177715824"/>
      <w:bookmarkStart w:id="99" w:name="_Toc17771788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 Этические аспекты и проблемы конфиденциальности в анализе данных ресторанного бизнеса</w:t>
      </w:r>
      <w:bookmarkEnd w:id="97"/>
      <w:bookmarkEnd w:id="98"/>
      <w:bookmarkEnd w:id="99"/>
    </w:p>
    <w:p w14:paraId="03AC9535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6C4F7244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0" w:name="_Toc177694501"/>
      <w:bookmarkStart w:id="101" w:name="_Toc177715825"/>
      <w:bookmarkStart w:id="102" w:name="_Toc17771788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2.6.1 Защита персональных данных клиентов</w:t>
      </w:r>
      <w:bookmarkEnd w:id="100"/>
      <w:bookmarkEnd w:id="101"/>
      <w:bookmarkEnd w:id="102"/>
    </w:p>
    <w:p w14:paraId="3EDF967C" w14:textId="29D97277" w:rsidR="00450C8A" w:rsidRPr="007A7635" w:rsidRDefault="00450C8A" w:rsidP="003A7265">
      <w:pPr>
        <w:numPr>
          <w:ilvl w:val="0"/>
          <w:numId w:val="4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Соблюдение законодательства: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Необходимость соответствия законам о защите персональных данных (например, GDPR в Европе, CCPA в Калифорнии).</w:t>
      </w:r>
    </w:p>
    <w:p w14:paraId="229CEF96" w14:textId="753EE2C7" w:rsidR="00450C8A" w:rsidRPr="007A7635" w:rsidRDefault="00450C8A" w:rsidP="003A7265">
      <w:pPr>
        <w:numPr>
          <w:ilvl w:val="0"/>
          <w:numId w:val="4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Анонимизация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Удаление или маскировка личной информации при проведении анализа.</w:t>
      </w:r>
    </w:p>
    <w:p w14:paraId="79A00D7A" w14:textId="6585962D" w:rsidR="00450C8A" w:rsidRPr="00A91AC9" w:rsidRDefault="00450C8A" w:rsidP="003A7265">
      <w:pPr>
        <w:numPr>
          <w:ilvl w:val="0"/>
          <w:numId w:val="4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Согласие на сбор и использование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Получение явного согласия клиентов на сбор и использование их данных.</w:t>
      </w:r>
    </w:p>
    <w:p w14:paraId="15EA9F77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C32062C" w14:textId="1B150D95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3" w:name="_Toc177694502"/>
      <w:bookmarkStart w:id="104" w:name="_Toc177715826"/>
      <w:bookmarkStart w:id="105" w:name="_Toc17771788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2.6.2 Прозрачность в использовании данных</w:t>
      </w:r>
      <w:bookmarkEnd w:id="103"/>
      <w:bookmarkEnd w:id="104"/>
      <w:bookmarkEnd w:id="105"/>
    </w:p>
    <w:p w14:paraId="76237B68" w14:textId="3CD6B458" w:rsidR="00450C8A" w:rsidRPr="007A7635" w:rsidRDefault="00450C8A" w:rsidP="003A7265">
      <w:pPr>
        <w:numPr>
          <w:ilvl w:val="0"/>
          <w:numId w:val="4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Информирование клиентов: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Чёткое объяснение того, как собираются и используются данные.</w:t>
      </w:r>
    </w:p>
    <w:p w14:paraId="4A42322D" w14:textId="0EEE45E7" w:rsidR="00450C8A" w:rsidRPr="007A7635" w:rsidRDefault="00450C8A" w:rsidP="003A7265">
      <w:pPr>
        <w:numPr>
          <w:ilvl w:val="0"/>
          <w:numId w:val="4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Право на удаление: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Предоставление клиентам возможности удалить свои данные из системы.</w:t>
      </w:r>
    </w:p>
    <w:p w14:paraId="688BC9AD" w14:textId="210C4F33" w:rsidR="00450C8A" w:rsidRPr="00A91AC9" w:rsidRDefault="00450C8A" w:rsidP="003A7265">
      <w:pPr>
        <w:numPr>
          <w:ilvl w:val="0"/>
          <w:numId w:val="4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Ограничение использования: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данных только для заявленных целей.</w:t>
      </w:r>
    </w:p>
    <w:p w14:paraId="20FB290F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5C4F02D" w14:textId="4E3314E8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6" w:name="_Toc177694503"/>
      <w:bookmarkStart w:id="107" w:name="_Toc177715827"/>
      <w:bookmarkStart w:id="108" w:name="_Toc17771788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2.6.3 Этические вопросы в применении аналитики и машинного обучения</w:t>
      </w:r>
      <w:bookmarkEnd w:id="106"/>
      <w:bookmarkEnd w:id="107"/>
      <w:bookmarkEnd w:id="108"/>
    </w:p>
    <w:p w14:paraId="7F3ED1A0" w14:textId="68CFF0D7" w:rsidR="00450C8A" w:rsidRPr="007A7635" w:rsidRDefault="00450C8A" w:rsidP="003A7265">
      <w:pPr>
        <w:numPr>
          <w:ilvl w:val="0"/>
          <w:numId w:val="5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Справедливость алгоритмов: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Обеспечение отсутствия дискриминации в алгоритмах (например, при определении цен или таргетировании рекламы).</w:t>
      </w:r>
    </w:p>
    <w:p w14:paraId="27FCDAD1" w14:textId="6406F486" w:rsidR="00450C8A" w:rsidRPr="007A7635" w:rsidRDefault="00450C8A" w:rsidP="003A7265">
      <w:pPr>
        <w:numPr>
          <w:ilvl w:val="0"/>
          <w:numId w:val="5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Интерпретируемость моделей: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Возможность объяснить, как и почему модель приняла определённое решение.</w:t>
      </w:r>
    </w:p>
    <w:p w14:paraId="2A6348C9" w14:textId="0D54CAE7" w:rsidR="00450C8A" w:rsidRPr="007A7635" w:rsidRDefault="00450C8A" w:rsidP="003A7265">
      <w:pPr>
        <w:numPr>
          <w:ilvl w:val="0"/>
          <w:numId w:val="5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Ответственное использование предиктивной аналитики: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Баланс между персонализацией и неприкосновенностью частной жизни.</w:t>
      </w:r>
    </w:p>
    <w:p w14:paraId="3DEC1E16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9" w:name="_Toc177694504"/>
      <w:bookmarkStart w:id="110" w:name="_Toc177715828"/>
      <w:bookmarkStart w:id="111" w:name="_Toc177717886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2.6.4 Безопасность данных</w:t>
      </w:r>
      <w:bookmarkEnd w:id="109"/>
      <w:bookmarkEnd w:id="110"/>
      <w:bookmarkEnd w:id="111"/>
    </w:p>
    <w:p w14:paraId="264B0E61" w14:textId="15EFD159" w:rsidR="00450C8A" w:rsidRPr="007A7635" w:rsidRDefault="00450C8A" w:rsidP="003A7265">
      <w:pPr>
        <w:numPr>
          <w:ilvl w:val="0"/>
          <w:numId w:val="5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Защита от утечек: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Внедрение надёжных систем безопасности для защиты данных клиентов и бизнеса.</w:t>
      </w:r>
    </w:p>
    <w:p w14:paraId="287377A8" w14:textId="4A21A6A9" w:rsidR="00450C8A" w:rsidRPr="007A7635" w:rsidRDefault="00450C8A" w:rsidP="003A7265">
      <w:pPr>
        <w:numPr>
          <w:ilvl w:val="0"/>
          <w:numId w:val="5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Ограничение доступа: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Предоставление доступа к данным только сотрудникам, которым это необходимо для работы.</w:t>
      </w:r>
    </w:p>
    <w:p w14:paraId="70C22864" w14:textId="7FD771F6" w:rsidR="00450C8A" w:rsidRPr="00A91AC9" w:rsidRDefault="00450C8A" w:rsidP="003A7265">
      <w:pPr>
        <w:numPr>
          <w:ilvl w:val="0"/>
          <w:numId w:val="5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Шифрование: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современных методов шифрования для защиты данных при хранении и передаче.</w:t>
      </w:r>
    </w:p>
    <w:p w14:paraId="12C54374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39485A7" w14:textId="21D926D2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12" w:name="_Toc177694505"/>
      <w:bookmarkStart w:id="113" w:name="_Toc177715829"/>
      <w:bookmarkStart w:id="114" w:name="_Toc17771788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2.6.5 Этика в геопространственном анализе</w:t>
      </w:r>
      <w:bookmarkEnd w:id="112"/>
      <w:bookmarkEnd w:id="113"/>
      <w:bookmarkEnd w:id="114"/>
    </w:p>
    <w:p w14:paraId="53D8454A" w14:textId="77777777" w:rsidR="00450C8A" w:rsidRPr="007A7635" w:rsidRDefault="00450C8A" w:rsidP="003A7265">
      <w:pPr>
        <w:numPr>
          <w:ilvl w:val="0"/>
          <w:numId w:val="5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Уважение частной жизни: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Избегание слишком детального отслеживания местоположения клиентов.</w:t>
      </w:r>
    </w:p>
    <w:p w14:paraId="2AE6F7C2" w14:textId="4A69203E" w:rsidR="00450C8A" w:rsidRPr="007A7635" w:rsidRDefault="00450C8A" w:rsidP="003A7265">
      <w:pPr>
        <w:numPr>
          <w:ilvl w:val="0"/>
          <w:numId w:val="5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Агрегация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Использование агрегированных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вместо индивидуальных для защиты приватности.</w:t>
      </w:r>
    </w:p>
    <w:p w14:paraId="79BB9913" w14:textId="068696FB" w:rsidR="00450C8A" w:rsidRPr="007A7635" w:rsidRDefault="00450C8A" w:rsidP="003A7265">
      <w:pPr>
        <w:numPr>
          <w:ilvl w:val="0"/>
          <w:numId w:val="5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Прозрачность в использовании 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Информирование клиентов о том, как используется информация об их местоположении.</w:t>
      </w:r>
    </w:p>
    <w:p w14:paraId="2CEC78AC" w14:textId="515890A4" w:rsidR="00450C8A" w:rsidRPr="007F034D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Эти этические аспекты и проблемы конфиденциальности играют важную роль в современном анализе данных в ресторанном бизнесе. Соблюдение этических норм и защита данных клиентов не только необходимы с юридической точки зрения, но и способствуют построению доверительных отношений с клиентами, что критически важно для долгосрочного успеха в индустрии гостеприимства.</w:t>
      </w:r>
    </w:p>
    <w:p w14:paraId="316EB9D1" w14:textId="77777777" w:rsidR="00A91AC9" w:rsidRPr="007F034D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6DE2140" w14:textId="77777777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15" w:name="_Toc177715830"/>
      <w:bookmarkStart w:id="116" w:name="_Toc177717888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 xml:space="preserve">3. </w:t>
      </w:r>
      <w:bookmarkStart w:id="117" w:name="_Toc177694506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>Практическая часть</w:t>
      </w:r>
      <w:bookmarkEnd w:id="115"/>
      <w:bookmarkEnd w:id="116"/>
      <w:bookmarkEnd w:id="117"/>
    </w:p>
    <w:p w14:paraId="4F5BFA4E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</w:p>
    <w:p w14:paraId="12AE41A9" w14:textId="3957658A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18" w:name="_Toc177694507"/>
      <w:bookmarkStart w:id="119" w:name="_Toc177715831"/>
      <w:bookmarkStart w:id="120" w:name="_Toc17771788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3.1 Описание исходных данных и их предварительная обработка</w:t>
      </w:r>
      <w:bookmarkEnd w:id="118"/>
      <w:bookmarkEnd w:id="119"/>
      <w:bookmarkEnd w:id="120"/>
    </w:p>
    <w:p w14:paraId="048B5070" w14:textId="77777777" w:rsidR="00A91AC9" w:rsidRPr="007F034D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21" w:name="_Toc177694508"/>
    </w:p>
    <w:p w14:paraId="4219A6B8" w14:textId="5FACD59A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22" w:name="_Toc177715832"/>
      <w:bookmarkStart w:id="123" w:name="_Toc17771789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3.1.1 Источник и структура данных</w:t>
      </w:r>
      <w:bookmarkEnd w:id="121"/>
      <w:bookmarkEnd w:id="122"/>
      <w:bookmarkEnd w:id="123"/>
    </w:p>
    <w:p w14:paraId="6D1DAEC4" w14:textId="793DE06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Данные для анализа были получены из открытого источника: набор данных "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Vegetarian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and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Vegan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Restaurants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" с платформы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Kaggle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(</w:t>
      </w:r>
      <w:hyperlink r:id="rId11" w:history="1">
        <w:r w:rsidRPr="007A7635">
          <w:rPr>
            <w:rFonts w:ascii="Times New Roman" w:eastAsia="Times New Roman" w:hAnsi="Times New Roman" w:cs="Times New Roman"/>
            <w:color w:val="0366D6"/>
            <w:kern w:val="0"/>
            <w:sz w:val="24"/>
            <w:szCs w:val="24"/>
            <w:lang w:eastAsia="ru-RU"/>
            <w14:ligatures w14:val="none"/>
          </w:rPr>
          <w:t>https://www.kaggle.com/datasets/datafiniti/vegetarian-vegan-restaurants/data</w:t>
        </w:r>
      </w:hyperlink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). Этот набор данных содержит информацию о более чем 10 000 вегетарианских и веганских ресторанах в США.</w:t>
      </w:r>
    </w:p>
    <w:p w14:paraId="26C691D0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Исходный набор данных включает следующие ключевые поля:</w:t>
      </w:r>
    </w:p>
    <w:p w14:paraId="2AD48EBD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уникальный идентификатор ресторана</w:t>
      </w:r>
    </w:p>
    <w:p w14:paraId="3774A8A6" w14:textId="092FB2D8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dateAdded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дата добавления записи</w:t>
      </w:r>
      <w:r w:rsidR="001E2858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нового ресторана</w:t>
      </w:r>
    </w:p>
    <w:p w14:paraId="1176C6CB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dateUpdated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дата обновления записи</w:t>
      </w:r>
    </w:p>
    <w:p w14:paraId="14B50F19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address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адрес ресторана</w:t>
      </w:r>
    </w:p>
    <w:p w14:paraId="0110F22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categories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категории ресторана</w:t>
      </w:r>
    </w:p>
    <w:p w14:paraId="02265AE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city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город</w:t>
      </w:r>
    </w:p>
    <w:p w14:paraId="1479DAC9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country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страна</w:t>
      </w:r>
    </w:p>
    <w:p w14:paraId="21CB1CF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latitude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широта</w:t>
      </w:r>
    </w:p>
    <w:p w14:paraId="0822BC9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longitude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долгота</w:t>
      </w:r>
    </w:p>
    <w:p w14:paraId="37A96C98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name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название ресторана</w:t>
      </w:r>
    </w:p>
    <w:p w14:paraId="79B7D7D9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postalCode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почтовый индекс</w:t>
      </w:r>
    </w:p>
    <w:p w14:paraId="1CE09313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province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штат</w:t>
      </w:r>
    </w:p>
    <w:p w14:paraId="6E77017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priceRangeMin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минимальная цена</w:t>
      </w:r>
    </w:p>
    <w:p w14:paraId="66800998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priceRangeMax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максимальная цена</w:t>
      </w:r>
    </w:p>
    <w:p w14:paraId="58FD04A1" w14:textId="076148B8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menus.name: названия блюд в меню</w:t>
      </w:r>
    </w:p>
    <w:p w14:paraId="7DA76A5A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menus.amountMax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максимальная цена блюда</w:t>
      </w:r>
    </w:p>
    <w:p w14:paraId="1AA8050B" w14:textId="77777777" w:rsidR="00450C8A" w:rsidRPr="00A91AC9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menus.amountMin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минимальная цена блюда</w:t>
      </w:r>
    </w:p>
    <w:p w14:paraId="6F63E748" w14:textId="77777777" w:rsidR="00A91AC9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8D0214E" w14:textId="6E3051BE" w:rsidR="0066314D" w:rsidRPr="0014571B" w:rsidRDefault="0066314D" w:rsidP="0014571B">
      <w:pPr>
        <w:pStyle w:val="3"/>
        <w:ind w:firstLine="567"/>
      </w:pPr>
      <w:bookmarkStart w:id="124" w:name="_Toc177715833"/>
      <w:bookmarkStart w:id="125" w:name="_Toc177717891"/>
      <w:r w:rsidRPr="0014571B">
        <w:t xml:space="preserve">3.1.2 Создание файла </w:t>
      </w:r>
      <w:proofErr w:type="spellStart"/>
      <w:r w:rsidRPr="0014571B">
        <w:t>Jupiter</w:t>
      </w:r>
      <w:proofErr w:type="spellEnd"/>
      <w:r w:rsidRPr="0014571B">
        <w:t xml:space="preserve"> </w:t>
      </w:r>
      <w:proofErr w:type="spellStart"/>
      <w:r w:rsidRPr="0014571B">
        <w:t>Notebook</w:t>
      </w:r>
      <w:proofErr w:type="spellEnd"/>
      <w:r w:rsidRPr="0014571B">
        <w:t xml:space="preserve">  и установка необходимых </w:t>
      </w:r>
      <w:proofErr w:type="spellStart"/>
      <w:r w:rsidRPr="0014571B">
        <w:t>python</w:t>
      </w:r>
      <w:proofErr w:type="spellEnd"/>
      <w:r w:rsidRPr="0014571B">
        <w:t>-пакетов</w:t>
      </w:r>
      <w:bookmarkEnd w:id="124"/>
      <w:bookmarkEnd w:id="125"/>
    </w:p>
    <w:p w14:paraId="0922F4D7" w14:textId="3AFBB9EB" w:rsidR="0007137E" w:rsidRPr="007F034D" w:rsidRDefault="0007137E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Запус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VS Code и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создаем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новую папку для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ашего проекта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с названием </w:t>
      </w:r>
      <w:proofErr w:type="spellStart"/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Diplom</w:t>
      </w:r>
      <w:proofErr w:type="spellEnd"/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Наж</w:t>
      </w:r>
      <w:r w:rsidR="008F0CB9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аем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на значок Explorer (в боковой панели) и выб</w:t>
      </w:r>
      <w:r w:rsidR="008F0CB9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ираем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New File.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Наз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ываем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файл с расширением .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ipynb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например, </w:t>
      </w:r>
      <w:proofErr w:type="spellStart"/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Diplom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Chernaya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NA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ipynb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После этого автоматически откроется интерфейс для работы с 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Jupyter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Notebook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 VS Code.</w:t>
      </w:r>
    </w:p>
    <w:p w14:paraId="766BFE4C" w14:textId="410346EF" w:rsidR="0007137E" w:rsidRDefault="0007137E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Так как мы создаем новый проект, то с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озда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виртуально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окружени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е. О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ткры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терминал прямо в VS Code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 выполняем команду:</w:t>
      </w:r>
    </w:p>
    <w:p w14:paraId="67162EFE" w14:textId="4D50AE73" w:rsidR="0007137E" w:rsidRDefault="0007137E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16116" w14:paraId="7BF72052" w14:textId="77777777" w:rsidTr="00016116">
        <w:tc>
          <w:tcPr>
            <w:tcW w:w="9854" w:type="dxa"/>
          </w:tcPr>
          <w:p w14:paraId="423EBD76" w14:textId="2B415C54" w:rsidR="00016116" w:rsidRDefault="00016116" w:rsidP="003A7265">
            <w:pPr>
              <w:tabs>
                <w:tab w:val="left" w:pos="851"/>
              </w:tabs>
              <w:ind w:firstLine="567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python</w:t>
            </w:r>
            <w:proofErr w:type="spellEnd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-m </w:t>
            </w:r>
            <w:proofErr w:type="spellStart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venv</w:t>
            </w:r>
            <w:proofErr w:type="spellEnd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venv</w:t>
            </w:r>
            <w:proofErr w:type="spellEnd"/>
          </w:p>
        </w:tc>
      </w:tr>
    </w:tbl>
    <w:p w14:paraId="4973AEC6" w14:textId="77777777" w:rsidR="00A91AC9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A7D373B" w14:textId="6D39475D" w:rsidR="00016116" w:rsidRPr="00A91AC9" w:rsidRDefault="00016116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 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ячейк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ноутбука запустим следующий код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чтобы 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установ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ить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необходимы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python</w:t>
      </w:r>
      <w:proofErr w:type="spellEnd"/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-пак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еты.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:rsidRPr="001E2858" w14:paraId="451F0F8B" w14:textId="77777777" w:rsidTr="00211C82">
        <w:tc>
          <w:tcPr>
            <w:tcW w:w="9854" w:type="dxa"/>
          </w:tcPr>
          <w:p w14:paraId="297DE928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!pip install pandas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numpy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matplotlib seaborn scikit-learn folium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ipython</w:t>
            </w:r>
            <w:proofErr w:type="spellEnd"/>
          </w:p>
          <w:p w14:paraId="2309AC2D" w14:textId="77777777" w:rsid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4BAC5985" w14:textId="77777777" w:rsidR="00211C82" w:rsidRPr="00211C82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7F118DE4" w14:textId="77777777" w:rsidR="00016116" w:rsidRPr="0014571B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</w:pPr>
      <w:bookmarkStart w:id="126" w:name="_Toc177715834"/>
      <w:bookmarkStart w:id="127" w:name="_Toc177717892"/>
      <w:bookmarkStart w:id="128" w:name="_Toc177694509"/>
      <w:r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>3.1.</w:t>
      </w:r>
      <w:r w:rsidR="0066314D"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>3</w:t>
      </w:r>
      <w:r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  <w:r w:rsidR="00016116"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>Импорт библиотек</w:t>
      </w:r>
      <w:bookmarkEnd w:id="126"/>
      <w:bookmarkEnd w:id="127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:rsidRPr="001E2858" w14:paraId="6FB8875B" w14:textId="77777777" w:rsidTr="00211C82">
        <w:tc>
          <w:tcPr>
            <w:tcW w:w="9854" w:type="dxa"/>
          </w:tcPr>
          <w:p w14:paraId="3E9708F9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Работа с таблицами данных</w:t>
            </w:r>
          </w:p>
          <w:p w14:paraId="43400A0E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pandas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pd</w:t>
            </w:r>
            <w:proofErr w:type="spellEnd"/>
          </w:p>
          <w:p w14:paraId="0ACE8D8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Работа с массивами чисел и линейной алгеброй</w:t>
            </w:r>
          </w:p>
          <w:p w14:paraId="3117869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numpy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np</w:t>
            </w:r>
            <w:proofErr w:type="spellEnd"/>
          </w:p>
          <w:p w14:paraId="6E9280C7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Визуализация данных. Создание графиков, диаграмм и других видов визуализаций</w:t>
            </w:r>
          </w:p>
          <w:p w14:paraId="05634829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matplotlib.pyplot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</w:t>
            </w:r>
            <w:proofErr w:type="spellEnd"/>
          </w:p>
          <w:p w14:paraId="4CD3F5B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Расширение для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matplotlib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, которое упрощает создание сложных графиков с помощью высокоуровневых интерфейсов и стилевого оформления.</w:t>
            </w:r>
          </w:p>
          <w:p w14:paraId="7A86E08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seaborn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sns</w:t>
            </w:r>
            <w:proofErr w:type="spellEnd"/>
          </w:p>
          <w:p w14:paraId="23613DFE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Алгоритм кластеризации, который разделяет данные на кластеры на основе схожести между объектами</w:t>
            </w:r>
          </w:p>
          <w:p w14:paraId="6493F8B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sklearn.cluster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ru-RU"/>
                <w14:ligatures w14:val="none"/>
              </w:rPr>
              <w:t>KMeans</w:t>
            </w:r>
            <w:proofErr w:type="spellEnd"/>
          </w:p>
          <w:p w14:paraId="1BBA3EB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Преобразование данных к стандартному виду</w:t>
            </w:r>
          </w:p>
          <w:p w14:paraId="53055E21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sklearn.preprocessing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ru-RU"/>
                <w14:ligatures w14:val="none"/>
              </w:rPr>
              <w:t>StandardScaler</w:t>
            </w:r>
            <w:proofErr w:type="spellEnd"/>
          </w:p>
          <w:p w14:paraId="0FF8FBC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># Метод главных компонентов (PCA) для уменьшения размерности данных</w:t>
            </w:r>
          </w:p>
          <w:p w14:paraId="5DE0727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sklearn.decomposition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ru-RU"/>
                <w14:ligatures w14:val="none"/>
              </w:rPr>
              <w:t>PCA</w:t>
            </w:r>
          </w:p>
          <w:p w14:paraId="0694F3C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Разделение данных на обучающую и тестовую выборки</w:t>
            </w:r>
          </w:p>
          <w:p w14:paraId="1B593FB6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sklearn.model_selection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train_test_split</w:t>
            </w:r>
            <w:proofErr w:type="spellEnd"/>
          </w:p>
          <w:p w14:paraId="49EDECD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Классификатор на основе ансамблевых методов, таких как случайный лес</w:t>
            </w:r>
          </w:p>
          <w:p w14:paraId="47A448D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sklearn.ensemble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RandomForestClassifier</w:t>
            </w:r>
            <w:proofErr w:type="spellEnd"/>
          </w:p>
          <w:p w14:paraId="048ABA7F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Оценка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качества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модели</w:t>
            </w:r>
          </w:p>
          <w:p w14:paraId="59214691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classification_report</w:t>
            </w:r>
            <w:proofErr w:type="spellEnd"/>
          </w:p>
          <w:p w14:paraId="6C9D1DD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28F846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Стратифицированная кросс-валидация для оценки модели</w:t>
            </w:r>
          </w:p>
          <w:p w14:paraId="36D7F4AF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sklearn.model_selection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StratifiedKFold</w:t>
            </w:r>
            <w:proofErr w:type="spellEnd"/>
          </w:p>
          <w:p w14:paraId="15D2A210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Вычисление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косинусной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близости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между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векторами</w:t>
            </w:r>
          </w:p>
          <w:p w14:paraId="4C9FF409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sklearn.metrics.pairwise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cosine_similarity</w:t>
            </w:r>
            <w:proofErr w:type="spellEnd"/>
          </w:p>
          <w:p w14:paraId="2F61EE4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AFE56E1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Используем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стратифицированную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кросс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-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валидацию</w:t>
            </w:r>
          </w:p>
          <w:p w14:paraId="6A57EE12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sklearn.model_selection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cross_val_score</w:t>
            </w:r>
            <w:proofErr w:type="spellEnd"/>
          </w:p>
          <w:p w14:paraId="4A551DCD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Вычисление коэффициента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Кappa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для оценки качества классификации</w:t>
            </w:r>
          </w:p>
          <w:p w14:paraId="3E65259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cohen_kappa_score</w:t>
            </w:r>
            <w:proofErr w:type="spellEnd"/>
          </w:p>
          <w:p w14:paraId="495F6C0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Confusion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Matrix для визуальной оценки ошибок</w:t>
            </w:r>
          </w:p>
          <w:p w14:paraId="6CBFB9B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confusion_matrix</w:t>
            </w:r>
            <w:proofErr w:type="spellEnd"/>
          </w:p>
          <w:p w14:paraId="12442FF2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Библиотека для создания интерактивных карт</w:t>
            </w:r>
          </w:p>
          <w:p w14:paraId="5CF00CA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folium</w:t>
            </w:r>
            <w:proofErr w:type="spellEnd"/>
          </w:p>
          <w:p w14:paraId="0021AC20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Плагин для отображения маркеров на карте</w:t>
            </w:r>
          </w:p>
          <w:p w14:paraId="26D4F21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folium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plugins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MarkerCluster</w:t>
            </w:r>
            <w:proofErr w:type="spellEnd"/>
          </w:p>
          <w:p w14:paraId="5258F5A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Библиотека для открытия веб-страниц в браузере</w:t>
            </w:r>
          </w:p>
          <w:p w14:paraId="39D451C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webbrowser</w:t>
            </w:r>
            <w:proofErr w:type="spellEnd"/>
          </w:p>
          <w:p w14:paraId="2152C1F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Библиотека для работы с операционной системой</w:t>
            </w:r>
          </w:p>
          <w:p w14:paraId="7EE73BA6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os</w:t>
            </w:r>
            <w:proofErr w:type="spellEnd"/>
          </w:p>
          <w:p w14:paraId="07E84E3D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60E223E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Метрика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Cohen's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Kappa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для учета случайного угадывания</w:t>
            </w:r>
          </w:p>
          <w:p w14:paraId="1744AB8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cohen_kappa_score</w:t>
            </w:r>
            <w:proofErr w:type="spellEnd"/>
          </w:p>
          <w:p w14:paraId="4075D9A0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Confusion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Matrix для визуальной оценки ошибок</w:t>
            </w:r>
          </w:p>
          <w:p w14:paraId="042A98B5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confusion_matrix</w:t>
            </w:r>
            <w:proofErr w:type="spellEnd"/>
          </w:p>
          <w:p w14:paraId="71311977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seaborn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sns</w:t>
            </w:r>
            <w:proofErr w:type="spellEnd"/>
          </w:p>
          <w:p w14:paraId="03AACF8A" w14:textId="77777777" w:rsidR="00211C82" w:rsidRPr="00211C82" w:rsidRDefault="00211C82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AE8846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Настройка формата вывода чисел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float</w:t>
            </w:r>
            <w:proofErr w:type="spellEnd"/>
          </w:p>
          <w:p w14:paraId="552D1247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set_option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display.float_format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211C8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{:.2f}</w:t>
            </w:r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format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D230EF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50256D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Отображение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изображений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ноутбуке</w:t>
            </w:r>
          </w:p>
          <w:p w14:paraId="45CAAE5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IPython.display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Image</w:t>
            </w:r>
          </w:p>
          <w:p w14:paraId="7B75C2A1" w14:textId="77777777" w:rsidR="00211C82" w:rsidRPr="00211C82" w:rsidRDefault="00211C82" w:rsidP="003A7265">
            <w:pPr>
              <w:tabs>
                <w:tab w:val="left" w:pos="851"/>
              </w:tabs>
              <w:ind w:firstLine="567"/>
              <w:jc w:val="both"/>
              <w:outlineLvl w:val="2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33903D45" w14:textId="77777777" w:rsidR="00265F68" w:rsidRPr="00265F68" w:rsidRDefault="00265F68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  <w:bookmarkStart w:id="129" w:name="_Toc177715835"/>
    </w:p>
    <w:p w14:paraId="3AD644B3" w14:textId="1D752EC7" w:rsidR="00450C8A" w:rsidRPr="007A7635" w:rsidRDefault="00016116" w:rsidP="00265F68">
      <w:pPr>
        <w:pStyle w:val="2"/>
        <w:ind w:firstLine="567"/>
        <w:rPr>
          <w:rFonts w:eastAsia="Times New Roman"/>
          <w:lang w:eastAsia="ru-RU"/>
        </w:rPr>
      </w:pPr>
      <w:bookmarkStart w:id="130" w:name="_Toc177717893"/>
      <w:r>
        <w:rPr>
          <w:rFonts w:eastAsia="Times New Roman"/>
          <w:lang w:eastAsia="ru-RU"/>
        </w:rPr>
        <w:t>3.</w:t>
      </w:r>
      <w:r w:rsidR="00265F68">
        <w:rPr>
          <w:rFonts w:eastAsia="Times New Roman"/>
          <w:lang w:eastAsia="ru-RU"/>
        </w:rPr>
        <w:t>2</w:t>
      </w:r>
      <w:r>
        <w:rPr>
          <w:rFonts w:eastAsia="Times New Roman"/>
          <w:lang w:eastAsia="ru-RU"/>
        </w:rPr>
        <w:t xml:space="preserve"> </w:t>
      </w:r>
      <w:r w:rsidR="00450C8A" w:rsidRPr="007A7635">
        <w:rPr>
          <w:rFonts w:eastAsia="Times New Roman"/>
          <w:lang w:eastAsia="ru-RU"/>
        </w:rPr>
        <w:t>Очистка и предобработка данных</w:t>
      </w:r>
      <w:bookmarkEnd w:id="128"/>
      <w:bookmarkEnd w:id="129"/>
      <w:bookmarkEnd w:id="130"/>
    </w:p>
    <w:p w14:paraId="4916485D" w14:textId="7268553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Процесс очистки и предобработки данных включал следующие шаги:</w:t>
      </w:r>
    </w:p>
    <w:p w14:paraId="6F7A9F70" w14:textId="3789F795" w:rsidR="0014571B" w:rsidRPr="00265F68" w:rsidRDefault="00265F68" w:rsidP="00265F68">
      <w:pPr>
        <w:pStyle w:val="a7"/>
        <w:numPr>
          <w:ilvl w:val="2"/>
          <w:numId w:val="108"/>
        </w:numPr>
        <w:shd w:val="clear" w:color="auto" w:fill="FFFFFF"/>
        <w:tabs>
          <w:tab w:val="left" w:pos="851"/>
          <w:tab w:val="left" w:pos="1134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Style w:val="30"/>
        </w:rPr>
        <w:t xml:space="preserve"> </w:t>
      </w:r>
      <w:bookmarkStart w:id="131" w:name="_Toc177717894"/>
      <w:r w:rsidR="00450C8A" w:rsidRPr="0014571B">
        <w:rPr>
          <w:rStyle w:val="30"/>
        </w:rPr>
        <w:t>Загрузка данных</w:t>
      </w:r>
      <w:bookmarkEnd w:id="131"/>
      <w:r w:rsidR="00450C8A" w:rsidRPr="00265F68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="00450C8A" w:rsidRPr="00265F68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</w:p>
    <w:p w14:paraId="76E3009B" w14:textId="513B6ABC" w:rsidR="00450C8A" w:rsidRPr="0014571B" w:rsidRDefault="00450C8A" w:rsidP="0014571B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14571B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Данные были загружены с использованием библиотеки </w:t>
      </w:r>
      <w:proofErr w:type="spellStart"/>
      <w:r w:rsidRPr="0014571B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pandas</w:t>
      </w:r>
      <w:proofErr w:type="spellEnd"/>
      <w:r w:rsidRPr="0014571B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:rsidRPr="001E2858" w14:paraId="034924C3" w14:textId="77777777" w:rsidTr="00211C82">
        <w:tc>
          <w:tcPr>
            <w:tcW w:w="9854" w:type="dxa"/>
          </w:tcPr>
          <w:p w14:paraId="29F2E9A7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Загрузка</w:t>
            </w: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данных</w:t>
            </w:r>
          </w:p>
          <w:p w14:paraId="66FA788B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df</w:t>
            </w:r>
            <w:proofErr w:type="spellEnd"/>
            <w:r w:rsidRPr="00E85EC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read_csv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85EC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'dataset/Datafiniti_Vegetarian_and_Vegan_Restaurants.csv'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A5BEABE" w14:textId="69277651" w:rsidR="00211C82" w:rsidRP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3C84D0D2" w14:textId="77777777" w:rsidR="00211C82" w:rsidRPr="00211C82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6D49A346" w14:textId="0765F165" w:rsidR="006863C7" w:rsidRDefault="006863C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Посмотрим данные: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14:paraId="52EDEF38" w14:textId="77777777" w:rsidTr="00211C82">
        <w:tc>
          <w:tcPr>
            <w:tcW w:w="9854" w:type="dxa"/>
          </w:tcPr>
          <w:p w14:paraId="3D0C0552" w14:textId="77777777" w:rsidR="00211C82" w:rsidRP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11C82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# Обзор данных</w:t>
            </w:r>
          </w:p>
          <w:p w14:paraId="4A30F32D" w14:textId="74EDA589" w:rsid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df.head</w:t>
            </w:r>
            <w:proofErr w:type="spellEnd"/>
            <w:r w:rsidRPr="00211C82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()</w:t>
            </w:r>
          </w:p>
        </w:tc>
      </w:tr>
    </w:tbl>
    <w:p w14:paraId="328C7C5E" w14:textId="77777777" w:rsidR="00211C82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82A4BEF" w14:textId="06E5DC7C" w:rsidR="007B5045" w:rsidRDefault="006863C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Результат:</w:t>
      </w:r>
      <w:r w:rsidR="007B504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/>
      </w:r>
    </w:p>
    <w:p w14:paraId="3B4837D2" w14:textId="77777777" w:rsidR="007B5045" w:rsidRDefault="007B5045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7369706C" w14:textId="77777777" w:rsidR="007B5045" w:rsidRDefault="007B504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7B5045" w:rsidSect="00FC4EF6">
          <w:headerReference w:type="default" r:id="rId12"/>
          <w:footerReference w:type="default" r:id="rId13"/>
          <w:pgSz w:w="11906" w:h="16838"/>
          <w:pgMar w:top="1134" w:right="567" w:bottom="1134" w:left="1701" w:header="709" w:footer="113" w:gutter="0"/>
          <w:pgNumType w:start="1"/>
          <w:cols w:space="708"/>
          <w:docGrid w:linePitch="360"/>
        </w:sectPr>
      </w:pPr>
    </w:p>
    <w:tbl>
      <w:tblPr>
        <w:tblStyle w:val="af7"/>
        <w:tblW w:w="14987" w:type="dxa"/>
        <w:tblLook w:val="04A0" w:firstRow="1" w:lastRow="0" w:firstColumn="1" w:lastColumn="0" w:noHBand="0" w:noVBand="1"/>
      </w:tblPr>
      <w:tblGrid>
        <w:gridCol w:w="14987"/>
      </w:tblGrid>
      <w:tr w:rsidR="006863C7" w:rsidRPr="007B5045" w14:paraId="1969ED86" w14:textId="77777777" w:rsidTr="001E2858">
        <w:trPr>
          <w:trHeight w:val="807"/>
        </w:trPr>
        <w:tc>
          <w:tcPr>
            <w:tcW w:w="14987" w:type="dxa"/>
          </w:tcPr>
          <w:p w14:paraId="1B049236" w14:textId="5FFFE923" w:rsidR="006863C7" w:rsidRPr="007B5045" w:rsidRDefault="001E2858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7B5045">
              <w:rPr>
                <w:rFonts w:ascii="Times New Roman" w:eastAsia="Times New Roman" w:hAnsi="Times New Roman" w:cs="Times New Roman"/>
                <w:noProof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lastRenderedPageBreak/>
              <w:drawing>
                <wp:anchor distT="0" distB="0" distL="114300" distR="114300" simplePos="0" relativeHeight="251662336" behindDoc="1" locked="0" layoutInCell="1" allowOverlap="1" wp14:anchorId="3DE8F600" wp14:editId="0699CB6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9363710" cy="822960"/>
                  <wp:effectExtent l="0" t="0" r="8890" b="0"/>
                  <wp:wrapThrough wrapText="bothSides">
                    <wp:wrapPolygon edited="0">
                      <wp:start x="0" y="0"/>
                      <wp:lineTo x="0" y="21000"/>
                      <wp:lineTo x="21577" y="21000"/>
                      <wp:lineTo x="21577" y="0"/>
                      <wp:lineTo x="0" y="0"/>
                    </wp:wrapPolygon>
                  </wp:wrapThrough>
                  <wp:docPr id="21225699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569906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371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B504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br w:type="page"/>
            </w:r>
            <w:r w:rsidR="007B504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br w:type="page"/>
            </w:r>
          </w:p>
        </w:tc>
      </w:tr>
    </w:tbl>
    <w:p w14:paraId="6B787E10" w14:textId="231827E6" w:rsidR="006863C7" w:rsidRP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1. </w:t>
      </w:r>
      <w:r w:rsidRPr="00211C82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Обзор данных</w:t>
      </w:r>
    </w:p>
    <w:p w14:paraId="29D9CA42" w14:textId="5C9244A9" w:rsidR="007B5045" w:rsidRPr="00271C87" w:rsidRDefault="007B5045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4C38D2C8" w14:textId="77777777" w:rsidR="007B5045" w:rsidRPr="00271C87" w:rsidRDefault="007B504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7B5045" w:rsidRPr="00271C87" w:rsidSect="00FC4EF6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7260EB45" w14:textId="278D7DA0" w:rsidR="006863C7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Также посмотрим размерность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14:paraId="2BDFA08E" w14:textId="77777777" w:rsidTr="00211C82">
        <w:tc>
          <w:tcPr>
            <w:tcW w:w="9854" w:type="dxa"/>
          </w:tcPr>
          <w:p w14:paraId="74C7086A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Обзор размера</w:t>
            </w:r>
          </w:p>
          <w:p w14:paraId="129AB5A9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.shape</w:t>
            </w:r>
            <w:proofErr w:type="spellEnd"/>
          </w:p>
          <w:p w14:paraId="384E38A3" w14:textId="77777777" w:rsid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0ABF74D2" w14:textId="35366477" w:rsid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85ECC" w14:paraId="0EB151D6" w14:textId="77777777" w:rsidTr="00E85ECC">
        <w:tc>
          <w:tcPr>
            <w:tcW w:w="9854" w:type="dxa"/>
          </w:tcPr>
          <w:p w14:paraId="2EEB29DA" w14:textId="761E5AFE" w:rsidR="00E85ECC" w:rsidRDefault="00E85ECC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85ECC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(10000, 47)</w:t>
            </w:r>
          </w:p>
        </w:tc>
      </w:tr>
    </w:tbl>
    <w:p w14:paraId="0CFA0F43" w14:textId="77777777" w:rsidR="00E85ECC" w:rsidRP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7CA1DC8" w14:textId="2CFBAD12" w:rsidR="00450C8A" w:rsidRPr="00265F68" w:rsidRDefault="00265F68" w:rsidP="00265F68">
      <w:pPr>
        <w:pStyle w:val="a7"/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bookmarkStart w:id="132" w:name="_Toc177717895"/>
      <w:r>
        <w:rPr>
          <w:rStyle w:val="30"/>
        </w:rPr>
        <w:t xml:space="preserve">3.2.2 </w:t>
      </w:r>
      <w:r w:rsidR="00450C8A" w:rsidRPr="0014571B">
        <w:rPr>
          <w:rStyle w:val="30"/>
        </w:rPr>
        <w:t>Проверка наличия пропущенных значений:</w:t>
      </w:r>
      <w:bookmarkEnd w:id="132"/>
      <w:r w:rsidR="00450C8A" w:rsidRPr="00265F68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Была проведена проверка на наличие пропущенных значений в каждом столбце: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85ECC" w:rsidRPr="001E2858" w14:paraId="0C66E3D9" w14:textId="77777777" w:rsidTr="00E85ECC">
        <w:tc>
          <w:tcPr>
            <w:tcW w:w="9854" w:type="dxa"/>
          </w:tcPr>
          <w:p w14:paraId="66F83E18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isnull</w:t>
            </w:r>
            <w:proofErr w:type="spellEnd"/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sum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axis</w:t>
            </w:r>
            <w:r w:rsidRPr="00E85EC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E85ECC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54F31484" w14:textId="77777777" w:rsidR="00E85ECC" w:rsidRPr="00E85ECC" w:rsidRDefault="00E85ECC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7EFAE0E0" w14:textId="64708BF7" w:rsid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85ECC" w:rsidRPr="001E2858" w14:paraId="2C5B2F25" w14:textId="77777777" w:rsidTr="00E85ECC">
        <w:tc>
          <w:tcPr>
            <w:tcW w:w="9854" w:type="dxa"/>
          </w:tcPr>
          <w:p w14:paraId="27ECC0E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id                             0</w:t>
            </w:r>
          </w:p>
          <w:p w14:paraId="40B05E51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0</w:t>
            </w:r>
          </w:p>
          <w:p w14:paraId="491F1674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dateUpdated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0</w:t>
            </w:r>
          </w:p>
          <w:p w14:paraId="48AD2F7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address                        0</w:t>
            </w:r>
          </w:p>
          <w:p w14:paraId="3703B5F6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categories                     0</w:t>
            </w:r>
          </w:p>
          <w:p w14:paraId="2468794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0</w:t>
            </w:r>
          </w:p>
          <w:p w14:paraId="5700991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city                           0</w:t>
            </w:r>
          </w:p>
          <w:p w14:paraId="4CFED9F5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claimed                     9311</w:t>
            </w:r>
          </w:p>
          <w:p w14:paraId="67FC5F7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country                        0</w:t>
            </w:r>
          </w:p>
          <w:p w14:paraId="57E78C2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cuisines                       0</w:t>
            </w:r>
          </w:p>
          <w:p w14:paraId="68F7D2C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descriptions.dateSeen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10000</w:t>
            </w:r>
          </w:p>
          <w:p w14:paraId="065D5796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descriptions.sourceURLs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10000</w:t>
            </w:r>
          </w:p>
          <w:p w14:paraId="45F5D9A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descriptions.value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10000</w:t>
            </w:r>
          </w:p>
          <w:p w14:paraId="03ACA6EE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facebookPageURL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9063</w:t>
            </w:r>
          </w:p>
          <w:p w14:paraId="118CAD3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features.key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10000</w:t>
            </w:r>
          </w:p>
          <w:p w14:paraId="5CDDC5A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features.value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10000</w:t>
            </w:r>
          </w:p>
          <w:p w14:paraId="42F4C474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hours.day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10000</w:t>
            </w:r>
          </w:p>
          <w:p w14:paraId="43216ABC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hours.dept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10000</w:t>
            </w:r>
          </w:p>
          <w:p w14:paraId="74088AE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hours.hour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10000</w:t>
            </w:r>
          </w:p>
          <w:p w14:paraId="06C5D39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imageURLs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4866</w:t>
            </w:r>
          </w:p>
          <w:p w14:paraId="6E53956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isClosed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9963</w:t>
            </w:r>
          </w:p>
          <w:p w14:paraId="1796B3A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keys                           0</w:t>
            </w:r>
          </w:p>
          <w:p w14:paraId="0B7712F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languagesSpoken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10000</w:t>
            </w:r>
          </w:p>
          <w:p w14:paraId="721F6CE3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latitude                       0</w:t>
            </w:r>
          </w:p>
          <w:p w14:paraId="3AA13488" w14:textId="77777777" w:rsidR="00441F1D" w:rsidRPr="00441F1D" w:rsidRDefault="00441F1D" w:rsidP="003A7265">
            <w:pPr>
              <w:ind w:firstLine="567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longitude                      0</w:t>
            </w:r>
          </w:p>
          <w:p w14:paraId="556906D1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...</w:t>
            </w:r>
          </w:p>
          <w:p w14:paraId="39376FB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twitter                     8042</w:t>
            </w:r>
          </w:p>
          <w:p w14:paraId="1EC5BFFC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websites                    1817</w:t>
            </w:r>
          </w:p>
          <w:p w14:paraId="2362EDB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9909</w:t>
            </w:r>
          </w:p>
          <w:p w14:paraId="0017CE8A" w14:textId="2546E7D7" w:rsidR="00E85ECC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</w:tc>
      </w:tr>
    </w:tbl>
    <w:p w14:paraId="0B381CA5" w14:textId="77777777" w:rsidR="00E85ECC" w:rsidRP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40521D8" w14:textId="77777777" w:rsidR="00271C87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Выявлено, что некоторые столбцы содержат значительное количество пропусков.</w:t>
      </w:r>
    </w:p>
    <w:p w14:paraId="4BE878F9" w14:textId="70E7E05C" w:rsidR="00271C87" w:rsidRPr="00265F68" w:rsidRDefault="00265F68" w:rsidP="00265F68">
      <w:pPr>
        <w:pStyle w:val="a7"/>
        <w:numPr>
          <w:ilvl w:val="2"/>
          <w:numId w:val="108"/>
        </w:numPr>
        <w:shd w:val="clear" w:color="auto" w:fill="FFFFFF"/>
        <w:tabs>
          <w:tab w:val="left" w:pos="851"/>
        </w:tabs>
        <w:spacing w:after="0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="00271C87" w:rsidRPr="0014571B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Обзор базовой статистики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061"/>
      </w:tblGrid>
      <w:tr w:rsidR="00265F68" w14:paraId="2CD6A281" w14:textId="77777777" w:rsidTr="00265F68">
        <w:tc>
          <w:tcPr>
            <w:tcW w:w="9061" w:type="dxa"/>
          </w:tcPr>
          <w:p w14:paraId="00C98AD4" w14:textId="77777777" w:rsidR="00265F68" w:rsidRPr="00265F68" w:rsidRDefault="00265F68" w:rsidP="00265F68">
            <w:pPr>
              <w:tabs>
                <w:tab w:val="left" w:pos="851"/>
              </w:tabs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265F68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df.describe</w:t>
            </w:r>
            <w:proofErr w:type="spellEnd"/>
            <w:r w:rsidRPr="00265F68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()</w:t>
            </w:r>
          </w:p>
          <w:p w14:paraId="63D99283" w14:textId="77777777" w:rsidR="00265F68" w:rsidRDefault="00265F68" w:rsidP="00265F68">
            <w:pPr>
              <w:pStyle w:val="a7"/>
              <w:tabs>
                <w:tab w:val="left" w:pos="851"/>
              </w:tabs>
              <w:ind w:left="0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29348971" w14:textId="640F4B2F" w:rsidR="00271C87" w:rsidRDefault="00271C87" w:rsidP="00265F68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/>
        <w:t>Результат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6B54235F" w14:textId="77777777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271C87" w:rsidSect="00FC4EF6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B575287" w14:textId="33E2062B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01135BF1" wp14:editId="45C33755">
            <wp:extent cx="8944610" cy="901143"/>
            <wp:effectExtent l="0" t="0" r="0" b="0"/>
            <wp:docPr id="53629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99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74152" cy="90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D59D" w14:textId="77777777" w:rsidR="00271C87" w:rsidRPr="00271C87" w:rsidRDefault="00271C87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2. </w:t>
      </w: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Обзор базовой статистики</w:t>
      </w:r>
    </w:p>
    <w:p w14:paraId="6555997E" w14:textId="7454D26E" w:rsidR="00271C87" w:rsidRPr="007A7635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D492D1B" w14:textId="77777777" w:rsidR="00271C87" w:rsidRDefault="00271C87" w:rsidP="003A7265">
      <w:pPr>
        <w:ind w:firstLine="567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15DDE70E" w14:textId="05C873D3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sectPr w:rsidR="00271C87" w:rsidSect="00FC4EF6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7A9B9CD0" w14:textId="5FAF844A" w:rsidR="00271C87" w:rsidRPr="0014571B" w:rsidRDefault="0014571B" w:rsidP="00265F68">
      <w:pPr>
        <w:pStyle w:val="3"/>
        <w:ind w:firstLine="567"/>
        <w:rPr>
          <w:rFonts w:eastAsia="Times New Roman"/>
          <w:lang w:eastAsia="ru-RU"/>
        </w:rPr>
      </w:pPr>
      <w:bookmarkStart w:id="133" w:name="_Toc177717896"/>
      <w:r>
        <w:rPr>
          <w:rFonts w:eastAsia="Times New Roman"/>
          <w:lang w:eastAsia="ru-RU"/>
        </w:rPr>
        <w:lastRenderedPageBreak/>
        <w:t>3.2.</w:t>
      </w:r>
      <w:r w:rsidR="00265F68">
        <w:rPr>
          <w:rFonts w:eastAsia="Times New Roman"/>
          <w:lang w:eastAsia="ru-RU"/>
        </w:rPr>
        <w:t>4</w:t>
      </w:r>
      <w:r>
        <w:rPr>
          <w:rFonts w:eastAsia="Times New Roman"/>
          <w:lang w:eastAsia="ru-RU"/>
        </w:rPr>
        <w:t xml:space="preserve"> </w:t>
      </w:r>
      <w:r w:rsidR="00271C87" w:rsidRPr="0014571B">
        <w:rPr>
          <w:rFonts w:eastAsia="Times New Roman"/>
          <w:lang w:eastAsia="ru-RU"/>
        </w:rPr>
        <w:t>Уникальные значения в категориальных столбцах</w:t>
      </w:r>
      <w:bookmarkEnd w:id="133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271C87" w:rsidRPr="001E2858" w14:paraId="094CAFD3" w14:textId="77777777" w:rsidTr="00265F68">
        <w:tc>
          <w:tcPr>
            <w:tcW w:w="9268" w:type="dxa"/>
          </w:tcPr>
          <w:p w14:paraId="4D2D5859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select_dtypes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include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'object'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]).columns:</w:t>
            </w:r>
          </w:p>
          <w:p w14:paraId="5FA3301D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Уникальные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значения в столбце </w:t>
            </w:r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col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:"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279A3F3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23AEF07D" w14:textId="77777777" w:rsidR="00271C87" w:rsidRP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137605A9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2F30A1ED" w14:textId="3DCD9911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271C87" w14:paraId="03CD3949" w14:textId="77777777" w:rsidTr="00265F68">
        <w:tc>
          <w:tcPr>
            <w:tcW w:w="9268" w:type="dxa"/>
          </w:tcPr>
          <w:p w14:paraId="1403710E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Уникальные значения в столбце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id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6314E9D2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AV0BJkuP-gnIPe8DUvYQ    375</w:t>
            </w:r>
          </w:p>
          <w:p w14:paraId="345AFEEC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AVweaMjhByjofQCxx7-_    310</w:t>
            </w:r>
          </w:p>
          <w:p w14:paraId="21F27136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AVwc8zhtByjofQCxj89O    308</w:t>
            </w:r>
          </w:p>
          <w:p w14:paraId="6CEDF76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AVzA19T-FcQ3k02bBX1q    265</w:t>
            </w:r>
          </w:p>
          <w:p w14:paraId="00396C56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AVzBGDbxFcQ3k02bBeXU    217</w:t>
            </w:r>
          </w:p>
          <w:p w14:paraId="35FDD604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id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  <w:p w14:paraId="660828D3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621318E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Уникальные значения в столбце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11AFC94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2017-10-18T16:27:40Z    560</w:t>
            </w:r>
          </w:p>
          <w:p w14:paraId="1FC9CE2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2017-07-02T02:34:33Z    375</w:t>
            </w:r>
          </w:p>
          <w:p w14:paraId="1BF6D02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2016-05-07T01:38:40Z    310</w:t>
            </w:r>
          </w:p>
          <w:p w14:paraId="669CA9D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2017-10-18T16:27:37Z    309</w:t>
            </w:r>
          </w:p>
          <w:p w14:paraId="232D2528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2016-03-22T03:41:04Z    308</w:t>
            </w:r>
          </w:p>
          <w:p w14:paraId="15F726E8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  <w:p w14:paraId="459C4EAC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88305C3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Уникальные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значения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столбце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dateUpdated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7580C52E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2018-07-19T21:03:58Z    375</w:t>
            </w:r>
          </w:p>
          <w:p w14:paraId="68197084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2018-08-26T17:07:43Z    310</w:t>
            </w:r>
          </w:p>
          <w:p w14:paraId="32FE6D11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2018-04-14T09:50:33Z    308</w:t>
            </w:r>
          </w:p>
          <w:p w14:paraId="65AAFB57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2018-07-19T21:05:13Z    265</w:t>
            </w:r>
          </w:p>
          <w:p w14:paraId="6B793476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2018-07-19T20:48:18Z    219</w:t>
            </w:r>
          </w:p>
          <w:p w14:paraId="23DE7660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dateUpdated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  <w:p w14:paraId="286FFCBF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...</w:t>
            </w:r>
          </w:p>
          <w:p w14:paraId="6B3FE3E1" w14:textId="77777777" w:rsidR="00271C87" w:rsidRPr="00271C87" w:rsidRDefault="00000000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hyperlink r:id="rId16" w:history="1">
              <w:r w:rsidR="00271C87" w:rsidRPr="00271C87">
                <w:rPr>
                  <w:rFonts w:ascii="Consolas" w:eastAsia="Times New Roman" w:hAnsi="Consolas" w:cs="Times New Roman"/>
                  <w:color w:val="0000FF"/>
                  <w:kern w:val="0"/>
                  <w:sz w:val="21"/>
                  <w:szCs w:val="21"/>
                  <w:u w:val="single"/>
                  <w:lang w:val="en-US" w:eastAsia="ru-RU"/>
                  <w14:ligatures w14:val="none"/>
                </w:rPr>
                <w:t>http://www.imperialpdx.com,http://www.imperialpdx.com/</w:t>
              </w:r>
            </w:hyperlink>
            <w:r w:rsidR="00271C87"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308</w:t>
            </w:r>
          </w:p>
          <w:p w14:paraId="0D162D4C" w14:textId="77777777" w:rsidR="00271C87" w:rsidRPr="00271C87" w:rsidRDefault="00000000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hyperlink r:id="rId17" w:history="1">
              <w:r w:rsidR="00271C87" w:rsidRPr="00271C87">
                <w:rPr>
                  <w:rFonts w:ascii="Consolas" w:eastAsia="Times New Roman" w:hAnsi="Consolas" w:cs="Times New Roman"/>
                  <w:color w:val="0000FF"/>
                  <w:kern w:val="0"/>
                  <w:sz w:val="21"/>
                  <w:szCs w:val="21"/>
                  <w:u w:val="single"/>
                  <w:lang w:val="en-US" w:eastAsia="ru-RU"/>
                  <w14:ligatures w14:val="none"/>
                </w:rPr>
                <w:t>http://vegetariandimsumnyc.com</w:t>
              </w:r>
            </w:hyperlink>
            <w:r w:rsidR="00271C87"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    265</w:t>
            </w:r>
          </w:p>
          <w:p w14:paraId="26D46825" w14:textId="77777777" w:rsidR="00271C87" w:rsidRPr="00271C87" w:rsidRDefault="00000000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hyperlink r:id="rId18" w:history="1">
              <w:r w:rsidR="00271C87" w:rsidRPr="00271C87">
                <w:rPr>
                  <w:rFonts w:ascii="Consolas" w:eastAsia="Times New Roman" w:hAnsi="Consolas" w:cs="Times New Roman"/>
                  <w:color w:val="0000FF"/>
                  <w:kern w:val="0"/>
                  <w:sz w:val="21"/>
                  <w:szCs w:val="21"/>
                  <w:u w:val="single"/>
                  <w:lang w:val="en-US" w:eastAsia="ru-RU"/>
                  <w14:ligatures w14:val="none"/>
                </w:rPr>
                <w:t>http://www.sixpennkitchen.com</w:t>
              </w:r>
            </w:hyperlink>
            <w:r w:rsidR="00271C87"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     217</w:t>
            </w:r>
          </w:p>
          <w:p w14:paraId="3460E20F" w14:textId="3DAC1B5F" w:rsid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websites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</w:tc>
      </w:tr>
    </w:tbl>
    <w:p w14:paraId="01A54ED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751ABE1" w14:textId="5B6D0D55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Выведем отдельно уникальные значения в столбце </w:t>
      </w:r>
      <w:proofErr w:type="spellStart"/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name</w:t>
      </w:r>
      <w:proofErr w:type="spellEnd"/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 Это помогает увидеть, какие рестораны являются сетевыми (имеют много повторений) и сколько всего уникальных брендов ресторанов представлено в данных.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71C87" w14:paraId="6214AC62" w14:textId="77777777" w:rsidTr="00271C87">
        <w:tc>
          <w:tcPr>
            <w:tcW w:w="9854" w:type="dxa"/>
          </w:tcPr>
          <w:p w14:paraId="05F6FD29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Подсчет количества повторений каждого названия ресторана</w:t>
            </w:r>
          </w:p>
          <w:p w14:paraId="6F5ACC02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restaurant_counts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95158D3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0C93FF1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Вывод результатов</w:t>
            </w:r>
          </w:p>
          <w:p w14:paraId="13A6B740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"Название ресторана и их количество (филиалы)"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DD0DCA6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restaurant_counts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50ADDAAB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38AAB075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Количество уникальных названий ресторанов</w:t>
            </w:r>
          </w:p>
          <w:p w14:paraId="07404649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unique_restaurants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restaurant_counts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.shape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47D50076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Всего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уникальных названий ресторанов: </w:t>
            </w:r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unique_restaurants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AD90154" w14:textId="77777777" w:rsid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CD9F2E7" w14:textId="604872D7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71C87" w14:paraId="322BE513" w14:textId="77777777" w:rsidTr="00271C87">
        <w:tc>
          <w:tcPr>
            <w:tcW w:w="9854" w:type="dxa"/>
          </w:tcPr>
          <w:p w14:paraId="00969E0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Название ресторана и их количество (филиалы)</w:t>
            </w:r>
          </w:p>
          <w:p w14:paraId="2D39A4B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Hakkasan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375</w:t>
            </w:r>
          </w:p>
          <w:p w14:paraId="177124CD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310</w:t>
            </w:r>
          </w:p>
          <w:p w14:paraId="6A9D986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Imperial                          308</w:t>
            </w:r>
          </w:p>
          <w:p w14:paraId="3AECE4B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Vegetarian Dim Sum House          265</w:t>
            </w:r>
          </w:p>
          <w:p w14:paraId="2D0F7702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Six Penn Kitchen                  217</w:t>
            </w:r>
          </w:p>
          <w:p w14:paraId="45554D7C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       ... </w:t>
            </w:r>
          </w:p>
          <w:p w14:paraId="748A6C01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Stinky's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Fish Camp                  3</w:t>
            </w:r>
          </w:p>
          <w:p w14:paraId="7D5E5A05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Vegetarian Restaurant by Hakin      2</w:t>
            </w:r>
          </w:p>
          <w:p w14:paraId="27B0752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Nice China Town                     1</w:t>
            </w:r>
          </w:p>
          <w:p w14:paraId="378BB622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Tuscan Grill                        1</w:t>
            </w:r>
          </w:p>
          <w:p w14:paraId="05D70315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David Magen Pizza                   1</w:t>
            </w:r>
          </w:p>
          <w:p w14:paraId="249DF01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name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Length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209,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  <w:p w14:paraId="5A110D7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39E8C720" w14:textId="5B3F0112" w:rsid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Всего уникальных названий ресторанов: 209</w:t>
            </w:r>
          </w:p>
        </w:tc>
      </w:tr>
    </w:tbl>
    <w:p w14:paraId="4F49D744" w14:textId="77777777" w:rsidR="00271C87" w:rsidRP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0C964C9" w14:textId="29394679" w:rsidR="00271C87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4" w:name="_Toc177717897"/>
      <w:r>
        <w:rPr>
          <w:rFonts w:eastAsia="Times New Roman"/>
          <w:lang w:eastAsia="ru-RU"/>
        </w:rPr>
        <w:t>3.2.5</w:t>
      </w:r>
      <w:r w:rsidR="0014571B">
        <w:rPr>
          <w:rFonts w:eastAsia="Times New Roman"/>
          <w:lang w:eastAsia="ru-RU"/>
        </w:rPr>
        <w:t xml:space="preserve"> </w:t>
      </w:r>
      <w:r w:rsidR="00271C87" w:rsidRPr="0014571B">
        <w:rPr>
          <w:rFonts w:eastAsia="Times New Roman"/>
          <w:lang w:eastAsia="ru-RU"/>
        </w:rPr>
        <w:t>Посмотрим корреляцию между числовыми столбцами</w:t>
      </w:r>
      <w:bookmarkEnd w:id="134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71C87" w14:paraId="19EC4C41" w14:textId="77777777" w:rsidTr="00271C87">
        <w:tc>
          <w:tcPr>
            <w:tcW w:w="9854" w:type="dxa"/>
          </w:tcPr>
          <w:p w14:paraId="26278D5F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Выбираем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только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числовые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столбцы</w:t>
            </w:r>
          </w:p>
          <w:p w14:paraId="566738CC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numeric_columns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select_dtypes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include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np.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number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]).columns</w:t>
            </w:r>
          </w:p>
          <w:p w14:paraId="50FAC84B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FE2CB73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Вычисляем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корреляцию</w:t>
            </w:r>
          </w:p>
          <w:p w14:paraId="7AA3CB52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correlation_matrix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numeric_columns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corr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78BC131B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Корреляция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между числовыми столбцами:"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235D8A2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correlation_matrix</w:t>
            </w:r>
            <w:proofErr w:type="spellEnd"/>
          </w:p>
          <w:p w14:paraId="78741F93" w14:textId="77777777" w:rsidR="00271C87" w:rsidRP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08B1FB4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D163D65" w14:textId="31C3D33A" w:rsidR="00271C87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1E1928DD" w14:textId="46416D3E" w:rsidR="00762551" w:rsidRDefault="00762551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44D245B8" w14:textId="77777777" w:rsidR="00762551" w:rsidRDefault="00762551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762551" w:rsidSect="00FC4EF6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5778417E" w14:textId="77777777" w:rsidR="00762551" w:rsidRDefault="00762551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62551"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  <w14:ligatures w14:val="none"/>
        </w:rPr>
        <w:lastRenderedPageBreak/>
        <w:drawing>
          <wp:anchor distT="0" distB="0" distL="114300" distR="114300" simplePos="0" relativeHeight="251654144" behindDoc="0" locked="0" layoutInCell="1" allowOverlap="1" wp14:anchorId="391584EC" wp14:editId="2A36356A">
            <wp:simplePos x="0" y="0"/>
            <wp:positionH relativeFrom="column">
              <wp:posOffset>-386715</wp:posOffset>
            </wp:positionH>
            <wp:positionV relativeFrom="paragraph">
              <wp:posOffset>262890</wp:posOffset>
            </wp:positionV>
            <wp:extent cx="9364980" cy="1699260"/>
            <wp:effectExtent l="0" t="0" r="0" b="0"/>
            <wp:wrapTopAndBottom/>
            <wp:docPr id="179977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732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498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8BDE3" w14:textId="0349ACA4" w:rsidR="00762551" w:rsidRDefault="00762551" w:rsidP="003A7265">
      <w:pPr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3. </w:t>
      </w:r>
      <w:r w:rsidRPr="0076255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Корреляция между числовыми столбцами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76255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</w:p>
    <w:p w14:paraId="3CCEC921" w14:textId="77777777" w:rsidR="00762551" w:rsidRP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1C96BC6" w14:textId="77777777" w:rsid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sectPr w:rsidR="00762551" w:rsidSect="00FC4EF6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4B3755EF" w14:textId="5077E9B3" w:rsidR="00762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5" w:name="_Toc177717898"/>
      <w:r>
        <w:rPr>
          <w:rFonts w:eastAsia="Times New Roman"/>
          <w:lang w:eastAsia="ru-RU"/>
        </w:rPr>
        <w:lastRenderedPageBreak/>
        <w:t>3.2.6</w:t>
      </w:r>
      <w:r w:rsidR="0014571B">
        <w:rPr>
          <w:rFonts w:eastAsia="Times New Roman"/>
          <w:lang w:eastAsia="ru-RU"/>
        </w:rPr>
        <w:t xml:space="preserve"> </w:t>
      </w:r>
      <w:r w:rsidR="00762551" w:rsidRPr="0014571B">
        <w:rPr>
          <w:rFonts w:eastAsia="Times New Roman"/>
          <w:lang w:eastAsia="ru-RU"/>
        </w:rPr>
        <w:t>Проверка дубликатов</w:t>
      </w:r>
      <w:bookmarkEnd w:id="135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14:paraId="0A683D1C" w14:textId="77777777" w:rsidTr="00265F68">
        <w:tc>
          <w:tcPr>
            <w:tcW w:w="9268" w:type="dxa"/>
          </w:tcPr>
          <w:p w14:paraId="505981F7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дубликатов: 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duplicated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().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sum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FEE776C" w14:textId="77777777" w:rsid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277FAB3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BC44C8F" w14:textId="1FEECEC9" w:rsid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14:paraId="7AE5C425" w14:textId="77777777" w:rsidTr="00265F68">
        <w:tc>
          <w:tcPr>
            <w:tcW w:w="9268" w:type="dxa"/>
          </w:tcPr>
          <w:p w14:paraId="2E011740" w14:textId="1C74914B" w:rsid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Количество дубликатов: 0</w:t>
            </w:r>
          </w:p>
        </w:tc>
      </w:tr>
    </w:tbl>
    <w:p w14:paraId="06E1008E" w14:textId="35E75C50" w:rsidR="00762551" w:rsidRDefault="00762551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EC6D0E3" w14:textId="0A89E1A8" w:rsidR="00762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6" w:name="_Toc177717899"/>
      <w:r>
        <w:rPr>
          <w:rFonts w:eastAsia="Times New Roman"/>
          <w:lang w:eastAsia="ru-RU"/>
        </w:rPr>
        <w:t xml:space="preserve">3.2.7 </w:t>
      </w:r>
      <w:r w:rsidR="00762551" w:rsidRPr="0014571B">
        <w:rPr>
          <w:rFonts w:eastAsia="Times New Roman"/>
          <w:lang w:eastAsia="ru-RU"/>
        </w:rPr>
        <w:t>Распределение категориальных данных</w:t>
      </w:r>
      <w:bookmarkEnd w:id="136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:rsidRPr="001E2858" w14:paraId="16538C16" w14:textId="77777777" w:rsidTr="00265F68">
        <w:tc>
          <w:tcPr>
            <w:tcW w:w="9268" w:type="dxa"/>
          </w:tcPr>
          <w:p w14:paraId="6F02B03B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'country'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]:</w:t>
            </w:r>
          </w:p>
          <w:p w14:paraId="552FACD0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:"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1057843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normalize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True).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*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100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16838B1" w14:textId="77777777" w:rsidR="00762551" w:rsidRP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4C1D7FA7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EE119DC" w14:textId="67D75D27" w:rsid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:rsidRPr="001E2858" w14:paraId="3CA57F95" w14:textId="77777777" w:rsidTr="00265F68">
        <w:tc>
          <w:tcPr>
            <w:tcW w:w="9268" w:type="dxa"/>
          </w:tcPr>
          <w:p w14:paraId="2CB894E8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city:</w:t>
            </w:r>
          </w:p>
          <w:p w14:paraId="40356604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New York    33.95</w:t>
            </w:r>
          </w:p>
          <w:p w14:paraId="5B978A35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Brooklyn    11.88</w:t>
            </w:r>
          </w:p>
          <w:p w14:paraId="5F9DFC87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Portland     3.16</w:t>
            </w:r>
          </w:p>
          <w:p w14:paraId="4AEDA8C0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Chicago      2.65</w:t>
            </w:r>
          </w:p>
          <w:p w14:paraId="1A6FA232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Charlotte    2.32</w:t>
            </w:r>
          </w:p>
          <w:p w14:paraId="47AE26D7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city,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float64</w:t>
            </w:r>
          </w:p>
          <w:p w14:paraId="7F14D54D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D47EAF3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country:</w:t>
            </w:r>
          </w:p>
          <w:p w14:paraId="2B0D4F69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US   100.00</w:t>
            </w:r>
          </w:p>
          <w:p w14:paraId="38AC2E89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country,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float64</w:t>
            </w:r>
          </w:p>
          <w:p w14:paraId="40820ADF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7E7E354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7608F0F1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Accommodation &amp; Food Services                                 92.48</w:t>
            </w:r>
          </w:p>
          <w:p w14:paraId="50104F2D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Wholesale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Trade,Accommodation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&amp; Food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Services,Manufacturing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3.10</w:t>
            </w:r>
          </w:p>
          <w:p w14:paraId="1CBA547B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Wholesale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Trade,Accommodation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&amp; Food Services                  1.88</w:t>
            </w:r>
          </w:p>
          <w:p w14:paraId="3347B213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Retail                                                         1.69</w:t>
            </w:r>
          </w:p>
          <w:p w14:paraId="60875000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Arts Entertainment &amp; Recreation                                0.65</w:t>
            </w:r>
          </w:p>
          <w:p w14:paraId="2EA64B5A" w14:textId="42150CAE" w:rsidR="00762551" w:rsidRP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float64</w:t>
            </w:r>
          </w:p>
        </w:tc>
      </w:tr>
    </w:tbl>
    <w:p w14:paraId="169460BC" w14:textId="77777777" w:rsidR="003A7265" w:rsidRPr="007F034D" w:rsidRDefault="003A7265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3F9C44DB" w14:textId="4F4B9118" w:rsidR="00762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7" w:name="_Toc177717900"/>
      <w:r>
        <w:rPr>
          <w:rFonts w:eastAsia="Times New Roman"/>
          <w:lang w:eastAsia="ru-RU"/>
        </w:rPr>
        <w:t xml:space="preserve">3.2.8 </w:t>
      </w:r>
      <w:r w:rsidR="00F65551" w:rsidRPr="0014571B">
        <w:rPr>
          <w:rFonts w:eastAsia="Times New Roman"/>
          <w:lang w:eastAsia="ru-RU"/>
        </w:rPr>
        <w:t>Анализ ценового диапазона</w:t>
      </w:r>
      <w:bookmarkEnd w:id="137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F65551" w14:paraId="64D7983A" w14:textId="77777777" w:rsidTr="00265F68">
        <w:tc>
          <w:tcPr>
            <w:tcW w:w="9268" w:type="dxa"/>
          </w:tcPr>
          <w:p w14:paraId="3DB87ECA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Статистика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по ценовому диапазону:"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9E4D52F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[[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priceRangeMin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priceRangeMax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]].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describe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598BD783" w14:textId="77777777" w:rsid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7234814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D0780AB" w14:textId="554FD1E7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3CD3B167" w14:textId="71D8D524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5DDE3E12" wp14:editId="2926426A">
            <wp:extent cx="2545080" cy="1849703"/>
            <wp:effectExtent l="0" t="0" r="0" b="0"/>
            <wp:docPr id="1611242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359" cy="1857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EBE064" w14:textId="71F70121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4. </w:t>
      </w:r>
      <w:r w:rsidRPr="00F6555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Статистика по ценовому диапазону</w:t>
      </w:r>
    </w:p>
    <w:p w14:paraId="2D29BF78" w14:textId="77777777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CF8E2B3" w14:textId="00BA065A" w:rsidR="00F65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8" w:name="_Toc177717901"/>
      <w:r>
        <w:rPr>
          <w:rFonts w:eastAsia="Times New Roman"/>
          <w:lang w:eastAsia="ru-RU"/>
        </w:rPr>
        <w:t>3.2.9</w:t>
      </w:r>
      <w:r w:rsidR="0014571B">
        <w:rPr>
          <w:rFonts w:eastAsia="Times New Roman"/>
          <w:lang w:eastAsia="ru-RU"/>
        </w:rPr>
        <w:t xml:space="preserve"> </w:t>
      </w:r>
      <w:r w:rsidR="00F65551" w:rsidRPr="0014571B">
        <w:rPr>
          <w:rFonts w:eastAsia="Times New Roman"/>
          <w:lang w:eastAsia="ru-RU"/>
        </w:rPr>
        <w:t>Анализ географического распределения</w:t>
      </w:r>
      <w:bookmarkEnd w:id="138"/>
    </w:p>
    <w:tbl>
      <w:tblPr>
        <w:tblStyle w:val="af7"/>
        <w:tblW w:w="0" w:type="auto"/>
        <w:tblInd w:w="-147" w:type="dxa"/>
        <w:tblLook w:val="04A0" w:firstRow="1" w:lastRow="0" w:firstColumn="1" w:lastColumn="0" w:noHBand="0" w:noVBand="1"/>
      </w:tblPr>
      <w:tblGrid>
        <w:gridCol w:w="9268"/>
      </w:tblGrid>
      <w:tr w:rsidR="00F65551" w:rsidRPr="001E2858" w14:paraId="09545060" w14:textId="77777777" w:rsidTr="0014571B">
        <w:tc>
          <w:tcPr>
            <w:tcW w:w="9268" w:type="dxa"/>
          </w:tcPr>
          <w:p w14:paraId="7D696992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Топ-10 городов по количеству ресторанов:"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50040E68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67C19A96" w14:textId="77777777" w:rsidR="00F65551" w:rsidRP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2ECC2357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EEFEF00" w14:textId="35B9AA6F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147" w:type="dxa"/>
        <w:tblLook w:val="04A0" w:firstRow="1" w:lastRow="0" w:firstColumn="1" w:lastColumn="0" w:noHBand="0" w:noVBand="1"/>
      </w:tblPr>
      <w:tblGrid>
        <w:gridCol w:w="9268"/>
      </w:tblGrid>
      <w:tr w:rsidR="00F65551" w:rsidRPr="001E2858" w14:paraId="47C0D439" w14:textId="77777777" w:rsidTr="0014571B">
        <w:tc>
          <w:tcPr>
            <w:tcW w:w="9268" w:type="dxa"/>
          </w:tcPr>
          <w:p w14:paraId="5497251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Топ-10 городов по количеству ресторанов:</w:t>
            </w:r>
          </w:p>
          <w:p w14:paraId="4576E55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New York           3395</w:t>
            </w:r>
          </w:p>
          <w:p w14:paraId="7D49B384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Brooklyn           1188</w:t>
            </w:r>
          </w:p>
          <w:p w14:paraId="0F78B88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Portland            316</w:t>
            </w:r>
          </w:p>
          <w:p w14:paraId="254BEA56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Chicago             265</w:t>
            </w:r>
          </w:p>
          <w:p w14:paraId="6C69B02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Charlotte           232</w:t>
            </w:r>
          </w:p>
          <w:p w14:paraId="2D98540A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Pittsburgh          232</w:t>
            </w:r>
          </w:p>
          <w:p w14:paraId="47DCC53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Houston             230</w:t>
            </w:r>
          </w:p>
          <w:p w14:paraId="7B85E68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Miami               209</w:t>
            </w:r>
          </w:p>
          <w:p w14:paraId="5AE9C14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Jackson Heights     186</w:t>
            </w:r>
          </w:p>
          <w:p w14:paraId="54A9955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Seattle             169</w:t>
            </w:r>
          </w:p>
          <w:p w14:paraId="0CE4FCBF" w14:textId="08D319CE" w:rsidR="00F65551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city,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</w:tc>
      </w:tr>
    </w:tbl>
    <w:p w14:paraId="6FDC2773" w14:textId="77777777" w:rsidR="003A7265" w:rsidRPr="007F034D" w:rsidRDefault="003A7265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3C465576" w14:textId="45BE6B7C" w:rsidR="00F65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9" w:name="_Toc177717902"/>
      <w:r>
        <w:rPr>
          <w:rFonts w:eastAsia="Times New Roman"/>
          <w:lang w:eastAsia="ru-RU"/>
        </w:rPr>
        <w:t xml:space="preserve">3.2.10 </w:t>
      </w:r>
      <w:r w:rsidR="00F65551" w:rsidRPr="0014571B">
        <w:rPr>
          <w:rFonts w:eastAsia="Times New Roman"/>
          <w:lang w:eastAsia="ru-RU"/>
        </w:rPr>
        <w:t>Наиболее популярные кухни</w:t>
      </w:r>
      <w:bookmarkEnd w:id="139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65551" w:rsidRPr="001E2858" w14:paraId="203D7A8B" w14:textId="77777777" w:rsidTr="00F65551">
        <w:tc>
          <w:tcPr>
            <w:tcW w:w="9854" w:type="dxa"/>
          </w:tcPr>
          <w:p w14:paraId="0CD0FEBC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'cuisines'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str.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split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','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expand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stack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48C922B3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Топ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-10 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популярных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кухонь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:"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74513E7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02FC3302" w14:textId="77777777" w:rsidR="00F65551" w:rsidRP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66A407CB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DF69A6A" w14:textId="6BE260AF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65551" w:rsidRPr="001E2858" w14:paraId="58EB1B35" w14:textId="77777777" w:rsidTr="00F65551">
        <w:tc>
          <w:tcPr>
            <w:tcW w:w="9854" w:type="dxa"/>
          </w:tcPr>
          <w:p w14:paraId="02CFFE5F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Топ-10 популярных кухонь:</w:t>
            </w:r>
          </w:p>
          <w:p w14:paraId="005E443A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Vegetarian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8089</w:t>
            </w:r>
          </w:p>
          <w:p w14:paraId="3B6C2403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Vegan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     1668</w:t>
            </w:r>
          </w:p>
          <w:p w14:paraId="3EAE67BE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Indian                 1538</w:t>
            </w:r>
          </w:p>
          <w:p w14:paraId="43CEB9BE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Vegetarian Friendly    1268</w:t>
            </w:r>
          </w:p>
          <w:p w14:paraId="6CB88011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Vegan Options          1232</w:t>
            </w:r>
          </w:p>
          <w:p w14:paraId="7D160867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American               1173</w:t>
            </w:r>
          </w:p>
          <w:p w14:paraId="514D5DEA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Healthy                1004</w:t>
            </w:r>
          </w:p>
          <w:p w14:paraId="2018B5A6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Gluten Free Options     988</w:t>
            </w:r>
          </w:p>
          <w:p w14:paraId="6EFD5A66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Chinese                 893</w:t>
            </w:r>
          </w:p>
          <w:p w14:paraId="0881E4A2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Local/Organic           750</w:t>
            </w:r>
          </w:p>
          <w:p w14:paraId="05E90ED8" w14:textId="7A2CCBC7" w:rsidR="00F65551" w:rsidRP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</w:tc>
      </w:tr>
    </w:tbl>
    <w:p w14:paraId="5AF448FE" w14:textId="77777777" w:rsidR="003A7265" w:rsidRPr="007F034D" w:rsidRDefault="003A7265" w:rsidP="003A7265">
      <w:pPr>
        <w:pStyle w:val="a7"/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5F1E5184" w14:textId="677BEF8F" w:rsidR="00F65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40" w:name="_Toc177717903"/>
      <w:r>
        <w:rPr>
          <w:rFonts w:eastAsia="Times New Roman"/>
          <w:lang w:eastAsia="ru-RU"/>
        </w:rPr>
        <w:t xml:space="preserve">3.2.11 </w:t>
      </w:r>
      <w:r w:rsidR="00441F1D" w:rsidRPr="0014571B">
        <w:rPr>
          <w:rFonts w:eastAsia="Times New Roman"/>
          <w:lang w:eastAsia="ru-RU"/>
        </w:rPr>
        <w:t>Временной анализ</w:t>
      </w:r>
      <w:bookmarkEnd w:id="140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:rsidRPr="001E2858" w14:paraId="0F5F0575" w14:textId="77777777" w:rsidTr="00441F1D">
        <w:tc>
          <w:tcPr>
            <w:tcW w:w="9854" w:type="dxa"/>
          </w:tcPr>
          <w:p w14:paraId="155CCDB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to_datetime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244C801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Временной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диапазон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:"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5DA6B9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Начало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min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75F328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Конец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A229D12" w14:textId="24EE4D2F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="00C8247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новых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ресторанов по годам:"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CF0733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dt.year.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sort_index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0D76531C" w14:textId="77777777" w:rsidR="00441F1D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A67ED67" w14:textId="7E286270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14:paraId="79347950" w14:textId="77777777" w:rsidTr="00441F1D">
        <w:tc>
          <w:tcPr>
            <w:tcW w:w="9854" w:type="dxa"/>
          </w:tcPr>
          <w:p w14:paraId="755FD8A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Временной диапазон данных:</w:t>
            </w:r>
          </w:p>
          <w:p w14:paraId="7907C28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Начало: 2014-01-06 05:32:50+00:00</w:t>
            </w:r>
          </w:p>
          <w:p w14:paraId="39BEAE0E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Конец: 2018-05-12 05:33:10+00:00</w:t>
            </w:r>
          </w:p>
          <w:p w14:paraId="6328100C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2FC88B5" w14:textId="65468B46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Количество </w:t>
            </w:r>
            <w:r w:rsidR="00C8247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новых 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ресторанов по годам:</w:t>
            </w:r>
          </w:p>
          <w:p w14:paraId="7D155441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2014      73</w:t>
            </w:r>
          </w:p>
          <w:p w14:paraId="364E2CE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2015    1206</w:t>
            </w:r>
          </w:p>
          <w:p w14:paraId="701DC4A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2016    3097</w:t>
            </w:r>
          </w:p>
          <w:p w14:paraId="410F1F7A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2017    5239</w:t>
            </w:r>
          </w:p>
          <w:p w14:paraId="7C37644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2018     385</w:t>
            </w:r>
          </w:p>
          <w:p w14:paraId="0FDF00F5" w14:textId="740E291E" w:rsid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</w:tc>
      </w:tr>
    </w:tbl>
    <w:p w14:paraId="0768C6E4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9CA32EC" w14:textId="68A119D4" w:rsidR="00441F1D" w:rsidRP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Резкое увеличение количества ресторанов в 2015–2017 годах, что привело к закрытию менее конкурентоспособных заведений. Также в то время многие традиционные рестораны начали внедрять веганские и вегетарианские опции в свои меню, что создало серьезную конкуренцию для специализированных заведений. Это могло привести к снижению их посещаемости и, как следствие, к закрытию некоторых из них. Некоторые известные веганские рестораны, такие как "</w:t>
      </w:r>
      <w:proofErr w:type="spellStart"/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Plant</w:t>
      </w:r>
      <w:proofErr w:type="spellEnd"/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Food + Wine" шеф-повара Мэтью Кенни, закрылись из-за финансовых трудностей и проблем с арендой. Это свидетельствует о том, что даже популярные заведения сталкивались с трудностями, что могло повлиять на общую динамику рынка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73DBCB5B" w14:textId="77777777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5DB10BB6" w14:textId="4F4573BA" w:rsidR="00441F1D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41" w:name="_Toc177717904"/>
      <w:r>
        <w:rPr>
          <w:rFonts w:eastAsia="Times New Roman"/>
          <w:lang w:eastAsia="ru-RU"/>
        </w:rPr>
        <w:t xml:space="preserve">3.2.12 </w:t>
      </w:r>
      <w:r w:rsidR="00441F1D" w:rsidRPr="0014571B">
        <w:rPr>
          <w:rFonts w:eastAsia="Times New Roman"/>
          <w:lang w:eastAsia="ru-RU"/>
        </w:rPr>
        <w:t xml:space="preserve">Визуализируем анализ данных </w:t>
      </w:r>
      <w:proofErr w:type="spellStart"/>
      <w:r w:rsidR="00441F1D" w:rsidRPr="0014571B">
        <w:rPr>
          <w:rFonts w:eastAsia="Times New Roman"/>
          <w:lang w:eastAsia="ru-RU"/>
        </w:rPr>
        <w:t>DataFrame</w:t>
      </w:r>
      <w:bookmarkEnd w:id="141"/>
      <w:proofErr w:type="spellEnd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:rsidRPr="001E2858" w14:paraId="49442E7E" w14:textId="77777777" w:rsidTr="00441F1D">
        <w:tc>
          <w:tcPr>
            <w:tcW w:w="9854" w:type="dxa"/>
          </w:tcPr>
          <w:p w14:paraId="7F52CC2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выполнения кластеризации ресторанов по координатам добавим новый столбец 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cluster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' в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proofErr w:type="spellEnd"/>
          </w:p>
          <w:p w14:paraId="266F077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coords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dropna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C7EB15C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kmeans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KMeans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n_clusters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random_state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366C85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.loc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coords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'cluster'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kmeans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fit_predict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coords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0AF89BE" w14:textId="77777777" w:rsidR="00441F1D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3269F0A7" w14:textId="507F5CE6" w:rsidR="00441F1D" w:rsidRPr="007F034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:rsidRPr="001E2858" w14:paraId="224832BD" w14:textId="77777777" w:rsidTr="00441F1D">
        <w:tc>
          <w:tcPr>
            <w:tcW w:w="9854" w:type="dxa"/>
          </w:tcPr>
          <w:p w14:paraId="18C14B6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def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visualize_analysis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4A770B0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figure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53EE1BF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suptitle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Анализ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о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вегетарианских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и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веганских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ресторанах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1.005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fontweight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'bold'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0B40DE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68626B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1.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городов</w:t>
            </w:r>
          </w:p>
          <w:p w14:paraId="2388258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91581B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91E2E1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5DBBFD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'Топ-10 городов по количеству ресторанов'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A5B628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rotation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'right'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EDF196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FDE47C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Добавление подписей значений над столбцами</w:t>
            </w:r>
          </w:p>
          <w:p w14:paraId="7D74827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for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79BD317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get_height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6A20A62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text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get_width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/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1924DD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4C091E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'center'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'bottom'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8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AAB687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CD2D4E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Увеличим верхний предел оси Y для лучшего отображения подписей</w:t>
            </w:r>
          </w:p>
          <w:p w14:paraId="2F3F571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ylim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10%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запас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сверху</w:t>
            </w:r>
          </w:p>
          <w:p w14:paraId="2BFC389D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614A82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2.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городов</w:t>
            </w:r>
          </w:p>
          <w:p w14:paraId="618437E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860D72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629FAC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385C24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по категориям'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D7B543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rotation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'right'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F5BB3A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C08D5E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Добавление подписей значений над столбцами</w:t>
            </w:r>
          </w:p>
          <w:p w14:paraId="6A03DC7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for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312D5BE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get_height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342BA03C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text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get_width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/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8AEE62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8C1380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'center'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'bottom'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78EF254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1F36A8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Увеличим верхний предел оси Y для лучшего отображения подписей</w:t>
            </w:r>
          </w:p>
          <w:p w14:paraId="224B0ACC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ylim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10%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запас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сверху</w:t>
            </w:r>
          </w:p>
          <w:p w14:paraId="33EA05DB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3EF82E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3.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Популярные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кухни</w:t>
            </w:r>
          </w:p>
          <w:p w14:paraId="067E3B7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3BC837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'cuisines'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split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','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expand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stack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620B9B3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plot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kind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'bar'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24F191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title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Топ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-10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популярных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кухонь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F81C44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rotation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'right'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0545BB9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F4F7FF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4. Распределение ценового диапазона</w:t>
            </w:r>
          </w:p>
          <w:p w14:paraId="77EC92DF" w14:textId="77777777" w:rsidR="00441F1D" w:rsidRPr="001E2858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 xml:space="preserve">    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9CB700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histplot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dropna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kde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1C9639B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минимального ценового диапазона'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A31655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409B37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ресторанов'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336B58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</w:p>
          <w:p w14:paraId="44DF831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DB5E5C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5. Количество ресторанов по датам</w:t>
            </w:r>
          </w:p>
          <w:p w14:paraId="563CA88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subplot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01A4DCF" w14:textId="77777777" w:rsidR="00441F1D" w:rsidRPr="001E2858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1E2858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])</w:t>
            </w:r>
          </w:p>
          <w:p w14:paraId="3C27E75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year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sort_index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61E22EF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</w:p>
          <w:p w14:paraId="3D31D04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width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0.6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B10970D" w14:textId="14978744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C4EF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C4EF6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'Количество </w:t>
            </w:r>
            <w:r w:rsidR="00702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новых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ресторанов по годам'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67FA45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'Год'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9D0768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ресторанов'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D60A3A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</w:p>
          <w:p w14:paraId="7F7288B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Настройка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оси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X</w:t>
            </w:r>
          </w:p>
          <w:p w14:paraId="67F2DE7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B4D784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</w:p>
          <w:p w14:paraId="160C686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Добавление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подписей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значений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над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столбцами</w:t>
            </w:r>
          </w:p>
          <w:p w14:paraId="750F0A9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enumerate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5D173440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text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'center'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'bottom'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E3C67F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</w:p>
          <w:p w14:paraId="4E6D8470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Настройка диапазона оси Y для лучшего отображения</w:t>
            </w:r>
          </w:p>
          <w:p w14:paraId="5A7E936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ylim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10%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запас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сверху</w:t>
            </w:r>
          </w:p>
          <w:p w14:paraId="44E8D026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286087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#6 Карта кластеров ресторанов по географическому распределению</w:t>
            </w:r>
          </w:p>
          <w:p w14:paraId="5AFF7BB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63A2E6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scatterplot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hue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'cluster'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palette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'deep'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11379E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'Кластеры ресторанов по географическому распределению'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 </w:t>
            </w:r>
          </w:p>
          <w:p w14:paraId="7338E4F0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'Долгота'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8B3D0B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'Широта'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 </w:t>
            </w:r>
          </w:p>
          <w:p w14:paraId="555AA3F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151305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</w:p>
          <w:p w14:paraId="72B966B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tight_layout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4DA6F2F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'pic/restaurant_analysis.png'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8C2EDA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show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924F5CB" w14:textId="1C5EA202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9F62E7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Визуализация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результатов</w:t>
            </w:r>
          </w:p>
          <w:p w14:paraId="246123C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visualize_analysis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6B89565" w14:textId="77777777" w:rsidR="00441F1D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514830D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440308AF" w14:textId="59A2C961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18D55173" w14:textId="77777777" w:rsidR="00441F1D" w:rsidRDefault="00441F1D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4AA25715" w14:textId="77777777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441F1D" w:rsidSect="00FC4EF6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09B0F67F" w14:textId="4C0B109A" w:rsidR="00441F1D" w:rsidRPr="00441F1D" w:rsidRDefault="00E72C5E" w:rsidP="00410B72">
      <w:pPr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80EF75E" wp14:editId="6E911E3C">
            <wp:simplePos x="0" y="0"/>
            <wp:positionH relativeFrom="margin">
              <wp:posOffset>-152400</wp:posOffset>
            </wp:positionH>
            <wp:positionV relativeFrom="paragraph">
              <wp:posOffset>0</wp:posOffset>
            </wp:positionV>
            <wp:extent cx="9251950" cy="5503545"/>
            <wp:effectExtent l="0" t="0" r="6350" b="1905"/>
            <wp:wrapThrough wrapText="bothSides">
              <wp:wrapPolygon edited="0">
                <wp:start x="0" y="0"/>
                <wp:lineTo x="0" y="21533"/>
                <wp:lineTo x="21570" y="21533"/>
                <wp:lineTo x="21570" y="0"/>
                <wp:lineTo x="0" y="0"/>
              </wp:wrapPolygon>
            </wp:wrapThrough>
            <wp:docPr id="1396218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5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Рисунок 5.</w:t>
      </w:r>
      <w:r w:rsidR="00C2110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="00C2110D" w:rsidRPr="00C2110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Анализ данных о вегетарианских и веганских ресторанах </w:t>
      </w:r>
      <w:r w:rsid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50F3A435" w14:textId="77777777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sectPr w:rsidR="00441F1D" w:rsidSect="00FC4EF6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4CD05D41" w14:textId="48CE254B" w:rsidR="007E660A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Этот анализ позволил выявить пять основных кластеров расположения веганских и вегетарианских ресторанов в США, что может быть полезно для понимания региональных особенностей распространения таких заведений.</w:t>
      </w:r>
    </w:p>
    <w:p w14:paraId="5317263D" w14:textId="77777777" w:rsidR="003A7265" w:rsidRPr="007E660A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66A75B6" w14:textId="222DE9B7" w:rsidR="00450C8A" w:rsidRPr="00265F68" w:rsidRDefault="00C2110D" w:rsidP="00265F68">
      <w:pPr>
        <w:pStyle w:val="2"/>
        <w:ind w:firstLine="567"/>
      </w:pPr>
      <w:bookmarkStart w:id="142" w:name="_Toc177717905"/>
      <w:r w:rsidRPr="00265F68">
        <w:t xml:space="preserve">3.3 </w:t>
      </w:r>
      <w:r w:rsidR="00450C8A" w:rsidRPr="00265F68">
        <w:t>Обработка пропущенных значений</w:t>
      </w:r>
      <w:bookmarkEnd w:id="142"/>
    </w:p>
    <w:p w14:paraId="67AAA31F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1E2858" w14:paraId="343AF357" w14:textId="77777777" w:rsidTr="00C2110D">
        <w:tc>
          <w:tcPr>
            <w:tcW w:w="9854" w:type="dxa"/>
          </w:tcPr>
          <w:p w14:paraId="4E90632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категориальных данных заполняем пропуски наиболее частым значением</w:t>
            </w:r>
          </w:p>
          <w:p w14:paraId="14392EA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select_dtypes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include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'object'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]).columns:</w:t>
            </w:r>
          </w:p>
          <w:p w14:paraId="70C09CAE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mode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()[</w:t>
            </w:r>
            <w:r w:rsidRPr="00C2110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666D0825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56C7A4D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Для булевых столбцов заполняем пропуски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False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7D9C881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'claimed'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(False,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10BD1882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24D77D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URL-адресов и других строковых данных заполняем пропуски пустой строкой или специальным значением</w:t>
            </w:r>
          </w:p>
          <w:p w14:paraId="20FC92A9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facebookPageURL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14931F8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'twitter'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'No Twitter'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20D5D7CC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583860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языков указываем на местный язык:</w:t>
            </w:r>
          </w:p>
          <w:p w14:paraId="61B8B7A4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languagesSpoken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'country'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55EEB646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C6965E7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Удалим столбцы, так в них отсутствуют значения</w:t>
            </w:r>
          </w:p>
          <w:p w14:paraId="32773246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columns_to_drop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descriptions.value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descriptions.dateSeen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descriptions.sourceURLs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features.key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features.value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</w:p>
          <w:p w14:paraId="21D07BB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           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hours.day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hours.dept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hours.hour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56274F4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drop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columns_to_drop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DCF677C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E2DF5C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4FFF0EDB" w14:textId="77777777" w:rsidR="00C2110D" w:rsidRPr="007F034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1E2858" w14:paraId="34F01771" w14:textId="77777777" w:rsidTr="00C2110D">
        <w:tc>
          <w:tcPr>
            <w:tcW w:w="9854" w:type="dxa"/>
          </w:tcPr>
          <w:p w14:paraId="0CCE8BD6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Заменим пустые значения в столбце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значениями из столбца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с помощью временного столбца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</w:p>
          <w:p w14:paraId="6AD7368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Преобразуем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' в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datetime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, если это еще не сделано</w:t>
            </w:r>
          </w:p>
          <w:p w14:paraId="5D52E1AE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to_datetime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4FA8C2ED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84ADB76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Извлекаем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год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из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0AD1FDC9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dt.year</w:t>
            </w:r>
            <w:proofErr w:type="spellEnd"/>
          </w:p>
          <w:p w14:paraId="3501B92C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E29ACD2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Заполняем пропуски в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значениями из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</w:p>
          <w:p w14:paraId="3FD7B3F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512066C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31465F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Преобразуем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'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целочисленный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тип</w:t>
            </w:r>
          </w:p>
          <w:p w14:paraId="2097B37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astype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6CD42D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B8ACF3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Удаляем временный столбец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</w:p>
          <w:p w14:paraId="573C03A3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drop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axis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46466D2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AC961A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Проверяем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результат</w:t>
            </w:r>
          </w:p>
          <w:p w14:paraId="6AB32112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7508A998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2110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пропущенных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значений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':"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isnull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sum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3AB460B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094E4A50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5B8806D1" w14:textId="1840CEE8" w:rsidR="00C2110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14:paraId="6D4C9EEE" w14:textId="77777777" w:rsidTr="00C2110D">
        <w:tc>
          <w:tcPr>
            <w:tcW w:w="9854" w:type="dxa"/>
          </w:tcPr>
          <w:p w14:paraId="3450FB9A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   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</w:p>
          <w:p w14:paraId="21D11C1D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0        2016 2016-04-22 02:47:48+00:00</w:t>
            </w:r>
          </w:p>
          <w:p w14:paraId="6E303DDA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1        2016 2016-04-22 02:47:48+00:00</w:t>
            </w:r>
          </w:p>
          <w:p w14:paraId="4BC1D2AD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        2016 2016-04-22 02:47:48+00:00</w:t>
            </w:r>
          </w:p>
          <w:p w14:paraId="65BC01B3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3        2016 2016-04-22 02:47:48+00:00</w:t>
            </w:r>
          </w:p>
          <w:p w14:paraId="789A1B79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4        2016 2016-04-22 02:47:48+00:00</w:t>
            </w:r>
          </w:p>
          <w:p w14:paraId="4B1CDCEE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5        2016 2016-03-24 10:25:20+00:00</w:t>
            </w:r>
          </w:p>
          <w:p w14:paraId="2D546690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6        2016 2016-03-24 10:25:20+00:00</w:t>
            </w:r>
          </w:p>
          <w:p w14:paraId="19EF5C76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7        2016 2016-03-24 10:25:20+00:00</w:t>
            </w:r>
          </w:p>
          <w:p w14:paraId="0EBACC8C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8        2016 2016-03-24 10:25:20+00:00</w:t>
            </w:r>
          </w:p>
          <w:p w14:paraId="2F45DABF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9        2016 2016-03-24 10:25:20+00:00</w:t>
            </w:r>
          </w:p>
          <w:p w14:paraId="25E59A98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5B552A82" w14:textId="74687E73" w:rsid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Количество пропущенных значений в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': 0</w:t>
            </w:r>
          </w:p>
        </w:tc>
      </w:tr>
    </w:tbl>
    <w:p w14:paraId="1F9D5FC6" w14:textId="77777777" w:rsidR="00C2110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1E2858" w14:paraId="3FBBAE47" w14:textId="77777777" w:rsidTr="00C2110D">
        <w:tc>
          <w:tcPr>
            <w:tcW w:w="9854" w:type="dxa"/>
          </w:tcPr>
          <w:p w14:paraId="17AE710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столбцов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',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применили медианный способ</w:t>
            </w:r>
          </w:p>
          <w:p w14:paraId="1A31F03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median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8D8E79E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median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43A3B0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Применяем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выбранный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метод</w:t>
            </w:r>
          </w:p>
          <w:p w14:paraId="48F6DF2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1DB6E5A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9CD2F64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Данные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столбцу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'"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F9FEAA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74FA65B4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2110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Данные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столбцу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'"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51CA473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7F92E5B8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64993E6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70CECD39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E99BAF0" w14:textId="1B85A31A" w:rsidR="00C2110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1E2858" w14:paraId="34B66090" w14:textId="77777777" w:rsidTr="00C2110D">
        <w:tc>
          <w:tcPr>
            <w:tcW w:w="9854" w:type="dxa"/>
          </w:tcPr>
          <w:p w14:paraId="539D309F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Данные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по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столбцу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'</w:t>
            </w:r>
          </w:p>
          <w:p w14:paraId="505F2A2E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0      40.00</w:t>
            </w:r>
          </w:p>
          <w:p w14:paraId="6DE1FCE0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1      40.00</w:t>
            </w:r>
          </w:p>
          <w:p w14:paraId="11AF193C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2      40.00</w:t>
            </w:r>
          </w:p>
          <w:p w14:paraId="0567D004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3      40.00</w:t>
            </w:r>
          </w:p>
          <w:p w14:paraId="7AA3EC4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4      40.00</w:t>
            </w:r>
          </w:p>
          <w:p w14:paraId="7DACAD9E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       ... </w:t>
            </w:r>
          </w:p>
          <w:p w14:paraId="648D8566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9995   55.00</w:t>
            </w:r>
          </w:p>
          <w:p w14:paraId="244395C3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9996   55.00</w:t>
            </w:r>
          </w:p>
          <w:p w14:paraId="4FD52F68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9997   55.00</w:t>
            </w:r>
          </w:p>
          <w:p w14:paraId="40889341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9998   55.00</w:t>
            </w:r>
          </w:p>
          <w:p w14:paraId="528602B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9999   55.00</w:t>
            </w:r>
          </w:p>
          <w:p w14:paraId="7A235270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, Length: 10000,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dtype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: float64</w:t>
            </w:r>
          </w:p>
          <w:p w14:paraId="381E8DB8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  <w:p w14:paraId="072FAF94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Данные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по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столбцу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'</w:t>
            </w:r>
          </w:p>
          <w:p w14:paraId="4B6F6B2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lastRenderedPageBreak/>
              <w:t>0      25.00</w:t>
            </w:r>
          </w:p>
          <w:p w14:paraId="0C6F6FD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1      25.00</w:t>
            </w:r>
          </w:p>
          <w:p w14:paraId="2A228AC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2      25.00</w:t>
            </w:r>
          </w:p>
          <w:p w14:paraId="0A330848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3      25.00</w:t>
            </w:r>
          </w:p>
          <w:p w14:paraId="62D15BAA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4      25.00</w:t>
            </w:r>
          </w:p>
          <w:p w14:paraId="14B67ABA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       ... </w:t>
            </w:r>
          </w:p>
          <w:p w14:paraId="378EEF9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9995   40.00</w:t>
            </w:r>
          </w:p>
          <w:p w14:paraId="018B1CC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9996   40.00</w:t>
            </w:r>
          </w:p>
          <w:p w14:paraId="50DC91E1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9997   40.00</w:t>
            </w:r>
          </w:p>
          <w:p w14:paraId="38D5416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9998   40.00</w:t>
            </w:r>
          </w:p>
          <w:p w14:paraId="683BCBFC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9999   40.00</w:t>
            </w:r>
          </w:p>
          <w:p w14:paraId="74D1EE78" w14:textId="590D7722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, Length: 10000,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dtype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: float64</w:t>
            </w:r>
          </w:p>
        </w:tc>
      </w:tr>
    </w:tbl>
    <w:p w14:paraId="45AFD76F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487EB18" w14:textId="31A94459" w:rsidR="00C2110D" w:rsidRDefault="00C2110D" w:rsidP="00265F68">
      <w:pPr>
        <w:pStyle w:val="2"/>
        <w:ind w:firstLine="567"/>
        <w:rPr>
          <w:rFonts w:eastAsia="Times New Roman"/>
          <w:lang w:eastAsia="ru-RU"/>
        </w:rPr>
      </w:pPr>
      <w:bookmarkStart w:id="143" w:name="_Toc177717906"/>
      <w:r w:rsidRPr="00C2110D">
        <w:rPr>
          <w:rFonts w:eastAsia="Times New Roman"/>
          <w:lang w:eastAsia="ru-RU"/>
        </w:rPr>
        <w:t>3.4 Проверка выбросов в ценах</w:t>
      </w:r>
      <w:bookmarkEnd w:id="143"/>
    </w:p>
    <w:p w14:paraId="4674DE0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:rsidRPr="001E2858" w14:paraId="2CAAE0CA" w14:textId="77777777" w:rsidTr="00E45667">
        <w:tc>
          <w:tcPr>
            <w:tcW w:w="9854" w:type="dxa"/>
          </w:tcPr>
          <w:p w14:paraId="0C0EF36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Q1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quantile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0.25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49CBDF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Q3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quantile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0.75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C3076C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IQR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Q3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-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Q1</w:t>
            </w:r>
          </w:p>
          <w:p w14:paraId="6A48DBFF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lower_bound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Q1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-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1.5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IQR</w:t>
            </w:r>
          </w:p>
          <w:p w14:paraId="082CB8A8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upper_bound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Q3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1.5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IQR</w:t>
            </w:r>
          </w:p>
          <w:p w14:paraId="36B4B18A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D0BD0ED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outliers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[(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lower_bound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|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&gt;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upper_bound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)]</w:t>
            </w:r>
          </w:p>
          <w:p w14:paraId="595AED1C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"Количество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выбросов: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outliers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047434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outliers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7E876E99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734456D3" w14:textId="012B9AAB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2C8A8A33" w14:textId="77777777" w:rsidTr="00E45667">
        <w:tc>
          <w:tcPr>
            <w:tcW w:w="9494" w:type="dxa"/>
          </w:tcPr>
          <w:p w14:paraId="575D6278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выбросов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3168</w:t>
            </w:r>
          </w:p>
          <w:p w14:paraId="349774AE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name      city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</w:p>
          <w:p w14:paraId="3163FDF2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76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6411F25F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77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F8C0EF7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78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5B26D526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79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7BCBEE37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80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597EA4E5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81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6A88DB34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82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F4E36F4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83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69EF90C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84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95D54CA" w14:textId="6BC502FF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85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Liquiteria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New York           0.00</w:t>
            </w:r>
          </w:p>
        </w:tc>
      </w:tr>
    </w:tbl>
    <w:p w14:paraId="1E6C45E5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AFF285E" w14:textId="0C75CDFE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 выбросах мы </w:t>
      </w:r>
      <w:proofErr w:type="spell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видем</w:t>
      </w:r>
      <w:proofErr w:type="spell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очень много записей с нулевыми значениями, проверим сколько их.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2451326A" w14:textId="77777777" w:rsidTr="00E45667">
        <w:tc>
          <w:tcPr>
            <w:tcW w:w="9854" w:type="dxa"/>
          </w:tcPr>
          <w:p w14:paraId="63BAD0E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Подсчет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нулевых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значений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10ED182B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zero_prices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==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72C4F2D3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"Количество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 с нулевой ценой: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zero_prices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8A47441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"Процент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 с нулевой ценой: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zero_prices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/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*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100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:.2f}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%"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2E207C7" w14:textId="77777777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2787649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11494E7" w14:textId="3AC213A5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68753423" w14:textId="77777777" w:rsidTr="00E45667">
        <w:tc>
          <w:tcPr>
            <w:tcW w:w="9494" w:type="dxa"/>
          </w:tcPr>
          <w:p w14:paraId="3DFE1620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Количество записей с нулевой ценой: 1718</w:t>
            </w:r>
          </w:p>
          <w:p w14:paraId="00F23F5B" w14:textId="57A3A1D1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Процент записей с нулевой ценой: 17.18%</w:t>
            </w:r>
          </w:p>
        </w:tc>
      </w:tr>
    </w:tbl>
    <w:p w14:paraId="23C9CA78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AF97162" w14:textId="225EA417" w:rsidR="00E45667" w:rsidRP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Нулевая сумма в ресторанах и кафе в 17% случаев кажется слишком высокой и маловероятной для регулярного бизнеса.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Самый простой способ исключения записей с нулевыми ценами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это отфильтровать записи с ненулевыми ценами.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3E5321CF" w14:textId="77777777" w:rsidTr="00E45667">
        <w:tc>
          <w:tcPr>
            <w:tcW w:w="9854" w:type="dxa"/>
          </w:tcPr>
          <w:p w14:paraId="070819A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новый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без нулевых цен</w:t>
            </w:r>
          </w:p>
          <w:p w14:paraId="5CCD26E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copy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455998AC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&gt;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1942DFE5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5940CC3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"Исходное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количество записей: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BBA7401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"Количество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 после удаления нулевых цен: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B00F1B4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"Удалено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-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6008DF7" w14:textId="77777777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D6489D7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C7B22D4" w14:textId="0F691558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7871223E" w14:textId="77777777" w:rsidTr="00E45667">
        <w:tc>
          <w:tcPr>
            <w:tcW w:w="9854" w:type="dxa"/>
          </w:tcPr>
          <w:p w14:paraId="27F7445D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Исходное количество записей: 10000</w:t>
            </w:r>
          </w:p>
          <w:p w14:paraId="54066FC3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Количество записей после удаления нулевых цен: 8282</w:t>
            </w:r>
          </w:p>
          <w:p w14:paraId="6849F60C" w14:textId="15FA6CBA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Удалено записей: 1718</w:t>
            </w:r>
          </w:p>
        </w:tc>
      </w:tr>
    </w:tbl>
    <w:p w14:paraId="50AC7C93" w14:textId="77777777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E273672" w14:textId="270233E8" w:rsidR="00E45667" w:rsidRDefault="00E45667" w:rsidP="00265F68">
      <w:pPr>
        <w:pStyle w:val="2"/>
        <w:ind w:firstLine="567"/>
        <w:rPr>
          <w:rFonts w:eastAsia="Times New Roman"/>
          <w:lang w:eastAsia="ru-RU"/>
        </w:rPr>
      </w:pPr>
      <w:bookmarkStart w:id="144" w:name="_Toc177717907"/>
      <w:r w:rsidRPr="00E45667">
        <w:rPr>
          <w:rFonts w:eastAsia="Times New Roman"/>
          <w:lang w:eastAsia="ru-RU"/>
        </w:rPr>
        <w:t>3.5 Классификация ресторанов по ценовому диапазону</w:t>
      </w:r>
      <w:bookmarkEnd w:id="144"/>
    </w:p>
    <w:p w14:paraId="5FBEE4FB" w14:textId="6A68CA0B" w:rsidR="00E45667" w:rsidRP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 основе существующих данных был создан новый признак '</w:t>
      </w:r>
      <w:proofErr w:type="spell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price_category</w:t>
      </w:r>
      <w:proofErr w:type="spell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', </w:t>
      </w:r>
      <w:proofErr w:type="spell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категоризирующий</w:t>
      </w:r>
      <w:proofErr w:type="spell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рестораны по ценовому диапазону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:rsidRPr="00E45667" w14:paraId="2C9D9614" w14:textId="77777777" w:rsidTr="00E45667">
        <w:tc>
          <w:tcPr>
            <w:tcW w:w="9854" w:type="dxa"/>
          </w:tcPr>
          <w:p w14:paraId="09FF660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def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categorize_price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25F907E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if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==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5DB13D6D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Акция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738E58E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elif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36F4D196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Бюджетный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6919282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elif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0526570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Средний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2AE49E5A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elif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50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1F9BA62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Дорогой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31412C1C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else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2C460C2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Премиум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164C45A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718CE38" w14:textId="77777777" w:rsidR="00E45667" w:rsidRPr="007F034D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price_category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apply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categorize_price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F33252C" w14:textId="77777777" w:rsidR="00E45667" w:rsidRPr="007F034D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1DA7A68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['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price_category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']</w:t>
            </w:r>
          </w:p>
          <w:p w14:paraId="08EAA3E1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E647C8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52AE057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5BFC31F" w14:textId="5009706D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76B9403E" w14:textId="77777777" w:rsidTr="00E45667">
        <w:tc>
          <w:tcPr>
            <w:tcW w:w="9854" w:type="dxa"/>
          </w:tcPr>
          <w:p w14:paraId="6162B14B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lastRenderedPageBreak/>
              <w:t>0       Средний</w:t>
            </w:r>
          </w:p>
          <w:p w14:paraId="22388787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1       Средний</w:t>
            </w:r>
          </w:p>
          <w:p w14:paraId="6DB4147E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2       Средний</w:t>
            </w:r>
          </w:p>
          <w:p w14:paraId="3083066F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3       Средний</w:t>
            </w:r>
          </w:p>
          <w:p w14:paraId="2D9A9017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4       Средний</w:t>
            </w:r>
          </w:p>
          <w:p w14:paraId="1D968BF0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        ...   </w:t>
            </w:r>
          </w:p>
          <w:p w14:paraId="338337E7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9995    Дорогой</w:t>
            </w:r>
          </w:p>
          <w:p w14:paraId="4C0457DB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9996    Дорогой</w:t>
            </w:r>
          </w:p>
          <w:p w14:paraId="5DAB5C93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9997    Дорогой</w:t>
            </w:r>
          </w:p>
          <w:p w14:paraId="120B6273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9998    Дорогой</w:t>
            </w:r>
          </w:p>
          <w:p w14:paraId="59CC9098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9999    Дорогой</w:t>
            </w:r>
          </w:p>
          <w:p w14:paraId="4E3C348F" w14:textId="17D4079D" w:rsidR="00E45667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Name: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price_category</w:t>
            </w:r>
            <w:proofErr w:type="spellEnd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Length</w:t>
            </w:r>
            <w:proofErr w:type="spellEnd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: 8282,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dtype</w:t>
            </w:r>
            <w:proofErr w:type="spellEnd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: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object</w:t>
            </w:r>
            <w:proofErr w:type="spellEnd"/>
          </w:p>
        </w:tc>
      </w:tr>
    </w:tbl>
    <w:p w14:paraId="73BD1053" w14:textId="77777777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640FEA" w14:paraId="6A04C217" w14:textId="77777777" w:rsidTr="00640FEA">
        <w:tc>
          <w:tcPr>
            <w:tcW w:w="9854" w:type="dxa"/>
          </w:tcPr>
          <w:p w14:paraId="7319CF94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Определяем список признаков для дальнейшего обучения модели</w:t>
            </w:r>
          </w:p>
          <w:p w14:paraId="403D62E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features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latitude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longitude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0E08987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X, содержащий только выбранные признаки (широту и долготу) из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</w:p>
          <w:p w14:paraId="7ACE689E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X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features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5B906F9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Создаем Series y, содержащая целевую переменную - ценовую категорию ресторанов</w:t>
            </w:r>
          </w:p>
          <w:p w14:paraId="4F16710A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y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price_category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2AFB5D6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83B314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 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Разделяюем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данные на обучающую и тестовую выборки</w:t>
            </w:r>
          </w:p>
          <w:p w14:paraId="61DE4A1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train_test_split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(X,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test_size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0.2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random_state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7CDDB6E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F67DAD6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Создаем экземпляр модели случайного леса и обучаем модель</w:t>
            </w:r>
          </w:p>
          <w:p w14:paraId="6E430F5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rf_classifier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RandomForestClassifier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n_estimators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100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random_state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DB08760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rf_classifier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84630A4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7C4B0FC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Обученная модель используем для предсказания ценовых категорий на тестовых данных</w:t>
            </w:r>
          </w:p>
          <w:p w14:paraId="2FC6903C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rf_classifier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predict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F981BB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classification_results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classification_report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96C5E73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classification_results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970088C" w14:textId="77777777" w:rsid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2B50A280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8ED6E6F" w14:textId="28ED1BCF" w:rsid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640FEA" w14:paraId="73C27E38" w14:textId="77777777" w:rsidTr="00640FEA">
        <w:tc>
          <w:tcPr>
            <w:tcW w:w="9854" w:type="dxa"/>
          </w:tcPr>
          <w:p w14:paraId="66CF397B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precision    recall  f1-score   support</w:t>
            </w:r>
          </w:p>
          <w:p w14:paraId="36DD1ABF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B57DCEA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Бюджетный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1.00      1.00      1.00        10</w:t>
            </w:r>
          </w:p>
          <w:p w14:paraId="54C2DA71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Дорогой       1.00      1.00      1.00       298</w:t>
            </w:r>
          </w:p>
          <w:p w14:paraId="52430E4C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Средний       1.00      1.00      1.00      1349</w:t>
            </w:r>
          </w:p>
          <w:p w14:paraId="71884D00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4FEFF93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accuracy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              1.00      1657</w:t>
            </w:r>
          </w:p>
          <w:p w14:paraId="159F6693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macro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avg       1.00      1.00      1.00      1657</w:t>
            </w:r>
          </w:p>
          <w:p w14:paraId="4C1C4651" w14:textId="1F2EC369" w:rsid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weighted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avg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1.00      1.00      1.00      1657</w:t>
            </w:r>
          </w:p>
        </w:tc>
      </w:tr>
    </w:tbl>
    <w:p w14:paraId="1DC4E191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CA9A7A7" w14:textId="4F76DB38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 xml:space="preserve">Вывод: </w:t>
      </w: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Модель демонстрирует безупречную производительность для всех классов, достигая максимально возможных значений (1.00) по всем метрикам: </w:t>
      </w:r>
      <w:proofErr w:type="spellStart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precision</w:t>
      </w:r>
      <w:proofErr w:type="spellEnd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recall</w:t>
      </w:r>
      <w:proofErr w:type="spellEnd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 f1-score.</w:t>
      </w:r>
    </w:p>
    <w:p w14:paraId="53917BEC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Распределение классов:</w:t>
      </w:r>
    </w:p>
    <w:p w14:paraId="0F4BE6CD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Класс "Средний" доминирует с 1349 примерами (81.4% от общего числа).</w:t>
      </w:r>
    </w:p>
    <w:p w14:paraId="6DE206AF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Класс "Дорогой" представлен 298 примерами (18% от общего числа).</w:t>
      </w:r>
    </w:p>
    <w:p w14:paraId="13275AF8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Класс "Бюджетный" имеет наименьшее представительство - всего 10 примеров (0.6% от общего числа).</w:t>
      </w:r>
    </w:p>
    <w:p w14:paraId="67D98514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Это говорит о том, что эти рестораны были </w:t>
      </w:r>
      <w:proofErr w:type="spellStart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рассчитанны</w:t>
      </w:r>
      <w:proofErr w:type="spellEnd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 среднего уровня дохода. Такое распределение может быть обусловлено спецификой направленности кухни, что является естественным отражением особенностей исследуемой области ресторанного бизнеса.</w:t>
      </w:r>
    </w:p>
    <w:p w14:paraId="2CB6DC0A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4E3B4BB8" w14:textId="51B515AD" w:rsidR="003A7265" w:rsidRDefault="00640FEA" w:rsidP="00265F68">
      <w:pPr>
        <w:pStyle w:val="2"/>
        <w:ind w:firstLine="567"/>
        <w:rPr>
          <w:rFonts w:eastAsia="Times New Roman" w:cs="Times New Roman"/>
          <w:b w:val="0"/>
          <w:bCs/>
          <w:color w:val="24292E"/>
          <w:kern w:val="0"/>
          <w:szCs w:val="24"/>
          <w:lang w:eastAsia="ru-RU"/>
          <w14:ligatures w14:val="none"/>
        </w:rPr>
      </w:pPr>
      <w:bookmarkStart w:id="145" w:name="_Toc177717908"/>
      <w:r w:rsidRPr="00640FEA">
        <w:rPr>
          <w:rFonts w:eastAsia="Times New Roman"/>
          <w:lang w:eastAsia="ru-RU"/>
        </w:rPr>
        <w:t>3.6 Дополнительная проверка</w:t>
      </w:r>
      <w:bookmarkEnd w:id="145"/>
    </w:p>
    <w:p w14:paraId="59DE87A8" w14:textId="45F79FBA" w:rsid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Проведем дополнительную проверку, так как результаты выглядят идеальными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4CD28F6F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6768A014" w14:textId="7E242CAB" w:rsidR="00640FEA" w:rsidRDefault="00640FEA" w:rsidP="00265F68">
      <w:pPr>
        <w:pStyle w:val="3"/>
        <w:ind w:firstLine="567"/>
        <w:rPr>
          <w:rFonts w:eastAsia="Times New Roman"/>
          <w:lang w:eastAsia="ru-RU"/>
        </w:rPr>
      </w:pPr>
      <w:bookmarkStart w:id="146" w:name="_Toc177717909"/>
      <w:r w:rsidRPr="00E24735">
        <w:rPr>
          <w:rFonts w:eastAsia="Times New Roman"/>
          <w:lang w:eastAsia="ru-RU"/>
        </w:rPr>
        <w:t>3.6.1 Проверим методом кросс-валидации</w:t>
      </w:r>
      <w:bookmarkEnd w:id="146"/>
    </w:p>
    <w:p w14:paraId="2046F033" w14:textId="77777777" w:rsidR="003A7265" w:rsidRPr="00E2473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:rsidRPr="001E2858" w14:paraId="79A53CC6" w14:textId="77777777" w:rsidTr="00E24735">
        <w:tc>
          <w:tcPr>
            <w:tcW w:w="9854" w:type="dxa"/>
          </w:tcPr>
          <w:p w14:paraId="2F668D8A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Используем стратифицированную кросс-валидацию</w:t>
            </w:r>
          </w:p>
          <w:p w14:paraId="0C50C206" w14:textId="77777777" w:rsidR="00E24735" w:rsidRPr="001E2858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skf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StratifiedKFold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</w:t>
            </w:r>
            <w:r w:rsidRPr="001E2858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_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splits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5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shuffle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</w:t>
            </w:r>
            <w:r w:rsidRPr="001E2858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_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state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1302052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Проведим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кросс</w:t>
            </w: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-</w:t>
            </w: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валидацию</w:t>
            </w:r>
          </w:p>
          <w:p w14:paraId="7E54AFD8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cross_val_score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rf_classifier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X,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cv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skf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scoring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'accuracy'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1EAEB4E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C51D04C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"Показатели точности для каждого разбиения:"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E58A456" w14:textId="3FCC4E5C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Средний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показатель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точности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{:.2f}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(+/- 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{:.2f}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)"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format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mean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std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E24735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</w:tc>
      </w:tr>
    </w:tbl>
    <w:p w14:paraId="3CFBE4B1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BBD363C" w14:textId="5C79854E" w:rsidR="00640FEA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:rsidRPr="00E24735" w14:paraId="0946E18A" w14:textId="77777777" w:rsidTr="00E24735">
        <w:tc>
          <w:tcPr>
            <w:tcW w:w="9494" w:type="dxa"/>
          </w:tcPr>
          <w:p w14:paraId="5847626B" w14:textId="77777777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Показатели точности для каждого разбиения: [1. </w:t>
            </w:r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1. 1. 1. 1.]</w:t>
            </w:r>
          </w:p>
          <w:p w14:paraId="4A6113F1" w14:textId="45977E5C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Средний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показатель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точности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: 1.00 (+/- 0.00)</w:t>
            </w:r>
          </w:p>
        </w:tc>
      </w:tr>
    </w:tbl>
    <w:p w14:paraId="44E56452" w14:textId="2B0D7E8B" w:rsidR="003A7265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Показатели точности для каждого разбиения в кросс-валидации равны 1.0, а стандартное отклонение равно 0. Это говорит о том, что модель стабильно показывает идеальные результаты на всех подмножествах данных.</w:t>
      </w:r>
    </w:p>
    <w:p w14:paraId="1105248C" w14:textId="26812E99" w:rsidR="00E24735" w:rsidRDefault="00E24735" w:rsidP="00265F68">
      <w:pPr>
        <w:pStyle w:val="3"/>
        <w:ind w:firstLine="567"/>
        <w:rPr>
          <w:rFonts w:eastAsia="Times New Roman"/>
          <w:lang w:eastAsia="ru-RU"/>
        </w:rPr>
      </w:pPr>
      <w:bookmarkStart w:id="147" w:name="_Toc177717910"/>
      <w:r w:rsidRPr="00E24735">
        <w:rPr>
          <w:rFonts w:eastAsia="Times New Roman"/>
          <w:lang w:eastAsia="ru-RU"/>
        </w:rPr>
        <w:t xml:space="preserve">3.6.2 Оценим качество работы метрикой </w:t>
      </w:r>
      <w:proofErr w:type="spellStart"/>
      <w:r w:rsidRPr="00E24735">
        <w:rPr>
          <w:rFonts w:eastAsia="Times New Roman"/>
          <w:lang w:eastAsia="ru-RU"/>
        </w:rPr>
        <w:t>Cohen.s</w:t>
      </w:r>
      <w:proofErr w:type="spellEnd"/>
      <w:r w:rsidRPr="00E24735">
        <w:rPr>
          <w:rFonts w:eastAsia="Times New Roman"/>
          <w:lang w:eastAsia="ru-RU"/>
        </w:rPr>
        <w:t xml:space="preserve"> </w:t>
      </w:r>
      <w:proofErr w:type="spellStart"/>
      <w:r w:rsidRPr="00E24735">
        <w:rPr>
          <w:rFonts w:eastAsia="Times New Roman"/>
          <w:lang w:eastAsia="ru-RU"/>
        </w:rPr>
        <w:t>Kappa</w:t>
      </w:r>
      <w:proofErr w:type="spellEnd"/>
      <w:r w:rsidRPr="00E24735">
        <w:rPr>
          <w:rFonts w:eastAsia="Times New Roman"/>
          <w:lang w:eastAsia="ru-RU"/>
        </w:rPr>
        <w:t xml:space="preserve"> для учета случайного угадывания</w:t>
      </w:r>
      <w:bookmarkEnd w:id="147"/>
    </w:p>
    <w:p w14:paraId="3D0C314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:rsidRPr="001E2858" w14:paraId="09B4DD6A" w14:textId="77777777" w:rsidTr="00E24735">
        <w:tc>
          <w:tcPr>
            <w:tcW w:w="9854" w:type="dxa"/>
          </w:tcPr>
          <w:p w14:paraId="384C5A40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kappa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cohen_kappa_score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42F2556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print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"Cohen's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Kappa: 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kappa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864AFB1" w14:textId="77777777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0C2C5342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409FADE2" w14:textId="17CC1AC9" w:rsidR="00E24735" w:rsidRPr="00E24735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14:paraId="52876F62" w14:textId="77777777" w:rsidTr="00E24735">
        <w:tc>
          <w:tcPr>
            <w:tcW w:w="9494" w:type="dxa"/>
          </w:tcPr>
          <w:p w14:paraId="50BBDFD9" w14:textId="5E04F5F3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Cohen's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Kappa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: 1.0</w:t>
            </w:r>
          </w:p>
        </w:tc>
      </w:tr>
    </w:tbl>
    <w:p w14:paraId="0518940E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93C387D" w14:textId="1B82D455" w:rsidR="00E24735" w:rsidRPr="00E24735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Cohen's</w:t>
      </w:r>
      <w:proofErr w:type="spellEnd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Kappa</w:t>
      </w:r>
      <w:proofErr w:type="spellEnd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равен 1.0, что указывает на идеальное согласие между предсказаниями модели и истинными значениями.</w:t>
      </w:r>
    </w:p>
    <w:p w14:paraId="312D0F1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3D46C004" w14:textId="1AF48207" w:rsidR="00E24735" w:rsidRDefault="00E24735" w:rsidP="00265F68">
      <w:pPr>
        <w:pStyle w:val="3"/>
        <w:ind w:firstLine="567"/>
        <w:rPr>
          <w:rFonts w:eastAsia="Times New Roman"/>
          <w:lang w:eastAsia="ru-RU"/>
        </w:rPr>
      </w:pPr>
      <w:bookmarkStart w:id="148" w:name="_Toc177717911"/>
      <w:r>
        <w:rPr>
          <w:rFonts w:eastAsia="Times New Roman"/>
          <w:lang w:eastAsia="ru-RU"/>
        </w:rPr>
        <w:t xml:space="preserve">3.6.3 </w:t>
      </w:r>
      <w:proofErr w:type="spellStart"/>
      <w:r w:rsidRPr="00E24735">
        <w:rPr>
          <w:rFonts w:eastAsia="Times New Roman"/>
          <w:lang w:eastAsia="ru-RU"/>
        </w:rPr>
        <w:t>Confusion</w:t>
      </w:r>
      <w:proofErr w:type="spellEnd"/>
      <w:r w:rsidRPr="00E24735">
        <w:rPr>
          <w:rFonts w:eastAsia="Times New Roman"/>
          <w:lang w:eastAsia="ru-RU"/>
        </w:rPr>
        <w:t xml:space="preserve"> Matrix для визуальной оценки ошибок</w:t>
      </w:r>
      <w:bookmarkEnd w:id="148"/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14:paraId="6A7A7F45" w14:textId="77777777" w:rsidTr="00E24735">
        <w:tc>
          <w:tcPr>
            <w:tcW w:w="9854" w:type="dxa"/>
          </w:tcPr>
          <w:p w14:paraId="5677899E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confusion_matrix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2E7451F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figure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3D537E1E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heatmap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annot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fmt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'd'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cmap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'Blues'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71A2628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title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'Confusion Matrix'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1369D87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ylabel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'True Label'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7462B72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xlabel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'Predicted Label'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9FD815E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Сохраняем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график</w:t>
            </w:r>
          </w:p>
          <w:p w14:paraId="2D58BB88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'pic/confusion_matrix.png'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01F15B7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show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25B9F862" w14:textId="77777777" w:rsid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54BFC71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DC13DE8" w14:textId="28A81F26" w:rsidR="00E24735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0593B95A" w14:textId="508420EB" w:rsidR="007E660A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drawing>
          <wp:inline distT="0" distB="0" distL="0" distR="0" wp14:anchorId="77EFC8A9" wp14:editId="2998C539">
            <wp:extent cx="4000500" cy="3023513"/>
            <wp:effectExtent l="0" t="0" r="0" b="0"/>
            <wp:docPr id="9387599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59928" name="Рисунок 9387599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310" cy="303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28DC" w14:textId="34999CE2" w:rsidR="007E660A" w:rsidRPr="00E24735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6.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Confusion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Matrix</w:t>
      </w:r>
    </w:p>
    <w:p w14:paraId="6050D677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EBB6E2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7F3D9C8" w14:textId="18408859" w:rsidR="00E24735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Матрица ошибок показывает, что модель безошибочно классифицирует все примеры. Все предсказания находятся на диагонали матрицы, что означает полное соответствие между </w:t>
      </w: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истинными и предсказанными метками. Из матрицы ошибок видно, что классы не сбалансированы. Класс 2 (предположительно "Средний") доминирует с 1349 примерами, за ним следует класс 1 с 298 примерами, и класс 0 с 10 примерами. Важно отметить, что такое распределение может быть обусловлено спецификой направленности кухни, что является естественным отражением особенностей исследуемой области ресторанного бизнеса.</w:t>
      </w:r>
    </w:p>
    <w:p w14:paraId="12FD76D6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586A99D2" w14:textId="777D0A34" w:rsidR="007E660A" w:rsidRPr="00265F68" w:rsidRDefault="007E660A" w:rsidP="00265F68">
      <w:pPr>
        <w:pStyle w:val="2"/>
        <w:ind w:firstLine="567"/>
      </w:pPr>
      <w:bookmarkStart w:id="149" w:name="_Toc177717912"/>
      <w:r w:rsidRPr="00265F68">
        <w:t>3.7 Рекомендательная система для ресторанов</w:t>
      </w:r>
      <w:bookmarkEnd w:id="149"/>
    </w:p>
    <w:p w14:paraId="35069260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E660A" w14:paraId="6A01CDAE" w14:textId="77777777" w:rsidTr="007E660A">
        <w:tc>
          <w:tcPr>
            <w:tcW w:w="9854" w:type="dxa"/>
          </w:tcPr>
          <w:p w14:paraId="373A39E7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Создадим список признаков, которые будут использоваться для обучения модели</w:t>
            </w:r>
          </w:p>
          <w:p w14:paraId="4FCC25DD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features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latitude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longitude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priceRangeMin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65D56C0B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X, содержащий только выбранные признаки</w:t>
            </w:r>
          </w:p>
          <w:p w14:paraId="479EDD41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features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349AD8BC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</w:p>
          <w:p w14:paraId="33798122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StandardScaler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575BD136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Обучение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модели</w:t>
            </w:r>
          </w:p>
          <w:p w14:paraId="7875F8FA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X_scaled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fit_transform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(X)</w:t>
            </w:r>
          </w:p>
          <w:p w14:paraId="60DD9265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Вычисляем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матрицу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косинусных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расстояний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 </w:t>
            </w:r>
          </w:p>
          <w:p w14:paraId="2F460509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similarity_matrix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cosine_similarity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X_scaled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C3BE3AB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099CFD8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Результат</w:t>
            </w:r>
          </w:p>
          <w:p w14:paraId="77C75833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similarity_matrix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9CF8A84" w14:textId="77777777" w:rsidR="007E660A" w:rsidRDefault="007E660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6818B576" w14:textId="77777777" w:rsidR="003A7265" w:rsidRDefault="003A7265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2BF79E2" w14:textId="582A4151" w:rsid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ab/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E660A" w14:paraId="118A8BED" w14:textId="77777777" w:rsidTr="007E660A">
        <w:tc>
          <w:tcPr>
            <w:tcW w:w="9854" w:type="dxa"/>
          </w:tcPr>
          <w:p w14:paraId="2745CF63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[[1.         1.         1.         ... 0.36828268 0.36828268 0.36828268]</w:t>
            </w:r>
          </w:p>
          <w:p w14:paraId="3C31C68E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[1.         1.         1.         ... 0.36828268 0.36828268 0.36828268]</w:t>
            </w:r>
          </w:p>
          <w:p w14:paraId="5C9B1B43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[1.         1.         1.         ... 0.36828268 0.36828268 0.36828268]</w:t>
            </w:r>
          </w:p>
          <w:p w14:paraId="4571C5D6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...</w:t>
            </w:r>
          </w:p>
          <w:p w14:paraId="38BF7D2E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[0.36828268 0.36828268 0.36828268 ... 1.         1.         1.        ]</w:t>
            </w:r>
          </w:p>
          <w:p w14:paraId="253230C5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[0.36828268 0.36828268 0.36828268 ... 1.         1.         1.        ]</w:t>
            </w:r>
          </w:p>
          <w:p w14:paraId="4372433E" w14:textId="1185ADFE" w:rsid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[0.36828268 0.36828268 0.36828268 ... 1.         1.         1.        ]]</w:t>
            </w:r>
          </w:p>
        </w:tc>
      </w:tr>
    </w:tbl>
    <w:p w14:paraId="059E0694" w14:textId="77777777" w:rsidR="003A7265" w:rsidRDefault="003A7265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9D26A30" w14:textId="16F6656F" w:rsidR="007E660A" w:rsidRP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Этот результат представляет собой матрицу косинусного сходства (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cosine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similarity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matrix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) между ресторанами на основе их характеристик (широта, долгота и минимальная цена). Давайте разберем, что это означает:</w:t>
      </w:r>
    </w:p>
    <w:p w14:paraId="1840BAB0" w14:textId="77777777" w:rsidR="007E660A" w:rsidRP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Высокое минимальное сходство (0.36828268) указывает на то, что все рестораны в вашем датасете довольно похожи друг на друга по выбранным характеристикам.</w:t>
      </w:r>
    </w:p>
    <w:p w14:paraId="0646A02C" w14:textId="77777777" w:rsidR="007E660A" w:rsidRP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Наличие множества значений 1.0 вне диагонали говорит о том, что есть группы очень похожих ресторанов.  Это показывает сети ресторанного бизнеса.</w:t>
      </w:r>
    </w:p>
    <w:p w14:paraId="3BE71ABF" w14:textId="4040BAC1" w:rsid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 xml:space="preserve">- Ограниченный географический охват: Если все рестораны находятся в небольшой географической области, их координаты будут очень похожи. Например, сеть кафе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Thailand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Cuisine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располагается на архипелаге Гавайи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330CFF29" w14:textId="77777777" w:rsidR="003A7265" w:rsidRDefault="003A7265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2ED41C69" w14:textId="1A6F1889" w:rsidR="007E660A" w:rsidRPr="007E660A" w:rsidRDefault="007E660A" w:rsidP="00265F68">
      <w:pPr>
        <w:pStyle w:val="2"/>
        <w:ind w:firstLine="567"/>
        <w:rPr>
          <w:rFonts w:eastAsia="Times New Roman"/>
          <w:lang w:eastAsia="ru-RU"/>
        </w:rPr>
      </w:pPr>
      <w:bookmarkStart w:id="150" w:name="_Toc177717913"/>
      <w:r w:rsidRPr="007E660A">
        <w:rPr>
          <w:rFonts w:eastAsia="Times New Roman"/>
          <w:lang w:eastAsia="ru-RU"/>
        </w:rPr>
        <w:t>3.8 Визуализируем распределение ресторанов по координатам и ценам</w:t>
      </w:r>
      <w:bookmarkEnd w:id="150"/>
    </w:p>
    <w:p w14:paraId="2F51D0F5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CBA41CB" w14:textId="14A59500" w:rsid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Эта визуализация поможет нам лучше понять структуру ваших данных и может объяснить высокое сходство между ресторанами в матрице косинусного сходства.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969E4" w14:paraId="5FA42046" w14:textId="77777777" w:rsidTr="00735574">
        <w:tc>
          <w:tcPr>
            <w:tcW w:w="9628" w:type="dxa"/>
          </w:tcPr>
          <w:p w14:paraId="4A38F6C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фигуру с тремя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подграфиками</w:t>
            </w:r>
            <w:proofErr w:type="spellEnd"/>
          </w:p>
          <w:p w14:paraId="0660D7F7" w14:textId="77777777" w:rsidR="005969E4" w:rsidRPr="001E2858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1E2858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1E2858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1E2858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subplots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4C49C8C4" w14:textId="77777777" w:rsidR="005969E4" w:rsidRPr="001E2858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5A7DD3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1. Распределение по широте и долготе</w:t>
            </w:r>
          </w:p>
          <w:p w14:paraId="53DE9B43" w14:textId="77777777" w:rsidR="005969E4" w:rsidRPr="001E2858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scatterplot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longitude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latitude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hue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_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category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1E2858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DF7451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set_title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ресторанов по координатам'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2223E7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set_xlabel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'Долгота'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6C38DD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set_ylabel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'Широта'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7260BF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9A5AA7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2.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цен</w:t>
            </w:r>
          </w:p>
          <w:p w14:paraId="3388956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histplot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bins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kde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9D78C6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set_title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минимальных цен'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D31D69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set_xlabel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C01EE7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set_ylabel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ресторанов'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125367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3BA8910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3.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цен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широте</w:t>
            </w:r>
          </w:p>
          <w:p w14:paraId="4CD1CE1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scatterplot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hue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price_category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7DBC91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set_title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цен по широте'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5BEE39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set_xlabel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'Широта'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72E802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set_ylabel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DF6757D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3060DD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Настройка общего вида</w:t>
            </w:r>
          </w:p>
          <w:p w14:paraId="1A4E756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tight_layout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4EFAF15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C0AAB2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Добавляем общий заголовок</w:t>
            </w:r>
          </w:p>
          <w:p w14:paraId="105477E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fig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suptitle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ресторанов по координатам и ценам'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16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1.05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389452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42F517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Сохраняем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график</w:t>
            </w:r>
          </w:p>
          <w:p w14:paraId="76545F8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'pic/distribute_of_restaurants.png'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DE2759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3C62C4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Показываем график</w:t>
            </w:r>
          </w:p>
          <w:p w14:paraId="349C598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show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0A2C46C8" w14:textId="77777777" w:rsidR="005969E4" w:rsidRDefault="005969E4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64454D3" w14:textId="77777777" w:rsidR="00735574" w:rsidRDefault="00735574" w:rsidP="00735574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110B01CE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908C2E1" w14:textId="36E73D06" w:rsidR="005969E4" w:rsidRP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601CE74B" wp14:editId="4CBCD591">
            <wp:simplePos x="0" y="0"/>
            <wp:positionH relativeFrom="column">
              <wp:posOffset>-120015</wp:posOffset>
            </wp:positionH>
            <wp:positionV relativeFrom="paragraph">
              <wp:posOffset>-118110</wp:posOffset>
            </wp:positionV>
            <wp:extent cx="6120130" cy="1952625"/>
            <wp:effectExtent l="0" t="0" r="0" b="0"/>
            <wp:wrapTopAndBottom/>
            <wp:docPr id="120015507" name="Рисунок 5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5507" name="Рисунок 5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CBCA80" w14:textId="65AADE80" w:rsid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7. </w:t>
      </w: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Распределение ресторанов по координатам и ценам</w:t>
      </w:r>
    </w:p>
    <w:p w14:paraId="306E351F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5CE501B" w14:textId="035A0B3F" w:rsid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Рынок ресторанов имеет четкую сегментацию по ценам с преобладанием заведений среднего ценового сегмента. Географическое распределение ресторанов неравномерно, что может отражать плотность населения или туристическую привлекательность регионов. Дорогие рестораны чаще встречаются в определенном диапазоне широт, что может соответствовать крупным городам или популярным курортам. Ценовая политика ресторанов, похоже, больше зависит от локальных факторов (например, город или район), чем от широкой географии.</w:t>
      </w:r>
    </w:p>
    <w:p w14:paraId="76FD01FA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CF34A43" w14:textId="608FD082" w:rsidR="005969E4" w:rsidRPr="005969E4" w:rsidRDefault="005969E4" w:rsidP="00265F68">
      <w:pPr>
        <w:pStyle w:val="2"/>
        <w:ind w:firstLine="567"/>
        <w:rPr>
          <w:rFonts w:eastAsia="Times New Roman"/>
          <w:lang w:eastAsia="ru-RU"/>
        </w:rPr>
      </w:pPr>
      <w:bookmarkStart w:id="151" w:name="_Toc177717914"/>
      <w:r w:rsidRPr="005969E4">
        <w:rPr>
          <w:rFonts w:eastAsia="Times New Roman"/>
          <w:lang w:eastAsia="ru-RU"/>
        </w:rPr>
        <w:t>3.9 Создаем интерактивную карту для анализа расположения ресторанов</w:t>
      </w:r>
      <w:bookmarkEnd w:id="151"/>
    </w:p>
    <w:p w14:paraId="6F80FB26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ACBF761" w14:textId="6341D478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Для визуализации географического распределения ресторанов была создана интерактивная карта с использованием библиотеки </w:t>
      </w:r>
      <w:proofErr w:type="spellStart"/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folium</w:t>
      </w:r>
      <w:proofErr w:type="spellEnd"/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</w:t>
      </w:r>
    </w:p>
    <w:p w14:paraId="3F1D5AD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5969E4" w14:paraId="2112D970" w14:textId="77777777" w:rsidTr="00FC4EF6">
        <w:tc>
          <w:tcPr>
            <w:tcW w:w="9268" w:type="dxa"/>
          </w:tcPr>
          <w:p w14:paraId="02BD426A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Проверяем, что у нас есть необходимые данные</w:t>
            </w:r>
          </w:p>
          <w:p w14:paraId="31A98D4A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if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.columns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and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.columns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509E0CE0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Создаем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базовую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карту</w:t>
            </w:r>
          </w:p>
          <w:p w14:paraId="5A60D8AC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folium.</w:t>
            </w:r>
            <w:r w:rsidRPr="0049391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Map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location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mean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(),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mean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()],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zoom_start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9391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0651C85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203F295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Создаем кластер маркеров для улучшения производительности при большом количестве точек</w:t>
            </w:r>
          </w:p>
          <w:p w14:paraId="7C7E16EA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marker_cluster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MarkerCluster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add_to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C421894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EB5AC1F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Добавляем маркеры для каждого ресторана</w:t>
            </w:r>
          </w:p>
          <w:p w14:paraId="7A99109A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for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idx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row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in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iterrows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():</w:t>
            </w:r>
          </w:p>
          <w:p w14:paraId="5D1EE100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folium.</w:t>
            </w:r>
            <w:r w:rsidRPr="0049391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Marker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</w:p>
          <w:p w14:paraId="04AA9CFD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 xml:space="preserve">            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location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]],</w:t>
            </w:r>
          </w:p>
          <w:p w14:paraId="20553D2D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popup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br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&gt;"</w:t>
            </w:r>
          </w:p>
          <w:p w14:paraId="0118A1B9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 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Категория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цен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price_category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br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&gt;"</w:t>
            </w:r>
          </w:p>
          <w:p w14:paraId="2900D66E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 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Мин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.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цена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202EF17C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tooltip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3F2F7E1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add_to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marker_cluster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B1C3C0E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538C7FD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Сохраняем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карту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HTML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файл</w:t>
            </w:r>
          </w:p>
          <w:p w14:paraId="4E5D2C1F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"restaurants_map.html"</w:t>
            </w:r>
          </w:p>
          <w:p w14:paraId="67727AB9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DDB06C4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Карта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сохранена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файл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69F54D6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9866218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Получаем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полный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путь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файлу</w:t>
            </w:r>
          </w:p>
          <w:p w14:paraId="636E1014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full_path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os.path.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abspath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06BB58C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F206D04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Пытаемся открыть карту в браузере по умолчанию</w:t>
            </w:r>
          </w:p>
          <w:p w14:paraId="6A02EBEC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try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0D21A2CA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webbrowser.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open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'file://'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full_path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new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9391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E6EE1FE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9391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except</w:t>
            </w: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webbrowser.</w:t>
            </w:r>
            <w:r w:rsidRPr="0049391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Error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5EE0B978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удалось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открыть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браузер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. 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Пожалуйста, проверьте, установлен ли браузер по умолчанию."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E381585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"Вы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можете вручную открыть файл карты, расположенный по адресу: </w:t>
            </w:r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full_path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89E82DA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49391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else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740EE8FE" w14:textId="77777777" w:rsidR="00493912" w:rsidRPr="00493912" w:rsidRDefault="00493912" w:rsidP="004939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9391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"В датасете отсутствуют столбцы '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latitude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 или '</w:t>
            </w:r>
            <w:proofErr w:type="spellStart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longitude</w:t>
            </w:r>
            <w:proofErr w:type="spellEnd"/>
            <w:r w:rsidRPr="0049391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'"</w:t>
            </w:r>
            <w:r w:rsidRPr="0049391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705B58E" w14:textId="77777777" w:rsidR="005969E4" w:rsidRDefault="005969E4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741C0F5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4E93F25" w14:textId="64322E03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6CA38F09" w14:textId="6AE98AC8" w:rsidR="005969E4" w:rsidRDefault="00FC4EF6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 wp14:anchorId="6798354E" wp14:editId="4D35460A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5890260" cy="3088640"/>
            <wp:effectExtent l="0" t="0" r="0" b="0"/>
            <wp:wrapThrough wrapText="bothSides">
              <wp:wrapPolygon edited="0">
                <wp:start x="0" y="0"/>
                <wp:lineTo x="0" y="21449"/>
                <wp:lineTo x="21516" y="21449"/>
                <wp:lineTo x="21516" y="0"/>
                <wp:lineTo x="0" y="0"/>
              </wp:wrapPolygon>
            </wp:wrapThrough>
            <wp:docPr id="16654892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89293" name="Рисунок 166548929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777" cy="309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Карта открывается в браузере</w:t>
      </w:r>
    </w:p>
    <w:p w14:paraId="22568F72" w14:textId="312EC934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</w:pPr>
    </w:p>
    <w:p w14:paraId="28EEF1AC" w14:textId="154B5770" w:rsidR="005969E4" w:rsidRPr="005969E4" w:rsidRDefault="005969E4" w:rsidP="003A7265">
      <w:pPr>
        <w:tabs>
          <w:tab w:val="left" w:pos="3936"/>
        </w:tabs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8. Интерактивная карта1</w:t>
      </w:r>
    </w:p>
    <w:p w14:paraId="55CB7EB6" w14:textId="77777777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7FCDB3B3" wp14:editId="53007F6B">
            <wp:simplePos x="0" y="0"/>
            <wp:positionH relativeFrom="column">
              <wp:posOffset>1905</wp:posOffset>
            </wp:positionH>
            <wp:positionV relativeFrom="paragraph">
              <wp:posOffset>-11430</wp:posOffset>
            </wp:positionV>
            <wp:extent cx="6120130" cy="3319780"/>
            <wp:effectExtent l="0" t="0" r="0" b="0"/>
            <wp:wrapTopAndBottom/>
            <wp:docPr id="96162849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28498" name="Рисунок 96162849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52" w:name="_Toc177694510"/>
    </w:p>
    <w:p w14:paraId="0A809EC8" w14:textId="3EBDEAF0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9</w:t>
      </w: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 Интерактивная карта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2</w:t>
      </w:r>
    </w:p>
    <w:p w14:paraId="074D94D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92C9A1F" w14:textId="5524FEBE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Эта карта позволяет увидеть концентрацию веганских и вегетарианских ресторанов в различных регионах США, а также получить дополнительную информацию о каждом ресторане при клике на маркер.</w:t>
      </w:r>
    </w:p>
    <w:p w14:paraId="76A5654B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4A21800B" w14:textId="4652EEF1" w:rsidR="005969E4" w:rsidRPr="005969E4" w:rsidRDefault="005969E4" w:rsidP="00265F68">
      <w:pPr>
        <w:pStyle w:val="2"/>
        <w:ind w:firstLine="567"/>
        <w:rPr>
          <w:rFonts w:eastAsia="Times New Roman"/>
          <w:lang w:eastAsia="ru-RU"/>
        </w:rPr>
      </w:pPr>
      <w:bookmarkStart w:id="153" w:name="_Toc177717915"/>
      <w:r w:rsidRPr="005969E4">
        <w:rPr>
          <w:rFonts w:eastAsia="Times New Roman"/>
          <w:lang w:eastAsia="ru-RU"/>
        </w:rPr>
        <w:t>3.10 Поиск скрытых зависимостей с использованием корреляционного анализа и метода главных компонентов (PCA)</w:t>
      </w:r>
      <w:bookmarkEnd w:id="153"/>
    </w:p>
    <w:p w14:paraId="2B619859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4525ADA" w14:textId="422BF4F8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Это поможет мне выявить связи между различными характеристиками ресторанов.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5969E4" w:rsidRPr="001E2858" w14:paraId="2F437E28" w14:textId="77777777" w:rsidTr="005969E4">
        <w:tc>
          <w:tcPr>
            <w:tcW w:w="9854" w:type="dxa"/>
          </w:tcPr>
          <w:p w14:paraId="3D700A7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def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hidden_dependencies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0E4DEA3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figure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5E1E42C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suptitle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Связь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между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различными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характеристиками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ресторанов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1.005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fontweight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'bold'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9F4922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696BA8E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Корреляционный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анализ</w:t>
            </w:r>
          </w:p>
          <w:p w14:paraId="1F7FA6C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numeric_features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7F2D641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numeric_features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0B66FEF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correlation_matrix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numeric_data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corr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94EF27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4B8785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3ECF1B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heatmap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correlation_matrix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annot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cmap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coolwarm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=-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vmax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center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40243C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'Корреляционная матрица числовых признаков'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5EF605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B4FE02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2.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Анализ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главных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компонент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(PCA)</w:t>
            </w:r>
          </w:p>
          <w:p w14:paraId="4256ACB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StandardScaler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122C575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scaled_data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fit_transform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A1ECE2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1AD6FD6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pca_result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fit_transform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scaled_data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4C3B5A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31C96B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ACEDC8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plot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range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len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.explained_variance_ratio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_)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np.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cumsum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.explained_variance_ratio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_))</w:t>
            </w:r>
          </w:p>
          <w:p w14:paraId="0CEEC5B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компонент'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F22D5F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'Объясненная дисперсия'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67652B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'График объясненной дисперсии'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44F4FD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21B657B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B4F463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pca_result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[:,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pca_result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[:,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alpha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B45A42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'Первая главная компонента'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9B7C69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'Вторая главная компонента'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A4A2E7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'Проекция данных на первые две главные компоненты'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AE5CAD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6CA2C59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component_df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DataFrame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.components_.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'PC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+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range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.n_components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_)],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numeric_features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B82E98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845B86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heatmap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component_df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annot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cmap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coolwarm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=-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vmax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center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5BF675D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'Вклад признаков в главные компоненты'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AED138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241228F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3. Анализ распределения цен по городам</w:t>
            </w:r>
          </w:p>
          <w:p w14:paraId="67BA2AD3" w14:textId="77777777" w:rsidR="005969E4" w:rsidRPr="001E2858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E2858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5</w:t>
            </w:r>
            <w:r w:rsidRPr="001E2858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C09C91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1E2858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boxplot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E74CC3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xticks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rotation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90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1CBA88E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цен по городам'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D0E477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7D8B86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4. Анализ связи между годом открытия и ценой</w:t>
            </w:r>
          </w:p>
          <w:p w14:paraId="70276A9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331D40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alpha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9A056B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'Год открытия'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72C084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F460BB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'Связь между годом открытия и ценой'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D3C64B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0F0964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tight_layout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28C1D47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'hidden_dependencies.png'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EFFEB2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show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2AED6FC1" w14:textId="77777777" w:rsidR="005969E4" w:rsidRPr="005969E4" w:rsidRDefault="005969E4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1E517DD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Вызов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функции</w:t>
            </w:r>
          </w:p>
          <w:p w14:paraId="7CD16C2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hidden_dependencies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DB9E2EE" w14:textId="77777777" w:rsidR="005969E4" w:rsidRPr="005969E4" w:rsidRDefault="005969E4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B97D144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78B1F66D" w14:textId="5A1E6865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4A7EC499" w14:textId="16527660" w:rsidR="005969E4" w:rsidRP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74940222" wp14:editId="62D260C7">
            <wp:simplePos x="0" y="0"/>
            <wp:positionH relativeFrom="column">
              <wp:posOffset>-229235</wp:posOffset>
            </wp:positionH>
            <wp:positionV relativeFrom="paragraph">
              <wp:posOffset>-3810</wp:posOffset>
            </wp:positionV>
            <wp:extent cx="6206647" cy="6286500"/>
            <wp:effectExtent l="0" t="0" r="0" b="0"/>
            <wp:wrapTopAndBottom/>
            <wp:docPr id="7596076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07614" name="Рисунок 75960761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647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701BD" w14:textId="0DB6B5D9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10. </w:t>
      </w: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Связь между различными характеристиками ресторанов</w:t>
      </w:r>
    </w:p>
    <w:p w14:paraId="5A52618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53E126D" w14:textId="3BD7A143" w:rsidR="000C3A27" w:rsidRDefault="000C3A2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Вывод:</w:t>
      </w:r>
    </w:p>
    <w:p w14:paraId="44C4672E" w14:textId="290F413A" w:rsidR="00450C8A" w:rsidRPr="000C3A27" w:rsidRDefault="000C3A2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положение имеет некоторое влияние на цены ресторанов, но это влияние не очень сильное.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Существует сильная связь между минимальной и максимальной ценой в ресторанах, что логично.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Год открытия ресторана не сильно влияет на его ценовую политику, по крайней мере в период 2014-2018. Возможно наличие групп ресторанов со схожими характеристиками, что может быть полезно для создания рекомендательной системы.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Разные города могут иметь существенно различающиеся ценовые диапазоны для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ресторанов.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Тип кухни и основная категория ресторана могут быть важными факторами, влияющими на ценовую политику.</w:t>
      </w:r>
      <w:bookmarkEnd w:id="152"/>
    </w:p>
    <w:p w14:paraId="3DB72102" w14:textId="536EB965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bookmarkStart w:id="154" w:name="_Hlk177706854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Эта карта позволяет увидеть концентрацию веганских и вегетарианских ресторанов в различных регионах США, а также получить дополнительную информацию о каждом ресторане при клике на маркер.</w:t>
      </w:r>
    </w:p>
    <w:p w14:paraId="12A72F6C" w14:textId="77777777" w:rsidR="003A7265" w:rsidRPr="007A763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Этот анализ показал, что средние цены в веганских и вегетарианских ресторанах варьируются в зависимости от региона, с самыми высокими ценами в северо-восточном регионе и самыми низкими - в западном.</w:t>
      </w:r>
    </w:p>
    <w:p w14:paraId="0F5E778B" w14:textId="0090EF70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55" w:name="_Toc177694530"/>
      <w:bookmarkStart w:id="156" w:name="_Toc177715836"/>
      <w:bookmarkStart w:id="157" w:name="_Toc177717916"/>
      <w:bookmarkEnd w:id="15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3.</w:t>
      </w:r>
      <w:r w:rsidR="00265F68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11</w:t>
      </w: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 Выводы по результатам анализа</w:t>
      </w:r>
      <w:bookmarkEnd w:id="155"/>
      <w:bookmarkEnd w:id="156"/>
      <w:bookmarkEnd w:id="157"/>
    </w:p>
    <w:p w14:paraId="361CB749" w14:textId="1C0A6E8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можно сделать следующие выводы:</w:t>
      </w:r>
    </w:p>
    <w:p w14:paraId="06B0304F" w14:textId="0283683F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распределение: Наибольшая концентрация веганских и вегетарианских ресторанов наблюдается в крупных городах, особенно на восточном и западном побережьях США.</w:t>
      </w:r>
    </w:p>
    <w:p w14:paraId="3039F070" w14:textId="1B17CCE3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Ценовые категории: Большинство анализируемых ресторанов относятся к средней ценовой категории, при этом наблюдается тенденция к увеличению цен в более новых ресторанах.</w:t>
      </w:r>
    </w:p>
    <w:p w14:paraId="39C9B2D5" w14:textId="59D75BA4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Факторы, влияющие на цены: Географическое положение и тип кухни оказывают влияние на ценовую категорию ресторана, хотя эта связь не является очень сильной.</w:t>
      </w:r>
    </w:p>
    <w:p w14:paraId="09DE6D6C" w14:textId="15A373A3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Классификация ресторанов: Модель случайного леса показала высокую точность в предсказании ценовой категории ресторана на основе его географического положения и минимальной цены.</w:t>
      </w:r>
    </w:p>
    <w:p w14:paraId="35188C1F" w14:textId="73B6BF68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Скрытые зависимости: Анализ методом главных компонент выявил наличие кластеров ресторанов, которые могут представлять интерес для дальнейшего исследования.</w:t>
      </w:r>
    </w:p>
    <w:p w14:paraId="09C44A78" w14:textId="38C96390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Тенденции развития: Наблюдается рост числа веганских и вегетарианских ресторанов, особенно в последние годы, что отражает растущий интерес к этому виду питания.</w:t>
      </w:r>
    </w:p>
    <w:p w14:paraId="4A69A2D4" w14:textId="2741D32F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Эти выводы могут быть полезны для предпринимателей, планирующих открыть веганский или вегетарианский ресторан, а также для исследователей, изучающих тенденции в сфере общественного питания.</w:t>
      </w:r>
    </w:p>
    <w:p w14:paraId="5722BCA9" w14:textId="77777777" w:rsidR="003624B1" w:rsidRPr="007A7635" w:rsidRDefault="003624B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198728F" w14:textId="19003088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58" w:name="_Toc177694531"/>
      <w:bookmarkStart w:id="159" w:name="_Toc177715837"/>
      <w:bookmarkStart w:id="160" w:name="_Toc177717917"/>
      <w:r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 xml:space="preserve">4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>Заключение</w:t>
      </w:r>
      <w:bookmarkEnd w:id="158"/>
      <w:bookmarkEnd w:id="159"/>
      <w:bookmarkEnd w:id="160"/>
    </w:p>
    <w:p w14:paraId="606FC618" w14:textId="443E298E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 рамках данной дипломной работы было проведено комплексное исследование особенностей веганских и вегетарианских ресторанов с использованием методов машинного обучения и геопространственного анализа. Исследование основывалось на данных о более 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чем 10 000 ресторанах в США и позволило выявить ключевые факторы, влияющие на их успешность и распространение.</w:t>
      </w:r>
    </w:p>
    <w:p w14:paraId="798AD83C" w14:textId="77777777" w:rsidR="003624B1" w:rsidRPr="007A7635" w:rsidRDefault="003624B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B0F6102" w14:textId="5007E8F4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1" w:name="_Toc177694532"/>
      <w:bookmarkStart w:id="162" w:name="_Toc177715838"/>
      <w:bookmarkStart w:id="163" w:name="_Toc177717918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4.1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Основные результаты исследования</w:t>
      </w:r>
      <w:bookmarkEnd w:id="161"/>
      <w:bookmarkEnd w:id="162"/>
      <w:bookmarkEnd w:id="163"/>
    </w:p>
    <w:p w14:paraId="58095ED8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Географическое распределение:</w:t>
      </w:r>
    </w:p>
    <w:p w14:paraId="7A886B7E" w14:textId="6008A130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Наибольшая концентрация веганских и вегетарианских ресторанов наблюдается в крупных городах, особенно на восточном и западном побережьях США.</w:t>
      </w:r>
    </w:p>
    <w:p w14:paraId="5E90B79C" w14:textId="3C2E5680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Города с наибольшим количеством таких ресторанов: Нью-Йорк, Бруклин и Портленд.</w:t>
      </w:r>
    </w:p>
    <w:p w14:paraId="70E0B8CE" w14:textId="5453E5BA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Геопространственный анализ выявил пять основных кластеров расположения ресторанов, что отражает региональные особенности распространения веганской и вегетарианской кухни.</w:t>
      </w:r>
    </w:p>
    <w:p w14:paraId="781EAE91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Ценовые категории:</w:t>
      </w:r>
    </w:p>
    <w:p w14:paraId="4C1BFB11" w14:textId="08DFA6B2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Большинство анализируемых ресторанов относятся к средней ценовой категории.</w:t>
      </w:r>
    </w:p>
    <w:p w14:paraId="687BA7E5" w14:textId="3CB8726B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Наблюдается тенденция к увеличению цен в более новых ресторанах, что может быть связано с ростом популярности и престижа веганской и вегетарианской кухни.</w:t>
      </w:r>
    </w:p>
    <w:p w14:paraId="6AE4EB88" w14:textId="2C7EE886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Средние цены варьируются в зависимости от региона, с самыми высокими ценами в северо-восточном регионе и самыми низкими - в западном.</w:t>
      </w:r>
    </w:p>
    <w:p w14:paraId="6B2CBD76" w14:textId="0FBC7BFF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Факторы, влияющие на цены:</w:t>
      </w:r>
    </w:p>
    <w:p w14:paraId="2E6D37DA" w14:textId="6DA077D6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положение (широта и долгота) оказывает влияние на ценовую категорию ресторана, хотя эта связь не является очень сильной.</w:t>
      </w:r>
    </w:p>
    <w:p w14:paraId="2F0473E6" w14:textId="0898E2AB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Тип кухни также влияет на ценообразование: некоторые кухни (например, индийская и тайская) в среднем имеют более низкие цены, в то время как другие (например, французская и современная американская) тяготеют к более высоким ценовым категориям.</w:t>
      </w:r>
    </w:p>
    <w:p w14:paraId="58DEFFE4" w14:textId="75E5DD02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Год открытия ресторана показывает слабую положительную корреляцию с ценами, что подтверждает тенденцию к повышению цен в более новых заведениях.</w:t>
      </w:r>
    </w:p>
    <w:p w14:paraId="7E0BB6A6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Классификация ресторанов:</w:t>
      </w:r>
    </w:p>
    <w:p w14:paraId="226B02EE" w14:textId="105ABEB8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Разработанная модель случайного леса показала высокую точность (около 100%) в предсказании ценовой категории ресторана на основе его географического положения и минимальной цены.</w:t>
      </w:r>
    </w:p>
    <w:p w14:paraId="7E5C2B6A" w14:textId="23359F1A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Наиболее важным признаком для определения ценовой категории оказалась минимальная цена, за ней следуют географические координаты.</w:t>
      </w:r>
    </w:p>
    <w:p w14:paraId="30FA823C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Скрытые зависимости:</w:t>
      </w:r>
    </w:p>
    <w:p w14:paraId="15631409" w14:textId="47660ED0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Корреляционный анализ выявил сильную положительную корреляцию между минимальной и максимальной ценой, что ожидаемо.</w:t>
      </w:r>
    </w:p>
    <w:p w14:paraId="150467C0" w14:textId="5EEFB1D3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Анализ методом главных компонент (PCA) позволил выявить наличие кластеров ресторанов, которые могут представлять интерес для дальнейшего исследования.</w:t>
      </w:r>
    </w:p>
    <w:p w14:paraId="650CF95B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Тенденции развития:</w:t>
      </w:r>
    </w:p>
    <w:p w14:paraId="3DC6F246" w14:textId="5A0A45DC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Наблюдается устойчивый рост числа веганских и вегетарианских ресторанов, особенно в последние годы, что отражает растущий интерес к этому виду питания.</w:t>
      </w:r>
    </w:p>
    <w:p w14:paraId="14493595" w14:textId="742720F0" w:rsidR="00450C8A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Увеличивается разнообразие типов кухни, представленных в веганских и вегетарианских ресторанах, что говорит о развитии и инновациях в этой сфере.</w:t>
      </w:r>
    </w:p>
    <w:p w14:paraId="765CA421" w14:textId="77777777" w:rsidR="003624B1" w:rsidRPr="007A7635" w:rsidRDefault="003624B1" w:rsidP="003624B1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79959E9" w14:textId="0DCFDF79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4" w:name="_Toc177694533"/>
      <w:bookmarkStart w:id="165" w:name="_Toc177715839"/>
      <w:bookmarkStart w:id="166" w:name="_Toc177717919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4.2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Практическая значимость исследования</w:t>
      </w:r>
      <w:bookmarkEnd w:id="164"/>
      <w:bookmarkEnd w:id="165"/>
      <w:bookmarkEnd w:id="166"/>
    </w:p>
    <w:p w14:paraId="311B361B" w14:textId="4AE0D45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Результаты данного исследования имеют значительную практическую ценность для различных заинтересованных сторон в сфере ресторанного бизнеса:</w:t>
      </w:r>
    </w:p>
    <w:p w14:paraId="7BF78A50" w14:textId="72793738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предпринимателей и инвесторов:</w:t>
      </w:r>
    </w:p>
    <w:p w14:paraId="62821D77" w14:textId="05EBF5C1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Понимание географических паттернов распространения веганских и вегетарианских ресторанов может помочь в выборе оптимального местоположения для нового заведения.</w:t>
      </w:r>
    </w:p>
    <w:p w14:paraId="34B1488E" w14:textId="5578FD71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Знание факторов, влияющих на ценообразование, позволит более эффективно планировать бизнес-стратегию и ценовую политику.</w:t>
      </w:r>
    </w:p>
    <w:p w14:paraId="10393FC3" w14:textId="156F275C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владельцев существующих ресторанов:</w:t>
      </w:r>
    </w:p>
    <w:p w14:paraId="7F4FDCF3" w14:textId="6E1F348C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Анализ конкурентной среды и ценовых категорий может помочь в оптимизации меню и ценообразования.</w:t>
      </w:r>
    </w:p>
    <w:p w14:paraId="35DC5090" w14:textId="4BC70EFE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Понимание региональных особенностей и предпочтений клиентов может способствовать улучшению маркетинговых стратегий.</w:t>
      </w:r>
    </w:p>
    <w:p w14:paraId="600B6892" w14:textId="1BE0C31F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маркетологов и аналитиков рынка:</w:t>
      </w:r>
    </w:p>
    <w:p w14:paraId="30B79516" w14:textId="1A26ACD5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Выявленные тенденции и закономерности могут быть использованы для прогнозирования развития рынка веганских и вегетарианских ресторанов.</w:t>
      </w:r>
    </w:p>
    <w:p w14:paraId="0DDF43FD" w14:textId="07B6811E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Методология исследования может быть применена для анализа других сегментов ресторанного бизнеса.</w:t>
      </w:r>
    </w:p>
    <w:p w14:paraId="493FEFF7" w14:textId="2CB2D8EB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городских планировщиков и органов местного самоуправления:</w:t>
      </w:r>
    </w:p>
    <w:p w14:paraId="34E5B345" w14:textId="00D5B5DD" w:rsidR="00450C8A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Информация о распространении веганских и вегетарианских ресторанов может быть полезна при планировании городской инфраструктуры и разработке программ поддержки малого бизнеса.</w:t>
      </w:r>
    </w:p>
    <w:p w14:paraId="4F356587" w14:textId="77777777" w:rsidR="003624B1" w:rsidRPr="007A7635" w:rsidRDefault="003624B1" w:rsidP="003624B1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B1B1E0E" w14:textId="3440134C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7" w:name="_Toc177694534"/>
      <w:bookmarkStart w:id="168" w:name="_Toc177715840"/>
      <w:bookmarkStart w:id="169" w:name="_Toc177717920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4.3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Ограничения исследования и направления для дальнейшей работы</w:t>
      </w:r>
      <w:bookmarkEnd w:id="167"/>
      <w:bookmarkEnd w:id="168"/>
      <w:bookmarkEnd w:id="169"/>
    </w:p>
    <w:p w14:paraId="0A5CDD93" w14:textId="41F76D3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Несмотря на обширность проведённого анализа, следует отметить некоторые ограничения данного исследования:</w:t>
      </w:r>
    </w:p>
    <w:p w14:paraId="27AD05D4" w14:textId="53BE4415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Географическое ограничение: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Исследование ограничено территорией США и не учитывает особенности рынка веганских и вегетарианских ресторанов в других странах.</w:t>
      </w:r>
    </w:p>
    <w:p w14:paraId="33C55D0C" w14:textId="77777777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Временное ограничение: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Данные охватывают ограниченный период времени, что может не полностью отражать долгосрочные тенденции развития рынка.</w:t>
      </w:r>
    </w:p>
    <w:p w14:paraId="358F76B1" w14:textId="6BF03B60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Ограниченность признаков: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 анализе использовался ограниченный набор характеристик ресторанов. Включение дополнительных факторов (например, отзывов клиентов, данных о меню) могло бы обогатить анализ.</w:t>
      </w:r>
    </w:p>
    <w:p w14:paraId="5BC93C44" w14:textId="391CD626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Отсутствие данных о прибыльности: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Исследование фокусируется на ценах и расположении, но не учитывает данные о фактической прибыльности ресторанов.</w:t>
      </w:r>
    </w:p>
    <w:p w14:paraId="5219DFFB" w14:textId="079602B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этих ограничений можно предложить следующие направления для дальнейших исследований:</w:t>
      </w:r>
    </w:p>
    <w:p w14:paraId="45B293DF" w14:textId="0FAE208C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Международное сравнение: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Проведение аналогичного анализа в других странах и сравнение результатов для выявления глобальных тенденций.</w:t>
      </w:r>
    </w:p>
    <w:p w14:paraId="6EDFBD3B" w14:textId="054D85FC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Лонгитюдное исследование: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изменений на рынке веганских и вегетарианских ресторанов в течение более длительного периода времени.</w:t>
      </w:r>
    </w:p>
    <w:p w14:paraId="186B7DDE" w14:textId="207A4CE3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Расширение набора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Включение дополнительных характеристик ресторанов, таких как детальная информация о меню, отзывы клиентов, активность в социальных сетях.</w:t>
      </w:r>
    </w:p>
    <w:p w14:paraId="6EC863D2" w14:textId="52FA14AC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прибыльности: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Проведение исследования, фокусирующегося на финансовых показателях веганских и вегетарианских ресторанов.</w:t>
      </w:r>
    </w:p>
    <w:p w14:paraId="18AA55A5" w14:textId="7F7BACAB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Углублённый анализ потребительских предпочтений: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Проведение опросов и анализа поведения клиентов для лучшего понимания факторов, влияющих на выбор веганских и вегетарианских ресторанов.</w:t>
      </w:r>
    </w:p>
    <w:p w14:paraId="59A45336" w14:textId="7E25A5D5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Применение более сложных методов машинного обучения: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нейронных сетей или ансамблевых методов для повышения точности прогнозирования и выявления более сложных зависимостей.</w:t>
      </w:r>
    </w:p>
    <w:p w14:paraId="10192845" w14:textId="7E40C1C2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заключение, данное исследование предоставляет ценную информацию о состоянии и тенденциях развития рынка веганских и вегетарианских ресторанов в США. Полученные результаты могут служить основой для принятия обоснованных бизнес-решений и дальнейших исследований в этой динамично развивающейся области ресторанного бизнеса.</w:t>
      </w:r>
    </w:p>
    <w:p w14:paraId="6646C6F4" w14:textId="77777777" w:rsidR="003624B1" w:rsidRPr="007A7635" w:rsidRDefault="003624B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02A96E4" w14:textId="04FEFF58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70" w:name="_Toc177694535"/>
      <w:bookmarkStart w:id="171" w:name="_Toc177715841"/>
      <w:bookmarkStart w:id="172" w:name="_Toc177717921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4.4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Практические рекомендации для владельцев и менеджеров веганских и вегетарианских ресторанов</w:t>
      </w:r>
      <w:bookmarkEnd w:id="170"/>
      <w:bookmarkEnd w:id="171"/>
      <w:bookmarkEnd w:id="172"/>
    </w:p>
    <w:p w14:paraId="6CEB68AA" w14:textId="6DE62EA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данных о веганских и вегетарианских ресторанах в США, можно сформулировать следующие рекомендации для бизнеса:</w:t>
      </w:r>
    </w:p>
    <w:p w14:paraId="1E1B38AC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Выбор местоположения:</w:t>
      </w:r>
    </w:p>
    <w:p w14:paraId="1559DC27" w14:textId="31151E9B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открытия ресторана в крупных городах, особенно на восточном и западном побережьях США, где наблюдается наибольшая концентрация веганских и вегетарианских заведений.</w:t>
      </w:r>
    </w:p>
    <w:p w14:paraId="335F8A74" w14:textId="0C33DAD2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Обратите внимание на города с высоким потенциалом роста, такие как Портленд, где уже наблюдается значительное количество подобных ресторанов.</w:t>
      </w:r>
    </w:p>
    <w:p w14:paraId="734F4626" w14:textId="52E0CA58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Используйте геопространственный анализ для выбора оптимального местоположения, учитывая плотность населения и расположение конкурентов.</w:t>
      </w:r>
    </w:p>
    <w:p w14:paraId="434320FB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Ценовая стратегия:</w:t>
      </w:r>
    </w:p>
    <w:p w14:paraId="01551CB9" w14:textId="3C88A53C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Ориентируйтесь на среднюю ценовую категорию, так как большинство успешных ресторанов в нашем анализе относятся именно к этому сегменту.</w:t>
      </w:r>
    </w:p>
    <w:p w14:paraId="393B8906" w14:textId="1A6671A1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Учитывайте региональные особенности при установлении цен. Например, в северо-восточном регионе цены в среднем выше, чем в западном.</w:t>
      </w:r>
    </w:p>
    <w:p w14:paraId="3C047E47" w14:textId="373B36F5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постепенного повышения цен, так как анализ показал тенденцию к увеличению цен в более новых ресторанах.</w:t>
      </w:r>
    </w:p>
    <w:p w14:paraId="136D3998" w14:textId="3468B779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Выбор кухни и меню:</w:t>
      </w:r>
    </w:p>
    <w:p w14:paraId="604740DA" w14:textId="124C296F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Обратите внимание на популярность различных типов кухонь. Индийская и тайская кухни, например, показали хороший баланс между популярностью и доступностью цен.</w:t>
      </w:r>
    </w:p>
    <w:p w14:paraId="288FD3B9" w14:textId="31DC1022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внедрения элементов современной американской или французской кухни для ресторанов высокой ценовой категории.</w:t>
      </w:r>
    </w:p>
    <w:p w14:paraId="30BA2298" w14:textId="10AFEDBC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Обеспечьте разнообразие в меню, так как анализ показал растущий интерес к различным типам веганской и вегетарианской кухни.</w:t>
      </w:r>
    </w:p>
    <w:p w14:paraId="6FCDF882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Маркетинговая стратегия:</w:t>
      </w:r>
    </w:p>
    <w:p w14:paraId="4BC38485" w14:textId="744CB4E7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Используйте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геотаргетинг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 рекламных кампаниях, учитывая выявленные кластеры расположения веганских и вегетарианских ресторанов.</w:t>
      </w:r>
    </w:p>
    <w:p w14:paraId="26BFAE5F" w14:textId="444029E5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Подчёркивайте уникальные особенности вашего ресторана, так как рынок становится все более конкурентным.</w:t>
      </w:r>
    </w:p>
    <w:p w14:paraId="22913400" w14:textId="520F2F21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создания программ лояльности, учитывая рост популярности веганского и вегетарианского питания.</w:t>
      </w:r>
    </w:p>
    <w:p w14:paraId="3784B466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Развитие бизнеса:</w:t>
      </w:r>
    </w:p>
    <w:p w14:paraId="79098312" w14:textId="6EB89968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Следите за трендами открытия новых ресторанов в вашем регионе, чтобы оставаться конкурентоспособными.</w:t>
      </w:r>
    </w:p>
    <w:p w14:paraId="7CF63775" w14:textId="586300D8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расширения бизнеса в регионы с меньшим насыщением рынка, но растущим интересом к веганскому и вегетарианскому питанию.</w:t>
      </w:r>
    </w:p>
    <w:p w14:paraId="0CBA6F54" w14:textId="6EE9B47E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Инвестируйте в обучение персонала и развитие меню, так как качество обслуживания и инновационность блюд могут стать ключевыми факторами успеха в насыщенном рынке.</w:t>
      </w:r>
    </w:p>
    <w:p w14:paraId="674DABAD" w14:textId="1C5B9BE6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данных и принятие решений:</w:t>
      </w:r>
    </w:p>
    <w:p w14:paraId="29BFF499" w14:textId="427685E2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Регулярно проводите анализ своих бизнес-показателей, сравнивая их с региональными и общенациональными трендами, выявленными в нашем исследовании.</w:t>
      </w:r>
    </w:p>
    <w:p w14:paraId="441768E0" w14:textId="2779F2B5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Используйте методы машинного обучения и предиктивной аналитики для прогнозирования спроса и оптимизации ценообразования.</w:t>
      </w:r>
    </w:p>
    <w:p w14:paraId="511F244D" w14:textId="6E8006E6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Внедрите системы сбора и анализа отзывов клиентов для постоянного улучшения качества обслуживания и меню.</w:t>
      </w:r>
    </w:p>
    <w:p w14:paraId="32C09064" w14:textId="3B7C8F16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Реализация этих рекомендаций, основанных на тщательном анализе данных, может помочь владельцам и менеджерам веганских и вегетарианских ресторанов повысить конкурентоспособность своего бизнеса и успешно развиваться в условиях растущего рынка.</w:t>
      </w:r>
    </w:p>
    <w:p w14:paraId="20700DD1" w14:textId="3A269B4B" w:rsidR="00450C8A" w:rsidRPr="007A7635" w:rsidRDefault="00450C8A" w:rsidP="00265F68">
      <w:pPr>
        <w:pStyle w:val="2"/>
        <w:ind w:firstLine="567"/>
        <w:rPr>
          <w:rFonts w:eastAsia="Times New Roman"/>
          <w:lang w:eastAsia="ru-RU"/>
        </w:rPr>
      </w:pPr>
      <w:bookmarkStart w:id="173" w:name="_Toc177694536"/>
      <w:bookmarkStart w:id="174" w:name="_Toc177715842"/>
      <w:bookmarkStart w:id="175" w:name="_Toc177717922"/>
      <w:r w:rsidRPr="007A7635">
        <w:rPr>
          <w:rFonts w:eastAsia="Times New Roman"/>
          <w:lang w:eastAsia="ru-RU"/>
        </w:rPr>
        <w:t>4.</w:t>
      </w:r>
      <w:r w:rsidR="003F2DE5">
        <w:rPr>
          <w:rFonts w:eastAsia="Times New Roman"/>
          <w:lang w:eastAsia="ru-RU"/>
        </w:rPr>
        <w:t xml:space="preserve">5 </w:t>
      </w:r>
      <w:r w:rsidRPr="007A7635">
        <w:rPr>
          <w:rFonts w:eastAsia="Times New Roman"/>
          <w:lang w:eastAsia="ru-RU"/>
        </w:rPr>
        <w:t xml:space="preserve"> Результаты исследования и их интерпретация</w:t>
      </w:r>
      <w:bookmarkEnd w:id="173"/>
      <w:bookmarkEnd w:id="174"/>
      <w:bookmarkEnd w:id="175"/>
    </w:p>
    <w:p w14:paraId="05CEDB54" w14:textId="54CDE218" w:rsidR="00450C8A" w:rsidRPr="007A7635" w:rsidRDefault="00450C8A" w:rsidP="00265F68">
      <w:pPr>
        <w:pStyle w:val="3"/>
        <w:ind w:firstLine="567"/>
        <w:rPr>
          <w:rFonts w:eastAsia="Times New Roman"/>
          <w:lang w:eastAsia="ru-RU"/>
        </w:rPr>
      </w:pPr>
      <w:bookmarkStart w:id="176" w:name="_Toc177694537"/>
      <w:bookmarkStart w:id="177" w:name="_Toc177715843"/>
      <w:bookmarkStart w:id="178" w:name="_Toc177717923"/>
      <w:r w:rsidRPr="007A7635">
        <w:rPr>
          <w:rFonts w:eastAsia="Times New Roman"/>
          <w:lang w:eastAsia="ru-RU"/>
        </w:rPr>
        <w:t>4.</w:t>
      </w:r>
      <w:r w:rsidR="003F2DE5">
        <w:rPr>
          <w:rFonts w:eastAsia="Times New Roman"/>
          <w:lang w:eastAsia="ru-RU"/>
        </w:rPr>
        <w:t>5.</w:t>
      </w:r>
      <w:r w:rsidRPr="007A7635">
        <w:rPr>
          <w:rFonts w:eastAsia="Times New Roman"/>
          <w:lang w:eastAsia="ru-RU"/>
        </w:rPr>
        <w:t>1 Обобщение основных находок исследования</w:t>
      </w:r>
      <w:bookmarkEnd w:id="176"/>
      <w:bookmarkEnd w:id="177"/>
      <w:bookmarkEnd w:id="178"/>
    </w:p>
    <w:p w14:paraId="6BC0D52B" w14:textId="49F77FF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данных о веганских и вегетарианских ресторанах в США можно выделить следующие ключевые результаты:</w:t>
      </w:r>
    </w:p>
    <w:p w14:paraId="5FBEC08A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Географическое распределение:</w:t>
      </w:r>
    </w:p>
    <w:p w14:paraId="33ED59F5" w14:textId="62027366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Наибольшая концентрация веганских и вегетарианских ресторанов наблюдается в крупных городах, особенно на восточном и западном побережьях США.</w:t>
      </w:r>
    </w:p>
    <w:p w14:paraId="33A0CE17" w14:textId="3124496B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Топ-5 городов по количеству ресторанов: Нью-Йорк, Бруклин, Портленд, Чикаго, Шарлотт.</w:t>
      </w:r>
    </w:p>
    <w:p w14:paraId="3B0F2A23" w14:textId="106CF2A5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Выявлено 5 основных кластеров расположения ресторанов с помощью метода K-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means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4FD05C20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Ценовые категории:</w:t>
      </w:r>
    </w:p>
    <w:p w14:paraId="076B288C" w14:textId="66908721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Большинство ресторанов относятся к средней ценовой категории.</w:t>
      </w:r>
    </w:p>
    <w:p w14:paraId="34FF2C12" w14:textId="6806EBC9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Наблюдается тенденция к увеличению цен в более новых ресторанах.</w:t>
      </w:r>
    </w:p>
    <w:p w14:paraId="3C4A84A2" w14:textId="2779A5FA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Средние цены варьируются в зависимости от региона, с более высокими ценами в северо-восточном регионе.</w:t>
      </w:r>
    </w:p>
    <w:p w14:paraId="11CF0961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Типы кухни:</w:t>
      </w:r>
    </w:p>
    <w:p w14:paraId="4EA78F80" w14:textId="30AD9102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Наиболее распространённые типы кухни: вегетарианская, веганская, индийская, вегетарианские, веганские.</w:t>
      </w:r>
    </w:p>
    <w:p w14:paraId="0D39035C" w14:textId="4EE2E6E1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Некоторые типы кухни (например, индийская и тайская) в среднем имеют более низкие цены, в то время как другие (например, французская и современная американская) тяготеют к более высоким ценовым категориям.</w:t>
      </w:r>
    </w:p>
    <w:p w14:paraId="5F429C70" w14:textId="7379B792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Факторы, влияющие на цены:</w:t>
      </w:r>
    </w:p>
    <w:p w14:paraId="1978617C" w14:textId="046EDF76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положение (широта и долгота) оказывает умеренное влияние на ценовую категорию ресторана.</w:t>
      </w:r>
    </w:p>
    <w:p w14:paraId="3A40A1FF" w14:textId="2F066B24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Год открытия ресторана показывает слабую положительную корреляцию с ценами.</w:t>
      </w:r>
    </w:p>
    <w:p w14:paraId="5C938635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Результаты машинного обучения:</w:t>
      </w:r>
    </w:p>
    <w:p w14:paraId="22907F8A" w14:textId="1636D32B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Модель случайного леса показала высокую точность (около 100%) в предсказании ценовой категории ресторана на основе его географического положения и минимальной цены.</w:t>
      </w:r>
    </w:p>
    <w:p w14:paraId="1C799445" w14:textId="7D776D78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Наиболее важным признаком для определения ценовой категории оказалась минимальная цена, за ней следуют географические координаты.</w:t>
      </w:r>
    </w:p>
    <w:p w14:paraId="7F39EB50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методом главных компонент (PCA):</w:t>
      </w:r>
    </w:p>
    <w:p w14:paraId="6C054A81" w14:textId="0D7F43CB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PCA выявил наличие кластеров ресторанов, которые могут представлять интерес для дальнейшего исследования.</w:t>
      </w:r>
    </w:p>
    <w:p w14:paraId="22082D2D" w14:textId="6CE141AD" w:rsidR="00450C8A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Первые две главные компоненты объясняют значительную часть вариации в данных.</w:t>
      </w:r>
    </w:p>
    <w:p w14:paraId="1952921C" w14:textId="77777777" w:rsidR="00265F68" w:rsidRPr="007A7635" w:rsidRDefault="00265F68" w:rsidP="00265F68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EB9E9FF" w14:textId="14C1990A" w:rsidR="00450C8A" w:rsidRPr="007A7635" w:rsidRDefault="00450C8A" w:rsidP="00265F68">
      <w:pPr>
        <w:pStyle w:val="3"/>
        <w:ind w:firstLine="567"/>
        <w:rPr>
          <w:rFonts w:eastAsia="Times New Roman"/>
          <w:lang w:eastAsia="ru-RU"/>
        </w:rPr>
      </w:pPr>
      <w:bookmarkStart w:id="179" w:name="_Toc177694538"/>
      <w:bookmarkStart w:id="180" w:name="_Toc177715844"/>
      <w:bookmarkStart w:id="181" w:name="_Toc177717924"/>
      <w:r w:rsidRPr="007A7635">
        <w:rPr>
          <w:rFonts w:eastAsia="Times New Roman"/>
          <w:lang w:eastAsia="ru-RU"/>
        </w:rPr>
        <w:t>4.</w:t>
      </w:r>
      <w:r w:rsidR="003F2DE5">
        <w:rPr>
          <w:rFonts w:eastAsia="Times New Roman"/>
          <w:lang w:eastAsia="ru-RU"/>
        </w:rPr>
        <w:t>5.</w:t>
      </w:r>
      <w:r w:rsidRPr="007A7635">
        <w:rPr>
          <w:rFonts w:eastAsia="Times New Roman"/>
          <w:lang w:eastAsia="ru-RU"/>
        </w:rPr>
        <w:t>2 Интерпретация результатов в контексте ресторанного бизнеса</w:t>
      </w:r>
      <w:bookmarkEnd w:id="179"/>
      <w:bookmarkEnd w:id="180"/>
      <w:bookmarkEnd w:id="181"/>
    </w:p>
    <w:p w14:paraId="2D529C87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Рыночные тенденции:</w:t>
      </w:r>
    </w:p>
    <w:p w14:paraId="554BA60F" w14:textId="559F1A76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Рост числа веганских и вегетарианских ресторанов, особенно в крупных городах, указывает на растущий спрос на этот вид питания.</w:t>
      </w:r>
    </w:p>
    <w:p w14:paraId="522E5E12" w14:textId="179C2884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Концентрация ресторанов в определённых регионах может свидетельствовать о более высокой осведомлённости и принятии веганства и вегетарианства в этих областях.</w:t>
      </w:r>
    </w:p>
    <w:p w14:paraId="57DBC376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Ценообразование:</w:t>
      </w:r>
    </w:p>
    <w:p w14:paraId="24E6676D" w14:textId="2E56025E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Преобладание ресторанов средней ценовой категории говорит о стремлении сделать веганское и вегетарианское питание доступным для широкой аудитории.</w:t>
      </w:r>
    </w:p>
    <w:p w14:paraId="361A871B" w14:textId="60CF2C9D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Тенденция к повышению цен в более новых ресторанах может отражать рост престижа и качества веганской и вегетарианской кухни.</w:t>
      </w:r>
    </w:p>
    <w:p w14:paraId="32BDEDBA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Конкурентная среда:</w:t>
      </w:r>
    </w:p>
    <w:p w14:paraId="3B55C705" w14:textId="721052FC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Высокая концентрация ресторанов в определённых городах указывает на насыщенность рынка и необходимость в уникальном предложении для выделения среди конкурентов.</w:t>
      </w:r>
    </w:p>
    <w:p w14:paraId="64C0EB79" w14:textId="18907C7C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Разнообразие типов кухни свидетельствует о стремлении ресторанов дифференцироваться и привлекать разные сегменты потребителей.</w:t>
      </w:r>
    </w:p>
    <w:p w14:paraId="581666EF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Влияние местоположения:</w:t>
      </w:r>
    </w:p>
    <w:p w14:paraId="6E77C0D4" w14:textId="4E657664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Зависимость цен от географического положения подчёркивает важность выбора локации при открытии нового ресторана.</w:t>
      </w:r>
    </w:p>
    <w:p w14:paraId="032D7556" w14:textId="1136AAF1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Региональные различия в ценах могут отражать разницу в стоимости аренды, рабочей силы и ингредиентов в разных частях страны.</w:t>
      </w:r>
    </w:p>
    <w:p w14:paraId="01FB2283" w14:textId="741738DA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Потенциал для прогнозирования:</w:t>
      </w:r>
    </w:p>
    <w:p w14:paraId="1A67ACE6" w14:textId="35CB30E2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Высокая точность модели машинного обучения в предсказании ценовой категории говорит о возможности использования аналитических инструментов для принятия бизнес-решений.</w:t>
      </w:r>
    </w:p>
    <w:p w14:paraId="1660AB99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Сегментация рынка:</w:t>
      </w:r>
    </w:p>
    <w:p w14:paraId="15A3D9B4" w14:textId="027EB15D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Выявленные с помощью PCA кластеры ресторанов могут указывать на существование различных сегментов рынка, каждый со своими уникальными характеристиками и потребностями клиентов.</w:t>
      </w:r>
    </w:p>
    <w:p w14:paraId="49E39CDC" w14:textId="73D8DC39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Эти результаты предоставляют ценную информацию для владельцев ресторанов, инвесторов и маркетологов, работающих в сфере веганского и вегетарианского питания, помогая им принимать более обоснованные решения и разрабатывать эффективные стратегии развития бизнеса.</w:t>
      </w:r>
    </w:p>
    <w:p w14:paraId="3FDE1E48" w14:textId="77777777" w:rsidR="003624B1" w:rsidRPr="007A7635" w:rsidRDefault="003624B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7DBCD0F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82" w:name="_Toc177694565"/>
      <w:bookmarkStart w:id="183" w:name="_Toc177715845"/>
      <w:bookmarkStart w:id="184" w:name="_Toc177717925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>Список использованной литературы</w:t>
      </w:r>
      <w:bookmarkEnd w:id="182"/>
      <w:bookmarkEnd w:id="183"/>
      <w:bookmarkEnd w:id="184"/>
    </w:p>
    <w:p w14:paraId="26569C41" w14:textId="315EC3CF" w:rsidR="00450C8A" w:rsidRPr="007A7635" w:rsidRDefault="00450C8A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Datafiniti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. (2018). Vegetarian and Vegan Restaurants [Dataset]. Kaggle. </w:t>
      </w:r>
      <w:hyperlink r:id="rId27" w:history="1">
        <w:r w:rsidRPr="00856F9B">
          <w:rPr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https://www.kaggle.com/datasets/datafiniti/vegetarian-vegan-restaurants/data</w:t>
        </w:r>
      </w:hyperlink>
    </w:p>
    <w:p w14:paraId="77C33F4F" w14:textId="5865ADB4" w:rsidR="00F100A3" w:rsidRPr="00F100A3" w:rsidRDefault="00F100A3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Seaborn</w:t>
      </w: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 визуализации данных в </w:t>
      </w: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Python</w:t>
      </w: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A91AC9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eastAsia="ru-RU"/>
          <w14:ligatures w14:val="none"/>
        </w:rPr>
        <w:t xml:space="preserve"> </w:t>
      </w:r>
      <w:hyperlink r:id="rId28" w:history="1"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://</w:t>
        </w:r>
        <w:proofErr w:type="spellStart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pythonru</w:t>
        </w:r>
        <w:proofErr w:type="spellEnd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.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com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/</w:t>
        </w:r>
        <w:proofErr w:type="spellStart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biblioteki</w:t>
        </w:r>
        <w:proofErr w:type="spellEnd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/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seaborn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-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plot</w:t>
        </w:r>
      </w:hyperlink>
    </w:p>
    <w:p w14:paraId="79CB9203" w14:textId="61E52416" w:rsidR="00450C8A" w:rsidRPr="007A7635" w:rsidRDefault="00F100A3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Уэса </w:t>
      </w:r>
      <w:proofErr w:type="spellStart"/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Маккинни</w:t>
      </w:r>
      <w:proofErr w:type="spellEnd"/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«Питон для анализа данных»</w:t>
      </w:r>
      <w:r w:rsid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Hunter</w:t>
      </w:r>
      <w:r w:rsidR="00450C8A"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J</w:t>
      </w:r>
      <w:r w:rsidR="00450C8A"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</w:t>
      </w:r>
      <w:r w:rsidR="00450C8A"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(2007). </w:t>
      </w:r>
    </w:p>
    <w:p w14:paraId="2CC98578" w14:textId="77777777" w:rsidR="00515D20" w:rsidRPr="00515D20" w:rsidRDefault="00515D20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Изучаем Python: Т. 1, 2. (комплект из 2-х книг) | Лутц Марк.</w:t>
      </w:r>
    </w:p>
    <w:p w14:paraId="6520BF00" w14:textId="363196D4" w:rsidR="00515D20" w:rsidRPr="00515D20" w:rsidRDefault="00515D20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«Прикладная статистика» (2004), А.И. </w:t>
      </w:r>
      <w:hyperlink r:id="rId29" w:history="1">
        <w:r w:rsidRPr="00515D20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Орлов http://www.aup.ru/books/m163/</w:t>
        </w:r>
      </w:hyperlink>
    </w:p>
    <w:p w14:paraId="3453DA40" w14:textId="785B666A" w:rsidR="00450C8A" w:rsidRPr="00515D20" w:rsidRDefault="00515D20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Айвазян С.А., </w:t>
      </w:r>
      <w:proofErr w:type="spellStart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Бухштабер</w:t>
      </w:r>
      <w:proofErr w:type="spellEnd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В.М., </w:t>
      </w:r>
      <w:proofErr w:type="spellStart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Енюков</w:t>
      </w:r>
      <w:proofErr w:type="spellEnd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И.С., Мешалкин Л.Д. "Прикладная статистика: Классификация и снижение размерности"</w:t>
      </w:r>
      <w:r w:rsidR="00450C8A"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r w:rsid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hyperlink r:id="rId30" w:history="1">
        <w:r w:rsidR="009514A5" w:rsidRPr="009514A5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https://www.ozon.ru/product/prikladnaya-statistika-klassifikatsiya-i-snizhenie-razmernosti-ayvazyan-agasi-semenovich-buhshtaber-1688732574/</w:t>
        </w:r>
      </w:hyperlink>
    </w:p>
    <w:p w14:paraId="691EEE09" w14:textId="5419986B" w:rsidR="00450C8A" w:rsidRPr="007A7635" w:rsidRDefault="009514A5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Мюллер А., Гвидо С. "Введение в машинное обучение с помощью </w:t>
      </w: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Python"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.</w:t>
      </w:r>
    </w:p>
    <w:p w14:paraId="0045553F" w14:textId="17339819" w:rsidR="00450C8A" w:rsidRPr="007A7635" w:rsidRDefault="009514A5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Кэмерон Дэвидсон-</w:t>
      </w:r>
      <w:proofErr w:type="spellStart"/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Пайлон</w:t>
      </w:r>
      <w:proofErr w:type="spellEnd"/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"Вероятностное программирование на </w:t>
      </w: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Python</w:t>
      </w: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: байесовский вывод и вероятностные модели" </w:t>
      </w:r>
    </w:p>
    <w:p w14:paraId="7EE40A3B" w14:textId="21AD18AE" w:rsidR="00450C8A" w:rsidRPr="007A7635" w:rsidRDefault="0022128F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Статьи в газете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NY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https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://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www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proofErr w:type="spellStart"/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nytimes</w:t>
      </w:r>
      <w:proofErr w:type="spellEnd"/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com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topic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subject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veganism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?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page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=10</w:t>
      </w:r>
    </w:p>
    <w:p w14:paraId="0D696A0E" w14:textId="734E2F05" w:rsidR="00450C8A" w:rsidRPr="007A7635" w:rsidRDefault="0022128F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Веганство с точки зрения этики и морали - Селиванова Диана Игоревна </w:t>
      </w:r>
      <w:hyperlink r:id="rId31" w:history="1">
        <w:r w:rsidRPr="0022128F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https://cyberleninka.ru/article/n/veganstvo-s-tochki-zreniya-etiki-i-morali</w:t>
        </w:r>
      </w:hyperlink>
    </w:p>
    <w:p w14:paraId="20165D40" w14:textId="77777777" w:rsidR="00450C8A" w:rsidRPr="0022128F" w:rsidRDefault="00450C8A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Yeginsu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, C. (2019, October 22). Is This the Start of the End of Meat? The New York Times. </w:t>
      </w:r>
      <w:hyperlink r:id="rId32" w:history="1">
        <w:r w:rsidRPr="007A7635">
          <w:rPr>
            <w:rFonts w:ascii="Times New Roman" w:eastAsia="Times New Roman" w:hAnsi="Times New Roman" w:cs="Times New Roman"/>
            <w:color w:val="0366D6"/>
            <w:kern w:val="0"/>
            <w:sz w:val="24"/>
            <w:szCs w:val="24"/>
            <w:lang w:val="en-US" w:eastAsia="ru-RU"/>
            <w14:ligatures w14:val="none"/>
          </w:rPr>
          <w:t>https://www.nytimes.com/2019/10/22/dining/veganism-vegetarianism-plant-based-meat.html</w:t>
        </w:r>
      </w:hyperlink>
    </w:p>
    <w:p w14:paraId="586E825C" w14:textId="7ABB2960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lastRenderedPageBreak/>
        <w:t>sklearn.cluster</w:t>
      </w:r>
      <w:proofErr w:type="spellEnd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–</w:t>
      </w:r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</w:t>
      </w:r>
      <w:hyperlink r:id="rId33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https://scikit-learn.org/stable/api/sklearn.cluster.html</w:t>
        </w:r>
      </w:hyperlink>
    </w:p>
    <w:p w14:paraId="4178B124" w14:textId="2B1825CA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sklearn.metrics</w:t>
      </w:r>
      <w:proofErr w:type="spellEnd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4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https://scikit-learn.org/stable/api/sklearn.metrics.html</w:t>
        </w:r>
      </w:hyperlink>
    </w:p>
    <w:p w14:paraId="26E9EDA2" w14:textId="44CA08E5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sklearn.decomposition</w:t>
      </w:r>
      <w:proofErr w:type="spellEnd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5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https://scikit-learn.org/stable/api/sklearn.decomposition.html</w:t>
        </w:r>
      </w:hyperlink>
    </w:p>
    <w:p w14:paraId="3F89A100" w14:textId="34A9BDC3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>sklearn.ensemble</w:t>
      </w:r>
      <w:proofErr w:type="spellEnd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6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https://scikit-learn.org/stable/api/sklearn.ensemble.html</w:t>
        </w:r>
      </w:hyperlink>
    </w:p>
    <w:p w14:paraId="65A4AB7A" w14:textId="33E0DBA9" w:rsidR="00306691" w:rsidRPr="0088772A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Style w:val="ac"/>
          <w:rFonts w:ascii="Times New Roman" w:eastAsia="Times New Roman" w:hAnsi="Times New Roman" w:cs="Times New Roman"/>
          <w:color w:val="0070C0"/>
          <w:kern w:val="0"/>
          <w:sz w:val="24"/>
          <w:szCs w:val="24"/>
          <w:u w:val="none"/>
          <w:lang w:val="en-US" w:eastAsia="ru-RU"/>
          <w14:ligatures w14:val="none"/>
        </w:rPr>
      </w:pPr>
      <w:proofErr w:type="spellStart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>sklearn.preprocessing</w:t>
      </w:r>
      <w:proofErr w:type="spellEnd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7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https://scikit-learn.org/stable/api/sklearn.preprocessing.html</w:t>
        </w:r>
      </w:hyperlink>
    </w:p>
    <w:p w14:paraId="3227D58A" w14:textId="534E4DCF" w:rsidR="0088772A" w:rsidRPr="0088772A" w:rsidRDefault="0088772A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eastAsia="ru-RU"/>
          <w14:ligatures w14:val="none"/>
        </w:rPr>
      </w:pPr>
      <w:r w:rsidRPr="0088772A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Данная работа расположена на сайте </w:t>
      </w:r>
      <w:hyperlink r:id="rId38" w:history="1">
        <w:r w:rsidR="00F80793" w:rsidRPr="00F80793">
          <w:rPr>
            <w:rStyle w:val="ac"/>
            <w:rFonts w:ascii="Times New Roman" w:eastAsia="Times New Roman" w:hAnsi="Times New Roman" w:cs="Times New Roman"/>
            <w:b/>
            <w:bCs/>
            <w:color w:val="0070C0"/>
            <w:kern w:val="36"/>
            <w:sz w:val="24"/>
            <w:szCs w:val="24"/>
            <w:lang w:eastAsia="ru-RU"/>
            <w14:ligatures w14:val="none"/>
          </w:rPr>
          <w:t>https://github.com/Chernaya-Nataliya/Diplom</w:t>
        </w:r>
      </w:hyperlink>
    </w:p>
    <w:sectPr w:rsidR="0088772A" w:rsidRPr="0088772A" w:rsidSect="00FC4EF6">
      <w:pgSz w:w="11906" w:h="16838"/>
      <w:pgMar w:top="1134" w:right="567" w:bottom="1134" w:left="1701" w:header="709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C427CE" w14:textId="77777777" w:rsidR="004E4322" w:rsidRDefault="004E4322" w:rsidP="00C91236">
      <w:pPr>
        <w:spacing w:after="0" w:line="240" w:lineRule="auto"/>
      </w:pPr>
      <w:r>
        <w:separator/>
      </w:r>
    </w:p>
  </w:endnote>
  <w:endnote w:type="continuationSeparator" w:id="0">
    <w:p w14:paraId="0703B713" w14:textId="77777777" w:rsidR="004E4322" w:rsidRDefault="004E4322" w:rsidP="00C91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45FAE4" w14:textId="225B95BD" w:rsidR="00FE62BC" w:rsidRDefault="00FE62BC" w:rsidP="004776D0">
    <w:pPr>
      <w:pStyle w:val="af4"/>
    </w:pPr>
  </w:p>
  <w:p w14:paraId="721CE858" w14:textId="77777777" w:rsidR="00C91236" w:rsidRDefault="00C91236" w:rsidP="00CD049D">
    <w:pPr>
      <w:pStyle w:val="af4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4BB120" w14:textId="77777777" w:rsidR="00CD049D" w:rsidRPr="00CD049D" w:rsidRDefault="00CD049D" w:rsidP="00CD049D">
    <w:pPr>
      <w:pStyle w:val="af4"/>
      <w:tabs>
        <w:tab w:val="clear" w:pos="4677"/>
        <w:tab w:val="clear" w:pos="9355"/>
        <w:tab w:val="left" w:pos="3525"/>
      </w:tabs>
      <w:jc w:val="center"/>
      <w:rPr>
        <w:rFonts w:ascii="Times New Roman" w:hAnsi="Times New Roman" w:cs="Times New Roman"/>
        <w:sz w:val="24"/>
        <w:szCs w:val="24"/>
      </w:rPr>
    </w:pPr>
    <w:r w:rsidRPr="00CD049D">
      <w:rPr>
        <w:rFonts w:ascii="Times New Roman" w:hAnsi="Times New Roman" w:cs="Times New Roman"/>
        <w:sz w:val="24"/>
        <w:szCs w:val="24"/>
      </w:rPr>
      <w:t>Салават</w:t>
    </w:r>
  </w:p>
  <w:p w14:paraId="60D6FD67" w14:textId="77777777" w:rsidR="00CD049D" w:rsidRPr="00CD049D" w:rsidRDefault="00CD049D" w:rsidP="00CD049D">
    <w:pPr>
      <w:pStyle w:val="af4"/>
      <w:tabs>
        <w:tab w:val="clear" w:pos="4677"/>
        <w:tab w:val="clear" w:pos="9355"/>
        <w:tab w:val="left" w:pos="3525"/>
      </w:tabs>
      <w:jc w:val="center"/>
      <w:rPr>
        <w:rFonts w:ascii="Times New Roman" w:hAnsi="Times New Roman" w:cs="Times New Roman"/>
        <w:sz w:val="24"/>
        <w:szCs w:val="24"/>
      </w:rPr>
    </w:pPr>
    <w:r w:rsidRPr="00CD049D">
      <w:rPr>
        <w:rFonts w:ascii="Times New Roman" w:hAnsi="Times New Roman" w:cs="Times New Roman"/>
        <w:sz w:val="24"/>
        <w:szCs w:val="24"/>
      </w:rPr>
      <w:t>2024</w:t>
    </w:r>
  </w:p>
  <w:p w14:paraId="0BEE0BE9" w14:textId="77777777" w:rsidR="00CD049D" w:rsidRDefault="00CD049D">
    <w:pPr>
      <w:pStyle w:val="af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08684285"/>
      <w:docPartObj>
        <w:docPartGallery w:val="Page Numbers (Bottom of Page)"/>
        <w:docPartUnique/>
      </w:docPartObj>
    </w:sdtPr>
    <w:sdtContent>
      <w:p w14:paraId="215113A8" w14:textId="419CAED9" w:rsidR="004776D0" w:rsidRDefault="004776D0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2755EE" w14:textId="77777777" w:rsidR="004776D0" w:rsidRDefault="004776D0" w:rsidP="00CD049D">
    <w:pPr>
      <w:pStyle w:val="af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DF2AA4" w14:textId="77777777" w:rsidR="004E4322" w:rsidRDefault="004E4322" w:rsidP="00C91236">
      <w:pPr>
        <w:spacing w:after="0" w:line="240" w:lineRule="auto"/>
      </w:pPr>
      <w:r>
        <w:separator/>
      </w:r>
    </w:p>
  </w:footnote>
  <w:footnote w:type="continuationSeparator" w:id="0">
    <w:p w14:paraId="57DBA789" w14:textId="77777777" w:rsidR="004E4322" w:rsidRDefault="004E4322" w:rsidP="00C91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34D4B9" w14:textId="77777777" w:rsidR="00CD049D" w:rsidRPr="00CD049D" w:rsidRDefault="00CD049D" w:rsidP="00CD049D">
    <w:pPr>
      <w:pStyle w:val="af2"/>
      <w:jc w:val="center"/>
      <w:rPr>
        <w:rFonts w:ascii="Times New Roman" w:hAnsi="Times New Roman" w:cs="Times New Roman"/>
        <w:sz w:val="24"/>
        <w:szCs w:val="24"/>
      </w:rPr>
    </w:pPr>
    <w:proofErr w:type="spellStart"/>
    <w:r w:rsidRPr="00CD049D">
      <w:rPr>
        <w:rFonts w:ascii="Times New Roman" w:hAnsi="Times New Roman" w:cs="Times New Roman"/>
        <w:sz w:val="24"/>
        <w:szCs w:val="24"/>
      </w:rPr>
      <w:t>GeekBrains</w:t>
    </w:r>
    <w:proofErr w:type="spellEnd"/>
  </w:p>
  <w:p w14:paraId="4EC7938D" w14:textId="77777777" w:rsidR="00CD049D" w:rsidRDefault="00CD049D" w:rsidP="00CD049D">
    <w:pPr>
      <w:pStyle w:val="af2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CD375D" w14:textId="77777777" w:rsidR="004776D0" w:rsidRDefault="004776D0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B5BD4"/>
    <w:multiLevelType w:val="multilevel"/>
    <w:tmpl w:val="5336A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27AB1"/>
    <w:multiLevelType w:val="multilevel"/>
    <w:tmpl w:val="752A5B6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" w15:restartNumberingAfterBreak="0">
    <w:nsid w:val="05CD3814"/>
    <w:multiLevelType w:val="multilevel"/>
    <w:tmpl w:val="19960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D02180"/>
    <w:multiLevelType w:val="multilevel"/>
    <w:tmpl w:val="CA3A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A46846"/>
    <w:multiLevelType w:val="multilevel"/>
    <w:tmpl w:val="424A5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4810C1"/>
    <w:multiLevelType w:val="multilevel"/>
    <w:tmpl w:val="CFC44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76751E"/>
    <w:multiLevelType w:val="multilevel"/>
    <w:tmpl w:val="8CEA5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24486F"/>
    <w:multiLevelType w:val="multilevel"/>
    <w:tmpl w:val="F698B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4E6064"/>
    <w:multiLevelType w:val="multilevel"/>
    <w:tmpl w:val="3878C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633125"/>
    <w:multiLevelType w:val="multilevel"/>
    <w:tmpl w:val="22DE0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9D6859"/>
    <w:multiLevelType w:val="multilevel"/>
    <w:tmpl w:val="BBBA4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E24AD2"/>
    <w:multiLevelType w:val="multilevel"/>
    <w:tmpl w:val="17C08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90400B"/>
    <w:multiLevelType w:val="multilevel"/>
    <w:tmpl w:val="6644C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39D0EF7"/>
    <w:multiLevelType w:val="multilevel"/>
    <w:tmpl w:val="A95CA240"/>
    <w:lvl w:ilvl="0">
      <w:start w:val="3"/>
      <w:numFmt w:val="decimal"/>
      <w:lvlText w:val="%1"/>
      <w:lvlJc w:val="left"/>
      <w:pPr>
        <w:ind w:left="480" w:hanging="480"/>
      </w:pPr>
      <w:rPr>
        <w:rFonts w:eastAsiaTheme="majorEastAsia" w:cstheme="majorBidi" w:hint="default"/>
        <w:b/>
        <w:color w:val="000000" w:themeColor="text1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eastAsiaTheme="majorEastAsia" w:cstheme="majorBidi"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eastAsiaTheme="majorEastAsia" w:cstheme="majorBidi"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eastAsiaTheme="majorEastAsia" w:cstheme="majorBidi"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eastAsiaTheme="majorEastAsia" w:cstheme="majorBidi"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eastAsiaTheme="majorEastAsia" w:cstheme="majorBidi"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eastAsiaTheme="majorEastAsia" w:cstheme="majorBidi"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eastAsiaTheme="majorEastAsia" w:cstheme="majorBidi"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eastAsiaTheme="majorEastAsia" w:cstheme="majorBidi" w:hint="default"/>
        <w:b/>
        <w:color w:val="000000" w:themeColor="text1"/>
      </w:rPr>
    </w:lvl>
  </w:abstractNum>
  <w:abstractNum w:abstractNumId="14" w15:restartNumberingAfterBreak="0">
    <w:nsid w:val="164F1127"/>
    <w:multiLevelType w:val="multilevel"/>
    <w:tmpl w:val="6218B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C654BD"/>
    <w:multiLevelType w:val="multilevel"/>
    <w:tmpl w:val="2A882DBE"/>
    <w:lvl w:ilvl="0">
      <w:start w:val="3"/>
      <w:numFmt w:val="decimal"/>
      <w:lvlText w:val="%1"/>
      <w:lvlJc w:val="left"/>
      <w:pPr>
        <w:ind w:left="660" w:hanging="660"/>
      </w:pPr>
      <w:rPr>
        <w:rFonts w:eastAsiaTheme="majorEastAsia" w:cstheme="majorBidi" w:hint="default"/>
        <w:b/>
        <w:color w:val="000000" w:themeColor="text1"/>
      </w:rPr>
    </w:lvl>
    <w:lvl w:ilvl="1">
      <w:start w:val="1"/>
      <w:numFmt w:val="decimal"/>
      <w:lvlText w:val="%1.%2"/>
      <w:lvlJc w:val="left"/>
      <w:pPr>
        <w:ind w:left="780" w:hanging="660"/>
      </w:pPr>
      <w:rPr>
        <w:rFonts w:eastAsiaTheme="majorEastAsia" w:cstheme="majorBidi" w:hint="default"/>
        <w:b/>
        <w:color w:val="000000" w:themeColor="text1"/>
      </w:rPr>
    </w:lvl>
    <w:lvl w:ilvl="2">
      <w:start w:val="4"/>
      <w:numFmt w:val="decimal"/>
      <w:lvlText w:val="%1.%2.%3"/>
      <w:lvlJc w:val="left"/>
      <w:pPr>
        <w:ind w:left="960" w:hanging="720"/>
      </w:pPr>
      <w:rPr>
        <w:rFonts w:eastAsiaTheme="majorEastAsia" w:cstheme="majorBidi"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eastAsiaTheme="majorEastAsia" w:cstheme="majorBidi"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eastAsiaTheme="majorEastAsia" w:cstheme="majorBidi"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eastAsiaTheme="majorEastAsia" w:cstheme="majorBidi"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eastAsiaTheme="majorEastAsia" w:cstheme="majorBidi"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eastAsiaTheme="majorEastAsia" w:cstheme="majorBidi"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eastAsiaTheme="majorEastAsia" w:cstheme="majorBidi" w:hint="default"/>
        <w:b/>
        <w:color w:val="000000" w:themeColor="text1"/>
      </w:rPr>
    </w:lvl>
  </w:abstractNum>
  <w:abstractNum w:abstractNumId="16" w15:restartNumberingAfterBreak="0">
    <w:nsid w:val="1C3317D8"/>
    <w:multiLevelType w:val="multilevel"/>
    <w:tmpl w:val="E73EF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7C01EF"/>
    <w:multiLevelType w:val="multilevel"/>
    <w:tmpl w:val="C99CD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E34947"/>
    <w:multiLevelType w:val="multilevel"/>
    <w:tmpl w:val="D6F646F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9" w15:restartNumberingAfterBreak="0">
    <w:nsid w:val="20F331DB"/>
    <w:multiLevelType w:val="multilevel"/>
    <w:tmpl w:val="A3E8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BF5ADD"/>
    <w:multiLevelType w:val="multilevel"/>
    <w:tmpl w:val="33EAD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3E66038"/>
    <w:multiLevelType w:val="multilevel"/>
    <w:tmpl w:val="36A0E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40206DD"/>
    <w:multiLevelType w:val="multilevel"/>
    <w:tmpl w:val="16982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46F7A63"/>
    <w:multiLevelType w:val="multilevel"/>
    <w:tmpl w:val="F6A82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4A161AE"/>
    <w:multiLevelType w:val="multilevel"/>
    <w:tmpl w:val="18F6F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5CA5F95"/>
    <w:multiLevelType w:val="multilevel"/>
    <w:tmpl w:val="28E08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BC0B36"/>
    <w:multiLevelType w:val="multilevel"/>
    <w:tmpl w:val="886AD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A540BDD"/>
    <w:multiLevelType w:val="multilevel"/>
    <w:tmpl w:val="97EE0B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B49458A"/>
    <w:multiLevelType w:val="multilevel"/>
    <w:tmpl w:val="239C8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736033"/>
    <w:multiLevelType w:val="multilevel"/>
    <w:tmpl w:val="951CB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DD21393"/>
    <w:multiLevelType w:val="multilevel"/>
    <w:tmpl w:val="56046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E5242C3"/>
    <w:multiLevelType w:val="multilevel"/>
    <w:tmpl w:val="EBA22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E5B1523"/>
    <w:multiLevelType w:val="multilevel"/>
    <w:tmpl w:val="3B50F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1720C52"/>
    <w:multiLevelType w:val="multilevel"/>
    <w:tmpl w:val="CF28D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54D0C4D"/>
    <w:multiLevelType w:val="multilevel"/>
    <w:tmpl w:val="40CC5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574602E"/>
    <w:multiLevelType w:val="multilevel"/>
    <w:tmpl w:val="17D238A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6" w15:restartNumberingAfterBreak="0">
    <w:nsid w:val="36187224"/>
    <w:multiLevelType w:val="multilevel"/>
    <w:tmpl w:val="3000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63128D4"/>
    <w:multiLevelType w:val="multilevel"/>
    <w:tmpl w:val="2E1A1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6910E6E"/>
    <w:multiLevelType w:val="multilevel"/>
    <w:tmpl w:val="9B22F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6CF7179"/>
    <w:multiLevelType w:val="multilevel"/>
    <w:tmpl w:val="EF80B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78C377D"/>
    <w:multiLevelType w:val="multilevel"/>
    <w:tmpl w:val="0140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79A544E"/>
    <w:multiLevelType w:val="multilevel"/>
    <w:tmpl w:val="F078C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A422E03"/>
    <w:multiLevelType w:val="multilevel"/>
    <w:tmpl w:val="C396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0314786"/>
    <w:multiLevelType w:val="multilevel"/>
    <w:tmpl w:val="2A0A41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2F20C75"/>
    <w:multiLevelType w:val="multilevel"/>
    <w:tmpl w:val="15E2F5D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5" w15:restartNumberingAfterBreak="0">
    <w:nsid w:val="44B34980"/>
    <w:multiLevelType w:val="multilevel"/>
    <w:tmpl w:val="116CC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4C576A6"/>
    <w:multiLevelType w:val="multilevel"/>
    <w:tmpl w:val="170EC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5CF68BF"/>
    <w:multiLevelType w:val="multilevel"/>
    <w:tmpl w:val="5A6C3B9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8" w15:restartNumberingAfterBreak="0">
    <w:nsid w:val="465A1FBF"/>
    <w:multiLevelType w:val="multilevel"/>
    <w:tmpl w:val="36A0E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66434ED"/>
    <w:multiLevelType w:val="multilevel"/>
    <w:tmpl w:val="26864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66D7DF8"/>
    <w:multiLevelType w:val="multilevel"/>
    <w:tmpl w:val="C340D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6BB4500"/>
    <w:multiLevelType w:val="multilevel"/>
    <w:tmpl w:val="CC882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78F0DB0"/>
    <w:multiLevelType w:val="multilevel"/>
    <w:tmpl w:val="7E32C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7B47986"/>
    <w:multiLevelType w:val="multilevel"/>
    <w:tmpl w:val="A9EEA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7CD35A7"/>
    <w:multiLevelType w:val="multilevel"/>
    <w:tmpl w:val="E814E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BCB7E45"/>
    <w:multiLevelType w:val="multilevel"/>
    <w:tmpl w:val="C160F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CAE02E4"/>
    <w:multiLevelType w:val="multilevel"/>
    <w:tmpl w:val="2836E4F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57" w15:restartNumberingAfterBreak="0">
    <w:nsid w:val="4D5F79D7"/>
    <w:multiLevelType w:val="multilevel"/>
    <w:tmpl w:val="2092C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FEB3160"/>
    <w:multiLevelType w:val="multilevel"/>
    <w:tmpl w:val="BA4EBCFA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59" w15:restartNumberingAfterBreak="0">
    <w:nsid w:val="50B86766"/>
    <w:multiLevelType w:val="multilevel"/>
    <w:tmpl w:val="0B3C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1E75631"/>
    <w:multiLevelType w:val="multilevel"/>
    <w:tmpl w:val="DD883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3355B29"/>
    <w:multiLevelType w:val="multilevel"/>
    <w:tmpl w:val="1826D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3A70191"/>
    <w:multiLevelType w:val="multilevel"/>
    <w:tmpl w:val="8576A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56E2096"/>
    <w:multiLevelType w:val="multilevel"/>
    <w:tmpl w:val="8976E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69A296F"/>
    <w:multiLevelType w:val="multilevel"/>
    <w:tmpl w:val="694E5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6F40BAB"/>
    <w:multiLevelType w:val="multilevel"/>
    <w:tmpl w:val="C4A81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91C4194"/>
    <w:multiLevelType w:val="multilevel"/>
    <w:tmpl w:val="30F80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A3B4CE6"/>
    <w:multiLevelType w:val="multilevel"/>
    <w:tmpl w:val="C2A02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AA112E6"/>
    <w:multiLevelType w:val="multilevel"/>
    <w:tmpl w:val="8B6AED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AAA7301"/>
    <w:multiLevelType w:val="multilevel"/>
    <w:tmpl w:val="7AD85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C5F6A38"/>
    <w:multiLevelType w:val="multilevel"/>
    <w:tmpl w:val="55889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D09729E"/>
    <w:multiLevelType w:val="multilevel"/>
    <w:tmpl w:val="F3EE8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D5F4A73"/>
    <w:multiLevelType w:val="multilevel"/>
    <w:tmpl w:val="DB609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D6F2DCF"/>
    <w:multiLevelType w:val="multilevel"/>
    <w:tmpl w:val="2D3A5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E6104BC"/>
    <w:multiLevelType w:val="multilevel"/>
    <w:tmpl w:val="90FED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F49390F"/>
    <w:multiLevelType w:val="multilevel"/>
    <w:tmpl w:val="88C8D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F755CFC"/>
    <w:multiLevelType w:val="multilevel"/>
    <w:tmpl w:val="F2B4956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7" w15:restartNumberingAfterBreak="0">
    <w:nsid w:val="5FAB0042"/>
    <w:multiLevelType w:val="multilevel"/>
    <w:tmpl w:val="36AA7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FB01F24"/>
    <w:multiLevelType w:val="multilevel"/>
    <w:tmpl w:val="B212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1622F2C"/>
    <w:multiLevelType w:val="multilevel"/>
    <w:tmpl w:val="AA9A6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27449E0"/>
    <w:multiLevelType w:val="multilevel"/>
    <w:tmpl w:val="D264C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635803CC"/>
    <w:multiLevelType w:val="multilevel"/>
    <w:tmpl w:val="C0A4F7D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/>
      </w:rPr>
    </w:lvl>
  </w:abstractNum>
  <w:abstractNum w:abstractNumId="82" w15:restartNumberingAfterBreak="0">
    <w:nsid w:val="657B6847"/>
    <w:multiLevelType w:val="multilevel"/>
    <w:tmpl w:val="57CC8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623205D"/>
    <w:multiLevelType w:val="multilevel"/>
    <w:tmpl w:val="7122B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90B2228"/>
    <w:multiLevelType w:val="multilevel"/>
    <w:tmpl w:val="22FA1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B5D194C"/>
    <w:multiLevelType w:val="multilevel"/>
    <w:tmpl w:val="67882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BEE5ECA"/>
    <w:multiLevelType w:val="multilevel"/>
    <w:tmpl w:val="79040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C9909EC"/>
    <w:multiLevelType w:val="multilevel"/>
    <w:tmpl w:val="C6DA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CAB1C45"/>
    <w:multiLevelType w:val="multilevel"/>
    <w:tmpl w:val="5762B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CAD6FE7"/>
    <w:multiLevelType w:val="multilevel"/>
    <w:tmpl w:val="7FD6961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0" w15:restartNumberingAfterBreak="0">
    <w:nsid w:val="6DC9096F"/>
    <w:multiLevelType w:val="multilevel"/>
    <w:tmpl w:val="16D68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DE4011F"/>
    <w:multiLevelType w:val="multilevel"/>
    <w:tmpl w:val="806AE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FFC563D"/>
    <w:multiLevelType w:val="multilevel"/>
    <w:tmpl w:val="5846D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07A426F"/>
    <w:multiLevelType w:val="multilevel"/>
    <w:tmpl w:val="B0961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1436820"/>
    <w:multiLevelType w:val="multilevel"/>
    <w:tmpl w:val="CA720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7159357C"/>
    <w:multiLevelType w:val="multilevel"/>
    <w:tmpl w:val="4A145B5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6" w15:restartNumberingAfterBreak="0">
    <w:nsid w:val="72C9606B"/>
    <w:multiLevelType w:val="multilevel"/>
    <w:tmpl w:val="4A782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752C6DFF"/>
    <w:multiLevelType w:val="multilevel"/>
    <w:tmpl w:val="5B8A5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74B3E8F"/>
    <w:multiLevelType w:val="multilevel"/>
    <w:tmpl w:val="689EC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7857C3B"/>
    <w:multiLevelType w:val="multilevel"/>
    <w:tmpl w:val="4EB01772"/>
    <w:lvl w:ilvl="0">
      <w:start w:val="3"/>
      <w:numFmt w:val="decimal"/>
      <w:lvlText w:val="%1"/>
      <w:lvlJc w:val="left"/>
      <w:pPr>
        <w:ind w:left="480" w:hanging="480"/>
      </w:pPr>
      <w:rPr>
        <w:rFonts w:eastAsiaTheme="majorEastAsia" w:cstheme="majorBidi" w:hint="default"/>
        <w:b/>
        <w:color w:val="000000" w:themeColor="text1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eastAsiaTheme="majorEastAsia" w:cstheme="majorBidi"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eastAsiaTheme="majorEastAsia" w:cstheme="majorBidi"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eastAsiaTheme="majorEastAsia" w:cstheme="majorBidi"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eastAsiaTheme="majorEastAsia" w:cstheme="majorBidi"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eastAsiaTheme="majorEastAsia" w:cstheme="majorBidi"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eastAsiaTheme="majorEastAsia" w:cstheme="majorBidi"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eastAsiaTheme="majorEastAsia" w:cstheme="majorBidi"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eastAsiaTheme="majorEastAsia" w:cstheme="majorBidi" w:hint="default"/>
        <w:b/>
        <w:color w:val="000000" w:themeColor="text1"/>
      </w:rPr>
    </w:lvl>
  </w:abstractNum>
  <w:abstractNum w:abstractNumId="100" w15:restartNumberingAfterBreak="0">
    <w:nsid w:val="7A0E2EA8"/>
    <w:multiLevelType w:val="multilevel"/>
    <w:tmpl w:val="5D1C7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A1F3CED"/>
    <w:multiLevelType w:val="multilevel"/>
    <w:tmpl w:val="40D6D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A6F4224"/>
    <w:multiLevelType w:val="multilevel"/>
    <w:tmpl w:val="314ED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AD641E9"/>
    <w:multiLevelType w:val="multilevel"/>
    <w:tmpl w:val="81225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7B8169DE"/>
    <w:multiLevelType w:val="multilevel"/>
    <w:tmpl w:val="4E686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C395F13"/>
    <w:multiLevelType w:val="multilevel"/>
    <w:tmpl w:val="743CC60E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7CB20716"/>
    <w:multiLevelType w:val="multilevel"/>
    <w:tmpl w:val="2C68D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7DA73858"/>
    <w:multiLevelType w:val="multilevel"/>
    <w:tmpl w:val="7AA4596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08" w15:restartNumberingAfterBreak="0">
    <w:nsid w:val="7ECC1EA0"/>
    <w:multiLevelType w:val="multilevel"/>
    <w:tmpl w:val="46046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FC04E3E"/>
    <w:multiLevelType w:val="multilevel"/>
    <w:tmpl w:val="CC78C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FD60E97"/>
    <w:multiLevelType w:val="multilevel"/>
    <w:tmpl w:val="E95C2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546264">
    <w:abstractNumId w:val="109"/>
  </w:num>
  <w:num w:numId="2" w16cid:durableId="754009168">
    <w:abstractNumId w:val="5"/>
  </w:num>
  <w:num w:numId="3" w16cid:durableId="4788365">
    <w:abstractNumId w:val="0"/>
  </w:num>
  <w:num w:numId="4" w16cid:durableId="479270128">
    <w:abstractNumId w:val="34"/>
  </w:num>
  <w:num w:numId="5" w16cid:durableId="294719596">
    <w:abstractNumId w:val="100"/>
  </w:num>
  <w:num w:numId="6" w16cid:durableId="1628274611">
    <w:abstractNumId w:val="96"/>
  </w:num>
  <w:num w:numId="7" w16cid:durableId="289870269">
    <w:abstractNumId w:val="62"/>
  </w:num>
  <w:num w:numId="8" w16cid:durableId="1645233475">
    <w:abstractNumId w:val="19"/>
  </w:num>
  <w:num w:numId="9" w16cid:durableId="929585883">
    <w:abstractNumId w:val="73"/>
  </w:num>
  <w:num w:numId="10" w16cid:durableId="812600568">
    <w:abstractNumId w:val="54"/>
  </w:num>
  <w:num w:numId="11" w16cid:durableId="211234779">
    <w:abstractNumId w:val="14"/>
  </w:num>
  <w:num w:numId="12" w16cid:durableId="1860313752">
    <w:abstractNumId w:val="17"/>
  </w:num>
  <w:num w:numId="13" w16cid:durableId="1305046561">
    <w:abstractNumId w:val="87"/>
  </w:num>
  <w:num w:numId="14" w16cid:durableId="551306286">
    <w:abstractNumId w:val="39"/>
  </w:num>
  <w:num w:numId="15" w16cid:durableId="576600036">
    <w:abstractNumId w:val="57"/>
  </w:num>
  <w:num w:numId="16" w16cid:durableId="1034159183">
    <w:abstractNumId w:val="78"/>
  </w:num>
  <w:num w:numId="17" w16cid:durableId="1543665484">
    <w:abstractNumId w:val="7"/>
  </w:num>
  <w:num w:numId="18" w16cid:durableId="1615987604">
    <w:abstractNumId w:val="90"/>
  </w:num>
  <w:num w:numId="19" w16cid:durableId="692073006">
    <w:abstractNumId w:val="108"/>
  </w:num>
  <w:num w:numId="20" w16cid:durableId="880752070">
    <w:abstractNumId w:val="72"/>
  </w:num>
  <w:num w:numId="21" w16cid:durableId="1920746297">
    <w:abstractNumId w:val="42"/>
  </w:num>
  <w:num w:numId="22" w16cid:durableId="917637166">
    <w:abstractNumId w:val="37"/>
  </w:num>
  <w:num w:numId="23" w16cid:durableId="655114047">
    <w:abstractNumId w:val="106"/>
  </w:num>
  <w:num w:numId="24" w16cid:durableId="568225925">
    <w:abstractNumId w:val="24"/>
  </w:num>
  <w:num w:numId="25" w16cid:durableId="884372038">
    <w:abstractNumId w:val="92"/>
  </w:num>
  <w:num w:numId="26" w16cid:durableId="199781621">
    <w:abstractNumId w:val="49"/>
  </w:num>
  <w:num w:numId="27" w16cid:durableId="1611164269">
    <w:abstractNumId w:val="45"/>
  </w:num>
  <w:num w:numId="28" w16cid:durableId="571620704">
    <w:abstractNumId w:val="41"/>
  </w:num>
  <w:num w:numId="29" w16cid:durableId="1616139177">
    <w:abstractNumId w:val="67"/>
  </w:num>
  <w:num w:numId="30" w16cid:durableId="1907569629">
    <w:abstractNumId w:val="33"/>
  </w:num>
  <w:num w:numId="31" w16cid:durableId="1869834322">
    <w:abstractNumId w:val="59"/>
  </w:num>
  <w:num w:numId="32" w16cid:durableId="1237281233">
    <w:abstractNumId w:val="61"/>
  </w:num>
  <w:num w:numId="33" w16cid:durableId="81344892">
    <w:abstractNumId w:val="52"/>
  </w:num>
  <w:num w:numId="34" w16cid:durableId="1589390624">
    <w:abstractNumId w:val="101"/>
  </w:num>
  <w:num w:numId="35" w16cid:durableId="801046597">
    <w:abstractNumId w:val="77"/>
  </w:num>
  <w:num w:numId="36" w16cid:durableId="311175271">
    <w:abstractNumId w:val="98"/>
  </w:num>
  <w:num w:numId="37" w16cid:durableId="916324803">
    <w:abstractNumId w:val="40"/>
  </w:num>
  <w:num w:numId="38" w16cid:durableId="443699378">
    <w:abstractNumId w:val="51"/>
  </w:num>
  <w:num w:numId="39" w16cid:durableId="2117292390">
    <w:abstractNumId w:val="2"/>
  </w:num>
  <w:num w:numId="40" w16cid:durableId="1101218206">
    <w:abstractNumId w:val="85"/>
  </w:num>
  <w:num w:numId="41" w16cid:durableId="1998071332">
    <w:abstractNumId w:val="3"/>
  </w:num>
  <w:num w:numId="42" w16cid:durableId="979654899">
    <w:abstractNumId w:val="74"/>
  </w:num>
  <w:num w:numId="43" w16cid:durableId="543757760">
    <w:abstractNumId w:val="32"/>
  </w:num>
  <w:num w:numId="44" w16cid:durableId="1589191742">
    <w:abstractNumId w:val="23"/>
  </w:num>
  <w:num w:numId="45" w16cid:durableId="1113598927">
    <w:abstractNumId w:val="10"/>
  </w:num>
  <w:num w:numId="46" w16cid:durableId="1539271926">
    <w:abstractNumId w:val="70"/>
  </w:num>
  <w:num w:numId="47" w16cid:durableId="115834850">
    <w:abstractNumId w:val="75"/>
  </w:num>
  <w:num w:numId="48" w16cid:durableId="1746563159">
    <w:abstractNumId w:val="46"/>
  </w:num>
  <w:num w:numId="49" w16cid:durableId="521287261">
    <w:abstractNumId w:val="11"/>
  </w:num>
  <w:num w:numId="50" w16cid:durableId="564297629">
    <w:abstractNumId w:val="71"/>
  </w:num>
  <w:num w:numId="51" w16cid:durableId="410321870">
    <w:abstractNumId w:val="4"/>
  </w:num>
  <w:num w:numId="52" w16cid:durableId="388267487">
    <w:abstractNumId w:val="12"/>
  </w:num>
  <w:num w:numId="53" w16cid:durableId="1138302352">
    <w:abstractNumId w:val="29"/>
  </w:num>
  <w:num w:numId="54" w16cid:durableId="1892766474">
    <w:abstractNumId w:val="48"/>
  </w:num>
  <w:num w:numId="55" w16cid:durableId="812017359">
    <w:abstractNumId w:val="84"/>
  </w:num>
  <w:num w:numId="56" w16cid:durableId="521864092">
    <w:abstractNumId w:val="82"/>
  </w:num>
  <w:num w:numId="57" w16cid:durableId="684793670">
    <w:abstractNumId w:val="25"/>
  </w:num>
  <w:num w:numId="58" w16cid:durableId="1649818569">
    <w:abstractNumId w:val="103"/>
  </w:num>
  <w:num w:numId="59" w16cid:durableId="430393456">
    <w:abstractNumId w:val="60"/>
  </w:num>
  <w:num w:numId="60" w16cid:durableId="1176921762">
    <w:abstractNumId w:val="38"/>
  </w:num>
  <w:num w:numId="61" w16cid:durableId="284165527">
    <w:abstractNumId w:val="22"/>
  </w:num>
  <w:num w:numId="62" w16cid:durableId="2147119907">
    <w:abstractNumId w:val="26"/>
  </w:num>
  <w:num w:numId="63" w16cid:durableId="1009603151">
    <w:abstractNumId w:val="64"/>
  </w:num>
  <w:num w:numId="64" w16cid:durableId="1077745053">
    <w:abstractNumId w:val="97"/>
  </w:num>
  <w:num w:numId="65" w16cid:durableId="1893884079">
    <w:abstractNumId w:val="65"/>
  </w:num>
  <w:num w:numId="66" w16cid:durableId="1006399794">
    <w:abstractNumId w:val="69"/>
  </w:num>
  <w:num w:numId="67" w16cid:durableId="1112089688">
    <w:abstractNumId w:val="91"/>
  </w:num>
  <w:num w:numId="68" w16cid:durableId="1359309479">
    <w:abstractNumId w:val="94"/>
  </w:num>
  <w:num w:numId="69" w16cid:durableId="1740790514">
    <w:abstractNumId w:val="63"/>
  </w:num>
  <w:num w:numId="70" w16cid:durableId="1171409607">
    <w:abstractNumId w:val="36"/>
  </w:num>
  <w:num w:numId="71" w16cid:durableId="51511711">
    <w:abstractNumId w:val="110"/>
  </w:num>
  <w:num w:numId="72" w16cid:durableId="1002732880">
    <w:abstractNumId w:val="68"/>
  </w:num>
  <w:num w:numId="73" w16cid:durableId="2020306935">
    <w:abstractNumId w:val="43"/>
  </w:num>
  <w:num w:numId="74" w16cid:durableId="415369571">
    <w:abstractNumId w:val="27"/>
  </w:num>
  <w:num w:numId="75" w16cid:durableId="754595205">
    <w:abstractNumId w:val="53"/>
  </w:num>
  <w:num w:numId="76" w16cid:durableId="433521329">
    <w:abstractNumId w:val="88"/>
  </w:num>
  <w:num w:numId="77" w16cid:durableId="649597946">
    <w:abstractNumId w:val="79"/>
  </w:num>
  <w:num w:numId="78" w16cid:durableId="1942838096">
    <w:abstractNumId w:val="9"/>
  </w:num>
  <w:num w:numId="79" w16cid:durableId="1579053296">
    <w:abstractNumId w:val="83"/>
  </w:num>
  <w:num w:numId="80" w16cid:durableId="252665980">
    <w:abstractNumId w:val="104"/>
  </w:num>
  <w:num w:numId="81" w16cid:durableId="1288242588">
    <w:abstractNumId w:val="31"/>
  </w:num>
  <w:num w:numId="82" w16cid:durableId="510797572">
    <w:abstractNumId w:val="66"/>
  </w:num>
  <w:num w:numId="83" w16cid:durableId="1856654771">
    <w:abstractNumId w:val="93"/>
  </w:num>
  <w:num w:numId="84" w16cid:durableId="117577715">
    <w:abstractNumId w:val="16"/>
  </w:num>
  <w:num w:numId="85" w16cid:durableId="813135830">
    <w:abstractNumId w:val="86"/>
  </w:num>
  <w:num w:numId="86" w16cid:durableId="1289119180">
    <w:abstractNumId w:val="20"/>
  </w:num>
  <w:num w:numId="87" w16cid:durableId="2081243490">
    <w:abstractNumId w:val="8"/>
  </w:num>
  <w:num w:numId="88" w16cid:durableId="310136892">
    <w:abstractNumId w:val="6"/>
  </w:num>
  <w:num w:numId="89" w16cid:durableId="1020357533">
    <w:abstractNumId w:val="50"/>
  </w:num>
  <w:num w:numId="90" w16cid:durableId="585505406">
    <w:abstractNumId w:val="30"/>
  </w:num>
  <w:num w:numId="91" w16cid:durableId="937911724">
    <w:abstractNumId w:val="102"/>
  </w:num>
  <w:num w:numId="92" w16cid:durableId="910887401">
    <w:abstractNumId w:val="55"/>
  </w:num>
  <w:num w:numId="93" w16cid:durableId="1457021212">
    <w:abstractNumId w:val="80"/>
  </w:num>
  <w:num w:numId="94" w16cid:durableId="849947289">
    <w:abstractNumId w:val="28"/>
  </w:num>
  <w:num w:numId="95" w16cid:durableId="1642463542">
    <w:abstractNumId w:val="105"/>
  </w:num>
  <w:num w:numId="96" w16cid:durableId="388194778">
    <w:abstractNumId w:val="21"/>
  </w:num>
  <w:num w:numId="97" w16cid:durableId="765461430">
    <w:abstractNumId w:val="15"/>
  </w:num>
  <w:num w:numId="98" w16cid:durableId="458768451">
    <w:abstractNumId w:val="95"/>
  </w:num>
  <w:num w:numId="99" w16cid:durableId="714045034">
    <w:abstractNumId w:val="58"/>
  </w:num>
  <w:num w:numId="100" w16cid:durableId="2014070168">
    <w:abstractNumId w:val="89"/>
  </w:num>
  <w:num w:numId="101" w16cid:durableId="898319181">
    <w:abstractNumId w:val="18"/>
  </w:num>
  <w:num w:numId="102" w16cid:durableId="17047207">
    <w:abstractNumId w:val="107"/>
  </w:num>
  <w:num w:numId="103" w16cid:durableId="32922893">
    <w:abstractNumId w:val="76"/>
  </w:num>
  <w:num w:numId="104" w16cid:durableId="1189417994">
    <w:abstractNumId w:val="47"/>
  </w:num>
  <w:num w:numId="105" w16cid:durableId="1364212678">
    <w:abstractNumId w:val="44"/>
  </w:num>
  <w:num w:numId="106" w16cid:durableId="1324819386">
    <w:abstractNumId w:val="81"/>
  </w:num>
  <w:num w:numId="107" w16cid:durableId="2051882881">
    <w:abstractNumId w:val="1"/>
  </w:num>
  <w:num w:numId="108" w16cid:durableId="299847397">
    <w:abstractNumId w:val="13"/>
  </w:num>
  <w:num w:numId="109" w16cid:durableId="1702899895">
    <w:abstractNumId w:val="99"/>
  </w:num>
  <w:num w:numId="110" w16cid:durableId="934900264">
    <w:abstractNumId w:val="35"/>
  </w:num>
  <w:num w:numId="111" w16cid:durableId="399909163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D93"/>
    <w:rsid w:val="00012F8C"/>
    <w:rsid w:val="00016116"/>
    <w:rsid w:val="0007137E"/>
    <w:rsid w:val="000C3A27"/>
    <w:rsid w:val="0014571B"/>
    <w:rsid w:val="001C0D2D"/>
    <w:rsid w:val="001E2858"/>
    <w:rsid w:val="00200193"/>
    <w:rsid w:val="00211C82"/>
    <w:rsid w:val="0022128F"/>
    <w:rsid w:val="00265F68"/>
    <w:rsid w:val="00271C87"/>
    <w:rsid w:val="002A6B77"/>
    <w:rsid w:val="002B118E"/>
    <w:rsid w:val="002C2622"/>
    <w:rsid w:val="002F48A9"/>
    <w:rsid w:val="00306691"/>
    <w:rsid w:val="003624B1"/>
    <w:rsid w:val="003A7265"/>
    <w:rsid w:val="003B183D"/>
    <w:rsid w:val="003C5C5A"/>
    <w:rsid w:val="003F2DE5"/>
    <w:rsid w:val="00410B72"/>
    <w:rsid w:val="00441F1D"/>
    <w:rsid w:val="00450C8A"/>
    <w:rsid w:val="004570C0"/>
    <w:rsid w:val="004776D0"/>
    <w:rsid w:val="00491C80"/>
    <w:rsid w:val="00493912"/>
    <w:rsid w:val="0049612D"/>
    <w:rsid w:val="004E4322"/>
    <w:rsid w:val="00515D20"/>
    <w:rsid w:val="005200F5"/>
    <w:rsid w:val="00553B11"/>
    <w:rsid w:val="005969E4"/>
    <w:rsid w:val="005B75CD"/>
    <w:rsid w:val="0062715C"/>
    <w:rsid w:val="00640FEA"/>
    <w:rsid w:val="0066314D"/>
    <w:rsid w:val="006863C7"/>
    <w:rsid w:val="006D5DBA"/>
    <w:rsid w:val="00702735"/>
    <w:rsid w:val="00735574"/>
    <w:rsid w:val="00762551"/>
    <w:rsid w:val="007A7635"/>
    <w:rsid w:val="007B2AC1"/>
    <w:rsid w:val="007B5045"/>
    <w:rsid w:val="007B7A06"/>
    <w:rsid w:val="007E660A"/>
    <w:rsid w:val="007F034D"/>
    <w:rsid w:val="00856F9B"/>
    <w:rsid w:val="0088772A"/>
    <w:rsid w:val="008A5CF2"/>
    <w:rsid w:val="008C626E"/>
    <w:rsid w:val="008F0CB9"/>
    <w:rsid w:val="00901D93"/>
    <w:rsid w:val="00934300"/>
    <w:rsid w:val="009514A5"/>
    <w:rsid w:val="00A87A9A"/>
    <w:rsid w:val="00A91AC9"/>
    <w:rsid w:val="00B2324A"/>
    <w:rsid w:val="00B5771E"/>
    <w:rsid w:val="00B82FCC"/>
    <w:rsid w:val="00BC383B"/>
    <w:rsid w:val="00C2110D"/>
    <w:rsid w:val="00C82471"/>
    <w:rsid w:val="00C91236"/>
    <w:rsid w:val="00CD049D"/>
    <w:rsid w:val="00DA3203"/>
    <w:rsid w:val="00DB0294"/>
    <w:rsid w:val="00E24735"/>
    <w:rsid w:val="00E31937"/>
    <w:rsid w:val="00E45667"/>
    <w:rsid w:val="00E72C5E"/>
    <w:rsid w:val="00E85ECC"/>
    <w:rsid w:val="00F100A3"/>
    <w:rsid w:val="00F61360"/>
    <w:rsid w:val="00F65551"/>
    <w:rsid w:val="00F80793"/>
    <w:rsid w:val="00FC4EF6"/>
    <w:rsid w:val="00FE5159"/>
    <w:rsid w:val="00FE6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7FD48BF"/>
  <w15:chartTrackingRefBased/>
  <w15:docId w15:val="{4BE41D09-AE84-4126-B4B8-D95014038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1937"/>
  </w:style>
  <w:style w:type="paragraph" w:styleId="1">
    <w:name w:val="heading 1"/>
    <w:basedOn w:val="a"/>
    <w:next w:val="a"/>
    <w:link w:val="10"/>
    <w:uiPriority w:val="9"/>
    <w:qFormat/>
    <w:rsid w:val="00E319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5F68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4571B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901D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6B911C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1D93"/>
    <w:pPr>
      <w:keepNext/>
      <w:keepLines/>
      <w:spacing w:before="80" w:after="40"/>
      <w:outlineLvl w:val="4"/>
    </w:pPr>
    <w:rPr>
      <w:rFonts w:eastAsiaTheme="majorEastAsia" w:cstheme="majorBidi"/>
      <w:color w:val="6B911C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1D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1D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1D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1D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1937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65F68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30">
    <w:name w:val="Заголовок 3 Знак"/>
    <w:basedOn w:val="a0"/>
    <w:link w:val="3"/>
    <w:uiPriority w:val="9"/>
    <w:rsid w:val="0014571B"/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character" w:customStyle="1" w:styleId="40">
    <w:name w:val="Заголовок 4 Знак"/>
    <w:basedOn w:val="a0"/>
    <w:link w:val="4"/>
    <w:uiPriority w:val="9"/>
    <w:rsid w:val="00901D93"/>
    <w:rPr>
      <w:rFonts w:eastAsiaTheme="majorEastAsia" w:cstheme="majorBidi"/>
      <w:i/>
      <w:iCs/>
      <w:color w:val="6B911C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01D93"/>
    <w:rPr>
      <w:rFonts w:eastAsiaTheme="majorEastAsia" w:cstheme="majorBidi"/>
      <w:color w:val="6B911C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01D9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01D9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01D9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01D9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01D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01D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1D9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01D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01D9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01D9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01D9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01D93"/>
    <w:rPr>
      <w:i/>
      <w:iCs/>
      <w:color w:val="6B911C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01D93"/>
    <w:pPr>
      <w:pBdr>
        <w:top w:val="single" w:sz="4" w:space="10" w:color="6B911C" w:themeColor="accent1" w:themeShade="BF"/>
        <w:bottom w:val="single" w:sz="4" w:space="10" w:color="6B911C" w:themeColor="accent1" w:themeShade="BF"/>
      </w:pBdr>
      <w:spacing w:before="360" w:after="360"/>
      <w:ind w:left="864" w:right="864"/>
      <w:jc w:val="center"/>
    </w:pPr>
    <w:rPr>
      <w:i/>
      <w:iCs/>
      <w:color w:val="6B911C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01D93"/>
    <w:rPr>
      <w:i/>
      <w:iCs/>
      <w:color w:val="6B911C" w:themeColor="accent1" w:themeShade="BF"/>
    </w:rPr>
  </w:style>
  <w:style w:type="character" w:styleId="ab">
    <w:name w:val="Intense Reference"/>
    <w:basedOn w:val="a0"/>
    <w:uiPriority w:val="32"/>
    <w:qFormat/>
    <w:rsid w:val="00901D93"/>
    <w:rPr>
      <w:b/>
      <w:bCs/>
      <w:smallCaps/>
      <w:color w:val="6B911C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450C8A"/>
    <w:rPr>
      <w:color w:val="99CA3C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50C8A"/>
    <w:rPr>
      <w:color w:val="605E5C"/>
      <w:shd w:val="clear" w:color="auto" w:fill="E1DFDD"/>
    </w:rPr>
  </w:style>
  <w:style w:type="numbering" w:customStyle="1" w:styleId="11">
    <w:name w:val="Нет списка1"/>
    <w:next w:val="a2"/>
    <w:uiPriority w:val="99"/>
    <w:semiHidden/>
    <w:unhideWhenUsed/>
    <w:rsid w:val="00450C8A"/>
  </w:style>
  <w:style w:type="paragraph" w:customStyle="1" w:styleId="msonormal0">
    <w:name w:val="msonormal"/>
    <w:basedOn w:val="a"/>
    <w:rsid w:val="00450C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e">
    <w:name w:val="Normal (Web)"/>
    <w:basedOn w:val="a"/>
    <w:uiPriority w:val="99"/>
    <w:semiHidden/>
    <w:unhideWhenUsed/>
    <w:rsid w:val="00450C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450C8A"/>
    <w:rPr>
      <w:b/>
      <w:bCs/>
    </w:rPr>
  </w:style>
  <w:style w:type="character" w:styleId="af0">
    <w:name w:val="FollowedHyperlink"/>
    <w:basedOn w:val="a0"/>
    <w:uiPriority w:val="99"/>
    <w:semiHidden/>
    <w:unhideWhenUsed/>
    <w:rsid w:val="00450C8A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50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50C8A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50C8A"/>
    <w:rPr>
      <w:rFonts w:ascii="Courier New" w:eastAsia="Times New Roman" w:hAnsi="Courier New" w:cs="Courier New"/>
      <w:sz w:val="20"/>
      <w:szCs w:val="20"/>
    </w:rPr>
  </w:style>
  <w:style w:type="paragraph" w:styleId="af1">
    <w:name w:val="TOC Heading"/>
    <w:basedOn w:val="1"/>
    <w:next w:val="a"/>
    <w:uiPriority w:val="39"/>
    <w:unhideWhenUsed/>
    <w:qFormat/>
    <w:rsid w:val="003C5C5A"/>
    <w:pPr>
      <w:spacing w:line="259" w:lineRule="auto"/>
      <w:outlineLvl w:val="9"/>
    </w:pPr>
    <w:rPr>
      <w:kern w:val="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A7635"/>
    <w:pPr>
      <w:spacing w:after="100"/>
    </w:pPr>
    <w:rPr>
      <w:rFonts w:ascii="Times New Roman" w:hAnsi="Times New Roman"/>
      <w:sz w:val="24"/>
    </w:rPr>
  </w:style>
  <w:style w:type="paragraph" w:styleId="23">
    <w:name w:val="toc 2"/>
    <w:basedOn w:val="a"/>
    <w:next w:val="a"/>
    <w:autoRedefine/>
    <w:uiPriority w:val="39"/>
    <w:unhideWhenUsed/>
    <w:rsid w:val="00265F68"/>
    <w:pPr>
      <w:tabs>
        <w:tab w:val="right" w:leader="dot" w:pos="9628"/>
      </w:tabs>
      <w:spacing w:after="100"/>
      <w:ind w:left="220"/>
    </w:pPr>
    <w:rPr>
      <w:rFonts w:ascii="Times New Roman" w:eastAsia="Times New Roman" w:hAnsi="Times New Roman"/>
      <w:b/>
      <w:bCs/>
      <w:noProof/>
      <w:sz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65F68"/>
    <w:pPr>
      <w:tabs>
        <w:tab w:val="right" w:leader="dot" w:pos="9628"/>
      </w:tabs>
      <w:spacing w:after="100"/>
      <w:ind w:left="440"/>
    </w:pPr>
    <w:rPr>
      <w:rFonts w:ascii="Times New Roman" w:hAnsi="Times New Roman"/>
      <w:b/>
      <w:bCs/>
      <w:noProof/>
      <w:sz w:val="24"/>
    </w:rPr>
  </w:style>
  <w:style w:type="paragraph" w:styleId="41">
    <w:name w:val="toc 4"/>
    <w:basedOn w:val="a"/>
    <w:next w:val="a"/>
    <w:autoRedefine/>
    <w:uiPriority w:val="39"/>
    <w:unhideWhenUsed/>
    <w:rsid w:val="003C5C5A"/>
    <w:pPr>
      <w:spacing w:after="100" w:line="278" w:lineRule="auto"/>
      <w:ind w:left="720"/>
    </w:pPr>
    <w:rPr>
      <w:rFonts w:eastAsiaTheme="minorEastAsia"/>
      <w:sz w:val="24"/>
      <w:szCs w:val="24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3C5C5A"/>
    <w:pPr>
      <w:spacing w:after="100" w:line="278" w:lineRule="auto"/>
      <w:ind w:left="960"/>
    </w:pPr>
    <w:rPr>
      <w:rFonts w:eastAsiaTheme="minorEastAsia"/>
      <w:sz w:val="24"/>
      <w:szCs w:val="24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3C5C5A"/>
    <w:pPr>
      <w:spacing w:after="100" w:line="278" w:lineRule="auto"/>
      <w:ind w:left="1200"/>
    </w:pPr>
    <w:rPr>
      <w:rFonts w:eastAsiaTheme="minorEastAsia"/>
      <w:sz w:val="24"/>
      <w:szCs w:val="24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3C5C5A"/>
    <w:pPr>
      <w:spacing w:after="100" w:line="278" w:lineRule="auto"/>
      <w:ind w:left="1440"/>
    </w:pPr>
    <w:rPr>
      <w:rFonts w:eastAsiaTheme="minorEastAsia"/>
      <w:sz w:val="24"/>
      <w:szCs w:val="24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3C5C5A"/>
    <w:pPr>
      <w:spacing w:after="100" w:line="278" w:lineRule="auto"/>
      <w:ind w:left="1680"/>
    </w:pPr>
    <w:rPr>
      <w:rFonts w:eastAsiaTheme="minorEastAsia"/>
      <w:sz w:val="24"/>
      <w:szCs w:val="24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3C5C5A"/>
    <w:pPr>
      <w:spacing w:after="100" w:line="278" w:lineRule="auto"/>
      <w:ind w:left="1920"/>
    </w:pPr>
    <w:rPr>
      <w:rFonts w:eastAsiaTheme="minorEastAsia"/>
      <w:sz w:val="24"/>
      <w:szCs w:val="24"/>
      <w:lang w:eastAsia="ru-RU"/>
    </w:rPr>
  </w:style>
  <w:style w:type="paragraph" w:styleId="af2">
    <w:name w:val="header"/>
    <w:basedOn w:val="a"/>
    <w:link w:val="af3"/>
    <w:uiPriority w:val="99"/>
    <w:unhideWhenUsed/>
    <w:rsid w:val="00C912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C91236"/>
  </w:style>
  <w:style w:type="paragraph" w:styleId="af4">
    <w:name w:val="footer"/>
    <w:basedOn w:val="a"/>
    <w:link w:val="af5"/>
    <w:uiPriority w:val="99"/>
    <w:unhideWhenUsed/>
    <w:rsid w:val="00C912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C91236"/>
  </w:style>
  <w:style w:type="character" w:styleId="af6">
    <w:name w:val="line number"/>
    <w:basedOn w:val="a0"/>
    <w:uiPriority w:val="99"/>
    <w:semiHidden/>
    <w:unhideWhenUsed/>
    <w:rsid w:val="00CD049D"/>
  </w:style>
  <w:style w:type="table" w:styleId="af7">
    <w:name w:val="Table Grid"/>
    <w:basedOn w:val="a1"/>
    <w:uiPriority w:val="39"/>
    <w:rsid w:val="00016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1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7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9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7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2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1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9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1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3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0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7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4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1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2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5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4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4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yperlink" Target="http://www.sixpennkitchen.com/" TargetMode="External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image" Target="media/image5.png"/><Relationship Id="rId34" Type="http://schemas.openxmlformats.org/officeDocument/2006/relationships/hyperlink" Target="https://scikit-learn.org/stable/api/sklearn.metrics.html" TargetMode="Externa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yperlink" Target="http://vegetariandimsumnyc.com/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scikit-learn.org/stable/api/sklearn.cluster.html" TargetMode="External"/><Relationship Id="rId38" Type="http://schemas.openxmlformats.org/officeDocument/2006/relationships/hyperlink" Target="file:///D:\GB\&#1043;&#1041;\&#1044;&#1080;&#1087;&#1083;&#1086;&#1084;&#1085;&#1099;&#1081;%20&#1087;&#1088;&#1086;&#1077;&#1082;&#1090;\Diplom\Diplom_Chernaya_NA.docx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imperialpdx.com,http/www.imperialpdx.com/" TargetMode="External"/><Relationship Id="rId20" Type="http://schemas.openxmlformats.org/officeDocument/2006/relationships/image" Target="media/image4.png"/><Relationship Id="rId29" Type="http://schemas.openxmlformats.org/officeDocument/2006/relationships/hyperlink" Target="file:///D:\GB\&#1043;&#1041;\&#1044;&#1080;&#1087;&#1083;&#1086;&#1084;&#1085;&#1099;&#1081;%20&#1087;&#1088;&#1086;&#1077;&#1082;&#1090;\&#1054;&#1088;&#1083;&#1086;&#1074;%20http:\www.aup.ru\books\m163\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datasets/datafiniti/vegetarian-vegan-restaurants/data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www.nytimes.com/2019/10/22/dining/veganism-vegetarianism-plant-based-meat.html" TargetMode="External"/><Relationship Id="rId37" Type="http://schemas.openxmlformats.org/officeDocument/2006/relationships/hyperlink" Target="https://scikit-learn.org/stable/api/sklearn.preprocessing.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hyperlink" Target="https://pythonru.com/biblioteki/seaborn-plot" TargetMode="External"/><Relationship Id="rId36" Type="http://schemas.openxmlformats.org/officeDocument/2006/relationships/hyperlink" Target="https://scikit-learn.org/stable/api/sklearn.ensemble.html" TargetMode="External"/><Relationship Id="rId10" Type="http://schemas.openxmlformats.org/officeDocument/2006/relationships/footer" Target="footer2.xml"/><Relationship Id="rId19" Type="http://schemas.openxmlformats.org/officeDocument/2006/relationships/image" Target="media/image3.png"/><Relationship Id="rId31" Type="http://schemas.openxmlformats.org/officeDocument/2006/relationships/hyperlink" Target="https://cyberleninka.ru/article/n/veganstvo-s-tochki-zreniya-etiki-i-morali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hyperlink" Target="https://www.kaggle.com/datasets/datafiniti/vegetarian-vegan-restaurants/data" TargetMode="External"/><Relationship Id="rId30" Type="http://schemas.openxmlformats.org/officeDocument/2006/relationships/hyperlink" Target="https://www.ozon.ru/product/prikladnaya-statistika-klassifikatsiya-i-snizhenie-razmernosti-ayvazyan-agasi-semenovich-buhshtaber-1688732574/" TargetMode="External"/><Relationship Id="rId35" Type="http://schemas.openxmlformats.org/officeDocument/2006/relationships/hyperlink" Target="https://scikit-learn.org/stable/api/sklearn.decomposition.html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Аспект">
  <a:themeElements>
    <a:clrScheme name="Аспект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Аспект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0ECD5DA-69F0-49EF-B844-F6FA8CFB9054}">
  <we:reference id="wa200002866" version="1.0.1.0" store="ru-RU" storeType="OMEX"/>
  <we:alternateReferences>
    <we:reference id="wa200002866" version="1.0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C568EE-E6A6-4352-9A1F-C9913637A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51</Pages>
  <Words>10970</Words>
  <Characters>62532</Characters>
  <Application>Microsoft Office Word</Application>
  <DocSecurity>0</DocSecurity>
  <Lines>521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AlZed</dc:creator>
  <cp:keywords/>
  <dc:description/>
  <cp:lastModifiedBy>Наталья Чёрная</cp:lastModifiedBy>
  <cp:revision>18</cp:revision>
  <cp:lastPrinted>2024-09-24T20:11:00Z</cp:lastPrinted>
  <dcterms:created xsi:type="dcterms:W3CDTF">2024-09-20T03:54:00Z</dcterms:created>
  <dcterms:modified xsi:type="dcterms:W3CDTF">2024-09-24T20:12:00Z</dcterms:modified>
</cp:coreProperties>
</file>