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51C16"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15036205"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DD40E1E" w14:textId="77777777" w:rsidR="009F28E4" w:rsidRPr="00540A04" w:rsidRDefault="009F28E4" w:rsidP="009F28E4">
      <w:pPr>
        <w:spacing w:after="200" w:line="276" w:lineRule="auto"/>
        <w:jc w:val="center"/>
        <w:rPr>
          <w:rFonts w:eastAsia="Calibri"/>
          <w:szCs w:val="28"/>
          <w:lang w:eastAsia="en-US"/>
        </w:rPr>
      </w:pPr>
    </w:p>
    <w:p w14:paraId="0E1EE890" w14:textId="1CD26ED3" w:rsidR="009F28E4" w:rsidRDefault="009F28E4" w:rsidP="009F28E4">
      <w:pPr>
        <w:spacing w:after="200" w:line="276" w:lineRule="auto"/>
        <w:jc w:val="center"/>
        <w:rPr>
          <w:rFonts w:eastAsia="Calibri"/>
          <w:b/>
          <w:bCs/>
          <w:szCs w:val="28"/>
          <w:lang w:eastAsia="en-US"/>
        </w:rPr>
      </w:pPr>
    </w:p>
    <w:p w14:paraId="4FF25B4F" w14:textId="77777777" w:rsidR="003026B5" w:rsidRPr="00540A04" w:rsidRDefault="003026B5" w:rsidP="009F28E4">
      <w:pPr>
        <w:spacing w:after="200" w:line="276" w:lineRule="auto"/>
        <w:jc w:val="center"/>
        <w:rPr>
          <w:rFonts w:eastAsia="Calibri"/>
          <w:szCs w:val="28"/>
          <w:lang w:eastAsia="en-US"/>
        </w:rPr>
      </w:pPr>
      <w:bookmarkStart w:id="0" w:name="_GoBack"/>
      <w:bookmarkEnd w:id="0"/>
    </w:p>
    <w:p w14:paraId="52CC884B" w14:textId="77777777" w:rsidR="009F28E4" w:rsidRPr="00540A04" w:rsidRDefault="009F28E4" w:rsidP="009F28E4">
      <w:pPr>
        <w:spacing w:after="200" w:line="276" w:lineRule="auto"/>
        <w:jc w:val="center"/>
        <w:rPr>
          <w:rFonts w:eastAsia="Calibri"/>
          <w:szCs w:val="28"/>
          <w:lang w:eastAsia="en-US"/>
        </w:rPr>
      </w:pPr>
    </w:p>
    <w:p w14:paraId="0B9596FE" w14:textId="77777777" w:rsidR="009F28E4" w:rsidRPr="00540A04" w:rsidRDefault="009F28E4" w:rsidP="009F28E4">
      <w:pPr>
        <w:spacing w:after="200" w:line="276" w:lineRule="auto"/>
        <w:jc w:val="center"/>
        <w:rPr>
          <w:rFonts w:eastAsia="Calibri"/>
          <w:szCs w:val="28"/>
          <w:lang w:eastAsia="en-US"/>
        </w:rPr>
      </w:pPr>
    </w:p>
    <w:p w14:paraId="04CE376A" w14:textId="77777777" w:rsidR="009F28E4" w:rsidRPr="00540A04" w:rsidRDefault="009F28E4" w:rsidP="009F28E4">
      <w:pPr>
        <w:spacing w:after="200" w:line="276" w:lineRule="auto"/>
        <w:rPr>
          <w:rFonts w:eastAsia="Calibri"/>
          <w:szCs w:val="28"/>
          <w:lang w:eastAsia="en-US"/>
        </w:rPr>
      </w:pPr>
    </w:p>
    <w:p w14:paraId="76308644" w14:textId="77777777" w:rsidR="009F28E4" w:rsidRPr="00540A04" w:rsidRDefault="009F28E4" w:rsidP="009F28E4">
      <w:pPr>
        <w:spacing w:after="200" w:line="276" w:lineRule="auto"/>
        <w:jc w:val="center"/>
        <w:rPr>
          <w:rFonts w:eastAsia="Calibri"/>
          <w:szCs w:val="28"/>
          <w:lang w:eastAsia="en-US"/>
        </w:rPr>
      </w:pPr>
    </w:p>
    <w:p w14:paraId="3E9BD7B6" w14:textId="77777777" w:rsidR="009F28E4" w:rsidRPr="00262DB1"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262DB1" w:rsidRPr="00262DB1">
        <w:rPr>
          <w:rFonts w:eastAsia="Calibri"/>
          <w:b/>
          <w:color w:val="000000"/>
          <w:szCs w:val="28"/>
          <w:lang w:eastAsia="en-US"/>
        </w:rPr>
        <w:t xml:space="preserve"> 9</w:t>
      </w:r>
    </w:p>
    <w:p w14:paraId="7BAF4871" w14:textId="77777777" w:rsidR="009F28E4" w:rsidRPr="00262DB1" w:rsidRDefault="00262DB1" w:rsidP="00262DB1">
      <w:pPr>
        <w:spacing w:after="200" w:line="276" w:lineRule="auto"/>
        <w:ind w:firstLine="0"/>
        <w:jc w:val="center"/>
        <w:rPr>
          <w:rFonts w:eastAsia="Calibri"/>
          <w:szCs w:val="28"/>
          <w:lang w:eastAsia="en-US"/>
        </w:rPr>
      </w:pPr>
      <w:r w:rsidRPr="00262DB1">
        <w:rPr>
          <w:rFonts w:eastAsia="Franklin Gothic Medium"/>
          <w:bCs/>
          <w:szCs w:val="28"/>
        </w:rPr>
        <w:t>Исследование асимметричных шифров</w:t>
      </w:r>
    </w:p>
    <w:p w14:paraId="0E7B0367" w14:textId="77777777" w:rsidR="009F28E4" w:rsidRPr="00540A04" w:rsidRDefault="009F28E4" w:rsidP="009F28E4">
      <w:pPr>
        <w:spacing w:after="200" w:line="276" w:lineRule="auto"/>
        <w:jc w:val="center"/>
        <w:rPr>
          <w:rFonts w:eastAsia="Calibri"/>
          <w:szCs w:val="28"/>
          <w:lang w:eastAsia="en-US"/>
        </w:rPr>
      </w:pPr>
    </w:p>
    <w:p w14:paraId="203E2CB5" w14:textId="77777777" w:rsidR="009F28E4" w:rsidRPr="00540A04" w:rsidRDefault="009F28E4" w:rsidP="009F28E4">
      <w:pPr>
        <w:spacing w:after="200" w:line="276" w:lineRule="auto"/>
        <w:jc w:val="center"/>
        <w:rPr>
          <w:rFonts w:eastAsia="Calibri"/>
          <w:szCs w:val="28"/>
          <w:lang w:eastAsia="en-US"/>
        </w:rPr>
      </w:pPr>
    </w:p>
    <w:p w14:paraId="0C45EEA1" w14:textId="77777777" w:rsidR="009F28E4" w:rsidRPr="00540A04" w:rsidRDefault="009F28E4" w:rsidP="009F28E4">
      <w:pPr>
        <w:spacing w:after="200" w:line="276" w:lineRule="auto"/>
        <w:jc w:val="center"/>
        <w:rPr>
          <w:rFonts w:eastAsia="Calibri"/>
          <w:szCs w:val="28"/>
          <w:lang w:eastAsia="en-US"/>
        </w:rPr>
      </w:pPr>
    </w:p>
    <w:p w14:paraId="71E045EA" w14:textId="77777777" w:rsidR="009F28E4" w:rsidRPr="00540A04" w:rsidRDefault="009F28E4" w:rsidP="009F28E4">
      <w:pPr>
        <w:spacing w:after="200" w:line="276" w:lineRule="auto"/>
        <w:jc w:val="center"/>
        <w:rPr>
          <w:rFonts w:eastAsia="Calibri"/>
          <w:szCs w:val="28"/>
          <w:lang w:eastAsia="en-US"/>
        </w:rPr>
      </w:pPr>
    </w:p>
    <w:p w14:paraId="43E72163"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0A213439" w14:textId="77777777" w:rsidR="006B6761" w:rsidRDefault="006B6761" w:rsidP="006B6761">
      <w:pPr>
        <w:spacing w:after="200" w:line="276" w:lineRule="auto"/>
        <w:jc w:val="right"/>
        <w:rPr>
          <w:rFonts w:eastAsia="Calibri"/>
          <w:szCs w:val="28"/>
          <w:lang w:eastAsia="en-US"/>
        </w:rPr>
      </w:pPr>
      <w:r>
        <w:rPr>
          <w:rFonts w:eastAsia="Calibri"/>
          <w:szCs w:val="28"/>
          <w:lang w:eastAsia="en-US"/>
        </w:rPr>
        <w:t>Студент 3 курса 6 группы ФИТ</w:t>
      </w:r>
    </w:p>
    <w:p w14:paraId="71C7E614" w14:textId="77777777" w:rsidR="003026B5" w:rsidRDefault="003026B5" w:rsidP="003026B5">
      <w:pPr>
        <w:spacing w:after="200" w:line="276" w:lineRule="auto"/>
        <w:jc w:val="right"/>
        <w:rPr>
          <w:rFonts w:eastAsia="Calibri"/>
          <w:szCs w:val="28"/>
          <w:lang w:eastAsia="en-US"/>
        </w:rPr>
      </w:pPr>
      <w:r>
        <w:rPr>
          <w:rFonts w:eastAsia="Calibri"/>
          <w:szCs w:val="28"/>
          <w:lang w:eastAsia="en-US"/>
        </w:rPr>
        <w:t>Мануйлов Максим Александрович</w:t>
      </w:r>
    </w:p>
    <w:p w14:paraId="52A5A46C" w14:textId="77777777" w:rsidR="009F28E4" w:rsidRPr="00540A04" w:rsidRDefault="009F28E4" w:rsidP="009F28E4">
      <w:pPr>
        <w:spacing w:after="200" w:line="276" w:lineRule="auto"/>
        <w:jc w:val="center"/>
        <w:rPr>
          <w:rFonts w:eastAsia="Calibri"/>
          <w:szCs w:val="28"/>
          <w:lang w:eastAsia="en-US"/>
        </w:rPr>
      </w:pPr>
    </w:p>
    <w:p w14:paraId="37A1B5BA" w14:textId="77777777" w:rsidR="009F28E4" w:rsidRDefault="009F28E4" w:rsidP="009F28E4">
      <w:pPr>
        <w:spacing w:after="200" w:line="276" w:lineRule="auto"/>
        <w:jc w:val="center"/>
        <w:rPr>
          <w:rFonts w:eastAsia="Calibri"/>
          <w:szCs w:val="28"/>
          <w:lang w:eastAsia="en-US"/>
        </w:rPr>
      </w:pPr>
    </w:p>
    <w:p w14:paraId="51C56906" w14:textId="77777777" w:rsidR="00D65770" w:rsidRDefault="00D65770" w:rsidP="009F28E4">
      <w:pPr>
        <w:spacing w:after="200" w:line="276" w:lineRule="auto"/>
        <w:jc w:val="center"/>
        <w:rPr>
          <w:rFonts w:eastAsia="Calibri"/>
          <w:szCs w:val="28"/>
          <w:lang w:eastAsia="en-US"/>
        </w:rPr>
      </w:pPr>
    </w:p>
    <w:p w14:paraId="1D5AFDD3" w14:textId="77777777" w:rsidR="00D65770" w:rsidRPr="00540A04" w:rsidRDefault="00D65770" w:rsidP="009F28E4">
      <w:pPr>
        <w:spacing w:after="200" w:line="276" w:lineRule="auto"/>
        <w:jc w:val="center"/>
        <w:rPr>
          <w:rFonts w:eastAsia="Calibri"/>
          <w:szCs w:val="28"/>
          <w:lang w:eastAsia="en-US"/>
        </w:rPr>
      </w:pPr>
    </w:p>
    <w:p w14:paraId="46C837AE" w14:textId="77777777" w:rsidR="009F28E4" w:rsidRPr="00540A04" w:rsidRDefault="009F28E4" w:rsidP="009F28E4">
      <w:pPr>
        <w:spacing w:after="200" w:line="276" w:lineRule="auto"/>
        <w:rPr>
          <w:rFonts w:eastAsia="Calibri"/>
          <w:szCs w:val="28"/>
          <w:lang w:eastAsia="en-US"/>
        </w:rPr>
      </w:pPr>
    </w:p>
    <w:p w14:paraId="0A0CF89D" w14:textId="7EDC397B" w:rsidR="008F5635" w:rsidRDefault="009F28E4" w:rsidP="00F6553D">
      <w:pPr>
        <w:spacing w:after="200" w:line="276" w:lineRule="auto"/>
        <w:jc w:val="center"/>
        <w:rPr>
          <w:rFonts w:eastAsia="Calibri"/>
          <w:b/>
          <w:szCs w:val="28"/>
          <w:lang w:eastAsia="en-US"/>
        </w:rPr>
        <w:sectPr w:rsidR="008F5635"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6B6761">
        <w:rPr>
          <w:rFonts w:eastAsia="Calibri"/>
          <w:b/>
          <w:szCs w:val="28"/>
          <w:lang w:eastAsia="en-US"/>
        </w:rPr>
        <w:t>3</w:t>
      </w:r>
      <w:r w:rsidRPr="00D65770">
        <w:rPr>
          <w:rFonts w:eastAsia="Calibri"/>
          <w:b/>
          <w:szCs w:val="28"/>
          <w:lang w:eastAsia="en-US"/>
        </w:rPr>
        <w:t xml:space="preserve"> г.</w:t>
      </w:r>
    </w:p>
    <w:p w14:paraId="2EAA4FD1" w14:textId="77777777" w:rsidR="008F5635" w:rsidRPr="001C531F" w:rsidRDefault="008F5635" w:rsidP="008F5635">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56C4C1EB" w14:textId="77777777" w:rsidR="00172A46" w:rsidRDefault="00172A46" w:rsidP="00172A46">
      <w:pPr>
        <w:ind w:firstLine="709"/>
        <w:rPr>
          <w:rFonts w:eastAsia="Calibri"/>
          <w:color w:val="000000"/>
        </w:rPr>
      </w:pPr>
      <w:r w:rsidRPr="00B8381C">
        <w:rPr>
          <w:rFonts w:eastAsia="Calibri"/>
          <w:color w:val="000000"/>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14:paraId="555028AA" w14:textId="77777777" w:rsidR="00172A46" w:rsidRPr="00B8381C" w:rsidRDefault="00172A46" w:rsidP="00172A46">
      <w:pPr>
        <w:ind w:firstLine="709"/>
        <w:rPr>
          <w:rFonts w:eastAsia="Calibri"/>
          <w:color w:val="000000"/>
        </w:rPr>
      </w:pPr>
      <w:r w:rsidRPr="00B8381C">
        <w:rPr>
          <w:rFonts w:eastAsia="Calibri"/>
          <w:color w:val="000000"/>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7F34E8DB" w14:textId="77777777" w:rsidR="00172A46" w:rsidRPr="00B8381C" w:rsidRDefault="00172A46" w:rsidP="00172A46">
      <w:pPr>
        <w:ind w:firstLine="709"/>
        <w:rPr>
          <w:rFonts w:eastAsia="Calibri"/>
          <w:color w:val="000000"/>
        </w:rPr>
      </w:pPr>
      <w:r w:rsidRPr="00B8381C">
        <w:rPr>
          <w:rFonts w:eastAsia="Calibri"/>
          <w:color w:val="000000"/>
        </w:rPr>
        <w:t>Определение 1. 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2BD6175D" w14:textId="77777777" w:rsidR="00172A46" w:rsidRDefault="00172A46" w:rsidP="00172A46">
      <w:pPr>
        <w:ind w:firstLine="709"/>
        <w:rPr>
          <w:rFonts w:eastAsia="Calibri"/>
          <w:color w:val="000000"/>
        </w:rPr>
      </w:pPr>
      <w:r w:rsidRPr="00B8381C">
        <w:rPr>
          <w:rFonts w:eastAsia="Calibri"/>
          <w:color w:val="000000"/>
        </w:rPr>
        <w:t>Алгоритмы шифрования с открытым ключом можно использовать для решения следующих задач:</w:t>
      </w:r>
    </w:p>
    <w:p w14:paraId="4F4B23B9" w14:textId="77777777" w:rsidR="00172A46" w:rsidRPr="00B8381C" w:rsidRDefault="00172A46" w:rsidP="00172A46">
      <w:pPr>
        <w:pStyle w:val="a4"/>
        <w:numPr>
          <w:ilvl w:val="0"/>
          <w:numId w:val="16"/>
        </w:numPr>
        <w:ind w:left="0" w:firstLine="720"/>
        <w:rPr>
          <w:rFonts w:eastAsia="Calibri"/>
          <w:color w:val="000000"/>
        </w:rPr>
      </w:pPr>
      <w:r w:rsidRPr="00B8381C">
        <w:rPr>
          <w:rFonts w:eastAsia="Calibri"/>
          <w:color w:val="000000"/>
        </w:rPr>
        <w:t xml:space="preserve">зашифрования/расшифрования передаваемых и хранимых данных в целях их защиты от несанкционированного доступа, </w:t>
      </w:r>
    </w:p>
    <w:p w14:paraId="10A6615A" w14:textId="77777777" w:rsidR="00172A46" w:rsidRPr="00B8381C" w:rsidRDefault="00172A46" w:rsidP="00172A46">
      <w:pPr>
        <w:pStyle w:val="a4"/>
        <w:numPr>
          <w:ilvl w:val="0"/>
          <w:numId w:val="16"/>
        </w:numPr>
        <w:ind w:left="0" w:firstLine="720"/>
        <w:rPr>
          <w:rFonts w:eastAsia="Calibri"/>
          <w:color w:val="000000"/>
        </w:rPr>
      </w:pPr>
      <w:r w:rsidRPr="00B8381C">
        <w:rPr>
          <w:rFonts w:eastAsia="Calibri"/>
          <w:color w:val="000000"/>
        </w:rPr>
        <w:t xml:space="preserve">формирования цифровой подписи под электронными документами, </w:t>
      </w:r>
    </w:p>
    <w:p w14:paraId="59F177CF" w14:textId="77777777" w:rsidR="00172A46" w:rsidRDefault="00172A46" w:rsidP="00172A46">
      <w:pPr>
        <w:pStyle w:val="a4"/>
        <w:numPr>
          <w:ilvl w:val="0"/>
          <w:numId w:val="16"/>
        </w:numPr>
        <w:ind w:left="0" w:firstLine="720"/>
        <w:rPr>
          <w:rFonts w:eastAsia="Calibri"/>
          <w:color w:val="000000"/>
        </w:rPr>
      </w:pPr>
      <w:r w:rsidRPr="00B8381C">
        <w:rPr>
          <w:rFonts w:eastAsia="Calibri"/>
          <w:color w:val="000000"/>
        </w:rPr>
        <w:t>распределения секретных ключей, используемых далее при шифровании документов симметричными методами.</w:t>
      </w:r>
    </w:p>
    <w:p w14:paraId="1F8E304B" w14:textId="77777777" w:rsidR="00172A46" w:rsidRPr="00B8381C" w:rsidRDefault="00172A46" w:rsidP="00172A46">
      <w:pPr>
        <w:ind w:firstLine="709"/>
        <w:rPr>
          <w:rFonts w:eastAsia="Calibri"/>
          <w:color w:val="000000"/>
        </w:rPr>
      </w:pPr>
      <w:r w:rsidRPr="00B8381C">
        <w:rPr>
          <w:rFonts w:eastAsia="Calibri"/>
          <w:color w:val="000000"/>
        </w:rPr>
        <w:t xml:space="preserve">В данной работе мы будем работать над аспектами решения первой из указанных задач. </w:t>
      </w:r>
    </w:p>
    <w:p w14:paraId="2CDF7CE5" w14:textId="77777777" w:rsidR="00172A46" w:rsidRDefault="00172A46" w:rsidP="00172A46">
      <w:pPr>
        <w:ind w:firstLine="709"/>
        <w:rPr>
          <w:rFonts w:eastAsia="Calibri"/>
          <w:color w:val="000000"/>
        </w:rPr>
      </w:pPr>
      <w:r w:rsidRPr="00B8381C">
        <w:rPr>
          <w:rFonts w:eastAsia="Calibri"/>
          <w:color w:val="000000"/>
        </w:rPr>
        <w:t>По мнению Диффи и Хеллмана алгоритм шифрования с открытым ключом, должен:</w:t>
      </w:r>
    </w:p>
    <w:p w14:paraId="14C73A41"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создавать пару (открытый ключ, e – закрытый ключ, d), </w:t>
      </w:r>
    </w:p>
    <w:p w14:paraId="3A129A05"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зашифровывать сообщение Mi открытым ключом, </w:t>
      </w:r>
    </w:p>
    <w:p w14:paraId="76AB7373"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расшифровывать сообщение Ci, используя закрытый ключ, </w:t>
      </w:r>
    </w:p>
    <w:p w14:paraId="2A79077A"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определения соответствующего закрытого ключа при известном открытом ключе, </w:t>
      </w:r>
    </w:p>
    <w:p w14:paraId="0020A12D" w14:textId="77777777" w:rsidR="00172A46" w:rsidRDefault="00172A46" w:rsidP="00172A46">
      <w:pPr>
        <w:pStyle w:val="a4"/>
        <w:numPr>
          <w:ilvl w:val="0"/>
          <w:numId w:val="16"/>
        </w:numPr>
        <w:ind w:left="0" w:firstLine="720"/>
        <w:rPr>
          <w:rFonts w:eastAsia="Calibri"/>
          <w:color w:val="000000"/>
        </w:rPr>
      </w:pPr>
      <w:r w:rsidRPr="00CA0F2D">
        <w:rPr>
          <w:rFonts w:eastAsia="Calibri"/>
          <w:color w:val="000000"/>
        </w:rPr>
        <w:t>обеспечивать непреодолимую вычислительную сложность восстановления исходного (открытого сообщения, Mi) зная только открытый ключ и зашифрованное сообщение, Ci.</w:t>
      </w:r>
    </w:p>
    <w:p w14:paraId="7ED3E441" w14:textId="77777777" w:rsidR="00172A46" w:rsidRPr="00CA0F2D" w:rsidRDefault="00172A46" w:rsidP="00172A46">
      <w:pPr>
        <w:ind w:firstLine="709"/>
        <w:rPr>
          <w:rFonts w:eastAsia="Calibri"/>
          <w:color w:val="000000"/>
        </w:rPr>
      </w:pPr>
      <w:r w:rsidRPr="00CA0F2D">
        <w:rPr>
          <w:rFonts w:eastAsia="Calibri"/>
          <w:color w:val="000000"/>
        </w:rPr>
        <w:t>Определение 2. Ранцевый (рюкз</w:t>
      </w:r>
      <w:r>
        <w:rPr>
          <w:rFonts w:eastAsia="Calibri"/>
          <w:color w:val="000000"/>
        </w:rPr>
        <w:t>ачный) вектор S = (s1, . . ., s</w:t>
      </w:r>
      <w:r>
        <w:rPr>
          <w:rFonts w:eastAsia="Calibri"/>
          <w:color w:val="000000"/>
          <w:lang w:val="en-US"/>
        </w:rPr>
        <w:t>n</w:t>
      </w:r>
      <w:r>
        <w:rPr>
          <w:rFonts w:eastAsia="Calibri"/>
          <w:color w:val="000000"/>
        </w:rPr>
        <w:t>) – это упорядоченный набор из n, n</w:t>
      </w:r>
      <w:r w:rsidRPr="00CA0F2D">
        <w:rPr>
          <w:rFonts w:eastAsia="Calibri"/>
          <w:color w:val="000000"/>
        </w:rPr>
        <w:t xml:space="preserve"> ≥ 3, различных натуральных чисел si. Входом задачи о ранце (рюкзаке) называем пару (S, S), где S – рюкзачный вектор, а S – натуральное число.</w:t>
      </w:r>
    </w:p>
    <w:p w14:paraId="21E89890" w14:textId="77777777" w:rsidR="00172A46" w:rsidRPr="00CA0F2D" w:rsidRDefault="00172A46" w:rsidP="00172A46">
      <w:pPr>
        <w:ind w:firstLine="709"/>
        <w:rPr>
          <w:rFonts w:eastAsia="Calibri"/>
          <w:color w:val="000000"/>
        </w:rPr>
      </w:pPr>
      <w:r w:rsidRPr="00CA0F2D">
        <w:rPr>
          <w:rFonts w:eastAsia="Calibri"/>
          <w:color w:val="000000"/>
        </w:rPr>
        <w:t>Решением для входа (S, S) будет такое подмножество из S, сумма элементов которого равняется S.</w:t>
      </w:r>
    </w:p>
    <w:p w14:paraId="7331936B" w14:textId="77777777" w:rsidR="00172A46" w:rsidRPr="00CA0F2D" w:rsidRDefault="00172A46" w:rsidP="00172A46">
      <w:pPr>
        <w:ind w:firstLine="709"/>
        <w:rPr>
          <w:rFonts w:eastAsia="Calibri"/>
          <w:color w:val="000000"/>
        </w:rPr>
      </w:pPr>
      <w:r w:rsidRPr="00CA0F2D">
        <w:rPr>
          <w:rFonts w:eastAsia="Calibri"/>
          <w:color w:val="000000"/>
        </w:rPr>
        <w:t>В наиболее известном варианте задачи о ранце требуется выяснить, обладает или нет данный вход (S, S) решением. В варианте, используемом в крипто</w:t>
      </w:r>
      <w:r w:rsidRPr="00CA0F2D">
        <w:rPr>
          <w:rFonts w:eastAsia="Calibri"/>
          <w:color w:val="000000"/>
        </w:rPr>
        <w:lastRenderedPageBreak/>
        <w:t>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w:t>
      </w:r>
    </w:p>
    <w:p w14:paraId="4FF1582C" w14:textId="77777777" w:rsidR="00172A46" w:rsidRPr="00CA0F2D" w:rsidRDefault="00172A46" w:rsidP="00172A46">
      <w:pPr>
        <w:ind w:firstLine="709"/>
        <w:rPr>
          <w:rFonts w:eastAsia="Calibri"/>
          <w:color w:val="000000"/>
        </w:rPr>
      </w:pPr>
      <w:r w:rsidRPr="00CA0F2D">
        <w:rPr>
          <w:rFonts w:eastAsia="Calibri"/>
          <w:color w:val="000000"/>
        </w:rPr>
        <w:t>Как видим, проблема укладки ранца формулируется просто. Дано множество пред</w:t>
      </w:r>
      <w:r>
        <w:rPr>
          <w:rFonts w:eastAsia="Calibri"/>
          <w:color w:val="000000"/>
        </w:rPr>
        <w:t>метов общим числом n</w:t>
      </w:r>
      <w:r w:rsidRPr="00CA0F2D">
        <w:rPr>
          <w:rFonts w:eastAsia="Calibri"/>
          <w:color w:val="000000"/>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Pr>
          <w:rFonts w:eastAsia="Calibri"/>
          <w:color w:val="000000"/>
        </w:rPr>
        <w:t>дан набор значений s1, s2, …, sn</w:t>
      </w:r>
      <w:r w:rsidRPr="00CA0F2D">
        <w:rPr>
          <w:rFonts w:eastAsia="Calibri"/>
          <w:color w:val="000000"/>
        </w:rPr>
        <w:t xml:space="preserve"> и суммарное значение S. Требуется вычислить значения si такие, что</w:t>
      </w:r>
    </w:p>
    <w:p w14:paraId="78D063D3" w14:textId="77777777" w:rsidR="00172A46" w:rsidRPr="00CA0F2D" w:rsidRDefault="00172A46" w:rsidP="00172A46">
      <w:pPr>
        <w:ind w:firstLine="709"/>
        <w:rPr>
          <w:rFonts w:eastAsia="Calibri"/>
          <w:color w:val="000000"/>
        </w:rPr>
      </w:pPr>
      <w:r w:rsidRPr="00CA0F2D">
        <w:rPr>
          <w:rFonts w:eastAsia="Calibri"/>
          <w:color w:val="000000"/>
        </w:rPr>
        <w:t>S = b1</w:t>
      </w:r>
      <w:r>
        <w:rPr>
          <w:rFonts w:eastAsia="Calibri"/>
          <w:color w:val="000000"/>
        </w:rPr>
        <w:t>*</w:t>
      </w:r>
      <w:r w:rsidRPr="00CA0F2D">
        <w:rPr>
          <w:rFonts w:eastAsia="Calibri"/>
          <w:color w:val="000000"/>
        </w:rPr>
        <w:t>s1 + b2</w:t>
      </w:r>
      <w:r>
        <w:rPr>
          <w:rFonts w:eastAsia="Calibri"/>
          <w:color w:val="000000"/>
        </w:rPr>
        <w:t>*</w:t>
      </w:r>
      <w:r w:rsidRPr="00CA0F2D">
        <w:rPr>
          <w:rFonts w:eastAsia="Calibri"/>
          <w:color w:val="000000"/>
        </w:rPr>
        <w:t>s2+... + bn</w:t>
      </w:r>
      <w:r>
        <w:rPr>
          <w:rFonts w:eastAsia="Calibri"/>
          <w:color w:val="000000"/>
        </w:rPr>
        <w:t>*</w:t>
      </w:r>
      <w:r w:rsidRPr="00CA0F2D">
        <w:rPr>
          <w:rFonts w:eastAsia="Calibri"/>
          <w:color w:val="000000"/>
        </w:rPr>
        <w:t xml:space="preserve">sn.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(1.1)</w:t>
      </w:r>
    </w:p>
    <w:p w14:paraId="6D929FAB" w14:textId="77777777" w:rsidR="00172A46" w:rsidRPr="00CA0F2D" w:rsidRDefault="00172A46" w:rsidP="00172A46">
      <w:pPr>
        <w:ind w:firstLine="709"/>
        <w:rPr>
          <w:rFonts w:eastAsia="Calibri"/>
          <w:color w:val="000000"/>
        </w:rPr>
      </w:pPr>
      <w:r w:rsidRPr="00CA0F2D">
        <w:rPr>
          <w:rFonts w:eastAsia="Calibri"/>
          <w:color w:val="000000"/>
        </w:rPr>
        <w:t>Здесь bi может быть либо нулем, либо единицей. Значение bi = 1 означает, что предмет mi кладут в рюкзак, а bi = 0 – не кладут.</w:t>
      </w:r>
    </w:p>
    <w:p w14:paraId="2D045371" w14:textId="77777777" w:rsidR="00172A46" w:rsidRPr="00CA0F2D" w:rsidRDefault="00172A46" w:rsidP="00172A46">
      <w:pPr>
        <w:ind w:firstLine="709"/>
        <w:rPr>
          <w:rFonts w:eastAsia="Calibri"/>
          <w:color w:val="000000"/>
        </w:rPr>
      </w:pPr>
      <w:r w:rsidRPr="00CA0F2D">
        <w:rPr>
          <w:rFonts w:eastAsia="Calibri"/>
          <w:color w:val="000000"/>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14:paraId="1A01D452" w14:textId="77777777" w:rsidR="00172A46" w:rsidRPr="00CA0F2D" w:rsidRDefault="00172A46" w:rsidP="00172A46">
      <w:pPr>
        <w:ind w:firstLine="709"/>
        <w:rPr>
          <w:rFonts w:eastAsia="Calibri"/>
          <w:color w:val="000000"/>
        </w:rPr>
      </w:pPr>
      <w:r w:rsidRPr="00CA0F2D">
        <w:rPr>
          <w:rFonts w:eastAsia="Calibri"/>
          <w:color w:val="000000"/>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14:paraId="533AFF17" w14:textId="77777777" w:rsidR="00172A46" w:rsidRPr="00CA0F2D" w:rsidRDefault="00172A46" w:rsidP="00172A46">
      <w:pPr>
        <w:ind w:firstLine="709"/>
        <w:rPr>
          <w:rFonts w:eastAsia="Calibri"/>
          <w:color w:val="000000"/>
        </w:rPr>
      </w:pPr>
      <w:r w:rsidRPr="00CA0F2D">
        <w:rPr>
          <w:rFonts w:eastAsia="Calibri"/>
          <w:color w:val="000000"/>
        </w:rPr>
        <w:t>В качестве закрытого ключа d (легкого для укладки ранца) используется сверхвозрастающая по</w:t>
      </w:r>
      <w:r>
        <w:rPr>
          <w:rFonts w:eastAsia="Calibri"/>
          <w:color w:val="000000"/>
        </w:rPr>
        <w:t>следовательность, состоящая из n</w:t>
      </w:r>
      <w:r w:rsidRPr="0076584B">
        <w:rPr>
          <w:rFonts w:eastAsia="Calibri"/>
          <w:color w:val="000000"/>
        </w:rPr>
        <w:t xml:space="preserve"> </w:t>
      </w:r>
      <w:r w:rsidRPr="00CA0F2D">
        <w:rPr>
          <w:rFonts w:eastAsia="Calibri"/>
          <w:color w:val="000000"/>
        </w:rPr>
        <w:t>элементов: d1</w:t>
      </w:r>
      <w:r>
        <w:rPr>
          <w:rFonts w:eastAsia="Calibri"/>
          <w:color w:val="000000"/>
        </w:rPr>
        <w:t>, d2,</w:t>
      </w:r>
      <w:r w:rsidRPr="00F33EA6">
        <w:rPr>
          <w:rFonts w:eastAsia="Calibri"/>
          <w:color w:val="000000"/>
        </w:rPr>
        <w:t xml:space="preserve"> </w:t>
      </w:r>
      <w:r>
        <w:rPr>
          <w:rFonts w:eastAsia="Calibri"/>
          <w:color w:val="000000"/>
        </w:rPr>
        <w:t>…, dz: d = {di}, i = 1,</w:t>
      </w:r>
      <w:r w:rsidRPr="00F33EA6">
        <w:rPr>
          <w:rFonts w:eastAsia="Calibri"/>
          <w:color w:val="000000"/>
        </w:rPr>
        <w:t xml:space="preserve"> </w:t>
      </w:r>
      <w:r>
        <w:rPr>
          <w:rFonts w:eastAsia="Calibri"/>
          <w:color w:val="000000"/>
        </w:rPr>
        <w:t>…, n</w:t>
      </w:r>
      <w:r w:rsidRPr="00CA0F2D">
        <w:rPr>
          <w:rFonts w:eastAsia="Calibri"/>
          <w:color w:val="000000"/>
        </w:rPr>
        <w:t>.</w:t>
      </w:r>
    </w:p>
    <w:p w14:paraId="19590321" w14:textId="77777777" w:rsidR="00172A46" w:rsidRPr="00CA0F2D" w:rsidRDefault="00172A46" w:rsidP="00172A46">
      <w:pPr>
        <w:ind w:firstLine="709"/>
        <w:rPr>
          <w:rFonts w:eastAsia="Calibri"/>
          <w:color w:val="000000"/>
        </w:rPr>
      </w:pPr>
      <w:r w:rsidRPr="00CA0F2D">
        <w:rPr>
          <w:rFonts w:eastAsia="Calibri"/>
          <w:color w:val="000000"/>
        </w:rPr>
        <w:t>Определение 3. Сверхвозрастающей называется последовательность, в которой каждый последующий член больше суммы всех предыдущих.</w:t>
      </w:r>
    </w:p>
    <w:p w14:paraId="06D9C070" w14:textId="77777777" w:rsidR="00172A46" w:rsidRPr="00CA0F2D" w:rsidRDefault="00172A46" w:rsidP="00172A46">
      <w:pPr>
        <w:ind w:firstLine="709"/>
        <w:rPr>
          <w:rFonts w:eastAsia="Calibri"/>
          <w:color w:val="000000"/>
        </w:rPr>
      </w:pPr>
      <w:r w:rsidRPr="00CA0F2D">
        <w:rPr>
          <w:rFonts w:eastAsia="Calibri"/>
          <w:color w:val="000000"/>
        </w:rPr>
        <w:t>Необходимо по очереди анализировать некоторый «текущий вес» S предметов, составляющих сверхвозрастающую последовательность; в результате анализа нужно упаковать (доупаковать) ранец.</w:t>
      </w:r>
    </w:p>
    <w:p w14:paraId="6AB84C0C" w14:textId="77777777" w:rsidR="00172A46" w:rsidRPr="00CA0F2D" w:rsidRDefault="00172A46" w:rsidP="00172A46">
      <w:pPr>
        <w:ind w:firstLine="709"/>
        <w:rPr>
          <w:rFonts w:eastAsia="Calibri"/>
          <w:color w:val="000000"/>
        </w:rPr>
      </w:pPr>
      <w:r w:rsidRPr="00CA0F2D">
        <w:rPr>
          <w:rFonts w:eastAsia="Calibri"/>
          <w:color w:val="000000"/>
        </w:rPr>
        <w:t>1. В качестве текущего выбирается число S, которое сравнивается с «вес</w:t>
      </w:r>
      <w:r>
        <w:rPr>
          <w:rFonts w:eastAsia="Calibri"/>
          <w:color w:val="000000"/>
        </w:rPr>
        <w:t>ом» самого тяжелого предмета (dn</w:t>
      </w:r>
      <w:r w:rsidRPr="00CA0F2D">
        <w:rPr>
          <w:rFonts w:eastAsia="Calibri"/>
          <w:color w:val="000000"/>
        </w:rPr>
        <w:t>); если текущий вес меньше веса данного предмета, то его в ранец не кладут (0), в про</w:t>
      </w:r>
      <w:r>
        <w:rPr>
          <w:rFonts w:eastAsia="Calibri"/>
          <w:color w:val="000000"/>
        </w:rPr>
        <w:t>тивном случае его укладывают (bn</w:t>
      </w:r>
      <w:r w:rsidRPr="00CA0F2D">
        <w:rPr>
          <w:rFonts w:eastAsia="Calibri"/>
          <w:color w:val="000000"/>
        </w:rPr>
        <w:t xml:space="preserve"> = 1) в ранец и переходят к анализу очередного (в общем случае – i-го предмета).</w:t>
      </w:r>
    </w:p>
    <w:p w14:paraId="3B4A4D83" w14:textId="77777777" w:rsidR="00172A46" w:rsidRDefault="00172A46" w:rsidP="00172A46">
      <w:pPr>
        <w:ind w:firstLine="709"/>
        <w:rPr>
          <w:rFonts w:eastAsia="Calibri"/>
          <w:color w:val="000000"/>
        </w:rPr>
      </w:pPr>
      <w:r w:rsidRPr="00CA0F2D">
        <w:rPr>
          <w:rFonts w:eastAsia="Calibri"/>
          <w:color w:val="000000"/>
        </w:rPr>
        <w:t>2. Если на предыдущем (i-м шаге) предмет пополнил ранец, то текущий вес уменьшают на вес положенного предмета (S = S – di); переходят к следующему по весу предмету в последовательности: di-1.</w:t>
      </w:r>
    </w:p>
    <w:p w14:paraId="2C8C7CAC" w14:textId="77777777" w:rsidR="00172A46" w:rsidRPr="00CA0F2D" w:rsidRDefault="00172A46" w:rsidP="00172A46">
      <w:pPr>
        <w:ind w:firstLine="709"/>
        <w:rPr>
          <w:rFonts w:eastAsia="Calibri"/>
          <w:color w:val="000000"/>
        </w:rPr>
      </w:pPr>
      <w:r w:rsidRPr="00CA0F2D">
        <w:rPr>
          <w:rFonts w:eastAsia="Calibri"/>
          <w:color w:val="000000"/>
        </w:rPr>
        <w:t>Шаги повторяются до тех пор, пока процесс не закончится.</w:t>
      </w:r>
    </w:p>
    <w:p w14:paraId="2497A369" w14:textId="77777777" w:rsidR="00172A46" w:rsidRPr="00CA0F2D" w:rsidRDefault="00172A46" w:rsidP="00172A46">
      <w:pPr>
        <w:ind w:firstLine="709"/>
        <w:rPr>
          <w:rFonts w:eastAsia="Calibri"/>
          <w:color w:val="000000"/>
        </w:rPr>
      </w:pPr>
      <w:r w:rsidRPr="00CA0F2D">
        <w:rPr>
          <w:rFonts w:eastAsia="Calibri"/>
          <w:color w:val="000000"/>
        </w:rPr>
        <w:t>Если текущий вес уменьшится до нуля (S = 0), то решение найдено. В противном случае – нет</w:t>
      </w:r>
    </w:p>
    <w:p w14:paraId="6864AD36" w14:textId="77777777" w:rsidR="00172A46" w:rsidRDefault="00172A46" w:rsidP="00172A46">
      <w:pPr>
        <w:ind w:firstLine="709"/>
        <w:rPr>
          <w:rFonts w:eastAsia="Calibri"/>
          <w:color w:val="000000"/>
        </w:rPr>
      </w:pPr>
      <w:r w:rsidRPr="00CA0F2D">
        <w:rPr>
          <w:rFonts w:eastAsia="Calibri"/>
          <w:color w:val="000000"/>
        </w:rPr>
        <w:t>Открытый ключ 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w:t>
      </w:r>
    </w:p>
    <w:p w14:paraId="7955E80D" w14:textId="77777777" w:rsidR="00172A46" w:rsidRPr="00CA0F2D" w:rsidRDefault="00172A46" w:rsidP="00172A46">
      <w:pPr>
        <w:ind w:firstLine="709"/>
        <w:rPr>
          <w:rFonts w:eastAsia="Calibri"/>
          <w:color w:val="000000"/>
        </w:rPr>
      </w:pPr>
      <w:r w:rsidRPr="00CA0F2D">
        <w:rPr>
          <w:rFonts w:eastAsia="Calibri"/>
          <w:color w:val="000000"/>
        </w:rPr>
        <w:t>Для получения открытого ключа e (e = {ei}, i = 1,</w:t>
      </w:r>
      <w:r w:rsidRPr="00F33EA6">
        <w:rPr>
          <w:rFonts w:eastAsia="Calibri"/>
          <w:color w:val="000000"/>
        </w:rPr>
        <w:t xml:space="preserve"> </w:t>
      </w:r>
      <w:r>
        <w:rPr>
          <w:rFonts w:eastAsia="Calibri"/>
          <w:color w:val="000000"/>
        </w:rPr>
        <w:t>…, n</w:t>
      </w:r>
      <w:r w:rsidRPr="00CA0F2D">
        <w:rPr>
          <w:rFonts w:eastAsia="Calibri"/>
          <w:color w:val="000000"/>
        </w:rPr>
        <w:t>) все значения закрытого ключа умножаются на некоторое число a по модулю n:</w:t>
      </w:r>
    </w:p>
    <w:p w14:paraId="6FB42917" w14:textId="77777777" w:rsidR="00172A46" w:rsidRPr="00CA0F2D" w:rsidRDefault="00172A46" w:rsidP="00172A46">
      <w:pPr>
        <w:ind w:firstLine="709"/>
        <w:rPr>
          <w:rFonts w:eastAsia="Calibri"/>
          <w:color w:val="000000"/>
        </w:rPr>
      </w:pPr>
      <w:r w:rsidRPr="00CA0F2D">
        <w:rPr>
          <w:rFonts w:eastAsia="Calibri"/>
          <w:color w:val="000000"/>
        </w:rPr>
        <w:t xml:space="preserve">ei = di * a (mod 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(1.2)</w:t>
      </w:r>
    </w:p>
    <w:p w14:paraId="6D99469F" w14:textId="77777777" w:rsidR="00172A46" w:rsidRPr="00CA0F2D" w:rsidRDefault="00172A46" w:rsidP="00172A46">
      <w:pPr>
        <w:ind w:firstLine="709"/>
        <w:rPr>
          <w:rFonts w:eastAsia="Calibri"/>
          <w:color w:val="000000"/>
        </w:rPr>
      </w:pPr>
      <w:r w:rsidRPr="00CA0F2D">
        <w:rPr>
          <w:rFonts w:eastAsia="Calibri"/>
          <w:color w:val="000000"/>
        </w:rPr>
        <w:lastRenderedPageBreak/>
        <w:t>Значение модуля n должно быть больше суммы всех чисел последовательности; кроме того, НОД (а, n) = 1.</w:t>
      </w:r>
    </w:p>
    <w:p w14:paraId="2C3737ED" w14:textId="77777777" w:rsidR="00172A46" w:rsidRPr="00CA0F2D" w:rsidRDefault="00172A46" w:rsidP="00172A46">
      <w:pPr>
        <w:ind w:firstLine="709"/>
        <w:rPr>
          <w:rFonts w:eastAsia="Calibri"/>
          <w:color w:val="000000"/>
        </w:rPr>
      </w:pPr>
      <w:r w:rsidRPr="00CA0F2D">
        <w:rPr>
          <w:rFonts w:eastAsia="Calibri"/>
          <w:color w:val="000000"/>
        </w:rPr>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(Si, i = 1, . . ., z): по одному ранцу для каждого блока сообщения с использованием открытого ключа получателя, e.</w:t>
      </w:r>
    </w:p>
    <w:p w14:paraId="5D6943CE" w14:textId="77777777" w:rsidR="00172A46" w:rsidRPr="00CA0F2D" w:rsidRDefault="00172A46" w:rsidP="00172A46">
      <w:pPr>
        <w:ind w:firstLine="709"/>
        <w:rPr>
          <w:rFonts w:eastAsia="Calibri"/>
          <w:color w:val="000000"/>
        </w:rPr>
      </w:pPr>
      <w:r w:rsidRPr="00CA0F2D">
        <w:rPr>
          <w:rFonts w:eastAsia="Calibri"/>
          <w:color w:val="000000"/>
        </w:rPr>
        <w:t>Для расшифрования сообщения получатель (использует свой тайный ключ, d: сверхвозрастающую последовательность) должен сначала определить обратное к а число: а-1, такое что:</w:t>
      </w:r>
    </w:p>
    <w:p w14:paraId="2A5B2555" w14:textId="77777777" w:rsidR="00172A46" w:rsidRPr="00CA0F2D" w:rsidRDefault="00172A46" w:rsidP="00172A46">
      <w:pPr>
        <w:ind w:firstLine="709"/>
        <w:rPr>
          <w:rFonts w:eastAsia="Calibri"/>
          <w:color w:val="000000"/>
        </w:rPr>
      </w:pPr>
      <w:r w:rsidRPr="00CA0F2D">
        <w:rPr>
          <w:rFonts w:eastAsia="Calibri"/>
          <w:color w:val="000000"/>
        </w:rPr>
        <w:t xml:space="preserve">а * а-1 (mod n) = 1.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(1.3)</w:t>
      </w:r>
    </w:p>
    <w:p w14:paraId="05B3EC26" w14:textId="77777777" w:rsidR="00172A46" w:rsidRDefault="00172A46" w:rsidP="00172A46">
      <w:pPr>
        <w:ind w:firstLine="709"/>
        <w:rPr>
          <w:rFonts w:eastAsia="Calibri"/>
          <w:color w:val="000000"/>
        </w:rPr>
      </w:pPr>
      <w:r w:rsidRPr="00CA0F2D">
        <w:rPr>
          <w:rFonts w:eastAsia="Calibri"/>
          <w:color w:val="000000"/>
        </w:rPr>
        <w:t>Для вычисления обратных чисел по модулю можно использовать известный нам расширенный алгоритм Евклида.</w:t>
      </w:r>
    </w:p>
    <w:p w14:paraId="62771F1B" w14:textId="77777777" w:rsidR="00172A46" w:rsidRPr="00CA0F2D" w:rsidRDefault="00172A46" w:rsidP="00172A46">
      <w:pPr>
        <w:ind w:firstLine="709"/>
        <w:rPr>
          <w:rFonts w:eastAsia="Calibri"/>
          <w:color w:val="000000"/>
        </w:rPr>
      </w:pPr>
      <w:r w:rsidRPr="00CA0F2D">
        <w:rPr>
          <w:rFonts w:eastAsia="Calibri"/>
          <w:color w:val="000000"/>
        </w:rPr>
        <w:t>После определения обратного числа каждое значение шифрограммы (ci) преобразуется в соответствии со следующим соотношением:</w:t>
      </w:r>
    </w:p>
    <w:p w14:paraId="0EF13C95" w14:textId="77777777" w:rsidR="00172A46" w:rsidRPr="00CA0F2D" w:rsidRDefault="00172A46" w:rsidP="00172A46">
      <w:pPr>
        <w:ind w:firstLine="709"/>
        <w:rPr>
          <w:rFonts w:eastAsia="Calibri"/>
          <w:color w:val="000000"/>
        </w:rPr>
      </w:pPr>
      <w:r w:rsidRPr="00CA0F2D">
        <w:rPr>
          <w:rFonts w:eastAsia="Calibri"/>
          <w:color w:val="000000"/>
        </w:rPr>
        <w:t xml:space="preserve">Si = ci * а-1 mod 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 xml:space="preserve">(1.4) </w:t>
      </w:r>
    </w:p>
    <w:p w14:paraId="57ADD793" w14:textId="77777777" w:rsidR="00172A46" w:rsidRPr="00CA0F2D" w:rsidRDefault="00172A46" w:rsidP="00172A46">
      <w:pPr>
        <w:ind w:firstLine="709"/>
        <w:rPr>
          <w:rFonts w:eastAsia="Calibri"/>
          <w:color w:val="000000"/>
        </w:rPr>
      </w:pPr>
      <w:r w:rsidRPr="00CA0F2D">
        <w:rPr>
          <w:rFonts w:eastAsia="Calibri"/>
          <w:color w:val="000000"/>
        </w:rPr>
        <w:t>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w:t>
      </w:r>
    </w:p>
    <w:p w14:paraId="43340C20" w14:textId="77777777" w:rsidR="00172A46" w:rsidRPr="00CA0F2D" w:rsidRDefault="00172A46" w:rsidP="00172A46">
      <w:pPr>
        <w:ind w:firstLine="709"/>
        <w:rPr>
          <w:rFonts w:eastAsia="Calibri"/>
          <w:color w:val="000000"/>
        </w:rPr>
      </w:pPr>
      <w:r w:rsidRPr="00CA0F2D">
        <w:rPr>
          <w:rFonts w:eastAsia="Calibri"/>
          <w:color w:val="000000"/>
        </w:rPr>
        <w:t>Криптостойкость алгоритма во многом определяется скоростью (временем) поиска нужного варианта укладки ранца. Понятно, что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сверхвозрастающей. При практической же реализации алгоритма ранец должен содержать не менее нескольких сотен элементов. Длина каждого члена сверхвозрастающей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14:paraId="3EC20CC7" w14:textId="77777777" w:rsidR="00172A46" w:rsidRPr="00CA0F2D" w:rsidRDefault="00172A46" w:rsidP="00172A46">
      <w:pPr>
        <w:ind w:firstLine="709"/>
        <w:rPr>
          <w:rFonts w:eastAsia="Calibri"/>
          <w:color w:val="000000"/>
        </w:rPr>
      </w:pPr>
      <w:r w:rsidRPr="00CA0F2D">
        <w:rPr>
          <w:rFonts w:eastAsia="Calibri"/>
          <w:color w:val="000000"/>
        </w:rPr>
        <w:t>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сверхвозрастающего ранца, где, при добавлении к последовательности одного элемента, поиск решения увеличивается на одну операцию.</w:t>
      </w:r>
    </w:p>
    <w:p w14:paraId="35711060" w14:textId="77777777" w:rsidR="004D0B8A" w:rsidRDefault="00172A46" w:rsidP="00172A46">
      <w:pPr>
        <w:ind w:firstLine="709"/>
        <w:rPr>
          <w:rFonts w:eastAsia="Calibri"/>
          <w:color w:val="000000"/>
        </w:rPr>
      </w:pPr>
      <w:r w:rsidRPr="00CA0F2D">
        <w:rPr>
          <w:rFonts w:eastAsia="Calibri"/>
          <w:color w:val="000000"/>
        </w:rPr>
        <w:t>Ранцевые криптосистемы не являются криптостойкими. А. Шамир и Р. Циппел обнаружили, что, зная числа а, a-1 и n («секретную лазейку»), можно восстановить сверхвозрастающую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r w:rsidR="004D0B8A">
        <w:rPr>
          <w:rFonts w:eastAsia="Calibri"/>
          <w:color w:val="000000"/>
        </w:rPr>
        <w:br w:type="page"/>
      </w:r>
    </w:p>
    <w:p w14:paraId="4D8E03CC" w14:textId="77777777" w:rsidR="002D09A8" w:rsidRPr="0048411D" w:rsidRDefault="004D0B8A" w:rsidP="0048411D">
      <w:pPr>
        <w:pStyle w:val="a4"/>
        <w:numPr>
          <w:ilvl w:val="0"/>
          <w:numId w:val="15"/>
        </w:numPr>
        <w:spacing w:after="360"/>
        <w:ind w:left="0" w:firstLine="720"/>
        <w:jc w:val="left"/>
        <w:rPr>
          <w:b/>
          <w:color w:val="000000"/>
          <w:szCs w:val="32"/>
        </w:rPr>
      </w:pPr>
      <w:r>
        <w:rPr>
          <w:b/>
          <w:color w:val="000000"/>
          <w:szCs w:val="32"/>
        </w:rPr>
        <w:lastRenderedPageBreak/>
        <w:t>П</w:t>
      </w:r>
      <w:r w:rsidR="008F5635">
        <w:rPr>
          <w:b/>
          <w:color w:val="000000"/>
          <w:szCs w:val="32"/>
        </w:rPr>
        <w:t xml:space="preserve">рактическая часть </w:t>
      </w:r>
    </w:p>
    <w:p w14:paraId="5C34898A" w14:textId="77777777" w:rsidR="002D09A8" w:rsidRDefault="002D09A8" w:rsidP="002D09A8">
      <w:pPr>
        <w:ind w:firstLine="709"/>
        <w:rPr>
          <w:color w:val="000000"/>
          <w:szCs w:val="32"/>
        </w:rPr>
      </w:pPr>
      <w:r>
        <w:rPr>
          <w:color w:val="000000"/>
          <w:szCs w:val="32"/>
        </w:rPr>
        <w:t>В данной лабораторной работе необходимо разработать</w:t>
      </w:r>
      <w:r w:rsidRPr="005525A7">
        <w:rPr>
          <w:color w:val="000000"/>
          <w:szCs w:val="32"/>
        </w:rPr>
        <w:t xml:space="preserve"> авторское оконное приложение</w:t>
      </w:r>
      <w:r w:rsidRPr="00A82547">
        <w:rPr>
          <w:color w:val="000000"/>
          <w:szCs w:val="32"/>
        </w:rPr>
        <w:t xml:space="preserve">, </w:t>
      </w:r>
      <w:r>
        <w:rPr>
          <w:color w:val="000000"/>
          <w:szCs w:val="32"/>
        </w:rPr>
        <w:t>которое</w:t>
      </w:r>
      <w:r w:rsidRPr="005525A7">
        <w:rPr>
          <w:color w:val="000000"/>
          <w:szCs w:val="32"/>
        </w:rPr>
        <w:t xml:space="preserve"> должно реализовывать следующие операции: </w:t>
      </w:r>
    </w:p>
    <w:p w14:paraId="668D6A91"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генерация сверхвозрастающей последовательности (тайного ключа); </w:t>
      </w:r>
    </w:p>
    <w:p w14:paraId="5A3E2B0B"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вычисление нормальной последовательности (открытого ключа); </w:t>
      </w:r>
    </w:p>
    <w:p w14:paraId="1E063431"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зашифрование сообщения, состоящего из собственных фамилии, имени и отчества; </w:t>
      </w:r>
    </w:p>
    <w:p w14:paraId="6F0D048E"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расшифрование сообщения; </w:t>
      </w:r>
    </w:p>
    <w:p w14:paraId="6174A3BC"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оценка времени выполнения операций зашифрования и расшифрования. </w:t>
      </w:r>
    </w:p>
    <w:p w14:paraId="52BA4FB8" w14:textId="77777777" w:rsidR="002D09A8" w:rsidRPr="003A783C" w:rsidRDefault="002D09A8" w:rsidP="002D09A8">
      <w:pPr>
        <w:ind w:firstLine="709"/>
        <w:rPr>
          <w:rFonts w:eastAsia="Calibri"/>
          <w:color w:val="000000"/>
        </w:rPr>
      </w:pPr>
    </w:p>
    <w:p w14:paraId="50911950" w14:textId="77777777" w:rsidR="008F5635" w:rsidRPr="00D779E3" w:rsidRDefault="001A2982" w:rsidP="008F5635">
      <w:pPr>
        <w:ind w:firstLine="709"/>
        <w:rPr>
          <w:rFonts w:eastAsia="Calibri"/>
          <w:color w:val="000000"/>
        </w:rPr>
      </w:pPr>
      <w:r>
        <w:rPr>
          <w:rFonts w:eastAsia="Calibri"/>
          <w:color w:val="000000"/>
        </w:rPr>
        <w:t>В результате выполнения лабораторной работы было получено приложение, окно которого представлено на рисунке 2.1.</w:t>
      </w:r>
    </w:p>
    <w:p w14:paraId="6984F93D" w14:textId="77777777" w:rsidR="008F5635" w:rsidRDefault="008F5635" w:rsidP="008F5635">
      <w:pPr>
        <w:keepNext/>
        <w:rPr>
          <w:noProof/>
        </w:rPr>
      </w:pPr>
    </w:p>
    <w:p w14:paraId="2D5A7792" w14:textId="77777777" w:rsidR="00357DB7" w:rsidRDefault="00357DB7" w:rsidP="00357DB7">
      <w:pPr>
        <w:keepNext/>
        <w:jc w:val="center"/>
      </w:pPr>
      <w:r w:rsidRPr="00357DB7">
        <w:rPr>
          <w:noProof/>
        </w:rPr>
        <w:drawing>
          <wp:inline distT="0" distB="0" distL="0" distR="0" wp14:anchorId="4A31BE27" wp14:editId="7158BEF9">
            <wp:extent cx="4569267" cy="252099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6710" cy="2536132"/>
                    </a:xfrm>
                    <a:prstGeom prst="rect">
                      <a:avLst/>
                    </a:prstGeom>
                  </pic:spPr>
                </pic:pic>
              </a:graphicData>
            </a:graphic>
          </wp:inline>
        </w:drawing>
      </w:r>
    </w:p>
    <w:p w14:paraId="02A9F0C9" w14:textId="77777777" w:rsidR="00151CC9" w:rsidRPr="00D82D4C" w:rsidRDefault="008F5635" w:rsidP="00D82D4C">
      <w:pPr>
        <w:pStyle w:val="ae"/>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00357DB7">
        <w:rPr>
          <w:rFonts w:ascii="Times New Roman" w:hAnsi="Times New Roman" w:cs="Times New Roman"/>
          <w:i w:val="0"/>
          <w:color w:val="auto"/>
          <w:sz w:val="28"/>
          <w:szCs w:val="28"/>
        </w:rPr>
        <w:t>Окно разработанного приложения</w:t>
      </w:r>
    </w:p>
    <w:p w14:paraId="4C871334" w14:textId="77777777" w:rsidR="00151CC9" w:rsidRDefault="00151CC9" w:rsidP="00151CC9">
      <w:pPr>
        <w:rPr>
          <w:lang w:eastAsia="en-US"/>
        </w:rPr>
      </w:pPr>
      <w:r>
        <w:rPr>
          <w:lang w:eastAsia="en-US"/>
        </w:rPr>
        <w:t>После ввода текста, который необходимо зашифровать, приложение начинает свою работу, генериру</w:t>
      </w:r>
      <w:r w:rsidR="003524F6">
        <w:rPr>
          <w:lang w:eastAsia="en-US"/>
        </w:rPr>
        <w:t>я</w:t>
      </w:r>
      <w:r>
        <w:rPr>
          <w:lang w:eastAsia="en-US"/>
        </w:rPr>
        <w:t xml:space="preserve"> сверхвозрастающую последовательность (тайный ключ), нормальную последовательность (открытый ключ), </w:t>
      </w:r>
      <w:r w:rsidR="003F118A">
        <w:rPr>
          <w:lang w:eastAsia="en-US"/>
        </w:rPr>
        <w:t>затем</w:t>
      </w:r>
      <w:r>
        <w:rPr>
          <w:lang w:eastAsia="en-US"/>
        </w:rPr>
        <w:t xml:space="preserve"> сообщение шифруются и расшифровывается, вместе с тем вычисля</w:t>
      </w:r>
      <w:r w:rsidR="00F76D46">
        <w:rPr>
          <w:lang w:eastAsia="en-US"/>
        </w:rPr>
        <w:t>ется</w:t>
      </w:r>
      <w:r>
        <w:rPr>
          <w:lang w:eastAsia="en-US"/>
        </w:rPr>
        <w:t xml:space="preserve"> время работы программы.</w:t>
      </w:r>
    </w:p>
    <w:p w14:paraId="74F896F8" w14:textId="77777777" w:rsidR="00003348" w:rsidRDefault="00003348" w:rsidP="00151CC9">
      <w:pPr>
        <w:rPr>
          <w:lang w:eastAsia="en-US"/>
        </w:rPr>
      </w:pPr>
      <w:r>
        <w:rPr>
          <w:lang w:eastAsia="en-US"/>
        </w:rPr>
        <w:t>Сверхвозрастающая последовательность – такая последовательно</w:t>
      </w:r>
      <w:r w:rsidR="00DA0803">
        <w:rPr>
          <w:lang w:eastAsia="en-US"/>
        </w:rPr>
        <w:t>сть</w:t>
      </w:r>
      <w:r>
        <w:rPr>
          <w:lang w:eastAsia="en-US"/>
        </w:rPr>
        <w:t>, в которой каждый следующий ее</w:t>
      </w:r>
      <w:r w:rsidR="00EA6BE5">
        <w:rPr>
          <w:lang w:eastAsia="en-US"/>
        </w:rPr>
        <w:t xml:space="preserve"> следующий</w:t>
      </w:r>
      <w:r>
        <w:rPr>
          <w:lang w:eastAsia="en-US"/>
        </w:rPr>
        <w:t xml:space="preserve"> член больше суммы всех предыдущих. Таким образом, была написана функции для ее генерации, представленная на рисунке 2.2</w:t>
      </w:r>
      <w:r w:rsidR="00C92F1F">
        <w:rPr>
          <w:lang w:eastAsia="en-US"/>
        </w:rPr>
        <w:t>.</w:t>
      </w:r>
    </w:p>
    <w:p w14:paraId="7FC49A35" w14:textId="77777777" w:rsidR="00D82D4C" w:rsidRDefault="00D82D4C" w:rsidP="00151CC9">
      <w:pPr>
        <w:rPr>
          <w:lang w:eastAsia="en-US"/>
        </w:rPr>
      </w:pPr>
    </w:p>
    <w:p w14:paraId="345CD5AC" w14:textId="77777777" w:rsidR="00D82D4C" w:rsidRDefault="00C424D1" w:rsidP="00D82D4C">
      <w:pPr>
        <w:keepNext/>
        <w:jc w:val="center"/>
      </w:pPr>
      <w:r w:rsidRPr="00C424D1">
        <w:rPr>
          <w:noProof/>
        </w:rPr>
        <w:lastRenderedPageBreak/>
        <w:drawing>
          <wp:inline distT="0" distB="0" distL="0" distR="0" wp14:anchorId="74A34A5E" wp14:editId="3768F85A">
            <wp:extent cx="3238952" cy="306747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2" cy="3067478"/>
                    </a:xfrm>
                    <a:prstGeom prst="rect">
                      <a:avLst/>
                    </a:prstGeom>
                  </pic:spPr>
                </pic:pic>
              </a:graphicData>
            </a:graphic>
          </wp:inline>
        </w:drawing>
      </w:r>
    </w:p>
    <w:p w14:paraId="687DE90B" w14:textId="77777777" w:rsidR="00D82D4C" w:rsidRDefault="00D82D4C" w:rsidP="005061DA">
      <w:pPr>
        <w:pStyle w:val="ae"/>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6A3428">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25F84">
        <w:rPr>
          <w:rFonts w:ascii="Times New Roman" w:hAnsi="Times New Roman" w:cs="Times New Roman"/>
          <w:i w:val="0"/>
          <w:color w:val="auto"/>
          <w:sz w:val="28"/>
          <w:szCs w:val="28"/>
        </w:rPr>
        <w:t>Функция генерации тайного ключа</w:t>
      </w:r>
    </w:p>
    <w:p w14:paraId="416248BA" w14:textId="77777777" w:rsidR="00167A4F" w:rsidRPr="00277BA6" w:rsidRDefault="00963FEB" w:rsidP="00277BA6">
      <w:pPr>
        <w:spacing w:line="250" w:lineRule="auto"/>
        <w:ind w:right="484" w:firstLine="541"/>
        <w:rPr>
          <w:sz w:val="30"/>
          <w:szCs w:val="30"/>
        </w:rPr>
      </w:pPr>
      <w:r>
        <w:rPr>
          <w:sz w:val="30"/>
          <w:szCs w:val="30"/>
        </w:rPr>
        <w:t xml:space="preserve">Для получения открытого ключа все значения закрытого ключа умножаются на некоторое число </w:t>
      </w:r>
      <w:r>
        <w:rPr>
          <w:i/>
          <w:iCs/>
          <w:sz w:val="30"/>
          <w:szCs w:val="30"/>
        </w:rPr>
        <w:t>a</w:t>
      </w:r>
      <w:r>
        <w:rPr>
          <w:sz w:val="30"/>
          <w:szCs w:val="30"/>
        </w:rPr>
        <w:t xml:space="preserve"> по модулю </w:t>
      </w:r>
      <w:r>
        <w:rPr>
          <w:i/>
          <w:iCs/>
          <w:sz w:val="30"/>
          <w:szCs w:val="30"/>
        </w:rPr>
        <w:t>n</w:t>
      </w:r>
      <w:r w:rsidR="000A2046">
        <w:rPr>
          <w:sz w:val="30"/>
          <w:szCs w:val="30"/>
        </w:rPr>
        <w:t xml:space="preserve"> (рисунок 2.3).</w:t>
      </w:r>
    </w:p>
    <w:p w14:paraId="728CD977" w14:textId="77777777" w:rsidR="001F3399" w:rsidRDefault="001F3399" w:rsidP="00167A4F">
      <w:pPr>
        <w:rPr>
          <w:lang w:eastAsia="en-US"/>
        </w:rPr>
      </w:pPr>
    </w:p>
    <w:p w14:paraId="207F9887" w14:textId="77777777" w:rsidR="001F3399" w:rsidRDefault="00612623" w:rsidP="001F3399">
      <w:pPr>
        <w:keepNext/>
        <w:jc w:val="center"/>
      </w:pPr>
      <w:r w:rsidRPr="00612623">
        <w:rPr>
          <w:noProof/>
        </w:rPr>
        <w:drawing>
          <wp:inline distT="0" distB="0" distL="0" distR="0" wp14:anchorId="510C6671" wp14:editId="63C2DD68">
            <wp:extent cx="3477110" cy="1276528"/>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276528"/>
                    </a:xfrm>
                    <a:prstGeom prst="rect">
                      <a:avLst/>
                    </a:prstGeom>
                  </pic:spPr>
                </pic:pic>
              </a:graphicData>
            </a:graphic>
          </wp:inline>
        </w:drawing>
      </w:r>
    </w:p>
    <w:p w14:paraId="5A0B34E7" w14:textId="77777777" w:rsidR="001F3399" w:rsidRDefault="001F3399" w:rsidP="001F3399">
      <w:pPr>
        <w:pStyle w:val="ae"/>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C538E8">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Функция генерации </w:t>
      </w:r>
      <w:r w:rsidR="007973A9">
        <w:rPr>
          <w:rFonts w:ascii="Times New Roman" w:hAnsi="Times New Roman" w:cs="Times New Roman"/>
          <w:i w:val="0"/>
          <w:color w:val="auto"/>
          <w:sz w:val="28"/>
          <w:szCs w:val="28"/>
        </w:rPr>
        <w:t>открытого</w:t>
      </w:r>
      <w:r>
        <w:rPr>
          <w:rFonts w:ascii="Times New Roman" w:hAnsi="Times New Roman" w:cs="Times New Roman"/>
          <w:i w:val="0"/>
          <w:color w:val="auto"/>
          <w:sz w:val="28"/>
          <w:szCs w:val="28"/>
        </w:rPr>
        <w:t xml:space="preserve"> ключа</w:t>
      </w:r>
    </w:p>
    <w:p w14:paraId="7AF97528" w14:textId="77777777" w:rsidR="001F3399" w:rsidRDefault="00DF3A5E" w:rsidP="00167A4F">
      <w:pPr>
        <w:rPr>
          <w:lang w:eastAsia="en-US"/>
        </w:rPr>
      </w:pPr>
      <w:r>
        <w:rPr>
          <w:lang w:eastAsia="en-US"/>
        </w:rPr>
        <w:t xml:space="preserve">Затем выполняется шифрование сообщения, программный код представлен </w:t>
      </w:r>
      <w:r w:rsidR="00F2408A">
        <w:rPr>
          <w:lang w:eastAsia="en-US"/>
        </w:rPr>
        <w:t xml:space="preserve">на </w:t>
      </w:r>
      <w:r>
        <w:rPr>
          <w:lang w:eastAsia="en-US"/>
        </w:rPr>
        <w:t>рисунке 2.</w:t>
      </w:r>
      <w:r w:rsidR="006721B8">
        <w:rPr>
          <w:lang w:eastAsia="en-US"/>
        </w:rPr>
        <w:t>4</w:t>
      </w:r>
      <w:r>
        <w:rPr>
          <w:lang w:eastAsia="en-US"/>
        </w:rPr>
        <w:t>.</w:t>
      </w:r>
      <w:r w:rsidR="00F2408A">
        <w:rPr>
          <w:lang w:eastAsia="en-US"/>
        </w:rPr>
        <w:t xml:space="preserve"> </w:t>
      </w:r>
    </w:p>
    <w:p w14:paraId="4F10674E" w14:textId="77777777" w:rsidR="00B01811" w:rsidRDefault="00B01811" w:rsidP="00167A4F">
      <w:pPr>
        <w:rPr>
          <w:lang w:eastAsia="en-US"/>
        </w:rPr>
      </w:pPr>
    </w:p>
    <w:p w14:paraId="43580B34" w14:textId="77777777" w:rsidR="00B01811" w:rsidRDefault="00B01811" w:rsidP="00B01811">
      <w:pPr>
        <w:keepNext/>
        <w:jc w:val="center"/>
      </w:pPr>
      <w:r w:rsidRPr="00612623">
        <w:rPr>
          <w:noProof/>
        </w:rPr>
        <w:drawing>
          <wp:inline distT="0" distB="0" distL="0" distR="0" wp14:anchorId="45B4CF40" wp14:editId="447F9661">
            <wp:extent cx="3477110" cy="1276528"/>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276528"/>
                    </a:xfrm>
                    <a:prstGeom prst="rect">
                      <a:avLst/>
                    </a:prstGeom>
                  </pic:spPr>
                </pic:pic>
              </a:graphicData>
            </a:graphic>
          </wp:inline>
        </w:drawing>
      </w:r>
    </w:p>
    <w:p w14:paraId="23B2AB00" w14:textId="77777777" w:rsidR="00B01811" w:rsidRPr="004D0B8A" w:rsidRDefault="00B01811" w:rsidP="000B7054">
      <w:pPr>
        <w:pStyle w:val="ae"/>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276FCA">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1856E210" w14:textId="77777777" w:rsidR="006D3167" w:rsidRDefault="00EA1000" w:rsidP="006D3167">
      <w:pPr>
        <w:rPr>
          <w:sz w:val="29"/>
          <w:szCs w:val="29"/>
        </w:rPr>
      </w:pPr>
      <w:r>
        <w:rPr>
          <w:lang w:eastAsia="en-US"/>
        </w:rPr>
        <w:t>После чего</w:t>
      </w:r>
      <w:r w:rsidR="006D3167">
        <w:rPr>
          <w:lang w:eastAsia="en-US"/>
        </w:rPr>
        <w:t xml:space="preserve"> происходит шифрование сообщения. Для этого оно разбивается на блоки, по размеру равным размеру тайного ключа. В нашем случае 8.</w:t>
      </w:r>
      <w:r w:rsidR="00BB01E1">
        <w:rPr>
          <w:lang w:eastAsia="en-US"/>
        </w:rPr>
        <w:t xml:space="preserve"> </w:t>
      </w:r>
      <w:r w:rsidR="00BB01E1">
        <w:rPr>
          <w:sz w:val="29"/>
          <w:szCs w:val="29"/>
        </w:rPr>
        <w:t>Затем, считая, что 1 указывает на присутствие элемента последовательности в ранце, а 0</w:t>
      </w:r>
      <w:r w:rsidR="00BE52E8">
        <w:rPr>
          <w:sz w:val="29"/>
          <w:szCs w:val="29"/>
        </w:rPr>
        <w:t> </w:t>
      </w:r>
      <w:r w:rsidR="00BB01E1">
        <w:rPr>
          <w:sz w:val="29"/>
          <w:szCs w:val="29"/>
        </w:rPr>
        <w:t>– на его отсутствие, вычисляются полные веса рюкзаков</w:t>
      </w:r>
      <w:r w:rsidR="00E8656E">
        <w:rPr>
          <w:sz w:val="29"/>
          <w:szCs w:val="29"/>
        </w:rPr>
        <w:t xml:space="preserve"> (рисунок 2.</w:t>
      </w:r>
      <w:r w:rsidR="00EB22AF">
        <w:rPr>
          <w:sz w:val="29"/>
          <w:szCs w:val="29"/>
        </w:rPr>
        <w:t>5</w:t>
      </w:r>
      <w:r w:rsidR="00E8656E">
        <w:rPr>
          <w:sz w:val="29"/>
          <w:szCs w:val="29"/>
        </w:rPr>
        <w:t>)</w:t>
      </w:r>
      <w:r w:rsidR="0002262E">
        <w:rPr>
          <w:sz w:val="29"/>
          <w:szCs w:val="29"/>
        </w:rPr>
        <w:t>.</w:t>
      </w:r>
    </w:p>
    <w:p w14:paraId="582B4917" w14:textId="77777777" w:rsidR="002379C1" w:rsidRDefault="002379C1" w:rsidP="006D3167">
      <w:pPr>
        <w:rPr>
          <w:sz w:val="29"/>
          <w:szCs w:val="29"/>
        </w:rPr>
      </w:pPr>
    </w:p>
    <w:p w14:paraId="0F9FE9ED" w14:textId="77777777" w:rsidR="002379C1" w:rsidRDefault="00302F84" w:rsidP="002379C1">
      <w:pPr>
        <w:keepNext/>
        <w:jc w:val="center"/>
      </w:pPr>
      <w:r w:rsidRPr="00E8656E">
        <w:rPr>
          <w:noProof/>
        </w:rPr>
        <w:lastRenderedPageBreak/>
        <w:drawing>
          <wp:inline distT="0" distB="0" distL="0" distR="0" wp14:anchorId="6DB8CFB1" wp14:editId="6604ABF0">
            <wp:extent cx="4706007" cy="185763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6007" cy="1857634"/>
                    </a:xfrm>
                    <a:prstGeom prst="rect">
                      <a:avLst/>
                    </a:prstGeom>
                  </pic:spPr>
                </pic:pic>
              </a:graphicData>
            </a:graphic>
          </wp:inline>
        </w:drawing>
      </w:r>
    </w:p>
    <w:p w14:paraId="04DDD22A" w14:textId="77777777" w:rsidR="002379C1" w:rsidRPr="00302F84" w:rsidRDefault="002379C1" w:rsidP="002379C1">
      <w:pPr>
        <w:pStyle w:val="ae"/>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EB22AF">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8E305B">
        <w:rPr>
          <w:rFonts w:ascii="Times New Roman" w:hAnsi="Times New Roman" w:cs="Times New Roman"/>
          <w:i w:val="0"/>
          <w:color w:val="auto"/>
          <w:sz w:val="28"/>
          <w:szCs w:val="28"/>
        </w:rPr>
        <w:t>Шифрование сообщения</w:t>
      </w:r>
    </w:p>
    <w:p w14:paraId="4CD4370D" w14:textId="77777777" w:rsidR="000C09FB" w:rsidRPr="00056C65" w:rsidRDefault="00056C65" w:rsidP="00056C65">
      <w:pPr>
        <w:ind w:firstLine="709"/>
        <w:rPr>
          <w:szCs w:val="28"/>
        </w:rPr>
      </w:pPr>
      <w:r>
        <w:rPr>
          <w:szCs w:val="28"/>
        </w:rPr>
        <w:t xml:space="preserve">Для дешифрации сообщения нам необходимо найти число, обратное </w:t>
      </w:r>
      <w:r>
        <w:rPr>
          <w:szCs w:val="28"/>
          <w:lang w:val="en-US"/>
        </w:rPr>
        <w:t>A</w:t>
      </w:r>
      <w:r w:rsidRPr="007C77D2">
        <w:rPr>
          <w:szCs w:val="28"/>
        </w:rPr>
        <w:t xml:space="preserve"> </w:t>
      </w:r>
      <w:r>
        <w:rPr>
          <w:szCs w:val="28"/>
        </w:rPr>
        <w:t>по</w:t>
      </w:r>
      <w:r w:rsidRPr="007C77D2">
        <w:rPr>
          <w:szCs w:val="28"/>
        </w:rPr>
        <w:t xml:space="preserve"> </w:t>
      </w:r>
      <w:r>
        <w:rPr>
          <w:szCs w:val="28"/>
        </w:rPr>
        <w:t xml:space="preserve">модулю </w:t>
      </w:r>
      <w:r>
        <w:rPr>
          <w:szCs w:val="28"/>
          <w:lang w:val="en-US"/>
        </w:rPr>
        <w:t>N</w:t>
      </w:r>
      <w:r w:rsidRPr="007C77D2">
        <w:rPr>
          <w:szCs w:val="28"/>
        </w:rPr>
        <w:t xml:space="preserve">. </w:t>
      </w:r>
      <w:r>
        <w:rPr>
          <w:szCs w:val="28"/>
        </w:rPr>
        <w:t xml:space="preserve">После нахождения </w:t>
      </w:r>
      <w:r>
        <w:rPr>
          <w:szCs w:val="28"/>
          <w:lang w:val="en-US"/>
        </w:rPr>
        <w:t>A</w:t>
      </w:r>
      <w:r w:rsidRPr="007C77D2">
        <w:rPr>
          <w:szCs w:val="28"/>
        </w:rPr>
        <w:t xml:space="preserve">-1 </w:t>
      </w:r>
      <w:r>
        <w:rPr>
          <w:szCs w:val="28"/>
        </w:rPr>
        <w:t xml:space="preserve">нам поэлементно найти остаток от деления произведения числа шифротекста и </w:t>
      </w:r>
      <w:r>
        <w:rPr>
          <w:szCs w:val="28"/>
          <w:lang w:val="en-US"/>
        </w:rPr>
        <w:t>A</w:t>
      </w:r>
      <w:r w:rsidRPr="007C77D2">
        <w:rPr>
          <w:szCs w:val="28"/>
        </w:rPr>
        <w:t xml:space="preserve">-1 </w:t>
      </w:r>
      <w:r>
        <w:rPr>
          <w:szCs w:val="28"/>
        </w:rPr>
        <w:t xml:space="preserve">по модулю </w:t>
      </w:r>
      <w:r>
        <w:rPr>
          <w:szCs w:val="28"/>
          <w:lang w:val="en-US"/>
        </w:rPr>
        <w:t>N</w:t>
      </w:r>
      <w:r w:rsidRPr="007C77D2">
        <w:rPr>
          <w:szCs w:val="28"/>
        </w:rPr>
        <w:t xml:space="preserve">. </w:t>
      </w:r>
      <w:r>
        <w:rPr>
          <w:szCs w:val="28"/>
        </w:rPr>
        <w:t xml:space="preserve">Мы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 </w:t>
      </w:r>
      <w:r w:rsidR="00561ED0">
        <w:rPr>
          <w:szCs w:val="28"/>
        </w:rPr>
        <w:t>П</w:t>
      </w:r>
      <w:r w:rsidR="000C09FB">
        <w:rPr>
          <w:lang w:eastAsia="en-US"/>
        </w:rPr>
        <w:t>риложени</w:t>
      </w:r>
      <w:r w:rsidR="00561ED0">
        <w:rPr>
          <w:lang w:eastAsia="en-US"/>
        </w:rPr>
        <w:t>е в действии</w:t>
      </w:r>
      <w:r w:rsidR="000C09FB">
        <w:rPr>
          <w:lang w:eastAsia="en-US"/>
        </w:rPr>
        <w:t xml:space="preserve"> представлен</w:t>
      </w:r>
      <w:r w:rsidR="00831C05">
        <w:rPr>
          <w:lang w:eastAsia="en-US"/>
        </w:rPr>
        <w:t>о</w:t>
      </w:r>
      <w:r w:rsidR="000C09FB">
        <w:rPr>
          <w:lang w:eastAsia="en-US"/>
        </w:rPr>
        <w:t xml:space="preserve"> на рисунке 2.</w:t>
      </w:r>
      <w:r w:rsidR="00EB22AF">
        <w:rPr>
          <w:lang w:eastAsia="en-US"/>
        </w:rPr>
        <w:t>6</w:t>
      </w:r>
      <w:r w:rsidR="000C09FB">
        <w:rPr>
          <w:lang w:eastAsia="en-US"/>
        </w:rPr>
        <w:t>.</w:t>
      </w:r>
    </w:p>
    <w:p w14:paraId="0450C47E" w14:textId="77777777" w:rsidR="0050718B" w:rsidRDefault="0050718B" w:rsidP="000C09FB">
      <w:pPr>
        <w:rPr>
          <w:lang w:eastAsia="en-US"/>
        </w:rPr>
      </w:pPr>
    </w:p>
    <w:p w14:paraId="298ED64A" w14:textId="77777777" w:rsidR="0050718B" w:rsidRDefault="00124B1B" w:rsidP="0050718B">
      <w:pPr>
        <w:keepNext/>
        <w:jc w:val="center"/>
      </w:pPr>
      <w:r w:rsidRPr="00124B1B">
        <w:rPr>
          <w:noProof/>
        </w:rPr>
        <w:drawing>
          <wp:inline distT="0" distB="0" distL="0" distR="0" wp14:anchorId="5C451317" wp14:editId="60FA51B0">
            <wp:extent cx="6119495" cy="33928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3392805"/>
                    </a:xfrm>
                    <a:prstGeom prst="rect">
                      <a:avLst/>
                    </a:prstGeom>
                  </pic:spPr>
                </pic:pic>
              </a:graphicData>
            </a:graphic>
          </wp:inline>
        </w:drawing>
      </w:r>
    </w:p>
    <w:p w14:paraId="67BF976B" w14:textId="77777777" w:rsidR="0050718B" w:rsidRPr="00302F84" w:rsidRDefault="0050718B" w:rsidP="0050718B">
      <w:pPr>
        <w:pStyle w:val="ae"/>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EB22AF">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20AF8">
        <w:rPr>
          <w:rFonts w:ascii="Times New Roman" w:hAnsi="Times New Roman" w:cs="Times New Roman"/>
          <w:i w:val="0"/>
          <w:color w:val="auto"/>
          <w:sz w:val="28"/>
          <w:szCs w:val="28"/>
        </w:rPr>
        <w:t>Использование программного средства</w:t>
      </w:r>
    </w:p>
    <w:p w14:paraId="3C20C91A" w14:textId="77777777" w:rsidR="0050718B" w:rsidRPr="006D3167" w:rsidRDefault="0050718B" w:rsidP="000C09FB">
      <w:pPr>
        <w:rPr>
          <w:lang w:eastAsia="en-US"/>
        </w:rPr>
      </w:pPr>
    </w:p>
    <w:p w14:paraId="50CFAD21" w14:textId="77777777" w:rsidR="00A67F8B" w:rsidRPr="00992701" w:rsidRDefault="00992701" w:rsidP="00151CC9">
      <w:pPr>
        <w:rPr>
          <w:rFonts w:eastAsia="Calibri"/>
        </w:rPr>
      </w:pPr>
      <w:r>
        <w:rPr>
          <w:b/>
          <w:szCs w:val="32"/>
        </w:rPr>
        <w:t xml:space="preserve">Вывод: </w:t>
      </w:r>
      <w:r>
        <w:rPr>
          <w:szCs w:val="32"/>
        </w:rPr>
        <w:t>таким образом, в</w:t>
      </w:r>
      <w:r>
        <w:rPr>
          <w:rFonts w:eastAsia="Calibri"/>
        </w:rPr>
        <w:t xml:space="preserve"> данной лабораторной работе я закрепил теоретические знания по </w:t>
      </w:r>
      <w:r w:rsidRPr="001B6FD0">
        <w:rPr>
          <w:rFonts w:eastAsia="Calibri"/>
        </w:rPr>
        <w:t xml:space="preserve">асимметричных </w:t>
      </w:r>
      <w:r>
        <w:rPr>
          <w:rFonts w:eastAsia="Calibri"/>
        </w:rPr>
        <w:t>шифрам</w:t>
      </w:r>
      <w:r w:rsidR="00781731">
        <w:rPr>
          <w:rFonts w:eastAsia="Calibri"/>
        </w:rPr>
        <w:t>, а</w:t>
      </w:r>
      <w:r>
        <w:rPr>
          <w:rFonts w:eastAsia="Calibri"/>
        </w:rPr>
        <w:t xml:space="preserve"> также разработал приложение для </w:t>
      </w:r>
      <w:r w:rsidR="00C72D28">
        <w:rPr>
          <w:rFonts w:eastAsia="Calibri"/>
        </w:rPr>
        <w:t>шифрования</w:t>
      </w:r>
      <w:r w:rsidRPr="007E0911">
        <w:rPr>
          <w:rFonts w:eastAsia="Calibri"/>
        </w:rPr>
        <w:t>/</w:t>
      </w:r>
      <w:r w:rsidR="00C72D28">
        <w:rPr>
          <w:rFonts w:eastAsia="Calibri"/>
        </w:rPr>
        <w:t>расшифровани</w:t>
      </w:r>
      <w:r w:rsidR="00DB1FF4">
        <w:rPr>
          <w:rFonts w:eastAsia="Calibri"/>
        </w:rPr>
        <w:t>я</w:t>
      </w:r>
      <w:r w:rsidR="006C107B">
        <w:rPr>
          <w:rFonts w:eastAsia="Calibri"/>
        </w:rPr>
        <w:t xml:space="preserve"> сообщений</w:t>
      </w:r>
      <w:r>
        <w:rPr>
          <w:rFonts w:eastAsia="Calibri"/>
        </w:rPr>
        <w:t xml:space="preserve"> по</w:t>
      </w:r>
      <w:r w:rsidR="000B4118">
        <w:rPr>
          <w:rFonts w:eastAsia="Calibri"/>
        </w:rPr>
        <w:t> </w:t>
      </w:r>
      <w:r>
        <w:rPr>
          <w:rFonts w:eastAsia="Calibri"/>
        </w:rPr>
        <w:t>алгоритму укладки ранца.</w:t>
      </w:r>
    </w:p>
    <w:sectPr w:rsidR="00A67F8B" w:rsidRPr="00992701"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FB4A6" w14:textId="77777777" w:rsidR="00512EFE" w:rsidRDefault="00512EFE" w:rsidP="00D65770">
      <w:r>
        <w:separator/>
      </w:r>
    </w:p>
  </w:endnote>
  <w:endnote w:type="continuationSeparator" w:id="0">
    <w:p w14:paraId="1DC11990" w14:textId="77777777" w:rsidR="00512EFE" w:rsidRDefault="00512EFE"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59C1A" w14:textId="77777777" w:rsidR="000B7054" w:rsidRDefault="000B7054" w:rsidP="00CF6A6B">
    <w:pPr>
      <w:pStyle w:val="a7"/>
      <w:ind w:firstLine="0"/>
    </w:pPr>
  </w:p>
  <w:p w14:paraId="2F926810" w14:textId="77777777" w:rsidR="000B7054" w:rsidRDefault="000B705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59D52" w14:textId="77777777" w:rsidR="00512EFE" w:rsidRDefault="00512EFE" w:rsidP="00D65770">
      <w:r>
        <w:separator/>
      </w:r>
    </w:p>
  </w:footnote>
  <w:footnote w:type="continuationSeparator" w:id="0">
    <w:p w14:paraId="7FD775DC" w14:textId="77777777" w:rsidR="00512EFE" w:rsidRDefault="00512EFE"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9"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5"/>
  </w:num>
  <w:num w:numId="5">
    <w:abstractNumId w:val="0"/>
  </w:num>
  <w:num w:numId="6">
    <w:abstractNumId w:val="11"/>
  </w:num>
  <w:num w:numId="7">
    <w:abstractNumId w:val="13"/>
  </w:num>
  <w:num w:numId="8">
    <w:abstractNumId w:val="2"/>
  </w:num>
  <w:num w:numId="9">
    <w:abstractNumId w:val="5"/>
  </w:num>
  <w:num w:numId="10">
    <w:abstractNumId w:val="10"/>
  </w:num>
  <w:num w:numId="11">
    <w:abstractNumId w:val="7"/>
  </w:num>
  <w:num w:numId="12">
    <w:abstractNumId w:val="1"/>
  </w:num>
  <w:num w:numId="13">
    <w:abstractNumId w:val="14"/>
  </w:num>
  <w:num w:numId="14">
    <w:abstractNumId w:val="6"/>
  </w:num>
  <w:num w:numId="15">
    <w:abstractNumId w:val="12"/>
  </w:num>
  <w:num w:numId="1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8E4"/>
    <w:rsid w:val="000001E0"/>
    <w:rsid w:val="00000B32"/>
    <w:rsid w:val="00001959"/>
    <w:rsid w:val="00001DEC"/>
    <w:rsid w:val="00003348"/>
    <w:rsid w:val="00004959"/>
    <w:rsid w:val="00010D6F"/>
    <w:rsid w:val="00013B32"/>
    <w:rsid w:val="000144C8"/>
    <w:rsid w:val="00015A62"/>
    <w:rsid w:val="0002262E"/>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6C65"/>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2046"/>
    <w:rsid w:val="000A527F"/>
    <w:rsid w:val="000B241F"/>
    <w:rsid w:val="000B4118"/>
    <w:rsid w:val="000B412F"/>
    <w:rsid w:val="000B7054"/>
    <w:rsid w:val="000C09FB"/>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C9C"/>
    <w:rsid w:val="00117A46"/>
    <w:rsid w:val="00124B1B"/>
    <w:rsid w:val="00130F82"/>
    <w:rsid w:val="00131DD4"/>
    <w:rsid w:val="0013262D"/>
    <w:rsid w:val="00146824"/>
    <w:rsid w:val="001518D7"/>
    <w:rsid w:val="00151927"/>
    <w:rsid w:val="00151CC9"/>
    <w:rsid w:val="00157E9A"/>
    <w:rsid w:val="001618C0"/>
    <w:rsid w:val="001646DB"/>
    <w:rsid w:val="00165303"/>
    <w:rsid w:val="00165F82"/>
    <w:rsid w:val="00166E0E"/>
    <w:rsid w:val="00167A4F"/>
    <w:rsid w:val="00171327"/>
    <w:rsid w:val="0017197B"/>
    <w:rsid w:val="00172A46"/>
    <w:rsid w:val="00173247"/>
    <w:rsid w:val="001736EA"/>
    <w:rsid w:val="001747D3"/>
    <w:rsid w:val="0017730A"/>
    <w:rsid w:val="0018150C"/>
    <w:rsid w:val="0018444F"/>
    <w:rsid w:val="00184553"/>
    <w:rsid w:val="001846CC"/>
    <w:rsid w:val="001858CA"/>
    <w:rsid w:val="001957AD"/>
    <w:rsid w:val="001A194F"/>
    <w:rsid w:val="001A2982"/>
    <w:rsid w:val="001A6830"/>
    <w:rsid w:val="001A7C62"/>
    <w:rsid w:val="001B242C"/>
    <w:rsid w:val="001B60F1"/>
    <w:rsid w:val="001B7503"/>
    <w:rsid w:val="001C4C47"/>
    <w:rsid w:val="001C6684"/>
    <w:rsid w:val="001D1526"/>
    <w:rsid w:val="001D4130"/>
    <w:rsid w:val="001E13F9"/>
    <w:rsid w:val="001E2377"/>
    <w:rsid w:val="001E379C"/>
    <w:rsid w:val="001E55BF"/>
    <w:rsid w:val="001E55E0"/>
    <w:rsid w:val="001F008C"/>
    <w:rsid w:val="001F16B1"/>
    <w:rsid w:val="001F3399"/>
    <w:rsid w:val="001F3A83"/>
    <w:rsid w:val="001F4101"/>
    <w:rsid w:val="001F6DEF"/>
    <w:rsid w:val="00202FBE"/>
    <w:rsid w:val="00204755"/>
    <w:rsid w:val="00204B42"/>
    <w:rsid w:val="00206432"/>
    <w:rsid w:val="002152CD"/>
    <w:rsid w:val="00215E8E"/>
    <w:rsid w:val="00217EFA"/>
    <w:rsid w:val="00220AF4"/>
    <w:rsid w:val="00220DD8"/>
    <w:rsid w:val="002216F9"/>
    <w:rsid w:val="00222033"/>
    <w:rsid w:val="00226B84"/>
    <w:rsid w:val="002274A9"/>
    <w:rsid w:val="00227926"/>
    <w:rsid w:val="00227F9C"/>
    <w:rsid w:val="00231D9F"/>
    <w:rsid w:val="0023362B"/>
    <w:rsid w:val="00233C90"/>
    <w:rsid w:val="00237125"/>
    <w:rsid w:val="002379C1"/>
    <w:rsid w:val="0024129F"/>
    <w:rsid w:val="00241513"/>
    <w:rsid w:val="00243289"/>
    <w:rsid w:val="002442B1"/>
    <w:rsid w:val="002454D1"/>
    <w:rsid w:val="0024568C"/>
    <w:rsid w:val="00245DF0"/>
    <w:rsid w:val="00246997"/>
    <w:rsid w:val="00250E23"/>
    <w:rsid w:val="002545D1"/>
    <w:rsid w:val="0026006D"/>
    <w:rsid w:val="002624B4"/>
    <w:rsid w:val="00262D00"/>
    <w:rsid w:val="00262DB1"/>
    <w:rsid w:val="00262E35"/>
    <w:rsid w:val="0026366D"/>
    <w:rsid w:val="00264E98"/>
    <w:rsid w:val="00265B22"/>
    <w:rsid w:val="00271E79"/>
    <w:rsid w:val="00272A25"/>
    <w:rsid w:val="00272EE0"/>
    <w:rsid w:val="00274A90"/>
    <w:rsid w:val="00275E82"/>
    <w:rsid w:val="00276FCA"/>
    <w:rsid w:val="00277BA6"/>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09A8"/>
    <w:rsid w:val="002D2DE3"/>
    <w:rsid w:val="002D5CA5"/>
    <w:rsid w:val="002D7687"/>
    <w:rsid w:val="002E0193"/>
    <w:rsid w:val="002E3D27"/>
    <w:rsid w:val="002E6EE2"/>
    <w:rsid w:val="002F0181"/>
    <w:rsid w:val="002F62A6"/>
    <w:rsid w:val="003026B5"/>
    <w:rsid w:val="00302F84"/>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24F6"/>
    <w:rsid w:val="003533FC"/>
    <w:rsid w:val="003543EA"/>
    <w:rsid w:val="003566D9"/>
    <w:rsid w:val="00357DB7"/>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18A"/>
    <w:rsid w:val="003F1940"/>
    <w:rsid w:val="003F54DD"/>
    <w:rsid w:val="003F5C02"/>
    <w:rsid w:val="003F7416"/>
    <w:rsid w:val="00401467"/>
    <w:rsid w:val="00403735"/>
    <w:rsid w:val="00404ACD"/>
    <w:rsid w:val="00405684"/>
    <w:rsid w:val="00405853"/>
    <w:rsid w:val="004065AB"/>
    <w:rsid w:val="00415BDF"/>
    <w:rsid w:val="0041789D"/>
    <w:rsid w:val="00427B0F"/>
    <w:rsid w:val="00430C79"/>
    <w:rsid w:val="00430FEB"/>
    <w:rsid w:val="00444741"/>
    <w:rsid w:val="0044526E"/>
    <w:rsid w:val="00445DE1"/>
    <w:rsid w:val="0044604C"/>
    <w:rsid w:val="0044669F"/>
    <w:rsid w:val="0045508D"/>
    <w:rsid w:val="00455A82"/>
    <w:rsid w:val="00461290"/>
    <w:rsid w:val="004752FD"/>
    <w:rsid w:val="004806B6"/>
    <w:rsid w:val="0048367D"/>
    <w:rsid w:val="0048411D"/>
    <w:rsid w:val="00490AF0"/>
    <w:rsid w:val="004960D0"/>
    <w:rsid w:val="004A0FE4"/>
    <w:rsid w:val="004A323C"/>
    <w:rsid w:val="004A71FB"/>
    <w:rsid w:val="004A7B3A"/>
    <w:rsid w:val="004B21D0"/>
    <w:rsid w:val="004B4BE8"/>
    <w:rsid w:val="004C3A50"/>
    <w:rsid w:val="004D0B8A"/>
    <w:rsid w:val="004D4E0F"/>
    <w:rsid w:val="004E4790"/>
    <w:rsid w:val="004E4E35"/>
    <w:rsid w:val="004E75D4"/>
    <w:rsid w:val="004F0092"/>
    <w:rsid w:val="004F1A4C"/>
    <w:rsid w:val="004F6AAB"/>
    <w:rsid w:val="00502E1C"/>
    <w:rsid w:val="00505E61"/>
    <w:rsid w:val="005061DA"/>
    <w:rsid w:val="00506473"/>
    <w:rsid w:val="0050718B"/>
    <w:rsid w:val="00512EFE"/>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311C"/>
    <w:rsid w:val="005555D8"/>
    <w:rsid w:val="00560F61"/>
    <w:rsid w:val="00561ED0"/>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12623"/>
    <w:rsid w:val="0062126D"/>
    <w:rsid w:val="0063254F"/>
    <w:rsid w:val="00633E32"/>
    <w:rsid w:val="006345B8"/>
    <w:rsid w:val="0063680A"/>
    <w:rsid w:val="00637E8C"/>
    <w:rsid w:val="00640E74"/>
    <w:rsid w:val="00641CEE"/>
    <w:rsid w:val="0064489E"/>
    <w:rsid w:val="006455F0"/>
    <w:rsid w:val="00655927"/>
    <w:rsid w:val="00655AA7"/>
    <w:rsid w:val="006563B5"/>
    <w:rsid w:val="0066178E"/>
    <w:rsid w:val="00667901"/>
    <w:rsid w:val="006721B8"/>
    <w:rsid w:val="006735A1"/>
    <w:rsid w:val="006742B9"/>
    <w:rsid w:val="00676D13"/>
    <w:rsid w:val="0067733F"/>
    <w:rsid w:val="006833D8"/>
    <w:rsid w:val="00686486"/>
    <w:rsid w:val="006868B7"/>
    <w:rsid w:val="006909B4"/>
    <w:rsid w:val="00691A7E"/>
    <w:rsid w:val="0069759B"/>
    <w:rsid w:val="006A3428"/>
    <w:rsid w:val="006A623C"/>
    <w:rsid w:val="006A69D6"/>
    <w:rsid w:val="006B0216"/>
    <w:rsid w:val="006B4EA3"/>
    <w:rsid w:val="006B6761"/>
    <w:rsid w:val="006B68BD"/>
    <w:rsid w:val="006B6AC3"/>
    <w:rsid w:val="006B6DE6"/>
    <w:rsid w:val="006B79B6"/>
    <w:rsid w:val="006C107B"/>
    <w:rsid w:val="006C1306"/>
    <w:rsid w:val="006C3B7B"/>
    <w:rsid w:val="006C5445"/>
    <w:rsid w:val="006C5EF7"/>
    <w:rsid w:val="006C7510"/>
    <w:rsid w:val="006D12E3"/>
    <w:rsid w:val="006D16D9"/>
    <w:rsid w:val="006D3167"/>
    <w:rsid w:val="006D5324"/>
    <w:rsid w:val="006E00A5"/>
    <w:rsid w:val="006E0430"/>
    <w:rsid w:val="006E261C"/>
    <w:rsid w:val="006E35C8"/>
    <w:rsid w:val="006E5F3E"/>
    <w:rsid w:val="006F7BDB"/>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81731"/>
    <w:rsid w:val="00783675"/>
    <w:rsid w:val="00791C2A"/>
    <w:rsid w:val="00794665"/>
    <w:rsid w:val="00797218"/>
    <w:rsid w:val="007973A9"/>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05E8D"/>
    <w:rsid w:val="008129BA"/>
    <w:rsid w:val="00813D63"/>
    <w:rsid w:val="00814798"/>
    <w:rsid w:val="00816E5C"/>
    <w:rsid w:val="00820826"/>
    <w:rsid w:val="00821C9F"/>
    <w:rsid w:val="00825655"/>
    <w:rsid w:val="00827EE1"/>
    <w:rsid w:val="00831C05"/>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29E"/>
    <w:rsid w:val="008854E0"/>
    <w:rsid w:val="00895C0E"/>
    <w:rsid w:val="008A1BF4"/>
    <w:rsid w:val="008A258B"/>
    <w:rsid w:val="008A438E"/>
    <w:rsid w:val="008B00EB"/>
    <w:rsid w:val="008B28C2"/>
    <w:rsid w:val="008C2909"/>
    <w:rsid w:val="008D1380"/>
    <w:rsid w:val="008D46F0"/>
    <w:rsid w:val="008D74DF"/>
    <w:rsid w:val="008E07B7"/>
    <w:rsid w:val="008E305B"/>
    <w:rsid w:val="008F47D2"/>
    <w:rsid w:val="008F5635"/>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63FEB"/>
    <w:rsid w:val="00972881"/>
    <w:rsid w:val="0097384C"/>
    <w:rsid w:val="00975A37"/>
    <w:rsid w:val="00975F38"/>
    <w:rsid w:val="00976756"/>
    <w:rsid w:val="00980CB1"/>
    <w:rsid w:val="0099000F"/>
    <w:rsid w:val="00992701"/>
    <w:rsid w:val="00997C83"/>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09FD"/>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11ED"/>
    <w:rsid w:val="00A32D28"/>
    <w:rsid w:val="00A3457C"/>
    <w:rsid w:val="00A37556"/>
    <w:rsid w:val="00A45DD3"/>
    <w:rsid w:val="00A5276D"/>
    <w:rsid w:val="00A57D23"/>
    <w:rsid w:val="00A6002D"/>
    <w:rsid w:val="00A67F8B"/>
    <w:rsid w:val="00A71429"/>
    <w:rsid w:val="00A71ECA"/>
    <w:rsid w:val="00A725C9"/>
    <w:rsid w:val="00A72EC6"/>
    <w:rsid w:val="00A734AF"/>
    <w:rsid w:val="00A7448A"/>
    <w:rsid w:val="00A74526"/>
    <w:rsid w:val="00A7568F"/>
    <w:rsid w:val="00A92F45"/>
    <w:rsid w:val="00A94A50"/>
    <w:rsid w:val="00AA2004"/>
    <w:rsid w:val="00AA3365"/>
    <w:rsid w:val="00AA3A82"/>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1811"/>
    <w:rsid w:val="00B022F6"/>
    <w:rsid w:val="00B07F70"/>
    <w:rsid w:val="00B1027F"/>
    <w:rsid w:val="00B11C0C"/>
    <w:rsid w:val="00B13441"/>
    <w:rsid w:val="00B21354"/>
    <w:rsid w:val="00B310FF"/>
    <w:rsid w:val="00B31620"/>
    <w:rsid w:val="00B33A68"/>
    <w:rsid w:val="00B33BD3"/>
    <w:rsid w:val="00B40D57"/>
    <w:rsid w:val="00B42B47"/>
    <w:rsid w:val="00B44CE6"/>
    <w:rsid w:val="00B523C9"/>
    <w:rsid w:val="00B5253F"/>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1E1"/>
    <w:rsid w:val="00BB07BB"/>
    <w:rsid w:val="00BC1B52"/>
    <w:rsid w:val="00BD1154"/>
    <w:rsid w:val="00BE0648"/>
    <w:rsid w:val="00BE1C59"/>
    <w:rsid w:val="00BE25BA"/>
    <w:rsid w:val="00BE275D"/>
    <w:rsid w:val="00BE29D8"/>
    <w:rsid w:val="00BE2D09"/>
    <w:rsid w:val="00BE52E8"/>
    <w:rsid w:val="00BE5552"/>
    <w:rsid w:val="00BF58D2"/>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24D1"/>
    <w:rsid w:val="00C4315C"/>
    <w:rsid w:val="00C44414"/>
    <w:rsid w:val="00C515A3"/>
    <w:rsid w:val="00C52A4D"/>
    <w:rsid w:val="00C538E8"/>
    <w:rsid w:val="00C54188"/>
    <w:rsid w:val="00C55A20"/>
    <w:rsid w:val="00C615D7"/>
    <w:rsid w:val="00C62163"/>
    <w:rsid w:val="00C62BFE"/>
    <w:rsid w:val="00C63411"/>
    <w:rsid w:val="00C645A0"/>
    <w:rsid w:val="00C65F30"/>
    <w:rsid w:val="00C67443"/>
    <w:rsid w:val="00C7066E"/>
    <w:rsid w:val="00C72D28"/>
    <w:rsid w:val="00C72DA8"/>
    <w:rsid w:val="00C773D5"/>
    <w:rsid w:val="00C83022"/>
    <w:rsid w:val="00C83601"/>
    <w:rsid w:val="00C85E41"/>
    <w:rsid w:val="00C904C6"/>
    <w:rsid w:val="00C911FE"/>
    <w:rsid w:val="00C91F96"/>
    <w:rsid w:val="00C92F1F"/>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0AF8"/>
    <w:rsid w:val="00D20E97"/>
    <w:rsid w:val="00D22DFF"/>
    <w:rsid w:val="00D24A98"/>
    <w:rsid w:val="00D24F0A"/>
    <w:rsid w:val="00D25F84"/>
    <w:rsid w:val="00D31447"/>
    <w:rsid w:val="00D32120"/>
    <w:rsid w:val="00D36A9A"/>
    <w:rsid w:val="00D36DE4"/>
    <w:rsid w:val="00D40E91"/>
    <w:rsid w:val="00D4202C"/>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2D4C"/>
    <w:rsid w:val="00D86CEC"/>
    <w:rsid w:val="00D97455"/>
    <w:rsid w:val="00D97B1B"/>
    <w:rsid w:val="00DA0803"/>
    <w:rsid w:val="00DA24B4"/>
    <w:rsid w:val="00DA30F5"/>
    <w:rsid w:val="00DA5939"/>
    <w:rsid w:val="00DB1FF4"/>
    <w:rsid w:val="00DB5D5A"/>
    <w:rsid w:val="00DB5D87"/>
    <w:rsid w:val="00DB6D84"/>
    <w:rsid w:val="00DB7A38"/>
    <w:rsid w:val="00DC0D8C"/>
    <w:rsid w:val="00DC343D"/>
    <w:rsid w:val="00DD1528"/>
    <w:rsid w:val="00DD335B"/>
    <w:rsid w:val="00DD56E5"/>
    <w:rsid w:val="00DE0508"/>
    <w:rsid w:val="00DE0D7D"/>
    <w:rsid w:val="00DE4D2D"/>
    <w:rsid w:val="00DF3A5E"/>
    <w:rsid w:val="00DF5E38"/>
    <w:rsid w:val="00E04DE4"/>
    <w:rsid w:val="00E10249"/>
    <w:rsid w:val="00E109AD"/>
    <w:rsid w:val="00E21900"/>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8656E"/>
    <w:rsid w:val="00E90406"/>
    <w:rsid w:val="00E91CAD"/>
    <w:rsid w:val="00E927FF"/>
    <w:rsid w:val="00E9703A"/>
    <w:rsid w:val="00EA1000"/>
    <w:rsid w:val="00EA405F"/>
    <w:rsid w:val="00EA415C"/>
    <w:rsid w:val="00EA6BE5"/>
    <w:rsid w:val="00EB0958"/>
    <w:rsid w:val="00EB2253"/>
    <w:rsid w:val="00EB22AF"/>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408A"/>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7003B"/>
    <w:rsid w:val="00F70BCC"/>
    <w:rsid w:val="00F7332F"/>
    <w:rsid w:val="00F7519F"/>
    <w:rsid w:val="00F76D46"/>
    <w:rsid w:val="00F8553D"/>
    <w:rsid w:val="00F85A8C"/>
    <w:rsid w:val="00F905BB"/>
    <w:rsid w:val="00F92335"/>
    <w:rsid w:val="00FA2B57"/>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E7C9F"/>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176E"/>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18B"/>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customStyle="1" w:styleId="UnresolvedMention">
    <w:name w:val="Unresolved Mention"/>
    <w:basedOn w:val="a0"/>
    <w:uiPriority w:val="99"/>
    <w:semiHidden/>
    <w:unhideWhenUsed/>
    <w:rsid w:val="00914310"/>
    <w:rPr>
      <w:color w:val="605E5C"/>
      <w:shd w:val="clear" w:color="auto" w:fill="E1DFDD"/>
    </w:rPr>
  </w:style>
  <w:style w:type="character" w:styleId="aa">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b">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d">
    <w:name w:val="Strong"/>
    <w:basedOn w:val="a0"/>
    <w:uiPriority w:val="22"/>
    <w:qFormat/>
    <w:rsid w:val="002E6EE2"/>
    <w:rPr>
      <w:b/>
      <w:bCs/>
    </w:rPr>
  </w:style>
  <w:style w:type="table" w:customStyle="1" w:styleId="11">
    <w:name w:val="Сетка таблицы1"/>
    <w:basedOn w:val="a1"/>
    <w:next w:val="ab"/>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e">
    <w:name w:val="caption"/>
    <w:basedOn w:val="a"/>
    <w:next w:val="a"/>
    <w:uiPriority w:val="35"/>
    <w:unhideWhenUsed/>
    <w:qFormat/>
    <w:rsid w:val="008F5635"/>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0328524">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 w:id="17363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039F3-3122-4E23-95DB-731414A5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7</Pages>
  <Words>1614</Words>
  <Characters>9202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Максим</cp:lastModifiedBy>
  <cp:revision>1163</cp:revision>
  <dcterms:created xsi:type="dcterms:W3CDTF">2021-02-04T14:26:00Z</dcterms:created>
  <dcterms:modified xsi:type="dcterms:W3CDTF">2023-06-04T21:08:00Z</dcterms:modified>
</cp:coreProperties>
</file>