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5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 xml:space="preserve">НАУКИ И ВЫСШЕГО </w:t>
      </w:r>
      <w:r>
        <w:rPr>
          <w:sz w:val="28"/>
          <w:szCs w:val="28"/>
        </w:rPr>
        <w:t xml:space="preserve">ОБРАЗОВАНИЯ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jc w:val="center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  <w:br/>
      </w:r>
      <w:r>
        <w:rPr>
          <w:b/>
          <w:sz w:val="28"/>
          <w:szCs w:val="28"/>
        </w:rPr>
        <w:t xml:space="preserve">«Национальный исследовательский </w:t>
        <w:br/>
        <w:t xml:space="preserve">Нижегородский государственный университет им. Н.И. Лобачевского»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945"/>
        <w:jc w:val="center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(ННГУ)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jc w:val="center"/>
        <w:spacing w:line="240" w:lineRule="auto"/>
        <w:rPr>
          <w:b/>
          <w:sz w:val="28"/>
          <w:szCs w:val="28"/>
          <w14:ligatures w14:val="none"/>
        </w:rPr>
        <w:outlineLvl w:val="0"/>
      </w:pPr>
      <w:r/>
      <w:bookmarkStart w:id="64" w:name="_Toc1"/>
      <w:r>
        <w:rPr>
          <w:b/>
          <w:bCs/>
        </w:rPr>
        <w:t xml:space="preserve">Институт информационных технологий, математики и механики</w:t>
      </w:r>
      <w:r/>
      <w:bookmarkEnd w:id="64"/>
      <w:r/>
      <w:r>
        <w:rPr>
          <w:b/>
          <w:sz w:val="28"/>
          <w:szCs w:val="28"/>
          <w14:ligatures w14:val="none"/>
        </w:rPr>
      </w:r>
    </w:p>
    <w:p>
      <w:pPr>
        <w:pStyle w:val="945"/>
        <w:jc w:val="center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  <w:outlineLvl w:val="0"/>
      </w:pPr>
      <w:r/>
      <w:bookmarkStart w:id="65" w:name="_Toc2"/>
      <w:r>
        <w:rPr>
          <w:sz w:val="28"/>
          <w:szCs w:val="28"/>
        </w:rPr>
        <w:t xml:space="preserve">Направление подготовки: «</w:t>
      </w:r>
      <w:r>
        <w:rPr>
          <w:sz w:val="28"/>
          <w:szCs w:val="28"/>
        </w:rPr>
        <w:t xml:space="preserve">Программная инженерия</w:t>
      </w:r>
      <w:r>
        <w:rPr>
          <w:sz w:val="28"/>
          <w:szCs w:val="28"/>
        </w:rPr>
        <w:t xml:space="preserve">»</w:t>
      </w:r>
      <w:r/>
      <w:bookmarkEnd w:id="65"/>
      <w:r/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Профиль подготовки: «</w:t>
      </w:r>
      <w:r>
        <w:rPr>
          <w:sz w:val="28"/>
          <w:szCs w:val="28"/>
        </w:rPr>
        <w:t xml:space="preserve">Общий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 тему: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«</w:t>
      </w:r>
      <w:r>
        <w:rPr>
          <w:b/>
          <w:sz w:val="32"/>
          <w:szCs w:val="32"/>
        </w:rPr>
        <w:t xml:space="preserve">Очередь</w:t>
      </w:r>
      <w:r>
        <w:rPr>
          <w:b/>
          <w:sz w:val="32"/>
          <w:szCs w:val="32"/>
        </w:rPr>
        <w:t xml:space="preserve">»</w:t>
      </w:r>
      <w:r>
        <w:rPr>
          <w:sz w:val="32"/>
          <w:szCs w:val="28"/>
        </w:rPr>
      </w:r>
      <w:r>
        <w:rPr>
          <w:b/>
          <w:bCs/>
          <w:sz w:val="32"/>
          <w:szCs w:val="32"/>
        </w:rPr>
      </w:r>
      <w:r>
        <w:rPr>
          <w:sz w:val="32"/>
          <w:szCs w:val="32"/>
        </w:rPr>
      </w:r>
    </w:p>
    <w:p>
      <w:pPr>
        <w:pStyle w:val="945"/>
        <w:ind w:firstLine="180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 w:right="0" w:firstLine="141"/>
        <w:jc w:val="both"/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</w:t>
      </w:r>
      <w:r>
        <w:rPr>
          <w:sz w:val="28"/>
          <w:szCs w:val="28"/>
        </w:rPr>
        <w:t xml:space="preserve">тудент группы 3822Б1ПР2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4678" w:right="0" w:firstLine="141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Чернова Наталья Алексеевна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right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sz w:val="28"/>
          <w:szCs w:val="28"/>
        </w:rPr>
        <w:outlineLvl w:val="0"/>
      </w:pPr>
      <w:r/>
      <w:bookmarkStart w:id="66" w:name="_Toc3"/>
      <w:r>
        <w:rPr>
          <w:sz w:val="28"/>
          <w:szCs w:val="28"/>
        </w:rPr>
        <w:t xml:space="preserve">Подпись</w:t>
      </w:r>
      <w:r/>
      <w:bookmarkEnd w:id="66"/>
      <w:r/>
      <w:r>
        <w:rPr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</w:t>
        <w:br/>
        <w:t xml:space="preserve">2023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0"/>
        <w:jc w:val="left"/>
        <w:spacing w:after="200" w:line="276" w:lineRule="auto"/>
        <w:shd w:val="clear" w:color="auto" w:fill="ffffff" w:themeFill="background1"/>
        <w:rPr>
          <w:b/>
          <w:sz w:val="32"/>
        </w:rPr>
      </w:pPr>
      <w:r>
        <w:br w:type="page" w:clear="all"/>
      </w:r>
      <w:r>
        <w:rPr>
          <w:b/>
          <w:sz w:val="32"/>
        </w:rPr>
        <w:t xml:space="preserve">Содержание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68"/>
        <w:tabs>
          <w:tab w:val="right" w:pos="9638" w:leader="dot"/>
        </w:tabs>
        <w:rPr>
          <w:b/>
          <w14:ligatures w14:val="none"/>
        </w:rPr>
      </w:pPr>
      <w:r>
        <w:rPr>
          <w:rFonts w:asciiTheme="minorHAnsi" w:hAnsiTheme="minorHAnsi"/>
          <w:bCs w:val="0"/>
          <w:caps w:val="0"/>
          <w:szCs w:val="28"/>
        </w:rPr>
        <w:fldChar w:fldCharType="begin"/>
        <w:instrText xml:space="preserve">TOC \o "1-3" \h \t "Heading 1,1,Heading 2,2,Heading 3,3" </w:instrText>
      </w:r>
      <w:r>
        <w:rPr>
          <w:rFonts w:asciiTheme="minorHAnsi" w:hAnsiTheme="minorHAnsi"/>
          <w:bCs w:val="0"/>
          <w:caps w:val="0"/>
          <w:szCs w:val="28"/>
        </w:rPr>
        <w:fldChar w:fldCharType="separate"/>
      </w:r>
      <w:r>
        <w:rPr>
          <w:b/>
          <w14:ligatures w14:val="none"/>
        </w:rPr>
      </w:r>
      <w:hyperlink w:tooltip="#_Toc4" w:anchor="_Toc4" w:history="1">
        <w:r>
          <w:rPr>
            <w:rStyle w:val="974"/>
          </w:rPr>
        </w:r>
        <w:r>
          <w:rPr>
            <w:rStyle w:val="974"/>
          </w:rPr>
          <w:t xml:space="preserve">1. </w:t>
        </w:r>
        <w:r>
          <w:rPr>
            <w:rStyle w:val="974"/>
          </w:rPr>
          <w:t xml:space="preserve">В</w:t>
        </w:r>
        <w:r>
          <w:rPr>
            <w:rStyle w:val="974"/>
          </w:rPr>
          <w:t xml:space="preserve">ВЕДЕНИЕ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3</w:t>
          <w:fldChar w:fldCharType="end"/>
        </w:r>
      </w:hyperlink>
      <w:r/>
      <w:r>
        <w:rPr>
          <w:b/>
          <w14:ligatures w14:val="none"/>
        </w:rPr>
      </w:r>
    </w:p>
    <w:p>
      <w:pPr>
        <w:pStyle w:val="968"/>
        <w:tabs>
          <w:tab w:val="right" w:pos="9638" w:leader="dot"/>
        </w:tabs>
      </w:pPr>
      <w:hyperlink w:tooltip="#_Toc5" w:anchor="_Toc5" w:history="1">
        <w:r>
          <w:rPr>
            <w:rStyle w:val="974"/>
          </w:rPr>
        </w:r>
        <w:r>
          <w:rPr>
            <w:rStyle w:val="974"/>
          </w:rPr>
          <w:t xml:space="preserve">2.</w:t>
        </w:r>
        <w:r>
          <w:rPr>
            <w:rStyle w:val="974"/>
          </w:rPr>
          <w:t xml:space="preserve"> П</w:t>
        </w:r>
        <w:r>
          <w:rPr>
            <w:rStyle w:val="974"/>
          </w:rPr>
          <w:t xml:space="preserve">ОСТАНОВКА ЗАДАЧИ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4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6" w:anchor="_Toc6" w:history="1">
        <w:r>
          <w:rPr>
            <w:rStyle w:val="974"/>
          </w:rPr>
        </w:r>
        <w:r>
          <w:rPr>
            <w:rStyle w:val="974"/>
          </w:rPr>
          <w:t xml:space="preserve">3. РУКОВОДСТВО ПОЛЬЗОВАТЕЛЯ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5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7" w:anchor="_Toc7" w:history="1">
        <w:r>
          <w:rPr>
            <w:rStyle w:val="974"/>
          </w:rPr>
        </w:r>
        <w:r>
          <w:rPr>
            <w:rStyle w:val="974"/>
          </w:rPr>
          <w:t xml:space="preserve">4. РУКОВОДСТВО ПРОГРАММИСТА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7</w:t>
          <w:fldChar w:fldCharType="end"/>
        </w:r>
      </w:hyperlink>
      <w:r/>
    </w:p>
    <w:p>
      <w:pPr>
        <w:pStyle w:val="994"/>
        <w:tabs>
          <w:tab w:val="right" w:pos="9638" w:leader="dot"/>
        </w:tabs>
        <w:rPr>
          <w:highlight w:val="none"/>
        </w:rPr>
      </w:pPr>
      <w:hyperlink w:tooltip="#_Toc8" w:anchor="_Toc8" w:history="1">
        <w:r>
          <w:rPr>
            <w:rStyle w:val="974"/>
          </w:rPr>
        </w:r>
        <w:r>
          <w:rPr>
            <w:rStyle w:val="974"/>
          </w:rPr>
          <w:t xml:space="preserve">4.1 Описание структуры программы</w:t>
        </w:r>
        <w:r>
          <w:rPr>
            <w:rStyle w:val="974"/>
            <w:highlight w:val="none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7</w:t>
          <w:fldChar w:fldCharType="end"/>
        </w:r>
      </w:hyperlink>
      <w:r>
        <w:rPr>
          <w:highlight w:val="none"/>
        </w:rPr>
      </w:r>
    </w:p>
    <w:p>
      <w:pPr>
        <w:pStyle w:val="994"/>
        <w:tabs>
          <w:tab w:val="right" w:pos="9638" w:leader="dot"/>
        </w:tabs>
        <w:rPr>
          <w:highlight w:val="none"/>
        </w:rPr>
        <w:suppressLineNumbers w:val="0"/>
      </w:pPr>
      <w:hyperlink w:tooltip="#_Toc9" w:anchor="_Toc9" w:history="1">
        <w:r>
          <w:rPr>
            <w:rStyle w:val="974"/>
          </w:rPr>
        </w:r>
        <w:r>
          <w:rPr>
            <w:rStyle w:val="974"/>
            <w:rFonts w:ascii="Times New Roman" w:hAnsi="Times New Roman" w:eastAsia="Times New Roman" w:cs="Times New Roman"/>
            <w:highlight w:val="none"/>
            <w:lang w:val="ru-RU"/>
          </w:rPr>
          <w:t xml:space="preserve"> 4.2 Описание структур данных</w:t>
        </w:r>
        <w:r>
          <w:rPr>
            <w:rStyle w:val="974"/>
            <w:highlight w:val="none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7</w:t>
          <w:fldChar w:fldCharType="end"/>
        </w:r>
      </w:hyperlink>
      <w:r>
        <w:rPr>
          <w:highlight w:val="none"/>
        </w:rPr>
      </w:r>
    </w:p>
    <w:p>
      <w:pPr>
        <w:pStyle w:val="968"/>
        <w:tabs>
          <w:tab w:val="right" w:pos="9638" w:leader="dot"/>
        </w:tabs>
      </w:pPr>
      <w:hyperlink w:tooltip="#_Toc10" w:anchor="_Toc10" w:history="1">
        <w:r>
          <w:rPr>
            <w:rStyle w:val="974"/>
          </w:rPr>
        </w:r>
        <w:r>
          <w:rPr>
            <w:rStyle w:val="974"/>
          </w:rPr>
          <w:t xml:space="preserve">5. </w:t>
        </w:r>
        <w:r>
          <w:rPr>
            <w:rStyle w:val="974"/>
          </w:rPr>
          <w:t xml:space="preserve">ОПИСАНИЕ АЛГОРИТМОВ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9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11" w:anchor="_Toc11" w:history="1">
        <w:r>
          <w:rPr>
            <w:rStyle w:val="974"/>
          </w:rPr>
        </w:r>
        <w:r>
          <w:rPr>
            <w:rStyle w:val="974"/>
          </w:rPr>
          <w:t xml:space="preserve">6. ЭКСПЕРИМЕНТЫ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10</w:t>
          <w:fldChar w:fldCharType="end"/>
        </w:r>
      </w:hyperlink>
      <w:r/>
    </w:p>
    <w:p>
      <w:pPr>
        <w:pStyle w:val="968"/>
        <w:tabs>
          <w:tab w:val="right" w:pos="9638" w:leader="dot"/>
        </w:tabs>
        <w:rPr>
          <w:highlight w:val="none"/>
        </w:rPr>
      </w:pPr>
      <w:hyperlink w:tooltip="#_Toc12" w:anchor="_Toc12" w:history="1">
        <w:r>
          <w:rPr>
            <w:rStyle w:val="974"/>
          </w:rPr>
        </w:r>
        <w:r>
          <w:rPr>
            <w:rStyle w:val="974"/>
          </w:rPr>
          <w:t xml:space="preserve">7.</w:t>
        </w:r>
        <w:r>
          <w:rPr>
            <w:rStyle w:val="974"/>
          </w:rPr>
          <w:t xml:space="preserve"> ЗАКЛЮЧЕНИЕ</w:t>
        </w:r>
        <w:r>
          <w:rPr>
            <w:rStyle w:val="974"/>
            <w:highlight w:val="none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11</w:t>
          <w:fldChar w:fldCharType="end"/>
        </w:r>
      </w:hyperlink>
      <w:r>
        <w:rPr>
          <w:highlight w:val="none"/>
        </w:rPr>
      </w:r>
    </w:p>
    <w:p>
      <w:pPr>
        <w:pStyle w:val="968"/>
        <w:tabs>
          <w:tab w:val="right" w:pos="9638" w:leader="dot"/>
        </w:tabs>
      </w:pPr>
      <w:hyperlink w:tooltip="#_Toc13" w:anchor="_Toc13" w:history="1">
        <w:r>
          <w:rPr>
            <w:rStyle w:val="974"/>
          </w:rPr>
        </w:r>
        <w:r>
          <w:rPr>
            <w:rStyle w:val="974"/>
            <w:lang w:val="en-US"/>
          </w:rPr>
          <w:t xml:space="preserve">8</w:t>
        </w:r>
        <w:r>
          <w:rPr>
            <w:rStyle w:val="974"/>
          </w:rPr>
          <w:t xml:space="preserve">.</w:t>
        </w:r>
        <w:r>
          <w:rPr>
            <w:rStyle w:val="974"/>
          </w:rPr>
          <w:t xml:space="preserve">ЛИТЕРАТУРА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_Toc13 \h</w:instrText>
          <w:fldChar w:fldCharType="separate"/>
          <w:t xml:space="preserve">12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14" w:anchor="_Toc14" w:history="1">
        <w:r>
          <w:rPr>
            <w:rStyle w:val="974"/>
          </w:rPr>
        </w:r>
        <w:r>
          <w:rPr>
            <w:rStyle w:val="974"/>
            <w:lang w:val="en-US"/>
          </w:rPr>
          <w:t xml:space="preserve">9</w:t>
        </w:r>
        <w:r>
          <w:rPr>
            <w:rStyle w:val="974"/>
          </w:rPr>
          <w:t xml:space="preserve">.</w:t>
        </w:r>
        <w:r>
          <w:rPr>
            <w:rStyle w:val="974"/>
          </w:rPr>
          <w:t xml:space="preserve">ПРИЛОЖЕНИЕ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_Toc14 \h</w:instrText>
          <w:fldChar w:fldCharType="separate"/>
          <w:t xml:space="preserve">13</w:t>
          <w:fldChar w:fldCharType="end"/>
        </w:r>
      </w:hyperlink>
      <w:r/>
    </w:p>
    <w:p>
      <w:pPr>
        <w:ind w:firstLine="0"/>
        <w:jc w:val="center"/>
        <w:spacing w:after="200" w:line="276" w:lineRule="auto"/>
        <w:shd w:val="clear" w:color="auto" w:fill="ffffff" w:themeFill="background1"/>
      </w:pPr>
      <w:r>
        <w:rPr>
          <w:rFonts w:asciiTheme="minorHAnsi" w:hAnsiTheme="minorHAnsi"/>
          <w:bCs w:val="0"/>
          <w:caps w:val="0"/>
          <w:szCs w:val="28"/>
        </w:rPr>
      </w:r>
      <w:r>
        <w:rPr>
          <w:rFonts w:asciiTheme="minorHAnsi" w:hAnsiTheme="minorHAnsi"/>
          <w:bCs/>
          <w:caps/>
          <w:szCs w:val="28"/>
        </w:rPr>
        <w:fldChar w:fldCharType="end"/>
      </w:r>
      <w:r/>
      <w:r/>
    </w:p>
    <w:p>
      <w:pPr>
        <w:pStyle w:val="946"/>
        <w:spacing w:before="0" w:after="240"/>
      </w:pPr>
      <w:r/>
      <w:bookmarkStart w:id="67" w:name="_Toc4"/>
      <w:r>
        <w:rPr>
          <w:szCs w:val="28"/>
        </w:rPr>
        <w:br w:type="page" w:clear="all"/>
      </w:r>
      <w:bookmarkStart w:id="63" w:name="ВВЕДЕНИЕ"/>
      <w:r>
        <w:rPr>
          <w:szCs w:val="28"/>
        </w:rPr>
        <w:t xml:space="preserve">1. </w:t>
      </w:r>
      <w:r>
        <w:t xml:space="preserve">В</w:t>
      </w:r>
      <w:bookmarkEnd w:id="63"/>
      <w:r>
        <w:t xml:space="preserve">ВЕДЕНИЕ</w:t>
      </w:r>
      <w:r/>
      <w:bookmarkEnd w:id="67"/>
      <w:r/>
      <w:r/>
    </w:p>
    <w:p>
      <w:pPr>
        <w:jc w:val="both"/>
        <w:spacing w:line="360" w:lineRule="auto"/>
        <w:rPr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Очередь – это </w:t>
      </w:r>
      <w:r>
        <w:t xml:space="preserve">абстрактный тип данных, где элементы хранятся по принципу </w:t>
      </w:r>
      <w:r>
        <w:rPr>
          <w:lang w:val="en-US"/>
        </w:rPr>
        <w:t xml:space="preserve">FIFO (</w:t>
      </w:r>
      <w:r>
        <w:rPr>
          <w:lang w:val="ru-RU"/>
        </w:rPr>
        <w:t xml:space="preserve">от англ. </w:t>
      </w:r>
      <w:r>
        <w:rPr>
          <w:lang w:val="en-US"/>
        </w:rPr>
        <w:t xml:space="preserve">“</w:t>
      </w:r>
      <w:r>
        <w:rPr>
          <w:lang w:val="en-US"/>
        </w:rPr>
        <w:t xml:space="preserve">first </w:t>
      </w:r>
      <w:r/>
      <w:r>
        <w:rPr>
          <w:lang w:val="en-US"/>
        </w:rPr>
        <w:t xml:space="preserve">in – first out”, </w:t>
      </w:r>
      <w:r>
        <w:rPr>
          <w:lang w:val="ru-RU"/>
        </w:rPr>
        <w:t xml:space="preserve">«</w:t>
      </w:r>
      <w:r>
        <w:rPr>
          <w:lang w:val="ru-RU"/>
        </w:rPr>
        <w:t xml:space="preserve">первым </w:t>
      </w:r>
      <w:r/>
      <w:r>
        <w:rPr>
          <w:lang w:val="ru-RU"/>
        </w:rPr>
        <w:t xml:space="preserve">вошёл, первым вышел»</w:t>
      </w:r>
      <w:r>
        <w:rPr>
          <w:lang w:val="en-US"/>
        </w:rPr>
        <w:t xml:space="preserve">)</w:t>
      </w:r>
      <w:r>
        <w:rPr>
          <w:lang w:val="en-US"/>
        </w:rPr>
        <w:t xml:space="preserve">.</w:t>
      </w:r>
      <w:r>
        <w:rPr>
          <w:lang w:val="ru-RU"/>
        </w:rPr>
        <w:t xml:space="preserve"> Это означает, что элементы можно добавлять только в конец очереди, извлекать – только из начала. В данной лабораторной работе будет выполнена реализация динамического класса очереди, а также реализация очереди на кольцевом буфере в визуальном приложении.</w:t>
      </w:r>
      <w:r>
        <w:rPr>
          <w14:ligatures w14:val="none"/>
        </w:rPr>
      </w:r>
    </w:p>
    <w:p>
      <w:pPr>
        <w:pStyle w:val="946"/>
        <w:spacing w:before="0" w:after="240"/>
      </w:pPr>
      <w:r/>
      <w:bookmarkStart w:id="68" w:name="_Toc5"/>
      <w:r>
        <w:br w:type="page" w:clear="all"/>
      </w:r>
      <w:r>
        <w:t xml:space="preserve">2.</w:t>
      </w:r>
      <w:r>
        <w:t xml:space="preserve"> П</w:t>
      </w:r>
      <w:r>
        <w:t xml:space="preserve">ОСТАНОВКА ЗАДАЧИ</w:t>
      </w:r>
      <w:r/>
      <w:bookmarkEnd w:id="68"/>
      <w:r/>
      <w:r/>
    </w:p>
    <w:p>
      <w:pPr>
        <w:ind w:left="0" w:right="0" w:firstLine="706"/>
        <w:jc w:val="both"/>
        <w:spacing w:after="240"/>
      </w:pPr>
      <w:r>
        <w:t xml:space="preserve">Задача данной работы – реализовать шаблонный класс очередь, </w:t>
      </w:r>
      <w:r>
        <w:rPr>
          <w:lang w:val="ru-RU"/>
        </w:rPr>
        <w:t xml:space="preserve">а также реализовать очередь на кольцевом буфере в визуальном приложении</w:t>
      </w:r>
      <w:r>
        <w:t xml:space="preserve"> с возможностью задания параметров для увеличения и уменьшения длины очереди.</w:t>
      </w:r>
      <w:r>
        <w:rPr>
          <w:lang w:val="ru-RU"/>
        </w:rPr>
      </w:r>
      <w:r/>
    </w:p>
    <w:p>
      <w:pPr>
        <w:pStyle w:val="946"/>
        <w:ind w:firstLine="706"/>
        <w:spacing w:before="0" w:after="240"/>
      </w:pPr>
      <w:r/>
      <w:r/>
    </w:p>
    <w:p>
      <w:pPr>
        <w:pStyle w:val="946"/>
        <w:ind w:firstLine="706"/>
        <w:spacing w:before="0" w:after="240"/>
      </w:pPr>
      <w:r>
        <w:br w:type="page" w:clear="all"/>
      </w:r>
      <w:r/>
    </w:p>
    <w:p>
      <w:pPr>
        <w:pStyle w:val="946"/>
        <w:ind w:firstLine="706"/>
        <w:spacing w:before="0" w:after="240"/>
      </w:pPr>
      <w:r/>
      <w:bookmarkStart w:id="69" w:name="_Toc6"/>
      <w:r>
        <w:t xml:space="preserve">3. РУКОВОДСТВО ПОЛЬЗОВАТЕЛЯ</w:t>
      </w:r>
      <w:r/>
      <w:bookmarkEnd w:id="69"/>
      <w:r/>
      <w:r/>
    </w:p>
    <w:p>
      <w:r>
        <w:rPr>
          <w:highlight w:val="none"/>
        </w:rPr>
        <w:t xml:space="preserve">Изначально у нас есть окно, в которое нужно вводить количество добавляемых и удаляемых членов очереди.</w:t>
      </w:r>
      <w:r>
        <w:rPr>
          <w:highlight w:val="none"/>
        </w:rPr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9274" cy="355046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219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29274" cy="3550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5.38pt;height:279.5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После ввода данных и нажатия на кнопку «</w:t>
      </w:r>
      <w:r>
        <w:rPr>
          <w:highlight w:val="none"/>
          <w:lang w:val="en-US"/>
        </w:rPr>
        <w:t xml:space="preserve">Start</w:t>
      </w:r>
      <w:r>
        <w:rPr>
          <w:highlight w:val="none"/>
        </w:rPr>
        <w:t xml:space="preserve">» появится графический элемент в виде части окружности, показывающий заполненность очереди.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9274" cy="35556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8451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29274" cy="3555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5.38pt;height:279.9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</w:p>
    <w:p>
      <w:r>
        <w:rPr>
          <w:highlight w:val="none"/>
        </w:rPr>
        <w:t xml:space="preserve">При нажатии кнопки «</w:t>
      </w:r>
      <w:r>
        <w:rPr>
          <w:highlight w:val="none"/>
          <w:lang w:val="en-US"/>
        </w:rPr>
        <w:t xml:space="preserve">Stop</w:t>
      </w:r>
      <w:r>
        <w:rPr>
          <w:highlight w:val="none"/>
        </w:rPr>
        <w:t xml:space="preserve">» программа приостанавливает свою работу.</w:t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3895" cy="359905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643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83894" cy="3599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9.68pt;height:283.3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46"/>
        <w:ind w:firstLine="706"/>
        <w:spacing w:before="0" w:after="240"/>
      </w:pPr>
      <w:r>
        <w:br w:type="page" w:clear="all"/>
      </w:r>
      <w:r/>
    </w:p>
    <w:p>
      <w:pPr>
        <w:pStyle w:val="946"/>
        <w:ind w:firstLine="706"/>
        <w:spacing w:before="0" w:after="240"/>
      </w:pPr>
      <w:r/>
      <w:bookmarkStart w:id="70" w:name="_Toc7"/>
      <w:r>
        <w:t xml:space="preserve">4. РУКОВОДСТВО ПРОГРАММИСТА</w:t>
      </w:r>
      <w:r/>
      <w:bookmarkEnd w:id="70"/>
      <w:r/>
      <w:r/>
    </w:p>
    <w:p>
      <w:pPr>
        <w:pStyle w:val="947"/>
        <w:rPr>
          <w:highlight w:val="none"/>
        </w:rPr>
      </w:pPr>
      <w:r/>
      <w:bookmarkStart w:id="71" w:name="_Toc8"/>
      <w:r>
        <w:rPr>
          <w:rStyle w:val="963"/>
        </w:rPr>
        <w:t xml:space="preserve">4.1 Описание структуры программы</w:t>
      </w:r>
      <w:r/>
      <w:bookmarkEnd w:id="71"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Программа состоит из нескольких проектов:</w:t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numPr>
          <w:ilvl w:val="0"/>
          <w:numId w:val="48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queue,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 файл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main.cpp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где находится проверка работоспособности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очереди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67"/>
        <w:numPr>
          <w:ilvl w:val="0"/>
          <w:numId w:val="49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queue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lib,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MyQ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ueue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.h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где находится реализация класса очереди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67"/>
        <w:numPr>
          <w:ilvl w:val="0"/>
          <w:numId w:val="48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queue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test,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тесты для проверки корректности работы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класса очереди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Реализовано с помощью фреймворка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GoogleTest.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67"/>
        <w:numPr>
          <w:ilvl w:val="0"/>
          <w:numId w:val="48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Графический 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RoundQueue,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содержащий реализацию вывода на экран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contextualSpacing/>
        <w:ind w:left="1418" w:firstLine="0"/>
        <w:jc w:val="both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7"/>
        <w:rPr>
          <w:highlight w:val="none"/>
        </w:rPr>
        <w:suppressLineNumbers w:val="0"/>
      </w:pPr>
      <w:r/>
      <w:bookmarkStart w:id="72" w:name="_Toc9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4.2 Описание структур данных</w:t>
      </w:r>
      <w:r/>
      <w:bookmarkEnd w:id="72"/>
      <w:r/>
      <w:r>
        <w:rPr>
          <w:highlight w:val="none"/>
        </w:rPr>
      </w:r>
    </w:p>
    <w:p>
      <w:pPr>
        <w:rPr>
          <w:highlight w:val="none"/>
          <w:lang w:val="en-US"/>
        </w:rPr>
        <w:suppressLineNumbers w:val="0"/>
      </w:pPr>
      <w:r>
        <w:rPr>
          <w:highlight w:val="none"/>
          <w:lang w:val="en-US"/>
        </w:rPr>
        <w:t xml:space="preserve">TQueue (</w:t>
      </w:r>
      <w:r>
        <w:rPr>
          <w:highlight w:val="none"/>
          <w:lang w:val="ru-RU"/>
        </w:rPr>
        <w:t xml:space="preserve">шаблонный класс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sz w:val="24"/>
          <w:szCs w:val="24"/>
          <w:highlight w:val="none"/>
          <w:lang w:val="en-US"/>
        </w:rPr>
        <w:suppressLineNumbers w:val="0"/>
      </w:pPr>
      <w:r>
        <w:rPr>
          <w:sz w:val="24"/>
          <w:szCs w:val="22"/>
          <w:highlight w:val="none"/>
          <w:lang w:val="en-US"/>
        </w:rPr>
        <w:t xml:space="preserve">p</w:t>
      </w:r>
      <w:r>
        <w:rPr>
          <w:sz w:val="24"/>
          <w:szCs w:val="22"/>
        </w:rPr>
      </w:r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 xml:space="preserve">protected:</w:t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size;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размер очереди</w:t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start;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индекс начального элемента</w:t>
      </w:r>
      <w:r/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end;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индекс последнего элемента</w:t>
      </w:r>
      <w:r/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count;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количество запомненных элементов</w:t>
      </w:r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T* mas;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массив размера </w:t>
      </w:r>
      <w:r>
        <w:rPr>
          <w:sz w:val="24"/>
          <w:szCs w:val="22"/>
          <w:highlight w:val="none"/>
          <w:lang w:val="en-US"/>
        </w:rPr>
        <w:t xml:space="preserve">size</w:t>
      </w:r>
      <w:r/>
      <w:r>
        <w:rPr>
          <w:sz w:val="24"/>
          <w:szCs w:val="22"/>
          <w:highlight w:val="none"/>
          <w:lang w:val="ru-RU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 xml:space="preserve">public:</w:t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TQueue(int n = 0);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конструктор</w:t>
      </w:r>
      <w:r/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TQueue(TQueue &lt;T&gt;&amp; queue)</w:t>
      </w:r>
      <w:r>
        <w:rPr>
          <w:sz w:val="24"/>
          <w:szCs w:val="22"/>
          <w:highlight w:val="none"/>
          <w:lang w:val="en-US"/>
        </w:rPr>
        <w:t xml:space="preserve">; //</w:t>
      </w:r>
      <w:r>
        <w:rPr>
          <w:sz w:val="24"/>
          <w:szCs w:val="22"/>
          <w:highlight w:val="none"/>
          <w:lang w:val="ru-RU"/>
        </w:rPr>
        <w:t xml:space="preserve">конструктор копирования</w:t>
      </w:r>
      <w:r/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~TQueue();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деструктор</w:t>
      </w:r>
      <w:r/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void Push(T a);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добавить элемент в очередь</w:t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 Get();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ru-RU"/>
        </w:rPr>
        <w:t xml:space="preserve">//получить элемент</w:t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 Pop();</w:t>
      </w: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</w:r>
      <w:r>
        <w:rPr>
          <w:sz w:val="24"/>
          <w:szCs w:val="22"/>
          <w:highlight w:val="none"/>
          <w:lang w:val="ru-RU"/>
        </w:rPr>
        <w:t xml:space="preserve">получить элемент</w:t>
      </w:r>
      <w:r/>
      <w:r>
        <w:rPr>
          <w:sz w:val="24"/>
          <w:szCs w:val="22"/>
          <w:highlight w:val="none"/>
          <w:lang w:val="ru-RU"/>
        </w:rPr>
        <w:t xml:space="preserve"> и удалить элемент из очереди</w:t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bool IsFull();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проверка, полна ли очередь</w:t>
      </w:r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bool IsEmpty();</w:t>
      </w: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проверка, пуста ли очередь</w:t>
      </w:r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GetSize();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получить размер</w:t>
      </w:r>
      <w:r/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GetStart();</w:t>
      </w: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получить индекс </w:t>
      </w:r>
      <w:r>
        <w:rPr>
          <w:sz w:val="24"/>
          <w:szCs w:val="22"/>
          <w:highlight w:val="none"/>
          <w:lang w:val="ru-RU"/>
        </w:rPr>
        <w:t xml:space="preserve">начального </w:t>
      </w:r>
      <w:r/>
      <w:r>
        <w:rPr>
          <w:sz w:val="24"/>
          <w:szCs w:val="22"/>
          <w:highlight w:val="none"/>
          <w:lang w:val="ru-RU"/>
        </w:rPr>
        <w:t xml:space="preserve">элемента</w:t>
      </w:r>
      <w:r/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GetEnd();</w:t>
      </w: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получить индекс </w:t>
      </w:r>
      <w:r>
        <w:rPr>
          <w:sz w:val="24"/>
          <w:szCs w:val="22"/>
          <w:highlight w:val="none"/>
          <w:lang w:val="ru-RU"/>
        </w:rPr>
        <w:t xml:space="preserve">последнего </w:t>
      </w:r>
      <w:r/>
      <w:r>
        <w:rPr>
          <w:sz w:val="24"/>
          <w:szCs w:val="22"/>
          <w:highlight w:val="none"/>
          <w:lang w:val="ru-RU"/>
        </w:rPr>
        <w:t xml:space="preserve">элемента</w:t>
      </w:r>
      <w:r/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GetCount();</w:t>
      </w: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получить </w:t>
      </w: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  <w:highlight w:val="none"/>
          <w:lang w:val="ru-RU"/>
        </w:rPr>
        <w:t xml:space="preserve">количество элементов</w:t>
      </w:r>
      <w:r/>
      <w:r>
        <w:rPr>
          <w:sz w:val="24"/>
          <w:szCs w:val="22"/>
          <w:highlight w:val="none"/>
          <w:lang w:val="ru-RU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TQueue&amp; operator=(const TQueue&lt;T&gt;&amp; queue);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оператор присваивания</w:t>
      </w:r>
      <w:r/>
      <w:r>
        <w:rPr>
          <w:sz w:val="24"/>
          <w:szCs w:val="22"/>
          <w:highlight w:val="none"/>
          <w:lang w:val="en-US"/>
        </w:rPr>
      </w:r>
      <w:r/>
    </w:p>
    <w:p>
      <w:p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bool operator!=(const TQueue&lt;T&gt;&amp; queue);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оператор сравнения</w:t>
      </w:r>
      <w:r/>
    </w:p>
    <w:p>
      <w:pPr>
        <w:rPr>
          <w:sz w:val="24"/>
          <w:szCs w:val="24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bool operator==(const TQueue&lt;T&gt;&amp; queue);</w:t>
      </w:r>
      <w:r/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оператор </w:t>
      </w:r>
      <w:r>
        <w:rPr>
          <w:sz w:val="24"/>
          <w:szCs w:val="22"/>
          <w:highlight w:val="none"/>
          <w:lang w:val="ru-RU"/>
        </w:rPr>
        <w:t xml:space="preserve">сравнения</w:t>
      </w:r>
      <w:r/>
      <w:r>
        <w:rPr>
          <w:sz w:val="24"/>
          <w:szCs w:val="22"/>
          <w:highlight w:val="none"/>
          <w:lang w:val="ru-RU"/>
        </w:rPr>
      </w:r>
      <w:r>
        <w:rPr>
          <w:sz w:val="24"/>
          <w:szCs w:val="22"/>
          <w:highlight w:val="none"/>
          <w:lang w:val="en-US"/>
        </w:rPr>
      </w:r>
    </w:p>
    <w:p>
      <w:pPr>
        <w:ind w:left="707"/>
        <w:rPr>
          <w:sz w:val="24"/>
          <w:szCs w:val="24"/>
          <w:highlight w:val="none"/>
          <w:lang w:val="en-US"/>
        </w:rPr>
        <w:suppressLineNumbers w:val="0"/>
      </w:pPr>
      <w:r>
        <w:rPr>
          <w:sz w:val="24"/>
          <w:szCs w:val="22"/>
          <w:highlight w:val="none"/>
          <w:lang w:val="ru-RU"/>
        </w:rPr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friend ostream&amp; operator&lt;&lt;(ostream&amp; ostr, const </w:t>
      </w:r>
      <w:r>
        <w:rPr>
          <w:sz w:val="24"/>
          <w:szCs w:val="22"/>
          <w:highlight w:val="none"/>
          <w:lang w:val="en-US"/>
        </w:rPr>
        <w:t xml:space="preserve">TQueue&lt;T&gt;&amp; queue</w:t>
      </w:r>
      <w:r/>
      <w:r>
        <w:rPr>
          <w:sz w:val="24"/>
          <w:szCs w:val="22"/>
          <w:highlight w:val="none"/>
          <w:lang w:val="en-US"/>
        </w:rPr>
        <w:t xml:space="preserve">) noexcept</w:t>
      </w:r>
      <w:r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 xml:space="preserve">//</w:t>
      </w:r>
      <w:r>
        <w:rPr>
          <w:sz w:val="24"/>
          <w:szCs w:val="22"/>
          <w:lang w:val="ru-RU"/>
        </w:rPr>
        <w:t xml:space="preserve">оператор вывода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friend istream&amp; operator&gt;&gt;(istream&amp; istr, const </w:t>
      </w:r>
      <w:r>
        <w:rPr>
          <w:sz w:val="24"/>
          <w:szCs w:val="22"/>
          <w:highlight w:val="none"/>
          <w:lang w:val="en-US"/>
        </w:rPr>
        <w:t xml:space="preserve">TQueue&lt;T&gt;&amp; queue</w:t>
      </w:r>
      <w:r/>
      <w:r>
        <w:rPr>
          <w:sz w:val="24"/>
          <w:szCs w:val="22"/>
          <w:highlight w:val="none"/>
          <w:lang w:val="en-US"/>
        </w:rPr>
        <w:t xml:space="preserve">) noexcept //</w:t>
      </w:r>
      <w:r>
        <w:rPr>
          <w:sz w:val="24"/>
          <w:szCs w:val="22"/>
          <w:highlight w:val="none"/>
          <w:lang w:val="ru-RU"/>
        </w:rPr>
        <w:t xml:space="preserve">оператор ввода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en-US"/>
        </w:rPr>
        <w:suppressLineNumbers w:val="0"/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pStyle w:val="946"/>
        <w:ind w:firstLine="706"/>
        <w:spacing w:before="0" w:after="240"/>
      </w:pPr>
      <w:r/>
      <w:bookmarkStart w:id="73" w:name="_Toc10"/>
      <w:r>
        <w:br w:type="page" w:clear="all"/>
      </w:r>
      <w:r>
        <w:t xml:space="preserve">5. </w:t>
      </w:r>
      <w:r>
        <w:t xml:space="preserve">ОПИСАНИЕ АЛГОРИТМОВ</w:t>
      </w:r>
      <w:r/>
      <w:bookmarkEnd w:id="73"/>
      <w:r/>
      <w:r/>
    </w:p>
    <w:p>
      <w:r>
        <w:rPr>
          <w:i w:val="0"/>
          <w:iCs w:val="0"/>
          <w:highlight w:val="none"/>
          <w:lang w:val="ru-RU" w:eastAsia="ar-SA"/>
        </w:rPr>
        <w:t xml:space="preserve">Очередь – это динамическая структура, где операции вставки и удаления </w:t>
      </w:r>
      <w:r/>
      <w:r>
        <w:rPr>
          <w:i w:val="0"/>
          <w:iCs w:val="0"/>
          <w:highlight w:val="none"/>
          <w:lang w:val="ru-RU" w:eastAsia="ar-SA"/>
        </w:rPr>
        <w:t xml:space="preserve">переводят очередь из одного состояния в другое, при этом добавление новых элементов </w:t>
      </w:r>
      <w:r/>
      <w:r>
        <w:rPr>
          <w:i w:val="0"/>
          <w:iCs w:val="0"/>
          <w:highlight w:val="none"/>
          <w:lang w:val="ru-RU" w:eastAsia="ar-SA"/>
        </w:rPr>
        <w:t xml:space="preserve">осуществляется в конец очереди, а извлечение – из начала очереди (дисциплина обслуживания</w:t>
      </w:r>
      <w:r>
        <w:t xml:space="preserve"> на основе принципа </w:t>
      </w:r>
      <w:r>
        <w:rPr>
          <w:lang w:val="en-US"/>
        </w:rPr>
        <w:t xml:space="preserve">FIFO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lang w:val="ru-RU"/>
        </w:rPr>
        <w:t xml:space="preserve">от англ. </w:t>
      </w:r>
      <w:r>
        <w:rPr>
          <w:lang w:val="en-US"/>
        </w:rPr>
        <w:t xml:space="preserve">“</w:t>
      </w:r>
      <w:r>
        <w:rPr>
          <w:lang w:val="en-US"/>
        </w:rPr>
        <w:t xml:space="preserve">first </w:t>
      </w:r>
      <w:r>
        <w:rPr>
          <w:lang w:val="en-US"/>
        </w:rPr>
        <w:t xml:space="preserve">in – first out”, </w:t>
      </w:r>
      <w:r>
        <w:rPr>
          <w:lang w:val="ru-RU"/>
        </w:rPr>
        <w:t xml:space="preserve">«</w:t>
      </w:r>
      <w:r>
        <w:rPr>
          <w:lang w:val="ru-RU"/>
        </w:rPr>
        <w:t xml:space="preserve">первым </w:t>
      </w:r>
      <w:r>
        <w:rPr>
          <w:lang w:val="ru-RU"/>
        </w:rPr>
        <w:t xml:space="preserve">вошёл, первым вышел»</w:t>
      </w:r>
      <w:r/>
      <w:r>
        <w:rPr>
          <w:i w:val="0"/>
          <w:iCs w:val="0"/>
          <w:highlight w:val="none"/>
          <w:lang w:val="ru-RU" w:eastAsia="ar-SA"/>
        </w:rPr>
        <w:t xml:space="preserve">).</w:t>
      </w:r>
      <w:r/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</w:r>
    </w:p>
    <w:p>
      <w:r>
        <w:rPr>
          <w:i w:val="0"/>
          <w:iCs w:val="0"/>
          <w:highlight w:val="none"/>
          <w:lang w:val="ru-RU" w:eastAsia="ar-SA"/>
        </w:rPr>
        <w:t xml:space="preserve">Важной задачей при реализации системы обслуживания очереди является выбор </w:t>
      </w:r>
      <w:r/>
      <w:r>
        <w:rPr>
          <w:i w:val="0"/>
          <w:iCs w:val="0"/>
          <w:highlight w:val="none"/>
          <w:lang w:val="ru-RU" w:eastAsia="ar-SA"/>
        </w:rPr>
        <w:t xml:space="preserve">структуры хранения, обеспечивающей решение проблемы эффективного использования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памяти без перепаковок и без использования связных списков (требующих дополнительных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затрат памяти на указатели).</w:t>
      </w:r>
      <w:r/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</w:r>
      <w:r/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</w:r>
      <w:r/>
      <w:r>
        <w:rPr>
          <w:i w:val="0"/>
          <w:iCs w:val="0"/>
          <w:highlight w:val="none"/>
          <w:lang w:val="ru-RU" w:eastAsia="ar-SA"/>
        </w:rPr>
      </w:r>
    </w:p>
    <w:p>
      <w:pPr>
        <w:rPr>
          <w:highlight w:val="none"/>
        </w:rPr>
      </w:pPr>
      <w:r>
        <w:rPr>
          <w:i w:val="0"/>
          <w:iCs w:val="0"/>
          <w:highlight w:val="none"/>
          <w:lang w:val="ru-RU" w:eastAsia="ar-SA"/>
        </w:rPr>
        <w:t xml:space="preserve">Как и в случае со стеком, в качестве структуры хранения очереди в данной работе </w:t>
      </w:r>
      <w:r>
        <w:rPr>
          <w:i w:val="0"/>
          <w:iCs w:val="0"/>
          <w:highlight w:val="none"/>
          <w:lang w:val="ru-RU" w:eastAsia="ar-SA"/>
        </w:rPr>
        <w:t xml:space="preserve">используется одномерный массив, размещаемый в динамической области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памяти. В связи с характером обработки значений, располагаемых в очереди, для указания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хранимых в очереди данных необходимо иметь два указателя – на начало и конец очереди.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Эти указатели увеличивают свое значение: один при вставке, другой при извлечении элемента.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Таким образом, в ходе функционирования очереди может возникнуть ситуация, когда оба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указателя достигнут своего наибольшего значения и дальнейшее пополнение очереди станет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невозможным, несмотря на наличие свободного пространства в очереди. Одним из решений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проблемы «движения» очереди является организация на одномерном массиве кольцевого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</w:r>
      <w:r>
        <w:rPr>
          <w:i w:val="0"/>
          <w:iCs w:val="0"/>
          <w:highlight w:val="none"/>
          <w:lang w:val="ru-RU" w:eastAsia="ar-SA"/>
        </w:rPr>
        <w:t xml:space="preserve">буфера. Кольцевым буфером называется структура хранения, получаемая из вектора</w:t>
      </w:r>
      <w:r>
        <w:t xml:space="preserve"> </w:t>
      </w:r>
      <w:r>
        <w:rPr>
          <w:i w:val="0"/>
          <w:iCs w:val="0"/>
          <w:highlight w:val="none"/>
          <w:lang w:val="ru-RU" w:eastAsia="ar-SA"/>
        </w:rPr>
        <w:t xml:space="preserve">расширением отношения следования парой p(a</w:t>
      </w:r>
      <w:r>
        <w:rPr>
          <w:i w:val="0"/>
          <w:iCs w:val="0"/>
          <w:highlight w:val="none"/>
          <w:vertAlign w:val="subscript"/>
          <w:lang w:val="en-US"/>
        </w:rPr>
        <w:t xml:space="preserve">n</w:t>
      </w:r>
      <w:r>
        <w:rPr>
          <w:i w:val="0"/>
          <w:iCs w:val="0"/>
          <w:highlight w:val="none"/>
          <w:lang w:val="ru-RU" w:eastAsia="ar-SA"/>
        </w:rPr>
        <w:t xml:space="preserve">,a</w:t>
      </w:r>
      <w:r>
        <w:rPr>
          <w:i w:val="0"/>
          <w:iCs w:val="0"/>
          <w:highlight w:val="none"/>
          <w:vertAlign w:val="subscript"/>
          <w:lang w:val="en-US"/>
        </w:rPr>
        <w:t xml:space="preserve">1</w:t>
      </w:r>
      <w:r>
        <w:rPr>
          <w:i w:val="0"/>
          <w:iCs w:val="0"/>
          <w:highlight w:val="none"/>
          <w:lang w:val="ru-RU" w:eastAsia="ar-SA"/>
        </w:rPr>
        <w:t xml:space="preserve">).</w:t>
      </w:r>
      <w:r>
        <w:rPr>
          <w:bCs w:val="0"/>
          <w:i w:val="0"/>
          <w:lang w:val="ru-RU"/>
        </w:rPr>
      </w:r>
      <w:r/>
      <w:r>
        <w:rPr>
          <w:i w:val="0"/>
          <w:iCs w:val="0"/>
          <w:highlight w:val="none"/>
          <w:lang w:val="ru-RU" w:eastAsia="ar-SA"/>
        </w:rPr>
      </w:r>
    </w:p>
    <w:p>
      <w:pPr>
        <w:rPr>
          <w:bCs w:val="0"/>
          <w:i w:val="0"/>
          <w:highlight w:val="none"/>
          <w:lang w:val="ru-RU" w:eastAsia="ar-SA"/>
        </w:rPr>
      </w:pPr>
      <w:r>
        <w:rPr>
          <w:highlight w:val="none"/>
          <w:lang w:val="ru-RU" w:eastAsia="ar-S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050" cy="17716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061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924049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1.50pt;height:139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 w:eastAsia="ar-SA"/>
        </w:rPr>
      </w:r>
      <w:r>
        <w:rPr>
          <w:highlight w:val="none"/>
          <w:lang w:val="ru-RU" w:eastAsia="ar-SA"/>
        </w:rPr>
      </w:r>
      <w:r>
        <w:br w:type="page" w:clear="all"/>
      </w:r>
      <w:r/>
      <w:r>
        <w:rPr>
          <w:bCs w:val="0"/>
          <w:i w:val="0"/>
          <w:highlight w:val="none"/>
          <w:lang w:val="ru-RU" w:eastAsia="ar-SA"/>
        </w:rPr>
      </w:r>
    </w:p>
    <w:p>
      <w:pPr>
        <w:pStyle w:val="946"/>
        <w:spacing w:before="0" w:after="240"/>
      </w:pPr>
      <w:r/>
      <w:bookmarkStart w:id="74" w:name="_Toc11"/>
      <w:r>
        <w:t xml:space="preserve">6. ЭКСПЕРИМЕНТЫ</w:t>
      </w:r>
      <w:r/>
      <w:bookmarkEnd w:id="74"/>
      <w:r/>
      <w:r/>
    </w:p>
    <w:p>
      <w:r>
        <w:t xml:space="preserve">Эксперименты проводились на ПК с следующими параметрами:</w:t>
      </w:r>
      <w:r/>
    </w:p>
    <w:p>
      <w:r>
        <w:t xml:space="preserve">1.</w:t>
        <w:tab/>
        <w:t xml:space="preserve">Операционная система: Windows 10</w:t>
      </w:r>
      <w:r/>
    </w:p>
    <w:p>
      <w:r>
        <w:t xml:space="preserve">2.</w:t>
        <w:tab/>
        <w:t xml:space="preserve">Процессор: </w:t>
      </w:r>
      <w:r>
        <w:t xml:space="preserve">AMD Ryzen 5 3500U with Radeon Vega Mobile Gfx, 2100 МГц</w:t>
      </w:r>
      <w:r/>
    </w:p>
    <w:p>
      <w:pPr>
        <w:rPr>
          <w:highlight w:val="none"/>
        </w:rPr>
      </w:pPr>
      <w:r>
        <w:t xml:space="preserve">3.</w:t>
        <w:tab/>
        <w:t xml:space="preserve">Версия Visual Studio: 2022</w:t>
      </w:r>
      <w:r/>
    </w:p>
    <w:tbl>
      <w:tblPr>
        <w:tblStyle w:val="993"/>
        <w:tblW w:w="9493" w:type="dxa"/>
        <w:tblLayout w:type="fixed"/>
        <w:tblLook w:val="04A0" w:firstRow="1" w:lastRow="0" w:firstColumn="1" w:lastColumn="0" w:noHBand="0" w:noVBand="1"/>
      </w:tblPr>
      <w:tblGrid>
        <w:gridCol w:w="4643"/>
        <w:gridCol w:w="4850"/>
      </w:tblGrid>
      <w:tr>
        <w:trPr>
          <w:trHeight w:val="901"/>
        </w:trPr>
        <w:tc>
          <w:tcPr>
            <w:tcW w:w="4643" w:type="dxa"/>
            <w:textDirection w:val="lrTb"/>
            <w:noWrap w:val="false"/>
          </w:tcPr>
          <w:p>
            <w:pPr>
              <w:contextualSpacing w:val="0"/>
              <w:ind w:firstLine="0"/>
              <w:jc w:val="both"/>
              <w:suppressLineNumbers w:val="0"/>
            </w:pPr>
            <w:r>
              <w:t xml:space="preserve">Кол-во элементов (n)</w:t>
            </w:r>
            <w:r/>
            <w:r/>
          </w:p>
        </w:tc>
        <w:tc>
          <w:tcPr>
            <w:tcW w:w="4850" w:type="dxa"/>
            <w:textDirection w:val="lrTb"/>
            <w:noWrap w:val="false"/>
          </w:tcPr>
          <w:p>
            <w:pPr>
              <w:ind w:firstLine="0"/>
              <w:jc w:val="center"/>
            </w:pPr>
            <w:r>
              <w:t xml:space="preserve">Время работы оператора </w:t>
            </w:r>
            <w:r>
              <w:t xml:space="preserve">добавления элементов (</w:t>
            </w:r>
            <w:r>
              <w:rPr>
                <w:lang w:val="en-US"/>
              </w:rPr>
              <w:t xml:space="preserve">ms</w:t>
            </w:r>
            <w:r>
              <w:t xml:space="preserve">)</w:t>
            </w:r>
            <w:r/>
            <w:r/>
          </w:p>
        </w:tc>
      </w:tr>
      <w:tr>
        <w:trPr/>
        <w:tc>
          <w:tcPr>
            <w:tcW w:w="4643" w:type="dxa"/>
            <w:textDirection w:val="lrTb"/>
            <w:noWrap w:val="false"/>
          </w:tcPr>
          <w:p>
            <w:pPr>
              <w:ind w:firstLine="0"/>
              <w:jc w:val="left"/>
            </w:pPr>
            <w:r/>
            <w:r>
              <w:t xml:space="preserve">100000</w:t>
            </w:r>
            <w:r/>
            <w:r/>
          </w:p>
        </w:tc>
        <w:tc>
          <w:tcPr>
            <w:tcW w:w="4850" w:type="dxa"/>
            <w:textDirection w:val="lrTb"/>
            <w:noWrap w:val="false"/>
          </w:tcPr>
          <w:p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>
              <w:rPr>
                <w:lang w:val="en-US"/>
              </w:rPr>
            </w:r>
          </w:p>
        </w:tc>
      </w:tr>
      <w:tr>
        <w:trPr/>
        <w:tc>
          <w:tcPr>
            <w:tcW w:w="4643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3</w:t>
            </w:r>
            <w:r>
              <w:rPr>
                <w:lang w:val="en-US"/>
              </w:rPr>
              <w:t xml:space="preserve">00000</w:t>
            </w:r>
            <w:r/>
            <w:r/>
          </w:p>
        </w:tc>
        <w:tc>
          <w:tcPr>
            <w:tcW w:w="4850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2,5</w:t>
            </w:r>
            <w:r/>
          </w:p>
        </w:tc>
      </w:tr>
      <w:tr>
        <w:trPr/>
        <w:tc>
          <w:tcPr>
            <w:tcW w:w="4643" w:type="dxa"/>
            <w:textDirection w:val="lrTb"/>
            <w:noWrap w:val="false"/>
          </w:tcPr>
          <w:p>
            <w:pPr>
              <w:ind w:firstLine="0"/>
              <w:jc w:val="left"/>
              <w:rPr>
                <w:lang w:val="en-US"/>
              </w:rPr>
            </w:pPr>
            <w:r>
              <w:t xml:space="preserve">6</w:t>
            </w:r>
            <w:r>
              <w:rPr>
                <w:lang w:val="en-US"/>
              </w:rPr>
              <w:t xml:space="preserve">00000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4850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6</w:t>
            </w:r>
            <w:r/>
          </w:p>
        </w:tc>
      </w:tr>
    </w:tbl>
    <w:p>
      <w:r>
        <w:rPr>
          <w:highlight w:val="none"/>
        </w:rPr>
        <w:t xml:space="preserve">Здесь представлено время работы программы, добавляющей в очередь </w:t>
      </w:r>
      <w:r>
        <w:rPr>
          <w:highlight w:val="none"/>
          <w:lang w:val="en-US"/>
        </w:rPr>
        <w:t xml:space="preserve">n</w:t>
      </w:r>
      <w:r>
        <w:rPr>
          <w:highlight w:val="none"/>
          <w:lang w:val="ru-RU"/>
        </w:rPr>
        <w:t xml:space="preserve"> элементов. При количестве элементов </w:t>
      </w:r>
      <w:r>
        <w:rPr>
          <w:highlight w:val="none"/>
          <w:lang w:val="en-US"/>
        </w:rPr>
        <w:t xml:space="preserve">n&lt;</w:t>
      </w:r>
      <w:r>
        <w:rPr>
          <w:highlight w:val="none"/>
          <w:lang w:val="ru-RU"/>
        </w:rPr>
        <w:t xml:space="preserve">100000 время работы программы менее миллисекунды. При большем количестве элементов </w:t>
      </w:r>
      <w:r>
        <w:rPr>
          <w:highlight w:val="none"/>
          <w:lang w:val="ru-RU"/>
        </w:rPr>
        <w:t xml:space="preserve">сложность работы оператора примерно равна </w:t>
      </w:r>
      <w:r>
        <w:rPr>
          <w:highlight w:val="none"/>
          <w:lang w:val="en-US"/>
        </w:rPr>
        <w:t xml:space="preserve">O(n)</w:t>
      </w:r>
      <w:r>
        <w:rPr>
          <w:highlight w:val="none"/>
          <w:lang w:val="ru-RU"/>
        </w:rPr>
        <w:t xml:space="preserve">.</w: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946"/>
        <w:spacing w:before="0" w:after="240"/>
        <w:rPr>
          <w:highlight w:val="none"/>
        </w:rPr>
      </w:pPr>
      <w:r/>
      <w:bookmarkStart w:id="75" w:name="_Toc12"/>
      <w:r>
        <w:br w:type="page" w:clear="all"/>
      </w:r>
      <w:r>
        <w:t xml:space="preserve">7.</w:t>
      </w:r>
      <w:r>
        <w:t xml:space="preserve"> ЗАКЛЮЧЕНИЕ</w:t>
      </w:r>
      <w:r/>
      <w:bookmarkEnd w:id="75"/>
      <w:r/>
      <w:r>
        <w:rPr>
          <w:highlight w:val="none"/>
        </w:rPr>
      </w:r>
    </w:p>
    <w:p>
      <w:pPr>
        <w:rPr>
          <w:highlight w:val="none"/>
        </w:rPr>
      </w:pPr>
      <w:r>
        <w:t xml:space="preserve">В ходе работы были реализован класс очереди (</w:t>
      </w:r>
      <w:r>
        <w:rPr>
          <w:lang w:val="en-US"/>
        </w:rPr>
        <w:t xml:space="preserve">TQueue)</w:t>
      </w:r>
      <w:r>
        <w:rPr>
          <w:lang w:val="ru-RU"/>
        </w:rPr>
        <w:t xml:space="preserve">. Также был реализован визуальный интерфейс, для более удобного представления результатов работы.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pStyle w:val="946"/>
        <w:spacing w:before="0" w:after="240"/>
      </w:pPr>
      <w:r/>
      <w:bookmarkStart w:id="76" w:name="_Toc13"/>
      <w:r>
        <w:br w:type="page" w:clear="all"/>
      </w:r>
      <w:r>
        <w:rPr>
          <w:lang w:val="en-US"/>
        </w:rPr>
        <w:t xml:space="preserve">8</w:t>
      </w:r>
      <w:r>
        <w:t xml:space="preserve">.</w:t>
      </w:r>
      <w:r>
        <w:t xml:space="preserve">ЛИТЕРАТУРА</w:t>
      </w:r>
      <w:r/>
      <w:bookmarkEnd w:id="76"/>
      <w:r/>
      <w:r/>
    </w:p>
    <w:p>
      <w:pPr>
        <w:rPr>
          <w:sz w:val="48"/>
          <w:szCs w:val="44"/>
          <w:highlight w:val="none"/>
        </w:rPr>
      </w:pPr>
      <w:r>
        <w:rPr>
          <w:sz w:val="40"/>
          <w:szCs w:val="36"/>
          <w:highlight w:val="none"/>
        </w:rPr>
      </w:r>
      <w:hyperlink r:id="rId16" w:tooltip="https://ru.wikipedia.org/wiki/%D0%9E%D1%87%D0%B5%D1%80%D0%B5%D0%B4%D1%8C_(%D0%BF%D1%80%D0%BE%D0%B3%D1%80%D0%B0%D0%BC%D0%BC%D0%B8%D1%80%D0%BE%D0%B2%D0%B0%D0%BD%D0%B8%D0%B5)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Очередь (программирование) — Википедия (wikipedia.org)</w:t>
        </w:r>
      </w:hyperlink>
      <w:r>
        <w:rPr>
          <w:sz w:val="40"/>
          <w:szCs w:val="36"/>
          <w:highlight w:val="none"/>
        </w:rPr>
      </w:r>
      <w:r>
        <w:rPr>
          <w:sz w:val="48"/>
          <w:szCs w:val="44"/>
          <w:highlight w:val="none"/>
        </w:rPr>
      </w:r>
    </w:p>
    <w:p>
      <w:pPr>
        <w:rPr>
          <w:sz w:val="40"/>
          <w:szCs w:val="40"/>
          <w:highlight w:val="none"/>
        </w:rPr>
      </w:pPr>
      <w:r>
        <w:rPr>
          <w:sz w:val="36"/>
          <w:szCs w:val="32"/>
          <w:highlight w:val="none"/>
        </w:rPr>
      </w:r>
      <w:hyperlink r:id="rId17" w:tooltip="https://ru.wikipedia.org/wiki/%D0%A1%D0%B2%D1%8F%D0%B7%D0%BD%D1%8B%D0%B9_%D1%81%D0%BF%D0%B8%D1%81%D0%BE%D0%BA#%D0%9B%D0%B8%D0%BD%D0%B5%D0%B9%D0%BD%D1%8B%D0%B9_%D1%81%D0%B2%D1%8F%D0%B7%D0%BD%D1%8B%D0%B9_%D1%81%D0%BF%D0%B8%D1%81%D0%BE%D0%BA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Связный список — Википедия (wikipedia.org)</w:t>
        </w:r>
      </w:hyperlink>
      <w:r>
        <w:rPr>
          <w:sz w:val="36"/>
          <w:szCs w:val="32"/>
          <w:highlight w:val="none"/>
        </w:rPr>
      </w:r>
      <w:r>
        <w:rPr>
          <w:sz w:val="40"/>
          <w:szCs w:val="40"/>
          <w:highlight w:val="none"/>
        </w:rPr>
      </w:r>
    </w:p>
    <w:p>
      <w:pPr>
        <w:ind w:firstLine="708"/>
        <w:rPr>
          <w:sz w:val="44"/>
          <w:szCs w:val="44"/>
          <w:highlight w:val="none"/>
        </w:rPr>
      </w:pPr>
      <w:r>
        <w:rPr>
          <w:sz w:val="44"/>
          <w:szCs w:val="40"/>
          <w:highlight w:val="none"/>
        </w:rPr>
      </w:r>
      <w:hyperlink r:id="rId18" w:tooltip="https://drive.google.com/file/d/1aZEfnRSgA7IhMccdLTvbJ5noZlXPC1BK/view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Pract_ADS.pdf - Google Диск</w:t>
        </w:r>
      </w:hyperlink>
      <w:r>
        <w:rPr>
          <w:sz w:val="44"/>
          <w:szCs w:val="40"/>
          <w:highlight w:val="none"/>
        </w:rPr>
      </w:r>
      <w:r>
        <w:rPr>
          <w:sz w:val="44"/>
          <w:szCs w:val="44"/>
          <w:highlight w:val="none"/>
        </w:rPr>
      </w:r>
    </w:p>
    <w:p>
      <w:pPr>
        <w:ind w:firstLine="708"/>
        <w:rPr>
          <w:sz w:val="28"/>
          <w:szCs w:val="24"/>
        </w:rPr>
      </w:pPr>
      <w:r>
        <w:rPr>
          <w:sz w:val="28"/>
          <w:szCs w:val="24"/>
          <w:highlight w:val="none"/>
        </w:rPr>
        <w:t xml:space="preserve">Лабораторный практикум. Составители:Барышева И.В., Мееров И.Б., Сысоев А.В., </w:t>
      </w:r>
      <w:r>
        <w:rPr>
          <w:sz w:val="18"/>
          <w:szCs w:val="16"/>
        </w:rPr>
      </w:r>
      <w:r>
        <w:rPr>
          <w:sz w:val="28"/>
          <w:szCs w:val="24"/>
          <w:highlight w:val="none"/>
        </w:rPr>
        <w:t xml:space="preserve">Шестакова Н.В. Под редакцией Гергеля В.П. Учебно-методическое пособие. – Нижний</w:t>
      </w:r>
      <w:r>
        <w:rPr>
          <w:sz w:val="18"/>
          <w:szCs w:val="16"/>
        </w:rPr>
        <w:t xml:space="preserve"> </w:t>
      </w:r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  <w:t xml:space="preserve">Новгород: Нижегородский госуниверситет, 2017. – 105с.</w:t>
      </w:r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Style w:val="946"/>
        <w:spacing w:before="0" w:after="240"/>
      </w:pPr>
      <w:r/>
      <w:bookmarkStart w:id="77" w:name="_Toc14"/>
      <w:r>
        <w:br w:type="page" w:clear="all"/>
      </w:r>
      <w:r>
        <w:rPr>
          <w:lang w:val="en-US"/>
        </w:rPr>
        <w:t xml:space="preserve">9</w:t>
      </w:r>
      <w:r>
        <w:t xml:space="preserve">.</w:t>
      </w:r>
      <w:r>
        <w:t xml:space="preserve">ПРИЛОЖЕНИЕ</w:t>
      </w:r>
      <w:r/>
      <w:bookmarkEnd w:id="77"/>
      <w:r/>
      <w:r/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lang w:val="en-US"/>
        </w:rPr>
        <w:t xml:space="preserve">MyQueue.h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//#ifndef _MY_STACK_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#define _MY_STACK_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#include &lt;iostream&gt;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using namespace std;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class TQueue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protected: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int size;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int start;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int end;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int count;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T* mas;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public: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TQueue(int n = 0);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TQueue(TQueue &lt;T&gt;&amp; queue);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~TQueue();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void Push(T a);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T Get();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T Pop();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bool IsFull();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bool IsEmpty();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int GetSize();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int GetStart();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int GetEnd();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int GetCount();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TQueue&amp; operator=(const TQueue&lt;T&gt;&amp; queue);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bool operator!=(const TQueue&lt;T&gt;&amp; queue);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bool operator==(const TQueue&lt;T&gt;&amp; queue);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//операторы вводы и выводы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friend ostream&amp; operator&lt;&lt;(ostream&amp; ostr, const TQueue&lt;T&gt;&amp; queue) noexcept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ostr &lt;&lt; "My Queue: " &lt;&lt; endl;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for (int i = 0; i &lt; queue.size; i++)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ab/>
        <w:t xml:space="preserve">ostr &lt;&lt; queue.mas[i] &lt;&lt; endl;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ostr;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friend istream&amp; operator&gt;&gt;(istream&amp; istr, const TQueue&lt;T&gt;&amp; queue) noexcept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for (int i = 0; i &lt; queue.size; i++)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ab/>
        <w:t xml:space="preserve">istr &gt;&gt; queue.mas[i];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istr;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TQueue&lt;T&gt;::TQueue(int n)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(n &gt; 0)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size = n;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start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end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count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mas = new T[size];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else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throw "Negative size";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TQueue&lt;T&gt;::TQueue(TQueue&lt;T&gt;&amp; queue)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(queue.mas == nullptr)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size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start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end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count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mas = nullptr;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else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size = queue.size;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start = queue.start;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end = queue.end;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count = queue.count;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mas = new T[size];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for (int i = 0; i &lt; size; i++)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ab/>
        <w:t xml:space="preserve">mas[i] = queue.mas[i];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TQueue&lt;T&gt;::~TQueue()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delete[]mas;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size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start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end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count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bool TQueue&lt;T&gt;::IsEmpty()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(count == 0)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true;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else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false;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bool TQueue&lt;T&gt;::IsFull()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(count == size)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true;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else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false;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void TQueue&lt;T&gt;::Push(T el)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(IsFull())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throw "Queue is full";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mas[end] = el;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count++;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end = (end + 1) % size;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 TQueue&lt;T&gt;::Get()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(IsEmpty())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throw "Queue is empty";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return mas[start];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 TQueue&lt;T&gt;::Pop()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(IsEmpty())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throw "Queue is empty";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T p = mas[start];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mas[start] = 0;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count--;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start = (start + 1) % size;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return p;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int TQueue&lt;T&gt;::GetSize()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return size;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int TQueue&lt;T&gt;::GetStart()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return start;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int TQueue&lt;T&gt;::GetEnd()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return end;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int TQueue&lt;T&gt;::GetCount()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return count;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TQueue&lt;T&gt;&amp; TQueue&lt;T&gt;::operator=(const TQueue&lt;T&gt;&amp; queue)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(this == &amp;queue)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*this;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delete[]mas;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size = queue.size;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start = queue.start;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end = queue.end;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count = queue.count;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mas = new T[size];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for (int i = 0; i &lt; size; i++)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mas[i] = queue.mas[i];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bool TQueue&lt;T&gt;::operator==(const TQueue&lt;T&gt;&amp; queue)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(this == &amp;queue)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true;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(size != queue.size)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false;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for (int i = 0; i &lt; size; i++)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if (mas[i] != queue.mas[i])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ab/>
        <w:t xml:space="preserve">return false;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return true;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template &lt;class T&gt;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bool TQueue&lt;T&gt;::operator!=(const TQueue&lt;T&gt;&amp; queue)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(this == &amp;queue)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false;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if (size != queue.size)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return true;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for (int i = 0; i &lt; size; i++)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if (mas[i] != queue.mas[i]) {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ab/>
        <w:t xml:space="preserve">return true;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}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return false;</w:t>
      </w:r>
      <w:r>
        <w:rPr>
          <w:sz w:val="22"/>
          <w:szCs w:val="20"/>
        </w:rPr>
      </w:r>
    </w:p>
    <w:p>
      <w:pPr>
        <w:rPr>
          <w:sz w:val="22"/>
          <w:szCs w:val="20"/>
        </w:rPr>
      </w:pPr>
      <w:r>
        <w:rPr>
          <w:sz w:val="22"/>
          <w:szCs w:val="20"/>
        </w:rPr>
        <w:t xml:space="preserve">}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ind w:firstLine="0"/>
      </w:pPr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  <w:t xml:space="preserve"> </w:t>
      </w:r>
      <w:r>
        <w:rPr>
          <w:sz w:val="22"/>
          <w:szCs w:val="20"/>
          <w:highlight w:val="none"/>
          <w:lang w:val="en-US"/>
        </w:rPr>
        <w:t xml:space="preserve">RoundQueue.h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r>
        <w:rPr>
          <w:sz w:val="22"/>
          <w:szCs w:val="20"/>
          <w:highlight w:val="none"/>
          <w:lang w:val="en-US"/>
        </w:rPr>
        <w:t xml:space="preserve">#</w:t>
      </w:r>
      <w:r>
        <w:rPr>
          <w:sz w:val="22"/>
          <w:szCs w:val="20"/>
          <w:highlight w:val="none"/>
          <w:lang w:val="en-US"/>
        </w:rPr>
        <w:t xml:space="preserve">pragma once</w:t>
      </w:r>
      <w:r/>
    </w:p>
    <w:p>
      <w:r>
        <w:rPr>
          <w:sz w:val="22"/>
          <w:szCs w:val="20"/>
          <w:highlight w:val="none"/>
          <w:lang w:val="en-US"/>
        </w:rPr>
        <w:t xml:space="preserve">#include &lt;iostream&gt;</w:t>
      </w:r>
      <w:r/>
    </w:p>
    <w:p>
      <w:r>
        <w:rPr>
          <w:sz w:val="22"/>
          <w:szCs w:val="20"/>
          <w:highlight w:val="none"/>
          <w:lang w:val="en-US"/>
        </w:rPr>
        <w:t xml:space="preserve">#include &lt;string&gt;</w:t>
      </w:r>
      <w:r/>
    </w:p>
    <w:p>
      <w:r>
        <w:rPr>
          <w:sz w:val="22"/>
          <w:szCs w:val="20"/>
          <w:highlight w:val="none"/>
          <w:lang w:val="en-US"/>
        </w:rPr>
        <w:t xml:space="preserve">#include &lt;msclr\marshal_cppstd.h&gt;</w:t>
      </w:r>
      <w:r/>
    </w:p>
    <w:p>
      <w:r>
        <w:rPr>
          <w:sz w:val="22"/>
          <w:szCs w:val="20"/>
          <w:highlight w:val="none"/>
          <w:lang w:val="en-US"/>
        </w:rPr>
        <w:t xml:space="preserve">#include &lt;MyQueue.h&gt;</w:t>
      </w:r>
      <w:r/>
    </w:p>
    <w:p>
      <w:r>
        <w:rPr>
          <w:sz w:val="22"/>
          <w:szCs w:val="20"/>
          <w:highlight w:val="none"/>
          <w:lang w:val="en-US"/>
        </w:rPr>
        <w:t xml:space="preserve">const int k = 30;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namespace RoundQueue {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System::ComponentModel;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System::Collections;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System::Windows::Forms;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System::Data;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System::Drawing;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/// &lt;summary&gt;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/// Сводка для RoundQueue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/// &lt;/summary&gt;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public ref class RoundQueue : public System::Windows::Forms::Form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public: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RoundQueue(void)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InitializeComponent();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//TODO: добавьте код конструктора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protected: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Освободить все используемые ресурсы.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&lt;/summary&gt;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~RoundQueue()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if (components)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delete components;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System::Windows::Forms::Button^ button1;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System::Windows::Forms::Timer^ timer1;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System::Windows::Forms::Button^ button2;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System::ComponentModel::IContainer^ components;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protected: Random^ rnd1;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System::Windows::Forms::TextBox^ textBox1;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protected: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System::Windows::Forms::TextBox^ textBox2;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System::Windows::Forms::Label^ label1;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System::Windows::Forms::Label^ label2;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protected:  Graphics^ gr;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protected: TQueue&lt;int&gt;* queue;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protected: int add, clean = 0;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protected: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Обязательная переменная конструктора.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&lt;/summary&gt;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#pragma region Windows Form Designer generated code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Требуемый метод для поддержки конструктора — не изменяйте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содержимое этого метода с помощью редактора кода.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&lt;/summary&gt;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void InitializeComponent(void)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this-&gt;components = (gcnew System::ComponentModel::Container());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 = (gcnew System::Windows::Forms::Button());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this-&gt;timer1 = (gcnew System::Windows::Forms::Timer(this-&gt;components));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this-&gt;button2 = (gcnew System::Windows::Forms::Button());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 = (gcnew System::Windows::Forms::TextBox());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this-&gt;textBox2 = (gcnew System::Windows::Forms::TextBox());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 = (gcnew System::Windows::Forms::Label());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 = (gcnew System::Windows::Forms::Label());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this-&gt;SuspendLayout();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button1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this-&gt;button1-&gt;Location = System::Drawing::Point(561, 30);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this-&gt;button1-&gt;Name = L"button1";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this-&gt;button1-&gt;Size = System::Drawing::Size(103, 44);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this-&gt;button1-&gt;TabIndex = 0;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this-&gt;button1-&gt;Text = L"Start";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this-&gt;button1-&gt;UseVisualStyleBackColor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this-&gt;button1-&gt;Click += gcnew System::EventHandler(this, &amp;RoundQueue::button1_Click);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timer1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this-&gt;timer1-&gt;Enabled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this-&gt;timer1-&gt;Tick += gcnew System::EventHandler(this, &amp;RoundQueue::timer1_Tick);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button2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this-&gt;button2-&gt;Location = System::Drawing::Point(564, 101);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this-&gt;button2-&gt;Name = L"button2";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this-&gt;button2-&gt;Size = System::Drawing::Size(99, 42);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this-&gt;button2-&gt;TabIndex = 1;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this-&gt;button2-&gt;Text = L"Stop";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this-&gt;button2-&gt;UseVisualStyleBackColor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this-&gt;button2-&gt;Click += gcnew System::EventHandler(this, &amp;RoundQueue::button2_Click);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textBox1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this-&gt;textBox1-&gt;Location = System::Drawing::Point(121, 30);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this-&gt;textBox1-&gt;Name = L"textBox1";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this-&gt;textBox1-&gt;Size = System::Drawing::Size(77, 22);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this-&gt;textBox1-&gt;TabIndex = 2;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textBox2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this-&gt;textBox2-&gt;Location = System::Drawing::Point(122, 72);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this-&gt;textBox2-&gt;Name = L"textBox2";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this-&gt;textBox2-&gt;Size = System::Drawing::Size(75, 22);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this-&gt;textBox2-&gt;TabIndex = 3;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label1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this-&gt;label1-&gt;AutoSize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this-&gt;label1-&gt;Location = System::Drawing::Point(25, 32);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this-&gt;label1-&gt;Name = L"label1";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this-&gt;label1-&gt;Size = System::Drawing::Size(32, 16);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this-&gt;label1-&gt;TabIndex = 4;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this-&gt;label1-&gt;Text = L"Add";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label2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this-&gt;label2-&gt;AutoSize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this-&gt;label2-&gt;Location = System::Drawing::Point(28, 74);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this-&gt;label2-&gt;Name = L"label2";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this-&gt;label2-&gt;Size = System::Drawing::Size(42, 16);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this-&gt;label2-&gt;TabIndex = 5;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this-&gt;label2-&gt;Text = L"Clean";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RoundQueue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this-&gt;AutoScaleDimensions = System::Drawing::SizeF(8, 16);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this-&gt;AutoScaleMode = System::Windows::Forms::AutoScaleMode::Font;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this-&gt;ClientSize = System::Drawing::Size(727, 393);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this-&gt;Controls-&gt;Add(this-&gt;label2);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this-&gt;Controls-&gt;Add(this-&gt;label1);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this-&gt;Controls-&gt;Add(this-&gt;textBox2);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this-&gt;Controls-&gt;Add(this-&gt;textBox1);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this-&gt;Controls-&gt;Add(this-&gt;button2);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this-&gt;Controls-&gt;Add(this-&gt;button1);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this-&gt;Name = L"RoundQueue";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 = L"RoundQueue";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this-&gt;ResumeLayout(false);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this-&gt;PerformLayout();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this-&gt;gr = CreateGraphics();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this-&gt;queue = new TQueue&lt;int&gt;(k);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this-&gt;rnd1 = gcnew Random();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#pragma endregion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System::Void button1_Click(System::Object^ sender, System::EventArgs^ e) {</w:t>
      </w:r>
      <w:r/>
    </w:p>
    <w:p>
      <w:r>
        <w:rPr>
          <w:sz w:val="22"/>
          <w:szCs w:val="20"/>
          <w:highlight w:val="none"/>
          <w:lang w:val="en-US"/>
        </w:rPr>
        <w:tab/>
        <w:tab/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timer1-&gt;Enabled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string a = msclr::interop::marshal_as&lt;std::string&gt;(textBox1-&gt;Text);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add = stoi(a, 0);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string b = msclr::interop::marshal_as&lt;std::string&gt;(textBox1-&gt;Text);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clean = stoi(b, 0);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System::Void timer1_Tick(System::Object^ sender, System::EventArgs^ e)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//Graphics^ gr = this-&gt;CreateGraphics();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Pen^ MyPen = gcnew Pen(Color::Navy);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MyPen-&gt;Width = 20;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Pen^ MyPenW = gcnew Pen(SystemColors::Control);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MyPenW-&gt;Width = 30;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if ((!(queue-&gt;IsFull())) &amp;&amp; (rnd1-&gt;Next() % 100 &lt; add) &amp;&amp; add)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queue-&gt;Push(rnd1-&gt;Next());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if ((!(queue-&gt;IsEmpty())) &amp;&amp; (rnd1-&gt;Next() % 100 &lt; clean) &amp;&amp; clean)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queue-&gt;Pop();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gr-&gt;DrawArc(MyPenW, 150, 70, 230, 230, 0, 360);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gr-&gt;DrawArc(MyPen, 150, 70, 230, 230, 360*((queue-&gt;GetStart()*1.0)/k), 360 * ((queue-&gt;GetCount()*1.0) / k));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System::Void button2_Click(System::Object^ sender, System::EventArgs^ e)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timer1-&gt;Enabled = false;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  <w:r>
        <w:rPr>
          <w:sz w:val="22"/>
          <w:szCs w:val="20"/>
          <w:highlight w:val="none"/>
          <w:lang w:val="en-US"/>
        </w:rPr>
      </w:r>
      <w:r/>
      <w:r/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</w:r>
      <w:r>
        <w:rPr>
          <w:sz w:val="22"/>
          <w:szCs w:val="22"/>
          <w:lang w:val="en-US"/>
        </w:rPr>
        <w:t xml:space="preserve">RoundQueue</w:t>
      </w:r>
      <w:r/>
      <w:r>
        <w:rPr>
          <w:sz w:val="22"/>
          <w:szCs w:val="20"/>
          <w:highlight w:val="none"/>
          <w:lang w:val="en-US"/>
        </w:rPr>
        <w:t xml:space="preserve">.cpp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r>
        <w:rPr>
          <w:sz w:val="22"/>
          <w:szCs w:val="22"/>
          <w:lang w:val="en-US"/>
        </w:rPr>
        <w:t xml:space="preserve">#include "RoundQueue.h"</w:t>
      </w:r>
      <w:r/>
    </w:p>
    <w:p>
      <w:r>
        <w:rPr>
          <w:sz w:val="22"/>
          <w:szCs w:val="22"/>
          <w:lang w:val="en-US"/>
        </w:rPr>
      </w:r>
      <w:r/>
    </w:p>
    <w:p>
      <w:r>
        <w:rPr>
          <w:sz w:val="22"/>
          <w:szCs w:val="22"/>
          <w:lang w:val="en-US"/>
        </w:rPr>
        <w:t xml:space="preserve">using namespace System;</w:t>
      </w:r>
      <w:r/>
    </w:p>
    <w:p>
      <w:r>
        <w:rPr>
          <w:sz w:val="22"/>
          <w:szCs w:val="22"/>
          <w:lang w:val="en-US"/>
        </w:rPr>
        <w:t xml:space="preserve">using namespace System::Windows::Forms;</w:t>
      </w:r>
      <w:r/>
    </w:p>
    <w:p>
      <w:r>
        <w:rPr>
          <w:sz w:val="22"/>
          <w:szCs w:val="22"/>
          <w:lang w:val="en-US"/>
        </w:rPr>
      </w:r>
      <w:r/>
    </w:p>
    <w:p>
      <w:r>
        <w:rPr>
          <w:sz w:val="22"/>
          <w:szCs w:val="22"/>
          <w:lang w:val="en-US"/>
        </w:rPr>
      </w:r>
      <w:r/>
    </w:p>
    <w:p>
      <w:r>
        <w:rPr>
          <w:sz w:val="22"/>
          <w:szCs w:val="22"/>
          <w:lang w:val="en-US"/>
        </w:rPr>
        <w:t xml:space="preserve">[STAThread]</w:t>
      </w:r>
      <w:r/>
    </w:p>
    <w:p>
      <w:r>
        <w:rPr>
          <w:sz w:val="22"/>
          <w:szCs w:val="22"/>
          <w:lang w:val="en-US"/>
        </w:rPr>
        <w:t xml:space="preserve">void Main(cli::array&lt;System::String^&gt;^ args)</w:t>
      </w:r>
      <w:r/>
    </w:p>
    <w:p>
      <w:r>
        <w:rPr>
          <w:sz w:val="22"/>
          <w:szCs w:val="22"/>
          <w:lang w:val="en-US"/>
        </w:rPr>
        <w:t xml:space="preserve">{</w:t>
      </w:r>
      <w:r/>
    </w:p>
    <w:p>
      <w:r>
        <w:rPr>
          <w:sz w:val="22"/>
          <w:szCs w:val="22"/>
          <w:lang w:val="en-US"/>
        </w:rPr>
        <w:tab/>
        <w:t xml:space="preserve">Application::EnableVisualStyles();</w:t>
      </w:r>
      <w:r/>
    </w:p>
    <w:p>
      <w:r>
        <w:rPr>
          <w:sz w:val="22"/>
          <w:szCs w:val="22"/>
          <w:lang w:val="en-US"/>
        </w:rPr>
        <w:tab/>
        <w:t xml:space="preserve">Application::SetCompatibleTextRenderingDefault(false);</w:t>
      </w:r>
      <w:r/>
    </w:p>
    <w:p>
      <w:r>
        <w:rPr>
          <w:sz w:val="22"/>
          <w:szCs w:val="22"/>
          <w:lang w:val="en-US"/>
        </w:rPr>
      </w:r>
      <w:r/>
    </w:p>
    <w:p>
      <w:r>
        <w:rPr>
          <w:sz w:val="22"/>
          <w:szCs w:val="22"/>
          <w:lang w:val="en-US"/>
        </w:rPr>
        <w:tab/>
        <w:t xml:space="preserve">RoundQueue::RoundQueue form;</w:t>
      </w:r>
      <w:r/>
    </w:p>
    <w:p>
      <w:r>
        <w:rPr>
          <w:sz w:val="22"/>
          <w:szCs w:val="22"/>
          <w:lang w:val="en-US"/>
        </w:rPr>
        <w:tab/>
        <w:t xml:space="preserve">Application::Run(% form);</w:t>
      </w:r>
      <w:r/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  <w:r>
        <w:rPr>
          <w:sz w:val="22"/>
          <w:szCs w:val="22"/>
          <w:lang w:val="en-US"/>
        </w:rPr>
      </w:r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rPr>
        <w:rStyle w:val="954"/>
      </w:rPr>
      <w:framePr w:wrap="around" w:vAnchor="text" w:hAnchor="margin" w:xAlign="center" w:y="1"/>
    </w:pPr>
    <w:r>
      <w:rPr>
        <w:rStyle w:val="954"/>
      </w:rPr>
      <w:fldChar w:fldCharType="begin"/>
    </w:r>
    <w:r>
      <w:rPr>
        <w:rStyle w:val="954"/>
      </w:rPr>
      <w:instrText xml:space="preserve">PAGE  </w:instrText>
    </w:r>
    <w:r>
      <w:rPr>
        <w:rStyle w:val="954"/>
      </w:rPr>
      <w:fldChar w:fldCharType="separate"/>
    </w:r>
    <w:r>
      <w:rPr>
        <w:rStyle w:val="954"/>
      </w:rPr>
      <w:t xml:space="preserve">2</w:t>
    </w:r>
    <w:r>
      <w:rPr>
        <w:rStyle w:val="954"/>
      </w:rPr>
      <w:fldChar w:fldCharType="end"/>
    </w:r>
    <w:r>
      <w:rPr>
        <w:rStyle w:val="954"/>
      </w:rPr>
    </w:r>
    <w:r>
      <w:rPr>
        <w:rStyle w:val="954"/>
      </w:rPr>
    </w:r>
  </w:p>
  <w:p>
    <w:pPr>
      <w:pStyle w:val="95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rPr>
        <w:rStyle w:val="954"/>
      </w:rPr>
      <w:framePr w:wrap="around" w:vAnchor="text" w:hAnchor="margin" w:xAlign="center" w:y="1"/>
    </w:pPr>
    <w:r>
      <w:rPr>
        <w:rStyle w:val="954"/>
      </w:rPr>
      <w:fldChar w:fldCharType="begin"/>
    </w:r>
    <w:r>
      <w:rPr>
        <w:rStyle w:val="954"/>
      </w:rPr>
      <w:instrText xml:space="preserve">PAGE  </w:instrText>
    </w:r>
    <w:r>
      <w:rPr>
        <w:rStyle w:val="954"/>
      </w:rPr>
      <w:fldChar w:fldCharType="separate"/>
    </w:r>
    <w:r>
      <w:rPr>
        <w:rStyle w:val="954"/>
      </w:rPr>
      <w:t xml:space="preserve">18</w:t>
    </w:r>
    <w:r>
      <w:rPr>
        <w:rStyle w:val="954"/>
      </w:rPr>
      <w:fldChar w:fldCharType="end"/>
    </w:r>
    <w:r>
      <w:rPr>
        <w:rStyle w:val="954"/>
      </w:rPr>
    </w:r>
    <w:r>
      <w:rPr>
        <w:rStyle w:val="954"/>
      </w:rPr>
    </w:r>
  </w:p>
  <w:p>
    <w:pPr>
      <w:pStyle w:val="952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900" w:hanging="72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80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2160"/>
      </w:pPr>
      <w:rPr>
        <w:rFonts w:hint="default"/>
        <w:b w:val="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 w:val="false"/>
      <w:suff w:val="tab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3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4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560" w:hanging="56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"/>
      <w:lvlJc w:val="left"/>
      <w:pPr>
        <w:ind w:left="740" w:hanging="56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3600" w:hanging="2160"/>
      </w:pPr>
      <w:rPr>
        <w:rFonts w:hint="default"/>
        <w:b w:val="0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  <w:rPr>
        <w:rFonts w:hint="default"/>
        <w:b w:val="0"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 w:eastAsia="Times New Roman" w:cs="Times New Roman"/>
        <w:i/>
        <w:color w:val="0000ff" w:themeColor="hyperlink"/>
        <w:sz w:val="28"/>
        <w:u w:val="singl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10"/>
  </w:num>
  <w:num w:numId="2">
    <w:abstractNumId w:val="22"/>
  </w:num>
  <w:num w:numId="3">
    <w:abstractNumId w:val="9"/>
  </w:num>
  <w:num w:numId="4">
    <w:abstractNumId w:val="8"/>
  </w:num>
  <w:num w:numId="5">
    <w:abstractNumId w:val="17"/>
  </w:num>
  <w:num w:numId="6">
    <w:abstractNumId w:val="1"/>
  </w:num>
  <w:num w:numId="7">
    <w:abstractNumId w:val="23"/>
  </w:num>
  <w:num w:numId="8">
    <w:abstractNumId w:val="28"/>
  </w:num>
  <w:num w:numId="9">
    <w:abstractNumId w:val="0"/>
  </w:num>
  <w:num w:numId="10">
    <w:abstractNumId w:val="19"/>
  </w:num>
  <w:num w:numId="11">
    <w:abstractNumId w:val="24"/>
  </w:num>
  <w:num w:numId="12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5"/>
  </w:num>
  <w:num w:numId="16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9"/>
  </w:num>
  <w:num w:numId="22">
    <w:abstractNumId w:val="33"/>
  </w:num>
  <w:num w:numId="23">
    <w:abstractNumId w:val="26"/>
  </w:num>
  <w:num w:numId="24">
    <w:abstractNumId w:val="11"/>
  </w:num>
  <w:num w:numId="25">
    <w:abstractNumId w:val="27"/>
  </w:num>
  <w:num w:numId="26">
    <w:abstractNumId w:val="6"/>
  </w:num>
  <w:num w:numId="27">
    <w:abstractNumId w:val="15"/>
  </w:num>
  <w:num w:numId="28">
    <w:abstractNumId w:val="2"/>
  </w:num>
  <w:num w:numId="29">
    <w:abstractNumId w:val="30"/>
  </w:num>
  <w:num w:numId="30">
    <w:abstractNumId w:val="13"/>
  </w:num>
  <w:num w:numId="31">
    <w:abstractNumId w:val="16"/>
  </w:num>
  <w:num w:numId="32">
    <w:abstractNumId w:val="21"/>
  </w:num>
  <w:num w:numId="33">
    <w:abstractNumId w:val="18"/>
  </w:num>
  <w:num w:numId="34">
    <w:abstractNumId w:val="14"/>
  </w:num>
  <w:num w:numId="35">
    <w:abstractNumId w:val="25"/>
  </w:num>
  <w:num w:numId="36">
    <w:abstractNumId w:val="20"/>
  </w:num>
  <w:num w:numId="37">
    <w:abstractNumId w:val="3"/>
  </w:num>
  <w:num w:numId="38">
    <w:abstractNumId w:val="31"/>
  </w:num>
  <w:num w:numId="39">
    <w:abstractNumId w:val="32"/>
  </w:num>
  <w:num w:numId="40">
    <w:abstractNumId w:val="7"/>
  </w:num>
  <w:num w:numId="41">
    <w:abstractNumId w:val="12"/>
  </w:num>
  <w:num w:numId="42">
    <w:abstractNumId w:val="4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39"/>
  </w:num>
  <w:num w:numId="49">
    <w:abstractNumId w:val="40"/>
  </w:num>
  <w:num w:numId="50">
    <w:abstractNumId w:val="41"/>
  </w:num>
  <w:num w:numId="51">
    <w:abstractNumId w:val="42"/>
  </w:num>
  <w:num w:numId="52">
    <w:abstractNumId w:val="43"/>
  </w:num>
  <w:num w:numId="53">
    <w:abstractNumId w:val="44"/>
  </w:num>
  <w:num w:numId="54">
    <w:abstractNumId w:val="45"/>
  </w:num>
  <w:num w:numId="55">
    <w:abstractNumId w:val="46"/>
  </w:num>
  <w:num w:numId="56">
    <w:abstractNumId w:val="47"/>
  </w:num>
  <w:num w:numId="57">
    <w:abstractNumId w:val="48"/>
  </w:num>
  <w:num w:numId="5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2">
    <w:name w:val="Heading 1 Char"/>
    <w:basedOn w:val="949"/>
    <w:link w:val="946"/>
    <w:uiPriority w:val="9"/>
    <w:rPr>
      <w:rFonts w:ascii="Arial" w:hAnsi="Arial" w:eastAsia="Arial" w:cs="Arial"/>
      <w:sz w:val="40"/>
      <w:szCs w:val="40"/>
    </w:rPr>
  </w:style>
  <w:style w:type="character" w:styleId="793">
    <w:name w:val="Heading 2 Char"/>
    <w:basedOn w:val="949"/>
    <w:link w:val="947"/>
    <w:uiPriority w:val="9"/>
    <w:rPr>
      <w:rFonts w:ascii="Arial" w:hAnsi="Arial" w:eastAsia="Arial" w:cs="Arial"/>
      <w:sz w:val="34"/>
    </w:rPr>
  </w:style>
  <w:style w:type="character" w:styleId="794">
    <w:name w:val="Heading 3 Char"/>
    <w:basedOn w:val="949"/>
    <w:link w:val="948"/>
    <w:uiPriority w:val="9"/>
    <w:rPr>
      <w:rFonts w:ascii="Arial" w:hAnsi="Arial" w:eastAsia="Arial" w:cs="Arial"/>
      <w:sz w:val="30"/>
      <w:szCs w:val="30"/>
    </w:rPr>
  </w:style>
  <w:style w:type="paragraph" w:styleId="795">
    <w:name w:val="Heading 4"/>
    <w:basedOn w:val="945"/>
    <w:next w:val="945"/>
    <w:link w:val="7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6">
    <w:name w:val="Heading 4 Char"/>
    <w:basedOn w:val="949"/>
    <w:link w:val="795"/>
    <w:uiPriority w:val="9"/>
    <w:rPr>
      <w:rFonts w:ascii="Arial" w:hAnsi="Arial" w:eastAsia="Arial" w:cs="Arial"/>
      <w:b/>
      <w:bCs/>
      <w:sz w:val="26"/>
      <w:szCs w:val="26"/>
    </w:rPr>
  </w:style>
  <w:style w:type="paragraph" w:styleId="797">
    <w:name w:val="Heading 5"/>
    <w:basedOn w:val="945"/>
    <w:next w:val="945"/>
    <w:link w:val="7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8">
    <w:name w:val="Heading 5 Char"/>
    <w:basedOn w:val="949"/>
    <w:link w:val="797"/>
    <w:uiPriority w:val="9"/>
    <w:rPr>
      <w:rFonts w:ascii="Arial" w:hAnsi="Arial" w:eastAsia="Arial" w:cs="Arial"/>
      <w:b/>
      <w:bCs/>
      <w:sz w:val="24"/>
      <w:szCs w:val="24"/>
    </w:rPr>
  </w:style>
  <w:style w:type="paragraph" w:styleId="799">
    <w:name w:val="Heading 6"/>
    <w:basedOn w:val="945"/>
    <w:next w:val="945"/>
    <w:link w:val="8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0">
    <w:name w:val="Heading 6 Char"/>
    <w:basedOn w:val="949"/>
    <w:link w:val="799"/>
    <w:uiPriority w:val="9"/>
    <w:rPr>
      <w:rFonts w:ascii="Arial" w:hAnsi="Arial" w:eastAsia="Arial" w:cs="Arial"/>
      <w:b/>
      <w:bCs/>
      <w:sz w:val="22"/>
      <w:szCs w:val="22"/>
    </w:rPr>
  </w:style>
  <w:style w:type="paragraph" w:styleId="801">
    <w:name w:val="Heading 7"/>
    <w:basedOn w:val="945"/>
    <w:next w:val="945"/>
    <w:link w:val="8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2">
    <w:name w:val="Heading 7 Char"/>
    <w:basedOn w:val="949"/>
    <w:link w:val="8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3">
    <w:name w:val="Heading 8"/>
    <w:basedOn w:val="945"/>
    <w:next w:val="945"/>
    <w:link w:val="8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4">
    <w:name w:val="Heading 8 Char"/>
    <w:basedOn w:val="949"/>
    <w:link w:val="803"/>
    <w:uiPriority w:val="9"/>
    <w:rPr>
      <w:rFonts w:ascii="Arial" w:hAnsi="Arial" w:eastAsia="Arial" w:cs="Arial"/>
      <w:i/>
      <w:iCs/>
      <w:sz w:val="22"/>
      <w:szCs w:val="22"/>
    </w:rPr>
  </w:style>
  <w:style w:type="paragraph" w:styleId="805">
    <w:name w:val="Heading 9"/>
    <w:basedOn w:val="945"/>
    <w:next w:val="945"/>
    <w:link w:val="8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6">
    <w:name w:val="Heading 9 Char"/>
    <w:basedOn w:val="949"/>
    <w:link w:val="805"/>
    <w:uiPriority w:val="9"/>
    <w:rPr>
      <w:rFonts w:ascii="Arial" w:hAnsi="Arial" w:eastAsia="Arial" w:cs="Arial"/>
      <w:i/>
      <w:iCs/>
      <w:sz w:val="21"/>
      <w:szCs w:val="21"/>
    </w:rPr>
  </w:style>
  <w:style w:type="character" w:styleId="807">
    <w:name w:val="Title Char"/>
    <w:basedOn w:val="949"/>
    <w:link w:val="959"/>
    <w:uiPriority w:val="10"/>
    <w:rPr>
      <w:sz w:val="48"/>
      <w:szCs w:val="48"/>
    </w:rPr>
  </w:style>
  <w:style w:type="character" w:styleId="808">
    <w:name w:val="Subtitle Char"/>
    <w:basedOn w:val="949"/>
    <w:link w:val="957"/>
    <w:uiPriority w:val="11"/>
    <w:rPr>
      <w:sz w:val="24"/>
      <w:szCs w:val="24"/>
    </w:rPr>
  </w:style>
  <w:style w:type="paragraph" w:styleId="809">
    <w:name w:val="Quote"/>
    <w:basedOn w:val="945"/>
    <w:next w:val="945"/>
    <w:link w:val="810"/>
    <w:uiPriority w:val="29"/>
    <w:qFormat/>
    <w:pPr>
      <w:ind w:left="720" w:right="720"/>
    </w:pPr>
    <w:rPr>
      <w:i/>
    </w:rPr>
  </w:style>
  <w:style w:type="character" w:styleId="810">
    <w:name w:val="Quote Char"/>
    <w:link w:val="809"/>
    <w:uiPriority w:val="29"/>
    <w:rPr>
      <w:i/>
    </w:rPr>
  </w:style>
  <w:style w:type="paragraph" w:styleId="811">
    <w:name w:val="Intense Quote"/>
    <w:basedOn w:val="945"/>
    <w:next w:val="945"/>
    <w:link w:val="81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2">
    <w:name w:val="Intense Quote Char"/>
    <w:link w:val="811"/>
    <w:uiPriority w:val="30"/>
    <w:rPr>
      <w:i/>
    </w:rPr>
  </w:style>
  <w:style w:type="character" w:styleId="813">
    <w:name w:val="Header Char"/>
    <w:basedOn w:val="949"/>
    <w:link w:val="961"/>
    <w:uiPriority w:val="99"/>
  </w:style>
  <w:style w:type="character" w:styleId="814">
    <w:name w:val="Footer Char"/>
    <w:basedOn w:val="949"/>
    <w:link w:val="952"/>
    <w:uiPriority w:val="99"/>
  </w:style>
  <w:style w:type="paragraph" w:styleId="815">
    <w:name w:val="Caption"/>
    <w:basedOn w:val="945"/>
    <w:next w:val="9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6">
    <w:name w:val="Caption Char"/>
    <w:basedOn w:val="815"/>
    <w:link w:val="952"/>
    <w:uiPriority w:val="99"/>
  </w:style>
  <w:style w:type="table" w:styleId="817">
    <w:name w:val="Table Grid Light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8">
    <w:name w:val="Plain Table 1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9">
    <w:name w:val="Plain Table 2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1">
    <w:name w:val="Plain Table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Plain Table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3">
    <w:name w:val="Grid Table 1 Light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4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5">
    <w:name w:val="Grid Table 4 - Accent 1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6">
    <w:name w:val="Grid Table 4 - Accent 2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7">
    <w:name w:val="Grid Table 4 - Accent 3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8">
    <w:name w:val="Grid Table 4 - Accent 4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9">
    <w:name w:val="Grid Table 4 - Accent 5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0">
    <w:name w:val="Grid Table 4 - Accent 6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1">
    <w:name w:val="Grid Table 5 Dark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2">
    <w:name w:val="Grid Table 5 Dark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4">
    <w:name w:val="Grid Table 5 Dark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5">
    <w:name w:val="Grid Table 5 Dark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58">
    <w:name w:val="Grid Table 6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9">
    <w:name w:val="Grid Table 6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0">
    <w:name w:val="Grid Table 6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1">
    <w:name w:val="Grid Table 6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2">
    <w:name w:val="Grid Table 6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3">
    <w:name w:val="Grid Table 6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4">
    <w:name w:val="Grid Table 6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5">
    <w:name w:val="Grid Table 7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0">
    <w:name w:val="List Table 2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1">
    <w:name w:val="List Table 2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2">
    <w:name w:val="List Table 2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3">
    <w:name w:val="List Table 2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4">
    <w:name w:val="List Table 2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5">
    <w:name w:val="List Table 2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6">
    <w:name w:val="List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5 Dark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6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8">
    <w:name w:val="List Table 6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9">
    <w:name w:val="List Table 6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0">
    <w:name w:val="List Table 6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1">
    <w:name w:val="List Table 6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2">
    <w:name w:val="List Table 6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3">
    <w:name w:val="List Table 6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4">
    <w:name w:val="List Table 7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5">
    <w:name w:val="List Table 7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16">
    <w:name w:val="List Table 7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17">
    <w:name w:val="List Table 7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18">
    <w:name w:val="List Table 7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19">
    <w:name w:val="List Table 7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0">
    <w:name w:val="List Table 7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1">
    <w:name w:val="Lined - Accent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2">
    <w:name w:val="Lined - Accent 1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3">
    <w:name w:val="Lined - Accent 2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4">
    <w:name w:val="Lined - Accent 3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5">
    <w:name w:val="Lined - Accent 4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6">
    <w:name w:val="Lined - Accent 5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27">
    <w:name w:val="Lined - Accent 6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8">
    <w:name w:val="Bordered &amp; Lined - Accent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9">
    <w:name w:val="Bordered &amp; Lined - Accent 1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0">
    <w:name w:val="Bordered &amp; Lined - Accent 2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1">
    <w:name w:val="Bordered &amp; Lined - Accent 3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2">
    <w:name w:val="Bordered &amp; Lined - Accent 4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3">
    <w:name w:val="Bordered &amp; Lined - Accent 5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4">
    <w:name w:val="Bordered &amp; Lined - Accent 6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5">
    <w:name w:val="Bordered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6">
    <w:name w:val="Bordered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7">
    <w:name w:val="Bordered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8">
    <w:name w:val="Bordered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9">
    <w:name w:val="Bordered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0">
    <w:name w:val="Bordered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1">
    <w:name w:val="Bordered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2">
    <w:name w:val="Footnote Text Char"/>
    <w:link w:val="1005"/>
    <w:uiPriority w:val="99"/>
    <w:rPr>
      <w:sz w:val="18"/>
    </w:rPr>
  </w:style>
  <w:style w:type="character" w:styleId="943">
    <w:name w:val="Endnote Text Char"/>
    <w:link w:val="1002"/>
    <w:uiPriority w:val="99"/>
    <w:rPr>
      <w:sz w:val="20"/>
    </w:rPr>
  </w:style>
  <w:style w:type="paragraph" w:styleId="944">
    <w:name w:val="table of figures"/>
    <w:basedOn w:val="945"/>
    <w:next w:val="945"/>
    <w:uiPriority w:val="99"/>
    <w:unhideWhenUsed/>
    <w:pPr>
      <w:spacing w:after="0" w:afterAutospacing="0"/>
    </w:pPr>
  </w:style>
  <w:style w:type="paragraph" w:styleId="945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946">
    <w:name w:val="Heading 1"/>
    <w:basedOn w:val="945"/>
    <w:next w:val="945"/>
    <w:link w:val="965"/>
    <w:uiPriority w:val="9"/>
    <w:qFormat/>
    <w:pPr>
      <w:jc w:val="center"/>
      <w:keepLines/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947">
    <w:name w:val="Heading 2"/>
    <w:basedOn w:val="945"/>
    <w:link w:val="963"/>
    <w:uiPriority w:val="9"/>
    <w:qFormat/>
    <w:pPr>
      <w:ind w:firstLine="0"/>
      <w:spacing w:after="100" w:afterAutospacing="1"/>
      <w:outlineLvl w:val="1"/>
    </w:pPr>
    <w:rPr>
      <w:b/>
      <w:bCs/>
      <w:szCs w:val="36"/>
    </w:rPr>
  </w:style>
  <w:style w:type="paragraph" w:styleId="948">
    <w:name w:val="Heading 3"/>
    <w:basedOn w:val="945"/>
    <w:next w:val="945"/>
    <w:link w:val="1012"/>
    <w:uiPriority w:val="9"/>
    <w:unhideWhenUsed/>
    <w:qFormat/>
    <w:pPr>
      <w:keepLines/>
      <w:keepNext/>
      <w:spacing w:before="40"/>
      <w:outlineLvl w:val="2"/>
    </w:pPr>
    <w:rPr>
      <w:rFonts w:eastAsiaTheme="majorEastAsia" w:cstheme="majorBidi"/>
    </w:rPr>
  </w:style>
  <w:style w:type="character" w:styleId="949" w:default="1">
    <w:name w:val="Default Paragraph Font"/>
    <w:uiPriority w:val="1"/>
    <w:semiHidden/>
    <w:unhideWhenUsed/>
  </w:style>
  <w:style w:type="table" w:styleId="9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1" w:default="1">
    <w:name w:val="No List"/>
    <w:uiPriority w:val="99"/>
    <w:semiHidden/>
    <w:unhideWhenUsed/>
  </w:style>
  <w:style w:type="paragraph" w:styleId="952">
    <w:name w:val="Footer"/>
    <w:basedOn w:val="945"/>
    <w:link w:val="953"/>
    <w:pPr>
      <w:tabs>
        <w:tab w:val="center" w:pos="4677" w:leader="none"/>
        <w:tab w:val="right" w:pos="9355" w:leader="none"/>
      </w:tabs>
    </w:pPr>
  </w:style>
  <w:style w:type="character" w:styleId="953" w:customStyle="1">
    <w:name w:val="Нижний колонтитул Знак"/>
    <w:basedOn w:val="949"/>
    <w:link w:val="95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54">
    <w:name w:val="page number"/>
    <w:rPr>
      <w:rFonts w:cs="Times New Roman"/>
    </w:rPr>
  </w:style>
  <w:style w:type="paragraph" w:styleId="955" w:customStyle="1">
    <w:name w:val="StGen0"/>
    <w:qFormat/>
    <w:pPr>
      <w:jc w:val="center"/>
      <w:spacing w:after="120" w:line="240" w:lineRule="auto"/>
    </w:pPr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styleId="956" w:customStyle="1">
    <w:name w:val="Заголовок Знак"/>
    <w:link w:val="959"/>
    <w:rPr>
      <w:b/>
      <w:sz w:val="24"/>
      <w:lang w:val="ru-RU" w:eastAsia="ar-SA" w:bidi="ar-SA"/>
    </w:rPr>
  </w:style>
  <w:style w:type="paragraph" w:styleId="957">
    <w:name w:val="Subtitle"/>
    <w:basedOn w:val="945"/>
    <w:next w:val="945"/>
    <w:link w:val="958"/>
    <w:uiPriority w:val="11"/>
    <w:qFormat/>
    <w:pPr>
      <w:numPr>
        <w:ilvl w:val="1"/>
      </w:numPr>
      <w:ind w:firstLine="709"/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958" w:customStyle="1">
    <w:name w:val="Подзаголовок Знак"/>
    <w:basedOn w:val="949"/>
    <w:link w:val="95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959">
    <w:name w:val="Title"/>
    <w:basedOn w:val="945"/>
    <w:next w:val="945"/>
    <w:link w:val="956"/>
    <w:qFormat/>
    <w:pPr>
      <w:contextualSpacing/>
      <w:spacing w:after="300"/>
      <w:pBdr>
        <w:bottom w:val="single" w:color="4F81BD" w:themeColor="accent1" w:sz="8" w:space="4"/>
      </w:pBdr>
    </w:pPr>
    <w:rPr>
      <w:rFonts w:asciiTheme="minorHAnsi" w:hAnsiTheme="minorHAnsi" w:eastAsiaTheme="minorHAnsi" w:cstheme="minorBidi"/>
      <w:b/>
      <w:szCs w:val="22"/>
      <w:lang w:eastAsia="ar-SA"/>
    </w:rPr>
  </w:style>
  <w:style w:type="character" w:styleId="960" w:customStyle="1">
    <w:name w:val="Название Знак"/>
    <w:basedOn w:val="949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  <w:lang w:eastAsia="ru-RU"/>
    </w:rPr>
  </w:style>
  <w:style w:type="paragraph" w:styleId="961">
    <w:name w:val="Header"/>
    <w:basedOn w:val="945"/>
    <w:link w:val="96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2" w:customStyle="1">
    <w:name w:val="Верхний колонтитул Знак"/>
    <w:basedOn w:val="949"/>
    <w:link w:val="96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63" w:customStyle="1">
    <w:name w:val="Заголовок 2 Знак"/>
    <w:link w:val="947"/>
    <w:uiPriority w:val="9"/>
    <w:rPr>
      <w:b/>
      <w:bCs/>
    </w:rPr>
  </w:style>
  <w:style w:type="paragraph" w:styleId="964">
    <w:name w:val="Normal (Web)"/>
    <w:basedOn w:val="945"/>
    <w:uiPriority w:val="99"/>
    <w:unhideWhenUsed/>
    <w:pPr>
      <w:spacing w:before="100" w:beforeAutospacing="1" w:after="100" w:afterAutospacing="1"/>
    </w:pPr>
  </w:style>
  <w:style w:type="character" w:styleId="965" w:customStyle="1">
    <w:name w:val="Заголовок 1 Знак"/>
    <w:basedOn w:val="949"/>
    <w:link w:val="946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:lang w:eastAsia="ru-RU"/>
    </w:rPr>
  </w:style>
  <w:style w:type="paragraph" w:styleId="966">
    <w:name w:val="TOC Heading"/>
    <w:basedOn w:val="946"/>
    <w:next w:val="945"/>
    <w:uiPriority w:val="39"/>
    <w:unhideWhenUsed/>
    <w:qFormat/>
    <w:pPr>
      <w:spacing w:line="259" w:lineRule="auto"/>
      <w:outlineLvl w:val="9"/>
    </w:pPr>
  </w:style>
  <w:style w:type="paragraph" w:styleId="967">
    <w:name w:val="List Paragraph"/>
    <w:basedOn w:val="945"/>
    <w:uiPriority w:val="34"/>
    <w:qFormat/>
    <w:pPr>
      <w:contextualSpacing/>
      <w:ind w:left="720"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968">
    <w:name w:val="toc 1"/>
    <w:basedOn w:val="945"/>
    <w:next w:val="945"/>
    <w:uiPriority w:val="39"/>
    <w:unhideWhenUsed/>
    <w:pPr>
      <w:spacing w:before="120" w:after="120"/>
    </w:pPr>
    <w:rPr>
      <w:bCs/>
      <w:caps/>
      <w:szCs w:val="20"/>
    </w:rPr>
  </w:style>
  <w:style w:type="character" w:styleId="969" w:customStyle="1">
    <w:name w:val="mwe-math-mathml-inline"/>
    <w:basedOn w:val="949"/>
  </w:style>
  <w:style w:type="character" w:styleId="970" w:customStyle="1">
    <w:name w:val="define"/>
    <w:basedOn w:val="949"/>
  </w:style>
  <w:style w:type="character" w:styleId="971">
    <w:name w:val="Strong"/>
    <w:basedOn w:val="949"/>
    <w:uiPriority w:val="22"/>
    <w:qFormat/>
    <w:rPr>
      <w:b/>
      <w:bCs/>
    </w:rPr>
  </w:style>
  <w:style w:type="paragraph" w:styleId="972">
    <w:name w:val="Balloon Text"/>
    <w:basedOn w:val="945"/>
    <w:link w:val="973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973" w:customStyle="1">
    <w:name w:val="Текст выноски Знак"/>
    <w:basedOn w:val="949"/>
    <w:link w:val="972"/>
    <w:uiPriority w:val="99"/>
    <w:semiHidden/>
    <w:rPr>
      <w:rFonts w:ascii="Segoe UI" w:hAnsi="Segoe UI" w:eastAsia="Times New Roman" w:cs="Segoe UI"/>
      <w:sz w:val="18"/>
      <w:szCs w:val="18"/>
      <w:lang w:eastAsia="ru-RU"/>
    </w:rPr>
  </w:style>
  <w:style w:type="character" w:styleId="974">
    <w:name w:val="Hyperlink"/>
    <w:basedOn w:val="949"/>
    <w:uiPriority w:val="99"/>
    <w:unhideWhenUsed/>
    <w:rPr>
      <w:color w:val="0000ff" w:themeColor="hyperlink"/>
      <w:u w:val="single"/>
    </w:rPr>
  </w:style>
  <w:style w:type="character" w:styleId="975" w:customStyle="1">
    <w:name w:val="sc91"/>
    <w:basedOn w:val="949"/>
    <w:rPr>
      <w:rFonts w:hint="default" w:ascii="Courier New" w:hAnsi="Courier New" w:cs="Courier New"/>
      <w:color w:val="804000"/>
      <w:sz w:val="20"/>
      <w:szCs w:val="20"/>
    </w:rPr>
  </w:style>
  <w:style w:type="character" w:styleId="976" w:customStyle="1">
    <w:name w:val="sc0"/>
    <w:basedOn w:val="949"/>
    <w:rPr>
      <w:rFonts w:hint="default" w:ascii="Courier New" w:hAnsi="Courier New" w:cs="Courier New"/>
      <w:color w:val="000000"/>
      <w:sz w:val="20"/>
      <w:szCs w:val="20"/>
    </w:rPr>
  </w:style>
  <w:style w:type="character" w:styleId="977" w:customStyle="1">
    <w:name w:val="sc161"/>
    <w:basedOn w:val="949"/>
    <w:rPr>
      <w:rFonts w:hint="default" w:ascii="Courier New" w:hAnsi="Courier New" w:cs="Courier New"/>
      <w:color w:val="8000ff"/>
      <w:sz w:val="20"/>
      <w:szCs w:val="20"/>
    </w:rPr>
  </w:style>
  <w:style w:type="character" w:styleId="978" w:customStyle="1">
    <w:name w:val="sc11"/>
    <w:basedOn w:val="949"/>
    <w:rPr>
      <w:rFonts w:hint="default" w:ascii="Courier New" w:hAnsi="Courier New" w:cs="Courier New"/>
      <w:color w:val="000000"/>
      <w:sz w:val="20"/>
      <w:szCs w:val="20"/>
    </w:rPr>
  </w:style>
  <w:style w:type="character" w:styleId="979" w:customStyle="1">
    <w:name w:val="sc101"/>
    <w:basedOn w:val="949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styleId="980" w:customStyle="1">
    <w:name w:val="sc21"/>
    <w:basedOn w:val="949"/>
    <w:rPr>
      <w:rFonts w:hint="default" w:ascii="Courier New" w:hAnsi="Courier New" w:cs="Courier New"/>
      <w:color w:val="008000"/>
      <w:sz w:val="20"/>
      <w:szCs w:val="20"/>
    </w:rPr>
  </w:style>
  <w:style w:type="character" w:styleId="981" w:customStyle="1">
    <w:name w:val="sc51"/>
    <w:basedOn w:val="949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styleId="982" w:customStyle="1">
    <w:name w:val="sc41"/>
    <w:basedOn w:val="949"/>
    <w:rPr>
      <w:rFonts w:hint="default" w:ascii="Courier New" w:hAnsi="Courier New" w:cs="Courier New"/>
      <w:color w:val="ff8000"/>
      <w:sz w:val="20"/>
      <w:szCs w:val="20"/>
    </w:rPr>
  </w:style>
  <w:style w:type="character" w:styleId="983" w:customStyle="1">
    <w:name w:val="sc61"/>
    <w:basedOn w:val="949"/>
    <w:rPr>
      <w:rFonts w:hint="default" w:ascii="Courier New" w:hAnsi="Courier New" w:cs="Courier New"/>
      <w:color w:val="808080"/>
      <w:sz w:val="20"/>
      <w:szCs w:val="20"/>
    </w:rPr>
  </w:style>
  <w:style w:type="character" w:styleId="984">
    <w:name w:val="Emphasis"/>
    <w:basedOn w:val="949"/>
    <w:uiPriority w:val="20"/>
    <w:qFormat/>
    <w:rPr>
      <w:i/>
      <w:iCs/>
    </w:rPr>
  </w:style>
  <w:style w:type="paragraph" w:styleId="985" w:customStyle="1">
    <w:name w:val="msonormal"/>
    <w:basedOn w:val="945"/>
    <w:pPr>
      <w:spacing w:before="100" w:beforeAutospacing="1" w:after="100" w:afterAutospacing="1"/>
    </w:pPr>
  </w:style>
  <w:style w:type="paragraph" w:styleId="986" w:customStyle="1">
    <w:name w:val="sc2"/>
    <w:basedOn w:val="945"/>
    <w:pPr>
      <w:spacing w:before="100" w:beforeAutospacing="1" w:after="100" w:afterAutospacing="1"/>
    </w:pPr>
    <w:rPr>
      <w:color w:val="008000"/>
    </w:rPr>
  </w:style>
  <w:style w:type="paragraph" w:styleId="987" w:customStyle="1">
    <w:name w:val="sc4"/>
    <w:basedOn w:val="945"/>
    <w:pPr>
      <w:spacing w:before="100" w:beforeAutospacing="1" w:after="100" w:afterAutospacing="1"/>
    </w:pPr>
    <w:rPr>
      <w:color w:val="ff8000"/>
    </w:rPr>
  </w:style>
  <w:style w:type="paragraph" w:styleId="988" w:customStyle="1">
    <w:name w:val="sc5"/>
    <w:basedOn w:val="945"/>
    <w:pPr>
      <w:spacing w:before="100" w:beforeAutospacing="1" w:after="100" w:afterAutospacing="1"/>
    </w:pPr>
    <w:rPr>
      <w:b/>
      <w:bCs/>
      <w:color w:val="0000ff"/>
    </w:rPr>
  </w:style>
  <w:style w:type="paragraph" w:styleId="989" w:customStyle="1">
    <w:name w:val="sc6"/>
    <w:basedOn w:val="945"/>
    <w:pPr>
      <w:spacing w:before="100" w:beforeAutospacing="1" w:after="100" w:afterAutospacing="1"/>
    </w:pPr>
    <w:rPr>
      <w:color w:val="808080"/>
    </w:rPr>
  </w:style>
  <w:style w:type="paragraph" w:styleId="990" w:customStyle="1">
    <w:name w:val="sc9"/>
    <w:basedOn w:val="945"/>
    <w:pPr>
      <w:spacing w:before="100" w:beforeAutospacing="1" w:after="100" w:afterAutospacing="1"/>
    </w:pPr>
    <w:rPr>
      <w:color w:val="804000"/>
    </w:rPr>
  </w:style>
  <w:style w:type="paragraph" w:styleId="991" w:customStyle="1">
    <w:name w:val="sc10"/>
    <w:basedOn w:val="945"/>
    <w:pPr>
      <w:spacing w:before="100" w:beforeAutospacing="1" w:after="100" w:afterAutospacing="1"/>
    </w:pPr>
    <w:rPr>
      <w:b/>
      <w:bCs/>
      <w:color w:val="000080"/>
    </w:rPr>
  </w:style>
  <w:style w:type="paragraph" w:styleId="992" w:customStyle="1">
    <w:name w:val="sc16"/>
    <w:basedOn w:val="945"/>
    <w:pPr>
      <w:spacing w:before="100" w:beforeAutospacing="1" w:after="100" w:afterAutospacing="1"/>
    </w:pPr>
    <w:rPr>
      <w:color w:val="8000ff"/>
    </w:rPr>
  </w:style>
  <w:style w:type="table" w:styleId="993">
    <w:name w:val="Table Grid"/>
    <w:basedOn w:val="95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94">
    <w:name w:val="toc 2"/>
    <w:basedOn w:val="945"/>
    <w:next w:val="945"/>
    <w:uiPriority w:val="39"/>
    <w:unhideWhenUsed/>
    <w:pPr>
      <w:ind w:left="240"/>
      <w:tabs>
        <w:tab w:val="left" w:pos="1350" w:leader="none"/>
        <w:tab w:val="left" w:pos="1440" w:leader="none"/>
        <w:tab w:val="right" w:pos="9628" w:leader="dot"/>
      </w:tabs>
    </w:pPr>
    <w:rPr>
      <w:i/>
      <w:smallCaps/>
      <w:szCs w:val="28"/>
    </w:rPr>
  </w:style>
  <w:style w:type="paragraph" w:styleId="995">
    <w:name w:val="toc 3"/>
    <w:basedOn w:val="945"/>
    <w:next w:val="945"/>
    <w:uiPriority w:val="39"/>
    <w:unhideWhenUsed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996">
    <w:name w:val="toc 4"/>
    <w:basedOn w:val="945"/>
    <w:next w:val="945"/>
    <w:uiPriority w:val="39"/>
    <w:unhideWhenUsed/>
    <w:pPr>
      <w:ind w:left="720"/>
    </w:pPr>
    <w:rPr>
      <w:rFonts w:asciiTheme="minorHAnsi" w:hAnsiTheme="minorHAnsi"/>
      <w:sz w:val="18"/>
      <w:szCs w:val="18"/>
    </w:rPr>
  </w:style>
  <w:style w:type="paragraph" w:styleId="997">
    <w:name w:val="toc 5"/>
    <w:basedOn w:val="945"/>
    <w:next w:val="945"/>
    <w:uiPriority w:val="39"/>
    <w:unhideWhenUsed/>
    <w:pPr>
      <w:ind w:left="960"/>
    </w:pPr>
    <w:rPr>
      <w:rFonts w:asciiTheme="minorHAnsi" w:hAnsiTheme="minorHAnsi"/>
      <w:sz w:val="18"/>
      <w:szCs w:val="18"/>
    </w:rPr>
  </w:style>
  <w:style w:type="paragraph" w:styleId="998">
    <w:name w:val="toc 6"/>
    <w:basedOn w:val="945"/>
    <w:next w:val="945"/>
    <w:uiPriority w:val="39"/>
    <w:unhideWhenUsed/>
    <w:pPr>
      <w:ind w:left="1200"/>
    </w:pPr>
    <w:rPr>
      <w:rFonts w:asciiTheme="minorHAnsi" w:hAnsiTheme="minorHAnsi"/>
      <w:sz w:val="18"/>
      <w:szCs w:val="18"/>
    </w:rPr>
  </w:style>
  <w:style w:type="paragraph" w:styleId="999">
    <w:name w:val="toc 7"/>
    <w:basedOn w:val="945"/>
    <w:next w:val="945"/>
    <w:uiPriority w:val="39"/>
    <w:unhideWhenUsed/>
    <w:pPr>
      <w:ind w:left="1440"/>
    </w:pPr>
    <w:rPr>
      <w:rFonts w:asciiTheme="minorHAnsi" w:hAnsiTheme="minorHAnsi"/>
      <w:sz w:val="18"/>
      <w:szCs w:val="18"/>
    </w:rPr>
  </w:style>
  <w:style w:type="paragraph" w:styleId="1000">
    <w:name w:val="toc 8"/>
    <w:basedOn w:val="945"/>
    <w:next w:val="945"/>
    <w:uiPriority w:val="39"/>
    <w:unhideWhenUsed/>
    <w:pPr>
      <w:ind w:left="1680"/>
    </w:pPr>
    <w:rPr>
      <w:rFonts w:asciiTheme="minorHAnsi" w:hAnsiTheme="minorHAnsi"/>
      <w:sz w:val="18"/>
      <w:szCs w:val="18"/>
    </w:rPr>
  </w:style>
  <w:style w:type="paragraph" w:styleId="1001">
    <w:name w:val="toc 9"/>
    <w:basedOn w:val="945"/>
    <w:next w:val="945"/>
    <w:uiPriority w:val="39"/>
    <w:unhideWhenUsed/>
    <w:pPr>
      <w:ind w:left="1920"/>
    </w:pPr>
    <w:rPr>
      <w:rFonts w:asciiTheme="minorHAnsi" w:hAnsiTheme="minorHAnsi"/>
      <w:sz w:val="18"/>
      <w:szCs w:val="18"/>
    </w:rPr>
  </w:style>
  <w:style w:type="paragraph" w:styleId="1002">
    <w:name w:val="endnote text"/>
    <w:basedOn w:val="945"/>
    <w:link w:val="1003"/>
    <w:uiPriority w:val="99"/>
    <w:semiHidden/>
    <w:unhideWhenUsed/>
    <w:rPr>
      <w:sz w:val="20"/>
      <w:szCs w:val="20"/>
    </w:rPr>
  </w:style>
  <w:style w:type="character" w:styleId="1003" w:customStyle="1">
    <w:name w:val="Текст концевой сноски Знак"/>
    <w:basedOn w:val="949"/>
    <w:link w:val="1002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04">
    <w:name w:val="endnote reference"/>
    <w:basedOn w:val="949"/>
    <w:uiPriority w:val="99"/>
    <w:semiHidden/>
    <w:unhideWhenUsed/>
    <w:rPr>
      <w:vertAlign w:val="superscript"/>
    </w:rPr>
  </w:style>
  <w:style w:type="paragraph" w:styleId="1005">
    <w:name w:val="footnote text"/>
    <w:basedOn w:val="945"/>
    <w:link w:val="1006"/>
    <w:uiPriority w:val="99"/>
    <w:semiHidden/>
    <w:unhideWhenUsed/>
    <w:rPr>
      <w:sz w:val="20"/>
      <w:szCs w:val="20"/>
    </w:rPr>
  </w:style>
  <w:style w:type="character" w:styleId="1006" w:customStyle="1">
    <w:name w:val="Текст сноски Знак"/>
    <w:basedOn w:val="949"/>
    <w:link w:val="1005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07">
    <w:name w:val="footnote reference"/>
    <w:basedOn w:val="949"/>
    <w:uiPriority w:val="99"/>
    <w:semiHidden/>
    <w:unhideWhenUsed/>
    <w:rPr>
      <w:vertAlign w:val="superscript"/>
    </w:rPr>
  </w:style>
  <w:style w:type="paragraph" w:styleId="1008">
    <w:name w:val="No Spacing"/>
    <w:uiPriority w:val="1"/>
    <w:qFormat/>
    <w:pPr>
      <w:ind w:firstLine="709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09" w:customStyle="1">
    <w:name w:val="text-center"/>
    <w:basedOn w:val="945"/>
    <w:pPr>
      <w:ind w:firstLine="0"/>
      <w:spacing w:before="100" w:beforeAutospacing="1" w:after="100" w:afterAutospacing="1"/>
    </w:pPr>
  </w:style>
  <w:style w:type="character" w:styleId="1010">
    <w:name w:val="FollowedHyperlink"/>
    <w:basedOn w:val="949"/>
    <w:uiPriority w:val="99"/>
    <w:semiHidden/>
    <w:unhideWhenUsed/>
    <w:rPr>
      <w:color w:val="800080" w:themeColor="followedHyperlink"/>
      <w:u w:val="single"/>
    </w:rPr>
  </w:style>
  <w:style w:type="character" w:styleId="1011">
    <w:name w:val="line number"/>
    <w:basedOn w:val="949"/>
    <w:uiPriority w:val="99"/>
    <w:semiHidden/>
    <w:unhideWhenUsed/>
  </w:style>
  <w:style w:type="character" w:styleId="1012" w:customStyle="1">
    <w:name w:val="Заголовок 3 Знак"/>
    <w:basedOn w:val="949"/>
    <w:link w:val="948"/>
    <w:uiPriority w:val="9"/>
    <w:rPr>
      <w:rFonts w:ascii="Times New Roman" w:hAnsi="Times New Roman" w:eastAsiaTheme="majorEastAsia" w:cstheme="majorBidi"/>
      <w:sz w:val="28"/>
      <w:szCs w:val="24"/>
      <w:lang w:eastAsia="ru-RU"/>
    </w:rPr>
  </w:style>
  <w:style w:type="paragraph" w:styleId="1013" w:customStyle="1">
    <w:name w:val="Блок кода"/>
    <w:basedOn w:val="947"/>
    <w:link w:val="1015"/>
  </w:style>
  <w:style w:type="paragraph" w:styleId="1014">
    <w:name w:val="HTML Preformatted"/>
    <w:basedOn w:val="945"/>
    <w:link w:val="1016"/>
    <w:uiPriority w:val="99"/>
    <w:semiHidden/>
    <w:unhideWhenUsed/>
    <w:pPr>
      <w:ind w:firstLin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Theme="minorEastAsia"/>
      <w:sz w:val="20"/>
      <w:szCs w:val="20"/>
      <w:lang w:val="en-US" w:eastAsia="en-US"/>
    </w:rPr>
  </w:style>
  <w:style w:type="character" w:styleId="1015" w:customStyle="1">
    <w:name w:val="Блок кода Знак"/>
    <w:basedOn w:val="963"/>
    <w:link w:val="1013"/>
    <w:rPr>
      <w:rFonts w:ascii="Times New Roman" w:hAnsi="Times New Roman" w:eastAsia="Times New Roman" w:cs="Times New Roman"/>
      <w:bCs/>
      <w:sz w:val="28"/>
      <w:szCs w:val="36"/>
      <w:lang w:eastAsia="ru-RU"/>
    </w:rPr>
  </w:style>
  <w:style w:type="character" w:styleId="1016" w:customStyle="1">
    <w:name w:val="Стандартный HTML Знак"/>
    <w:basedOn w:val="949"/>
    <w:link w:val="1014"/>
    <w:uiPriority w:val="99"/>
    <w:semiHidden/>
    <w:rPr>
      <w:rFonts w:ascii="Courier New" w:hAnsi="Courier New" w:cs="Courier New" w:eastAsiaTheme="minorEastAsia"/>
      <w:sz w:val="20"/>
      <w:szCs w:val="20"/>
      <w:lang w:val="en-US"/>
    </w:rPr>
  </w:style>
  <w:style w:type="paragraph" w:styleId="1017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Calibri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018" w:customStyle="1">
    <w:name w:val="_Титульный"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19" w:customStyle="1">
    <w:name w:val="Заголовок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12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ar-SA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17" Type="http://schemas.openxmlformats.org/officeDocument/2006/relationships/hyperlink" Target="https://ru.wikipedia.org/wiki/%D0%A1%D0%B2%D1%8F%D0%B7%D0%BD%D1%8B%D0%B9_%D1%81%D0%BF%D0%B8%D1%81%D0%BE%D0%BA#%D0%9B%D0%B8%D0%BD%D0%B5%D0%B9%D0%BD%D1%8B%D0%B9_%D1%81%D0%B2%D1%8F%D0%B7%D0%BD%D1%8B%D0%B9_%D1%81%D0%BF%D0%B8%D1%81%D0%BE%D0%BA" TargetMode="External"/><Relationship Id="rId18" Type="http://schemas.openxmlformats.org/officeDocument/2006/relationships/hyperlink" Target="https://drive.google.com/file/d/1aZEfnRSgA7IhMccdLTvbJ5noZlXPC1BK/vie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6254-EC4C-4088-B882-3C484D6D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UniversalMind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revision>34</cp:revision>
  <dcterms:created xsi:type="dcterms:W3CDTF">2020-09-24T05:46:00Z</dcterms:created>
  <dcterms:modified xsi:type="dcterms:W3CDTF">2023-12-22T17:39:52Z</dcterms:modified>
</cp:coreProperties>
</file>