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@dbName nvarchar(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'myDb'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@siteId int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@SQL nvarchar(max) =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'SELECT TOP 1 @siteId = Id FROM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+ quotename(@dbName) +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'..myTbl'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sp_executesql @SQL,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'@siteId int out'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@siteId out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@siteId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