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dbcc show_statistics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https://msdn.microsoft.com/ru-ru/library/ms174384%28v=sql.120%29.aspx?f=255&amp;MSPPError=-2147217396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shd w:fill="ffffe1" w:val="clear"/>
          <w:rtl w:val="0"/>
        </w:rPr>
        <w:t xml:space="preserve">В следующем примере показываются статистические данные, отображаемые для индекса </w:t>
      </w:r>
      <w:r w:rsidDel="00000000" w:rsidR="00000000" w:rsidRPr="00000000">
        <w:rPr>
          <w:rFonts w:ascii="Verdana" w:cs="Verdana" w:eastAsia="Verdana" w:hAnsi="Verdana"/>
          <w:color w:val="006400"/>
          <w:sz w:val="20"/>
          <w:szCs w:val="20"/>
          <w:shd w:fill="ffffe1" w:val="clear"/>
          <w:rtl w:val="0"/>
        </w:rPr>
        <w:t xml:space="preserve">AK_Address_rowguid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shd w:fill="ffffe1" w:val="clear"/>
          <w:rtl w:val="0"/>
        </w:rPr>
        <w:t xml:space="preserve">,таблица Person.Address до данных HISTOGRAM.</w:t>
      </w:r>
    </w:p>
    <w:p w:rsidR="00000000" w:rsidDel="00000000" w:rsidP="00000000" w:rsidRDefault="00000000" w:rsidRPr="00000000">
      <w:pPr>
        <w:spacing w:line="294.545454545454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5.90000000000003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DBCC SHOW_STATISTICS ("Person.Address", AK_Address_rowguid) WITH HISTOGRAM;</w:t>
        <w:br w:type="textWrapping"/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sdn.microsoft.com/ru-ru/library/ms174384%28v=sql.120%29.aspx?f=255&amp;MSPPError=-2147217396" TargetMode="External"/></Relationships>
</file>