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000000"/>
          <w:sz w:val="32"/>
          <w:szCs w:val="32"/>
        </w:rPr>
        <w:t xml:space="preserve">Switchyard Audio Breadboard: Tayda Order</w:t>
      </w:r>
    </w:p>
    <w:p>
      <w:pPr>
        <w:spacing w:after="200"/>
      </w:pPr>
      <w:r>
        <w:rPr>
          <w:rFonts w:ascii="Arial" w:cs="Arial" w:eastAsia="Arial" w:hAnsi="Arial"/>
          <w:b w:val="false"/>
          <w:bCs w:val="false"/>
          <w:color w:val="666666"/>
          <w:sz w:val="22"/>
          <w:szCs w:val="22"/>
        </w:rPr>
        <w:t xml:space="preserve">Stage 1: a digital delay after the Flashover breadboard. Created October 18, 2026.</w:t>
      </w:r>
    </w:p>
    <w:p>
      <w:pPr>
        <w:spacing w:after="160"/>
      </w:pPr>
      <w:r>
        <w:rPr>
          <w:rFonts w:ascii="Arial" w:cs="Arial" w:eastAsia="Arial" w:hAnsi="Arial"/>
          <w:b/>
          <w:bCs/>
          <w:sz w:val="22"/>
          <w:szCs w:val="22"/>
        </w:rPr>
        <w:t xml:space="preserve">Order date:  </w:t>
      </w:r>
      <w:r>
        <w:rPr>
          <w:rFonts w:ascii="Arial" w:cs="Arial" w:eastAsia="Arial" w:hAnsi="Arial"/>
          <w:b w:val="false"/>
          <w:bCs w:val="false"/>
          <w:color w:val="999999"/>
          <w:sz w:val="22"/>
          <w:szCs w:val="22"/>
        </w:rPr>
        <w:t xml:space="preserve">______________________________</w:t>
      </w:r>
    </w:p>
    <w:p>
      <w:pPr>
        <w:spacing w:after="160"/>
      </w:pPr>
      <w:r>
        <w:rPr>
          <w:rFonts w:ascii="Arial" w:cs="Arial" w:eastAsia="Arial" w:hAnsi="Arial"/>
          <w:b/>
          <w:bCs/>
          <w:sz w:val="22"/>
          <w:szCs w:val="22"/>
        </w:rPr>
        <w:t xml:space="preserve">Order number:  </w:t>
      </w:r>
      <w:r>
        <w:rPr>
          <w:rFonts w:ascii="Arial" w:cs="Arial" w:eastAsia="Arial" w:hAnsi="Arial"/>
          <w:b w:val="false"/>
          <w:bCs w:val="false"/>
          <w:color w:val="999999"/>
          <w:sz w:val="22"/>
          <w:szCs w:val="22"/>
        </w:rPr>
        <w:t xml:space="preserve">______________________________</w:t>
      </w:r>
    </w:p>
    <w:p>
      <w:pPr>
        <w:spacing w:after="160"/>
      </w:pPr>
      <w:r>
        <w:rPr>
          <w:rFonts w:ascii="Arial" w:cs="Arial" w:eastAsia="Arial" w:hAnsi="Arial"/>
          <w:b/>
          <w:bCs/>
          <w:sz w:val="22"/>
          <w:szCs w:val="22"/>
        </w:rPr>
        <w:t xml:space="preserve">Shipped:  </w:t>
      </w:r>
      <w:r>
        <w:rPr>
          <w:rFonts w:ascii="Arial" w:cs="Arial" w:eastAsia="Arial" w:hAnsi="Arial"/>
          <w:b w:val="false"/>
          <w:bCs w:val="false"/>
          <w:color w:val="999999"/>
          <w:sz w:val="22"/>
          <w:szCs w:val="22"/>
        </w:rPr>
        <w:t xml:space="preserve">______________________________</w:t>
      </w:r>
    </w:p>
    <w:p>
      <w:pPr>
        <w:spacing w:after="160"/>
      </w:pPr>
      <w:r>
        <w:rPr>
          <w:rFonts w:ascii="Arial" w:cs="Arial" w:eastAsia="Arial" w:hAnsi="Arial"/>
          <w:b/>
          <w:bCs/>
          <w:sz w:val="22"/>
          <w:szCs w:val="22"/>
        </w:rPr>
        <w:t xml:space="preserve">Arrived:  </w:t>
      </w:r>
      <w:r>
        <w:rPr>
          <w:rFonts w:ascii="Arial" w:cs="Arial" w:eastAsia="Arial" w:hAnsi="Arial"/>
          <w:b w:val="false"/>
          <w:bCs w:val="false"/>
          <w:color w:val="999999"/>
          <w:sz w:val="22"/>
          <w:szCs w:val="22"/>
        </w:rPr>
        <w:t xml:space="preserve">______________________________</w:t>
      </w:r>
    </w:p>
    <w:p>
      <w:pPr>
        <w:pStyle w:val="Heading2"/>
        <w:spacing w:after="120" w:before="200"/>
      </w:pPr>
      <w:r>
        <w:rPr>
          <w:rFonts w:ascii="Arial" w:cs="Arial" w:eastAsia="Arial" w:hAnsi="Arial"/>
          <w:b/>
          <w:bCs/>
          <w:color w:val="000000"/>
          <w:sz w:val="26"/>
          <w:szCs w:val="26"/>
        </w:rPr>
        <w:t xml:space="preserve">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2700"/>
        <w:gridCol w:w="2600"/>
        <w:gridCol w:w="2760"/>
      </w:tblGrid>
      <w:tr>
        <w:trPr>
          <w:tblHeader/>
        </w:trPr>
        <w:tc>
          <w:tcPr>
            <w:tcW w:type="dxa" w:w="7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Got it</w:t>
            </w:r>
          </w:p>
        </w:tc>
        <w:tc>
          <w:tcPr>
            <w:tcW w:type="dxa" w:w="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Qty</w:t>
            </w:r>
          </w:p>
        </w:tc>
        <w:tc>
          <w:tcPr>
            <w:tcW w:type="dxa" w:w="27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Part</w:t>
            </w:r>
          </w:p>
        </w:tc>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Tayda SKU</w:t>
            </w:r>
          </w:p>
        </w:tc>
        <w:tc>
          <w:tcPr>
            <w:tcW w:type="dxa" w:w="27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Used for</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Chips and transistor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TL072 dual op-amp, DIP-8</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A-037</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U2 input buffer and mixer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NA-5W-K DPDT signal relay, 5V coil, 8-pin</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A-1168</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K1 bypass relay</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78L05 5V regulator, TO-92</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A-176</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U3 relay coil power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2N3904 NPN transistor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A-111</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Q1 relay driver</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Diodes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1N5817 Schottky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A-159</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D1 reverse-polarity protection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1N4148 silicon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"1N4148"</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D2 across the relay coil</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Resistors (1/4 W 1% metal film, sold in packs of 10)</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A-2277</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R1 input to ground, R2 buffer bias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R3, R4 bias divider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"100K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R5, R6, R7 mixer, R8 output to ground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R9 output, R10 relay transistor base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470 ohm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"470 ohm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R11 status LED</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Capacitors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 nF film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"0.1uF 100V film box"</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C1 input coupling</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µF electrolytic, 25V or more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"10uF 25V electrolytic"</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C2, C3 to and from the Daisy, C4 output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47 µF electrolytic, 25V or more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"47uF 25V electrolytic"</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C5 bias smoothing</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 µF electrolytic, 25V or more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"100uF 25V electrolytic"</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C6 across the 9V supply</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 nF ceramic</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"0.1uF ceramic 50V"</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C7 at the TL072, C8 at the 78L05</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Controls, LEDs and jacks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B10k linear pot, 9mm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A-5515 (round shaft)</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RV1 Time, RV2 Repeats, RV3 Mix</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SPST momentary soft-touch footswitch</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A-1091</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SW1 effect on/off</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3mm red LED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A-261</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LED1 effect on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1/4" (6.35mm) mono jack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"6.35mm mono jack"</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J1 input, J2 output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2.1mm DC power jack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"DC power jack 2.1mm"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J3 power (center negative)</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Tools and supplies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830-point breadboard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A-2986</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 the Flashover breadboard stays built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22 AWG solid jumper wire kit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"jumper wire"</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Buy elsewhere (Tayda doesn’t sell these)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Electrosmith Daisy Seed, 65 MB</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Electrosmith (electro-smith.com) or a synth DIY shop, about $30</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U1 effects processor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USB to micro-USB data cable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Only if you don’t have one</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Computer to Daisy, for loading firmware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1/4" guitar cable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Only if you don’t have a spare</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Flashover breadboard to this board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Two-outlet 9V supply or daisy-chain cable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Only if your supply has one outlet</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Powers both breadboards</w:t>
            </w:r>
          </w:p>
        </w:tc>
      </w:tr>
    </w:tbl>
    <w:p>
      <w:pPr>
        <w:pStyle w:val="Heading2"/>
        <w:spacing w:after="120" w:before="280"/>
      </w:pPr>
      <w:r>
        <w:rPr>
          <w:rFonts w:ascii="Arial" w:cs="Arial" w:eastAsia="Arial" w:hAnsi="Arial"/>
          <w:b/>
          <w:bCs/>
          <w:color w:val="000000"/>
          <w:sz w:val="26"/>
          <w:szCs w:val="26"/>
        </w:rPr>
        <w:t xml:space="preserve">Notes</w:t>
      </w:r>
    </w:p>
    <w:p>
      <w:pPr>
        <w:pStyle w:val="ListParagraph"/>
        <w:numPr>
          <w:ilvl w:val="0"/>
          <w:numId w:val="2"/>
        </w:numPr>
        <w:spacing w:after="80"/>
      </w:pPr>
      <w:r>
        <w:rPr>
          <w:rFonts w:ascii="Arial" w:cs="Arial" w:eastAsia="Arial" w:hAnsi="Arial"/>
          <w:b w:val="false"/>
          <w:bCs w:val="false"/>
          <w:sz w:val="22"/>
          <w:szCs w:val="22"/>
        </w:rPr>
        <w:t xml:space="preserve">Quantities include spares. Resistors come in packs of 10.</w:t>
      </w:r>
    </w:p>
    <w:p>
      <w:pPr>
        <w:pStyle w:val="ListParagraph"/>
        <w:numPr>
          <w:ilvl w:val="0"/>
          <w:numId w:val="2"/>
        </w:numPr>
        <w:spacing w:after="80"/>
      </w:pPr>
      <w:r>
        <w:rPr>
          <w:rFonts w:ascii="Arial" w:cs="Arial" w:eastAsia="Arial" w:hAnsi="Arial"/>
          <w:b w:val="false"/>
          <w:bCs w:val="false"/>
          <w:sz w:val="22"/>
          <w:szCs w:val="22"/>
        </w:rPr>
        <w:t xml:space="preserve">You may have spares left from the Flashover order (TL072, 1M, 10k and 100k resistors, 100 nF film, 10 µF and 100 µF capacitors, a B10k pot, a 1/4" jack, a DC jack). They’re listed again here so the Flashover breadboard can stay built.</w:t>
      </w:r>
    </w:p>
    <w:p>
      <w:pPr>
        <w:pStyle w:val="ListParagraph"/>
        <w:numPr>
          <w:ilvl w:val="0"/>
          <w:numId w:val="2"/>
        </w:numPr>
        <w:spacing w:after="80"/>
      </w:pPr>
      <w:r>
        <w:rPr>
          <w:rFonts w:ascii="Arial" w:cs="Arial" w:eastAsia="Arial" w:hAnsi="Arial"/>
          <w:b w:val="false"/>
          <w:bCs w:val="false"/>
          <w:sz w:val="22"/>
          <w:szCs w:val="22"/>
        </w:rPr>
        <w:t xml:space="preserve">The relay is a 5V signal relay. Tayda’s only 9V DPDT relay (A-8232) is a 5 A power relay, which can make poor contact at guitar-signal levels, so it isn’t used. The 78L05 powers the 5V coil.</w:t>
      </w:r>
    </w:p>
    <w:p>
      <w:pPr>
        <w:pStyle w:val="ListParagraph"/>
        <w:numPr>
          <w:ilvl w:val="0"/>
          <w:numId w:val="2"/>
        </w:numPr>
        <w:spacing w:after="80"/>
      </w:pPr>
      <w:r>
        <w:rPr>
          <w:rFonts w:ascii="Arial" w:cs="Arial" w:eastAsia="Arial" w:hAnsi="Arial"/>
          <w:b w:val="false"/>
          <w:bCs w:val="false"/>
          <w:sz w:val="22"/>
          <w:szCs w:val="22"/>
        </w:rPr>
        <w:t xml:space="preserve">The footswitch has solder lugs, and the Daisy Seed’s headers may need soldering, so a soldering iron is needed.</w:t>
      </w:r>
    </w:p>
    <w:p>
      <w:pPr>
        <w:pStyle w:val="ListParagraph"/>
        <w:numPr>
          <w:ilvl w:val="0"/>
          <w:numId w:val="2"/>
        </w:numPr>
        <w:spacing w:after="80"/>
      </w:pPr>
      <w:r>
        <w:rPr>
          <w:rFonts w:ascii="Arial" w:cs="Arial" w:eastAsia="Arial" w:hAnsi="Arial"/>
          <w:b w:val="false"/>
          <w:bCs w:val="false"/>
          <w:sz w:val="22"/>
          <w:szCs w:val="22"/>
        </w:rPr>
        <w:t xml:space="preserve">SKUs and stock were checked on Tayda’s site on October 18, 2026; every SKU listed was in stock. Check each product page when adding it to the cart, since stock and listings change. Where there is no SKU, search Tayda for the text shown.</w:t>
      </w:r>
    </w:p>
    <w:p>
      <w:pPr>
        <w:pStyle w:val="ListParagraph"/>
        <w:numPr>
          <w:ilvl w:val="0"/>
          <w:numId w:val="2"/>
        </w:numPr>
        <w:spacing w:after="80"/>
      </w:pPr>
      <w:r>
        <w:rPr>
          <w:rFonts w:ascii="Arial" w:cs="Arial" w:eastAsia="Arial" w:hAnsi="Arial"/>
          <w:b w:val="false"/>
          <w:bCs w:val="false"/>
          <w:sz w:val="22"/>
          <w:szCs w:val="22"/>
        </w:rPr>
        <w:t xml:space="preserve">Parts and connections: SWITCHYARD_AUDIO_BREADBOARD_STAGE1.md (in pedals/controller-audio).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2026-10-17T16:32:01.532Z</dcterms:created>
  <dcterms:modified xsi:type="dcterms:W3CDTF">2026-10-17T16:32:01.533Z</dcterms:modified>
</cp:coreProperties>
</file>

<file path=docProps/custom.xml><?xml version="1.0" encoding="utf-8"?>
<Properties xmlns="http://schemas.openxmlformats.org/officeDocument/2006/custom-properties" xmlns:vt="http://schemas.openxmlformats.org/officeDocument/2006/docPropsVTypes"/>
</file>