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第一阶段 1.1 稳定性修复验收报告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595959"/>
          <w:sz w:val="19"/>
        </w:rPr>
        <w:t>验收时间：2026-07-07 17:11:37    项目：city-party-platform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896"/>
      </w:tblGrid>
      <w:tr>
        <w:tc>
          <w:tcPr>
            <w:tcW w:type="dxa" w:w="1944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813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验收范围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第一阶段 1.1：接口契约兼容、未匹配 API 404、核心接口、核心页面、日志、文档与截图。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接口结果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核心接口 17/17 通过；总检查 40/40 通过。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页面结果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页面检查 13/13 通过；空白页 0；浏览器页面 console error 0。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日志结果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未发现新增 Unhandled server error、No static resource api/xxx、NullPointerException、SQL 异常或 Redis 连接异常。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结论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本次 1.1 修复已通过验收，建议在用户确认后进入第二阶段；本报告不包含第二阶段功能。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1. 修复的问题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64"/>
        <w:gridCol w:w="3264"/>
        <w:gridCol w:w="3264"/>
      </w:tblGrid>
      <w:tr>
        <w:tc>
          <w:tcPr>
            <w:tcW w:type="dxa" w:w="2088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633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处理方式</w:t>
            </w:r>
          </w:p>
        </w:tc>
        <w:tc>
          <w:tcPr>
            <w:tcW w:type="dxa" w:w="165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兼容接口缺失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补充 /api/signups、/api/signups/{id}/approve、/api/signups/{id}/reject、/api/favorites/{activityId}，不删除原接口。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已修复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未匹配 /api/** 返回 500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 NoResourceFoundException / NoHandlerFoundException 处理，统一返回 Result(code=404, message=接口不存在)。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已修复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Knife4j 与文档不一致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兼容接口进入 OpenAPI/Knife4j，同时更新 README 和 API Overview。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已修复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2. 新增 / 修改的接口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64"/>
        <w:gridCol w:w="3264"/>
        <w:gridCol w:w="3264"/>
      </w:tblGrid>
      <w:tr>
        <w:tc>
          <w:tcPr>
            <w:tcW w:type="dxa" w:w="3528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201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53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/api/signups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新增兼容接口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请求体接收 activityId，复用 activities/{activityId}/signup。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/api/signups/{signupId}/approve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新增兼容接口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内部按 APPROVED 调用现有 review 流程。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/api/signups/{signupId}/reject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新增兼容接口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内部按 REJECTED 调用现有 review 流程。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/api/favorites/{activityId}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新增兼容接口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复用 activities/{activityId}/favorite。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未匹配 /api/**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错误处理调整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返回统一 Result：code=404, message=接口不存在, data=null。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3. 修改的文件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896"/>
      </w:tblGrid>
      <w:tr>
        <w:tc>
          <w:tcPr>
            <w:tcW w:type="dxa" w:w="4608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5472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修改原因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backend/src/main/java/com/cityparty/module/signup/dto/SignupCreateDTO.java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 activityId 字段，支持 /api/signups 请求体传入活动 ID。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backend/src/main/java/com/cityparty/module/signup/controller/SignupController.java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新增报名、通过、拒绝三个兼容接口，复用现有 service 逻辑。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backend/src/main/java/com/cityparty/module/favorite/controller/FavoriteController.java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 /api/favorites/{activityId} 收藏兼容接口。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backend/src/main/java/com/cityparty/common/exception/GlobalExceptionHandler.java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新增未匹配资源/路由异常处理，让 /api/** 返回统一 Result(code=404)。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docs/api-overview.md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同步补充兼容接口与未知 API 返回约定。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README.md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同步更新第一阶段核心接口和 404 行为说明。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4. 接口测试结果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测试账号：admin / 123456、user01 / 123456、user02 / 123456。测试过程中创建唯一时间戳活动数据，不清库、不删除业务数据。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3312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1080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3384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实际路径</w:t>
            </w:r>
          </w:p>
        </w:tc>
        <w:tc>
          <w:tcPr>
            <w:tcW w:type="dxa" w:w="792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HTTP</w:t>
            </w:r>
          </w:p>
        </w:tc>
        <w:tc>
          <w:tcPr>
            <w:tcW w:type="dxa" w:w="792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code</w:t>
            </w:r>
          </w:p>
        </w:tc>
        <w:tc>
          <w:tcPr>
            <w:tcW w:type="dxa" w:w="720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/api/auth/captcha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/api/auth/captcha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/api/auth/login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/api/auth/login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/api/user/me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/api/user/me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/api/activities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/api/activities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/api/activities/{id}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/api/activities/14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/api/activities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/api/activities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/api/signups approve flow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/api/signups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/api/signups/my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/api/signups/my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/api/signups/{id}/approve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/api/signups/13/approve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/api/signups/{id}/reject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/api/signups/14/reject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/api/favorites/{activityId}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/api/favorites/16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/api/activities/{activityId}/favorite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/api/activities/17/favorite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/api/favorites/my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/api/favorites/my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/api/admin/dashboard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/api/admin/dashboard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/api/admin/users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/api/admin/users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/api/admin/activities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/api/admin/activities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/api/admin/signups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/api/admin/signups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/api/stage1_1_missing_verify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/api/stage1_1_missing_verify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64"/>
        <w:gridCol w:w="3264"/>
        <w:gridCol w:w="3264"/>
      </w:tblGrid>
      <w:tr>
        <w:tc>
          <w:tcPr>
            <w:tcW w:type="dxa" w:w="4464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兼容接口</w:t>
            </w:r>
          </w:p>
        </w:tc>
        <w:tc>
          <w:tcPr>
            <w:tcW w:type="dxa" w:w="3600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129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/api/signups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OpenAPI/Knife4j 可见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/api/signups/{signupId}/approve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OpenAPI/Knife4j 可见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/api/signups/{signupId}/reject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OpenAPI/Knife4j 可见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/api/favorites/{activityId}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OpenAPI/Knife4j 可见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5. 页面测试结果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01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3168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路由</w:t>
            </w:r>
          </w:p>
        </w:tc>
        <w:tc>
          <w:tcPr>
            <w:tcW w:type="dxa" w:w="1296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文本长度</w:t>
            </w:r>
          </w:p>
        </w:tc>
        <w:tc>
          <w:tcPr>
            <w:tcW w:type="dxa" w:w="1152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空白页</w:t>
            </w:r>
          </w:p>
        </w:tc>
        <w:tc>
          <w:tcPr>
            <w:tcW w:type="dxa" w:w="1008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/login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2427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活动详情页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/activities/14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发布活动页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/publish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87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我的活动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/my-activities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2255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我的报名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/my-signups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我的收藏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/my-favorites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个人中心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/profile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用户主页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/users/2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1686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后台首页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/admin/dashboard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后台用户管理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/admin/users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424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后台活动管理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/admin/activities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1045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后台报名管理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/admin/signups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1217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6. 后端日志检查结果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6048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结果</w:t>
            </w:r>
          </w:p>
        </w:tc>
        <w:tc>
          <w:tcPr>
            <w:tcW w:type="dxa" w:w="1152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Unhandled server error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未发现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 static resource api/xxx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未发现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NullPointerException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未发现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SQL 异常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未发现 SQLException / SQLSyntaxErrorException / BadSqlGrammarException / DataIntegrityViolationException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Redis 连接异常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未发现 RedisConnectionFailureException / Unable to connect to Redis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7. Git 提交记录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96"/>
        <w:gridCol w:w="4896"/>
      </w:tblGrid>
      <w:tr>
        <w:tc>
          <w:tcPr>
            <w:tcW w:type="dxa" w:w="2088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992"/>
            <w:shd w:fill="D9D9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提交信息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stage1.1: stabilize api contract and error handling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提交范围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后端接口与异常处理、README、API Overview、Stage 1.1 Word 报告、5 张核心页面截图。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提交条件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核心接口、页面检查、日志检查、Knife4j/OpenAPI 检查均已通过后执行。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8. 是否建议进入第二阶段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建议进入第二阶段。前提是用户确认本次 1.1 修复报告、截图和 Git 提交均符合预期。本轮未进入地图、WebSocket、AA 账单、搭子、通知、评价等第二阶段功能。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1F1F"/>
          <w:sz w:val="30"/>
        </w:rPr>
        <w:t>9. 核心页面截图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登录页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0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.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首页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2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.1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活动详情页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2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.1-activity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发布活动页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2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.1-publish-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后台首页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.1-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76" w:lineRule="auto"/>
      <w:jc w:val="center"/>
    </w:pPr>
    <w:r>
      <w:rPr>
        <w:rFonts w:ascii="Microsoft YaHei" w:hAnsi="Microsoft YaHei" w:eastAsia="Microsoft YaHei"/>
        <w:b w:val="0"/>
        <w:color w:val="595959"/>
        <w:sz w:val="17"/>
      </w:rPr>
      <w:t>City Party Platform · Stage 1.1 Acceptance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76" w:lineRule="auto"/>
      <w:jc w:val="right"/>
    </w:pPr>
    <w:r>
      <w:rPr>
        <w:rFonts w:ascii="Microsoft YaHei" w:hAnsi="Microsoft YaHei" w:eastAsia="Microsoft YaHei"/>
        <w:b w:val="0"/>
        <w:color w:val="595959"/>
        <w:sz w:val="17"/>
      </w:rPr>
      <w:t>第一阶段 1.1 稳定性修复验收报告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