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832B" w14:textId="0AD3C639" w:rsidR="00034E74" w:rsidRPr="00034E74" w:rsidRDefault="00034E74" w:rsidP="00034E74">
      <w:pPr>
        <w:jc w:val="center"/>
        <w:rPr>
          <w:b/>
          <w:bCs/>
          <w:i/>
          <w:iCs/>
          <w:sz w:val="32"/>
          <w:szCs w:val="32"/>
          <w:u w:val="single"/>
          <w:lang w:val="en-US"/>
        </w:rPr>
      </w:pPr>
      <w:proofErr w:type="spellStart"/>
      <w:r>
        <w:rPr>
          <w:b/>
          <w:bCs/>
          <w:i/>
          <w:iCs/>
          <w:sz w:val="32"/>
          <w:szCs w:val="32"/>
          <w:u w:val="single"/>
        </w:rPr>
        <w:t>Defense</w:t>
      </w:r>
      <w:proofErr w:type="spellEnd"/>
      <w:r>
        <w:rPr>
          <w:b/>
          <w:bCs/>
          <w:i/>
          <w:iCs/>
          <w:sz w:val="32"/>
          <w:szCs w:val="32"/>
          <w:u w:val="single"/>
        </w:rPr>
        <w:t xml:space="preserve"> for Black-box Attacks on Anti-spoofing Models by Self-Supervised Learning</w:t>
      </w:r>
    </w:p>
    <w:p w14:paraId="11FE4BB3" w14:textId="0A068F87" w:rsidR="00997F51" w:rsidRDefault="00034E74" w:rsidP="00034E74">
      <w:r>
        <w:t xml:space="preserve">The paper explores the </w:t>
      </w:r>
      <w:proofErr w:type="spellStart"/>
      <w:r>
        <w:t>defense</w:t>
      </w:r>
      <w:proofErr w:type="spellEnd"/>
      <w:r>
        <w:t xml:space="preserve"> of anti-spoofing models in opposition to antagonistic attacks in black-container situations using self-supervised getting to know, focusing on the Mockingjay model. High-performance anti-spoofing fashions shield ASV systems with the aid of differentiating between genuine human speech and fake speech signals through superior ML and sign processing techniques. Adversarial assaults try and deceive device mastering pipelines, and Mockingjay employs self-supervised getting to know to mitigate such assaults. The </w:t>
      </w:r>
      <w:proofErr w:type="spellStart"/>
      <w:r>
        <w:t>Layerwise</w:t>
      </w:r>
      <w:proofErr w:type="spellEnd"/>
      <w:r>
        <w:t xml:space="preserve"> Noise-to-Signal Ratio (LNSR) is used to assess the effectiveness of deep mastering models in countering opposed noise, showing that Mockingjay attenuates adversarial noise layer by way of layer. Adversarial attacks, as proposed by way of Szegedy et al., take advantage of small modifications in enter samples to purpose wrong version predictions.</w:t>
      </w:r>
      <w:r w:rsidR="00C70F7E">
        <w:br/>
      </w:r>
      <w:r>
        <w:t>The paper discusses proactive and passive protection strategies against opposed attacks. Proactive protection includes training new fashions to counter attacks, whilst passive protection defends towards assaults without editing the version, the use of filters like Gaussian, Median, or Mean. Self-supervised fashions, performing as deep filters, extract information from spoofed enter to counter adverse assaults successfully.</w:t>
      </w:r>
      <w:r w:rsidR="00C70F7E">
        <w:br/>
      </w:r>
      <w:r>
        <w:t>Mockingjay utilizes a multi-layer transformer encoder with self-interest to reconstruct masked frames, permitting the model to examine sturdy speech representations for anti-spoofing obligations. The proposed Mockingjay self-supervised found out hostile defender extracts richer records from speech, strengthening anti-spoofing fashions. In black-container attacks, where attackers are ignorant of Mockingjay's presence, adversarial noise is introduced to enter spectrograms, however Mockingjay reduces its effect and stops its transferability, countering the assault. The model's effectiveness lies in its potential to weaken and extract key statistics from noisy spectrograms, which include antagonistic noise, and its exceptional schooling strategies compared to the attacking model.</w:t>
      </w:r>
      <w:r w:rsidR="00C70F7E">
        <w:br/>
      </w:r>
      <w:r>
        <w:t xml:space="preserve">The </w:t>
      </w:r>
      <w:proofErr w:type="spellStart"/>
      <w:r>
        <w:t>Layerwise</w:t>
      </w:r>
      <w:proofErr w:type="spellEnd"/>
      <w:r>
        <w:t xml:space="preserve"> Noise-to-Signal Ratio (LNSR) analysis demonstrates that Mockingjay successfully reduces the impact of attacking noises in every layer. Experimental assessment the usage of a dataset of faux audios and simple LCNN and </w:t>
      </w:r>
      <w:proofErr w:type="spellStart"/>
      <w:r>
        <w:t>SENet</w:t>
      </w:r>
      <w:proofErr w:type="spellEnd"/>
      <w:r>
        <w:t xml:space="preserve"> attackers shows that the proposed Mockingjay protection mechanism outperforms different methods, along with hand-designed filters and models educated from scratch. The pre-educated Mockingjay version considerably reduces LNSR, highlighting the importance of pre-education within the protection technique.</w:t>
      </w:r>
      <w:r w:rsidR="00C70F7E">
        <w:br/>
      </w:r>
      <w:r>
        <w:t xml:space="preserve">In end, the paper presents Mockingjay as a robust </w:t>
      </w:r>
      <w:proofErr w:type="spellStart"/>
      <w:r>
        <w:t>defense</w:t>
      </w:r>
      <w:proofErr w:type="spellEnd"/>
      <w:r>
        <w:t xml:space="preserve"> mechanism against hostile attacks in black-box situations. Its self-supervised mastering method and multi-layer transformer encoder enable it to counter opposed noise efficaciously, enhancing the safety of ASV structures. The have a look at emphasizes the significance of superior protection mechanisms for protecting in opposition to intentional spoofing tries, ensuring dependable and stable speaker verification in real-international applications.</w:t>
      </w:r>
    </w:p>
    <w:p w14:paraId="6B82CA1D" w14:textId="77777777" w:rsidR="00034E74" w:rsidRDefault="00034E74" w:rsidP="00034E74"/>
    <w:p w14:paraId="3280F499" w14:textId="77777777" w:rsidR="00034E74" w:rsidRDefault="00034E74" w:rsidP="00034E74"/>
    <w:p w14:paraId="2C1E5606" w14:textId="77777777" w:rsidR="00034E74" w:rsidRDefault="00034E74" w:rsidP="00034E74"/>
    <w:p w14:paraId="432425F8" w14:textId="77777777" w:rsidR="00C70F7E" w:rsidRDefault="00C70F7E" w:rsidP="00034E74"/>
    <w:p w14:paraId="69BC4F4A" w14:textId="77777777" w:rsidR="00C70F7E" w:rsidRDefault="00C70F7E" w:rsidP="00034E74"/>
    <w:p w14:paraId="292A220A" w14:textId="77777777" w:rsidR="00034E74" w:rsidRDefault="00034E74" w:rsidP="00034E74"/>
    <w:p w14:paraId="603EAEA4" w14:textId="77777777" w:rsidR="00096696" w:rsidRPr="006F427F" w:rsidRDefault="00096696" w:rsidP="00096696">
      <w:pPr>
        <w:jc w:val="center"/>
        <w:rPr>
          <w:b/>
          <w:bCs/>
          <w:i/>
          <w:iCs/>
          <w:sz w:val="32"/>
          <w:szCs w:val="32"/>
          <w:u w:val="single"/>
        </w:rPr>
      </w:pPr>
      <w:r w:rsidRPr="006F427F">
        <w:rPr>
          <w:b/>
          <w:bCs/>
          <w:i/>
          <w:iCs/>
          <w:sz w:val="32"/>
          <w:szCs w:val="32"/>
          <w:u w:val="single"/>
        </w:rPr>
        <w:lastRenderedPageBreak/>
        <w:t>VULNERABILITY IN SPEAKER VERIFICATION – A</w:t>
      </w:r>
    </w:p>
    <w:p w14:paraId="280BB294" w14:textId="2FA150C5" w:rsidR="00096696" w:rsidRPr="00096696" w:rsidRDefault="00096696" w:rsidP="00096696">
      <w:pPr>
        <w:jc w:val="center"/>
        <w:rPr>
          <w:b/>
          <w:bCs/>
          <w:lang w:val="en-US"/>
        </w:rPr>
      </w:pPr>
      <w:r w:rsidRPr="006F427F">
        <w:rPr>
          <w:b/>
          <w:bCs/>
          <w:i/>
          <w:iCs/>
          <w:sz w:val="32"/>
          <w:szCs w:val="32"/>
          <w:u w:val="single"/>
        </w:rPr>
        <w:t>STUDY OF TECHNICAL IMPOSTOR TECHNIQUES</w:t>
      </w:r>
    </w:p>
    <w:p w14:paraId="5DDC5159" w14:textId="68EB5AEA" w:rsidR="00096696" w:rsidRDefault="00096696" w:rsidP="00096696">
      <w:r>
        <w:t xml:space="preserve">The study delves into scenarios wherein impostors wield information of the speaker verification (SV) device and get right of entry to </w:t>
      </w:r>
      <w:proofErr w:type="spellStart"/>
      <w:r>
        <w:t>to</w:t>
      </w:r>
      <w:proofErr w:type="spellEnd"/>
      <w:r>
        <w:t xml:space="preserve"> goal speech, with the aim of assessing the upper restrict of vulnerability in SV structures towards intentional impostor attacks. A reference Hidden Markov Model (HMM) based speaker verification system is hired, undertaking experiments on a speaker verification database in which the intentional impostor has partial database get right of entry to even as the SV device is educated independently. The observe narrows its cognizance </w:t>
      </w:r>
      <w:proofErr w:type="gramStart"/>
      <w:r>
        <w:t>on  speakers</w:t>
      </w:r>
      <w:proofErr w:type="gramEnd"/>
      <w:r>
        <w:t xml:space="preserve">, a male and a female from the same dialect area and age institution. Three awesome experiments are meticulously conducted: Experiment 1 entails the concatenation of recorded digits as a means to deceive the SV system; Experiment 2 explores re-synthesis strategies proceeding to make the impostor's voice sound greater similar to the patron's voice, under the idea that the usage of the client's very own voice could be greater effective in deceiving the device; and finally, Experiment three makes use of </w:t>
      </w:r>
      <w:proofErr w:type="spellStart"/>
      <w:r>
        <w:t>a</w:t>
      </w:r>
      <w:proofErr w:type="spellEnd"/>
      <w:r>
        <w:t xml:space="preserve"> industrial synthesis system, </w:t>
      </w:r>
      <w:proofErr w:type="spellStart"/>
      <w:r>
        <w:t>Infovox</w:t>
      </w:r>
      <w:proofErr w:type="spellEnd"/>
      <w:r>
        <w:t xml:space="preserve"> 330, to produce desired utterances for trying out. Two situations are assessed in Experiment 3: one where remoted </w:t>
      </w:r>
      <w:proofErr w:type="gramStart"/>
      <w:r>
        <w:t>digits</w:t>
      </w:r>
      <w:proofErr w:type="gramEnd"/>
      <w:r>
        <w:t xml:space="preserve"> are concatenated, and another where the synthesis gadget generates the exact requested sequences. The effects of the comprehensive examine exhibit that diphone synthesis and concatenation of synthesized digits can indeed be differentiated from real consumer speech. However, while synthesized speech is created through concatenating entire words, the SV gadget is efficaciously fooled and fails to discern its authenticity. On the alternative hand, re-synthesis strategies show to be rather powerful however continue to be detectable while suitable thresholds are hired. Interestingly, the device demonstrates always low blunders fees, even when apart from the synthesized speech tries. Notably, using whole phrases for impostor tries yields remarkably high </w:t>
      </w:r>
      <w:proofErr w:type="spellStart"/>
      <w:r>
        <w:t>fulfillment</w:t>
      </w:r>
      <w:proofErr w:type="spellEnd"/>
      <w:r>
        <w:t xml:space="preserve"> rates, whereas diphone synthesis and re-synthesis techniques are extra effortlessly detected however do now not substantially reason fake rejects for actual clients. Strikingly, the look at famous that choosing other speakers whose voices resemble the customer's and using their recordings as impostor attempts yields better results than the re-synthesis strategies that were tested. While random checking out of audio system successfully predicts SV system overall performance, the observe emphasizes the paramount significance of detecting technical impostor attempts to bolster general security. As it becomes obtrusive that random speaker checking out on my own </w:t>
      </w:r>
      <w:proofErr w:type="gramStart"/>
      <w:r>
        <w:t>won't</w:t>
      </w:r>
      <w:proofErr w:type="gramEnd"/>
      <w:r>
        <w:t xml:space="preserve"> be good enough in dealing with intentional impostor assaults, the study underscores the need of implementing strong and complete protection mechanisms to shield speaker verification structures from capability opposed threats.</w:t>
      </w:r>
    </w:p>
    <w:p w14:paraId="6829B9CB" w14:textId="77777777" w:rsidR="00096696" w:rsidRDefault="00096696" w:rsidP="00096696"/>
    <w:p w14:paraId="4D688CB5" w14:textId="2B6BB3C5" w:rsidR="00034E74" w:rsidRDefault="00034E74" w:rsidP="00096696"/>
    <w:p w14:paraId="6D8CE5E7" w14:textId="77777777" w:rsidR="00096696" w:rsidRDefault="00096696" w:rsidP="00096696"/>
    <w:p w14:paraId="70FB6493" w14:textId="77777777" w:rsidR="00096696" w:rsidRDefault="00096696" w:rsidP="00096696"/>
    <w:p w14:paraId="1226119E" w14:textId="77777777" w:rsidR="00096696" w:rsidRDefault="00096696" w:rsidP="00096696"/>
    <w:p w14:paraId="65DF2A03" w14:textId="77777777" w:rsidR="00096696" w:rsidRDefault="00096696" w:rsidP="00096696"/>
    <w:p w14:paraId="7FEB2B13" w14:textId="77777777" w:rsidR="00096696" w:rsidRDefault="00096696" w:rsidP="00096696"/>
    <w:p w14:paraId="6AD1938F" w14:textId="77777777" w:rsidR="00096696" w:rsidRDefault="00096696" w:rsidP="00096696"/>
    <w:p w14:paraId="52C646EC" w14:textId="77777777" w:rsidR="00096696" w:rsidRDefault="00096696" w:rsidP="00096696"/>
    <w:p w14:paraId="4FC5240F" w14:textId="43D611C9" w:rsidR="00C70F7E" w:rsidRPr="00C70F7E" w:rsidRDefault="00C70F7E" w:rsidP="00C70F7E">
      <w:pPr>
        <w:jc w:val="center"/>
        <w:rPr>
          <w:b/>
          <w:bCs/>
          <w:lang w:val="en-US"/>
        </w:rPr>
      </w:pPr>
      <w:r>
        <w:rPr>
          <w:b/>
          <w:bCs/>
          <w:i/>
          <w:iCs/>
          <w:sz w:val="32"/>
          <w:szCs w:val="32"/>
          <w:u w:val="single"/>
        </w:rPr>
        <w:lastRenderedPageBreak/>
        <w:t>REPRESENTATION LEARNING TO CLASSIFY AND DETECT ADVERSARIAL ATTACKS AGAINST SPEAKER AND SPEECH RECOGNITION SYSTEMS.</w:t>
      </w:r>
    </w:p>
    <w:p w14:paraId="412C605A" w14:textId="6FA95F97" w:rsidR="00C70F7E" w:rsidRDefault="00C70F7E" w:rsidP="00C70F7E">
      <w:r>
        <w:t xml:space="preserve">The studies </w:t>
      </w:r>
      <w:proofErr w:type="gramStart"/>
      <w:r>
        <w:t>focuses</w:t>
      </w:r>
      <w:proofErr w:type="gramEnd"/>
      <w:r>
        <w:t xml:space="preserve"> on growing </w:t>
      </w:r>
      <w:proofErr w:type="spellStart"/>
      <w:r>
        <w:t>defense</w:t>
      </w:r>
      <w:proofErr w:type="spellEnd"/>
      <w:r>
        <w:t xml:space="preserve"> mechanisms towards adversarial attacks on speaker and speech reputation systems. Adversarial attacks contain making diffused modifications to audio facts to lie to the structures </w:t>
      </w:r>
      <w:proofErr w:type="spellStart"/>
      <w:r>
        <w:t>with out</w:t>
      </w:r>
      <w:proofErr w:type="spellEnd"/>
      <w:r>
        <w:t xml:space="preserve"> human detection. To investigate system vulnerabilities, the researchers hire chance fashions and assault algorithms like PGD, FGSM, and Carlini-Wagner. They use X-Vectors, generated thru neural networks, as attack signatures to represent assault types. These X-Vectors resource in attack type, distinguishing between ordinary and attacked audio primarily based at the attack approach or hazard degree. The have a look at uses VoxCeleb1, VoxCeleb2, and </w:t>
      </w:r>
      <w:proofErr w:type="spellStart"/>
      <w:r>
        <w:t>Librispeech</w:t>
      </w:r>
      <w:proofErr w:type="spellEnd"/>
      <w:r>
        <w:t xml:space="preserve"> datasets for speaker and speech recognition duties. However, the susceptible x-vector architecture can be manipulated by way of hostile attacks, affecting speaker reputation accuracy. Despite excessive accuracy in classifying not unusual attacks, distinguishing between sure attack models stays difficult. The observe effectively detects known opposed assaults and identifies their houses in speaker and speech recognition structures. To beautify </w:t>
      </w:r>
      <w:proofErr w:type="spellStart"/>
      <w:r>
        <w:t>defense</w:t>
      </w:r>
      <w:proofErr w:type="spellEnd"/>
      <w:r>
        <w:t xml:space="preserve"> against unknown attacks, the researchers emphasize schooling the model with greater diverse assault types. Ultimately, the research highlights the need for strong protection mechanisms to reinforce system resilience against novel adversarial assaults in speaker and speech reputation systems. Thus, in addition tendencies in assault signature extraction networks and X-Vectors are vital for achieving accurate and reliable detection of adverse assaults. The examine serves as a </w:t>
      </w:r>
      <w:proofErr w:type="gramStart"/>
      <w:r>
        <w:t>stepping stone</w:t>
      </w:r>
      <w:proofErr w:type="gramEnd"/>
      <w:r>
        <w:t xml:space="preserve"> towards bolstering the security of speaker and speech reputation structures, contributing to the development of trendy protection techniques against antagonistic threats. As adversaries continuously evolve their attack techniques, continuous research and innovation in </w:t>
      </w:r>
      <w:proofErr w:type="spellStart"/>
      <w:r>
        <w:t>defense</w:t>
      </w:r>
      <w:proofErr w:type="spellEnd"/>
      <w:r>
        <w:t xml:space="preserve"> methodologies are necessary to protect the integrity and reliability of speaker and speech reputation technology. </w:t>
      </w:r>
      <w:proofErr w:type="gramStart"/>
      <w:r>
        <w:t>This studies</w:t>
      </w:r>
      <w:proofErr w:type="gramEnd"/>
      <w:r>
        <w:t xml:space="preserve"> opens up promising avenues for destiny investigations into more state-of-the-art assault signature extraction strategies and superior protection strategies. The findings underscore the significance of collaboration among researchers, builders, and policymakers to address the emerging challenges posed through antagonistic attacks and defend the integrity and capability of speaker and speech recognition structures in diverse domains. In conclusion, the study makes substantial strides in information and countering hostile attacks on audio-primarily based systems, thereby advancing the field of stable speaker and speech recognition. The usage of deep mastering and X-Vectors as attack signatures demonstrates big ability in enhancing the robustness of </w:t>
      </w:r>
      <w:proofErr w:type="spellStart"/>
      <w:r>
        <w:t>defense</w:t>
      </w:r>
      <w:proofErr w:type="spellEnd"/>
      <w:r>
        <w:t xml:space="preserve"> mechanisms. However, similarly research is needed to decorate the detection and classification of unknown assaults and to broaden adaptive protection strategies capable of thwarting evolving adverse threats successfully. With ongoing efforts and collaboration in the research community, the goal of achieving distinctly steady and dependable speaker and speech popularity systems is inside reach, paving the manner for a destiny wherein audio-primarily based technology may be confidently incorporated into various packages, from authentication and get admission to control to voice-activated systems and human-computer interfaces.</w:t>
      </w:r>
    </w:p>
    <w:p w14:paraId="5E792EE4" w14:textId="77777777" w:rsidR="00C70F7E" w:rsidRDefault="00C70F7E" w:rsidP="00C70F7E"/>
    <w:p w14:paraId="6447ADB5" w14:textId="229F570A" w:rsidR="00096696" w:rsidRPr="00034E74" w:rsidRDefault="00096696" w:rsidP="00096696"/>
    <w:sectPr w:rsidR="00096696" w:rsidRPr="00034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74"/>
    <w:rsid w:val="00034E74"/>
    <w:rsid w:val="00096696"/>
    <w:rsid w:val="00335E7A"/>
    <w:rsid w:val="00407D03"/>
    <w:rsid w:val="00956F1D"/>
    <w:rsid w:val="00997F51"/>
    <w:rsid w:val="00C70F7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8E27"/>
  <w15:chartTrackingRefBased/>
  <w15:docId w15:val="{F4C4A4EF-8B73-4885-9029-8CC3188E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228">
      <w:bodyDiv w:val="1"/>
      <w:marLeft w:val="0"/>
      <w:marRight w:val="0"/>
      <w:marTop w:val="0"/>
      <w:marBottom w:val="0"/>
      <w:divBdr>
        <w:top w:val="none" w:sz="0" w:space="0" w:color="auto"/>
        <w:left w:val="none" w:sz="0" w:space="0" w:color="auto"/>
        <w:bottom w:val="none" w:sz="0" w:space="0" w:color="auto"/>
        <w:right w:val="none" w:sz="0" w:space="0" w:color="auto"/>
      </w:divBdr>
      <w:divsChild>
        <w:div w:id="1400010801">
          <w:marLeft w:val="0"/>
          <w:marRight w:val="0"/>
          <w:marTop w:val="0"/>
          <w:marBottom w:val="0"/>
          <w:divBdr>
            <w:top w:val="none" w:sz="0" w:space="0" w:color="auto"/>
            <w:left w:val="none" w:sz="0" w:space="0" w:color="auto"/>
            <w:bottom w:val="none" w:sz="0" w:space="0" w:color="auto"/>
            <w:right w:val="none" w:sz="0" w:space="0" w:color="auto"/>
          </w:divBdr>
          <w:divsChild>
            <w:div w:id="814839191">
              <w:marLeft w:val="0"/>
              <w:marRight w:val="0"/>
              <w:marTop w:val="300"/>
              <w:marBottom w:val="0"/>
              <w:divBdr>
                <w:top w:val="single" w:sz="6" w:space="0" w:color="DEDEDF"/>
                <w:left w:val="single" w:sz="6" w:space="15" w:color="DEDEDF"/>
                <w:bottom w:val="single" w:sz="6" w:space="0" w:color="DEDEDF"/>
                <w:right w:val="single" w:sz="6" w:space="15" w:color="DEDEDF"/>
              </w:divBdr>
              <w:divsChild>
                <w:div w:id="4406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8664">
      <w:bodyDiv w:val="1"/>
      <w:marLeft w:val="0"/>
      <w:marRight w:val="0"/>
      <w:marTop w:val="0"/>
      <w:marBottom w:val="0"/>
      <w:divBdr>
        <w:top w:val="none" w:sz="0" w:space="0" w:color="auto"/>
        <w:left w:val="none" w:sz="0" w:space="0" w:color="auto"/>
        <w:bottom w:val="none" w:sz="0" w:space="0" w:color="auto"/>
        <w:right w:val="none" w:sz="0" w:space="0" w:color="auto"/>
      </w:divBdr>
    </w:div>
    <w:div w:id="825710409">
      <w:bodyDiv w:val="1"/>
      <w:marLeft w:val="0"/>
      <w:marRight w:val="0"/>
      <w:marTop w:val="0"/>
      <w:marBottom w:val="0"/>
      <w:divBdr>
        <w:top w:val="none" w:sz="0" w:space="0" w:color="auto"/>
        <w:left w:val="none" w:sz="0" w:space="0" w:color="auto"/>
        <w:bottom w:val="none" w:sz="0" w:space="0" w:color="auto"/>
        <w:right w:val="none" w:sz="0" w:space="0" w:color="auto"/>
      </w:divBdr>
    </w:div>
    <w:div w:id="1133982072">
      <w:bodyDiv w:val="1"/>
      <w:marLeft w:val="0"/>
      <w:marRight w:val="0"/>
      <w:marTop w:val="0"/>
      <w:marBottom w:val="0"/>
      <w:divBdr>
        <w:top w:val="none" w:sz="0" w:space="0" w:color="auto"/>
        <w:left w:val="none" w:sz="0" w:space="0" w:color="auto"/>
        <w:bottom w:val="none" w:sz="0" w:space="0" w:color="auto"/>
        <w:right w:val="none" w:sz="0" w:space="0" w:color="auto"/>
      </w:divBdr>
      <w:divsChild>
        <w:div w:id="1651983133">
          <w:marLeft w:val="0"/>
          <w:marRight w:val="0"/>
          <w:marTop w:val="0"/>
          <w:marBottom w:val="0"/>
          <w:divBdr>
            <w:top w:val="none" w:sz="0" w:space="0" w:color="auto"/>
            <w:left w:val="none" w:sz="0" w:space="0" w:color="auto"/>
            <w:bottom w:val="none" w:sz="0" w:space="0" w:color="auto"/>
            <w:right w:val="none" w:sz="0" w:space="0" w:color="auto"/>
          </w:divBdr>
          <w:divsChild>
            <w:div w:id="311183437">
              <w:marLeft w:val="0"/>
              <w:marRight w:val="0"/>
              <w:marTop w:val="300"/>
              <w:marBottom w:val="0"/>
              <w:divBdr>
                <w:top w:val="single" w:sz="6" w:space="0" w:color="DEDEDF"/>
                <w:left w:val="single" w:sz="6" w:space="15" w:color="DEDEDF"/>
                <w:bottom w:val="single" w:sz="6" w:space="0" w:color="DEDEDF"/>
                <w:right w:val="single" w:sz="6" w:space="15" w:color="DEDEDF"/>
              </w:divBdr>
              <w:divsChild>
                <w:div w:id="5864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2835">
      <w:bodyDiv w:val="1"/>
      <w:marLeft w:val="0"/>
      <w:marRight w:val="0"/>
      <w:marTop w:val="0"/>
      <w:marBottom w:val="0"/>
      <w:divBdr>
        <w:top w:val="none" w:sz="0" w:space="0" w:color="auto"/>
        <w:left w:val="none" w:sz="0" w:space="0" w:color="auto"/>
        <w:bottom w:val="none" w:sz="0" w:space="0" w:color="auto"/>
        <w:right w:val="none" w:sz="0" w:space="0" w:color="auto"/>
      </w:divBdr>
      <w:divsChild>
        <w:div w:id="196554737">
          <w:marLeft w:val="0"/>
          <w:marRight w:val="0"/>
          <w:marTop w:val="0"/>
          <w:marBottom w:val="0"/>
          <w:divBdr>
            <w:top w:val="none" w:sz="0" w:space="0" w:color="auto"/>
            <w:left w:val="none" w:sz="0" w:space="0" w:color="auto"/>
            <w:bottom w:val="none" w:sz="0" w:space="0" w:color="auto"/>
            <w:right w:val="none" w:sz="0" w:space="0" w:color="auto"/>
          </w:divBdr>
          <w:divsChild>
            <w:div w:id="991983041">
              <w:marLeft w:val="0"/>
              <w:marRight w:val="0"/>
              <w:marTop w:val="300"/>
              <w:marBottom w:val="0"/>
              <w:divBdr>
                <w:top w:val="single" w:sz="6" w:space="0" w:color="DEDEDF"/>
                <w:left w:val="single" w:sz="6" w:space="15" w:color="DEDEDF"/>
                <w:bottom w:val="single" w:sz="6" w:space="0" w:color="DEDEDF"/>
                <w:right w:val="single" w:sz="6" w:space="15" w:color="DEDEDF"/>
              </w:divBdr>
              <w:divsChild>
                <w:div w:id="15939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7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_</dc:creator>
  <cp:keywords/>
  <dc:description/>
  <cp:lastModifiedBy>Cherry _</cp:lastModifiedBy>
  <cp:revision>1</cp:revision>
  <dcterms:created xsi:type="dcterms:W3CDTF">2023-08-06T06:04:00Z</dcterms:created>
  <dcterms:modified xsi:type="dcterms:W3CDTF">2023-08-06T07:25:00Z</dcterms:modified>
</cp:coreProperties>
</file>