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b w:val="1"/>
          <w:sz w:val="24"/>
          <w:szCs w:val="24"/>
          <w:rtl w:val="0"/>
        </w:rPr>
        <w:t xml:space="preserve"> Uncertainty</w:t>
      </w:r>
      <w:r w:rsidDel="00000000" w:rsidR="00000000" w:rsidRPr="00000000">
        <w:rPr>
          <w:rtl w:val="0"/>
        </w:rPr>
        <w:t xml:space="preserve"> refers to a lack of certainty or precise knowledge about something. It has situations where information is incomplete, imprecise, or subject to variability. Handling:-</w:t>
      </w:r>
    </w:p>
    <w:p w:rsidR="00000000" w:rsidDel="00000000" w:rsidP="00000000" w:rsidRDefault="00000000" w:rsidRPr="00000000" w14:paraId="00000002">
      <w:pPr>
        <w:numPr>
          <w:ilvl w:val="0"/>
          <w:numId w:val="1"/>
        </w:numPr>
        <w:ind w:left="425.19685039370086" w:hanging="360"/>
        <w:rPr>
          <w:u w:val="none"/>
        </w:rPr>
      </w:pPr>
      <w:r w:rsidDel="00000000" w:rsidR="00000000" w:rsidRPr="00000000">
        <w:rPr>
          <w:i w:val="1"/>
          <w:u w:val="single"/>
          <w:rtl w:val="0"/>
        </w:rPr>
        <w:t xml:space="preserve">Fuzzy Logic:</w:t>
      </w:r>
      <w:r w:rsidDel="00000000" w:rsidR="00000000" w:rsidRPr="00000000">
        <w:rPr>
          <w:rtl w:val="0"/>
        </w:rPr>
        <w:t xml:space="preserve"> It uses a scale from 0 to 1 to express degrees of truth. As it's not just "yes" or "no," it can sometimes be hard to understand.</w:t>
      </w:r>
    </w:p>
    <w:p w:rsidR="00000000" w:rsidDel="00000000" w:rsidP="00000000" w:rsidRDefault="00000000" w:rsidRPr="00000000" w14:paraId="00000003">
      <w:pPr>
        <w:numPr>
          <w:ilvl w:val="0"/>
          <w:numId w:val="1"/>
        </w:numPr>
        <w:ind w:left="425.19685039370086" w:hanging="360"/>
        <w:rPr>
          <w:u w:val="none"/>
        </w:rPr>
      </w:pPr>
      <w:r w:rsidDel="00000000" w:rsidR="00000000" w:rsidRPr="00000000">
        <w:rPr>
          <w:i w:val="1"/>
          <w:u w:val="single"/>
          <w:rtl w:val="0"/>
        </w:rPr>
        <w:t xml:space="preserve">Probabilistic Reasoning:</w:t>
      </w:r>
      <w:r w:rsidDel="00000000" w:rsidR="00000000" w:rsidRPr="00000000">
        <w:rPr>
          <w:rtl w:val="0"/>
        </w:rPr>
        <w:t xml:space="preserve"> Uses probabilities, like the chance of rain tomorrow, to make decisions (Bayesian methods). Handy with accurate data.</w:t>
      </w:r>
    </w:p>
    <w:p w:rsidR="00000000" w:rsidDel="00000000" w:rsidP="00000000" w:rsidRDefault="00000000" w:rsidRPr="00000000" w14:paraId="00000004">
      <w:pPr>
        <w:numPr>
          <w:ilvl w:val="0"/>
          <w:numId w:val="1"/>
        </w:numPr>
        <w:ind w:left="425.19685039370086" w:hanging="360"/>
        <w:rPr>
          <w:u w:val="none"/>
        </w:rPr>
      </w:pPr>
      <w:r w:rsidDel="00000000" w:rsidR="00000000" w:rsidRPr="00000000">
        <w:rPr>
          <w:i w:val="1"/>
          <w:u w:val="single"/>
          <w:rtl w:val="0"/>
        </w:rPr>
        <w:t xml:space="preserve">Hidden Markov Models (HMMs):</w:t>
      </w:r>
      <w:r w:rsidDel="00000000" w:rsidR="00000000" w:rsidRPr="00000000">
        <w:rPr>
          <w:rtl w:val="0"/>
        </w:rPr>
        <w:t xml:space="preserve"> Underlying states are hidden and observable outputs are known. Great for guessing what someone is saying in a noisy environment (speech recognition or bioinformatics). </w:t>
      </w:r>
    </w:p>
    <w:p w:rsidR="00000000" w:rsidDel="00000000" w:rsidP="00000000" w:rsidRDefault="00000000" w:rsidRPr="00000000" w14:paraId="00000005">
      <w:pPr>
        <w:numPr>
          <w:ilvl w:val="0"/>
          <w:numId w:val="1"/>
        </w:numPr>
        <w:ind w:left="425.19685039370086" w:hanging="360"/>
        <w:rPr>
          <w:u w:val="none"/>
        </w:rPr>
      </w:pPr>
      <w:r w:rsidDel="00000000" w:rsidR="00000000" w:rsidRPr="00000000">
        <w:rPr>
          <w:i w:val="1"/>
          <w:u w:val="single"/>
          <w:rtl w:val="0"/>
        </w:rPr>
        <w:t xml:space="preserve">Certainty Factors and Qualitative Fuzzy Logics:</w:t>
      </w:r>
      <w:r w:rsidDel="00000000" w:rsidR="00000000" w:rsidRPr="00000000">
        <w:rPr>
          <w:rtl w:val="0"/>
        </w:rPr>
        <w:t xml:space="preserve"> These ad hoc approaches blend fuzzy logic with certainty factors, like mixing different ways of thinking to make decisions. They can be flexible but harder to understand as they're not as clear-cut.</w:t>
      </w:r>
    </w:p>
    <w:p w:rsidR="00000000" w:rsidDel="00000000" w:rsidP="00000000" w:rsidRDefault="00000000" w:rsidRPr="00000000" w14:paraId="00000006">
      <w:pPr>
        <w:numPr>
          <w:ilvl w:val="0"/>
          <w:numId w:val="1"/>
        </w:numPr>
        <w:ind w:left="425.19685039370086" w:hanging="360"/>
        <w:rPr>
          <w:u w:val="none"/>
        </w:rPr>
      </w:pPr>
      <w:r w:rsidDel="00000000" w:rsidR="00000000" w:rsidRPr="00000000">
        <w:rPr>
          <w:i w:val="1"/>
          <w:u w:val="single"/>
          <w:rtl w:val="0"/>
        </w:rPr>
        <w:t xml:space="preserve">Neural Networks:</w:t>
      </w:r>
      <w:r w:rsidDel="00000000" w:rsidR="00000000" w:rsidRPr="00000000">
        <w:rPr>
          <w:rtl w:val="0"/>
        </w:rPr>
        <w:t xml:space="preserve">  Not built for uncertainty, but they can still figure out when something's not quite certain based on lots of examples. Might not always explain why they make a decision. They're like really smart pattern finders.</w:t>
        <w:br w:type="textWrapping"/>
      </w:r>
    </w:p>
    <w:p w:rsidR="00000000" w:rsidDel="00000000" w:rsidP="00000000" w:rsidRDefault="00000000" w:rsidRPr="00000000" w14:paraId="00000007">
      <w:pPr>
        <w:ind w:left="0" w:firstLine="0"/>
        <w:rPr/>
      </w:pPr>
      <w:r w:rsidDel="00000000" w:rsidR="00000000" w:rsidRPr="00000000">
        <w:rPr>
          <w:b w:val="1"/>
          <w:sz w:val="24"/>
          <w:szCs w:val="24"/>
          <w:rtl w:val="0"/>
        </w:rPr>
        <w:t xml:space="preserve">Impreciseness</w:t>
      </w:r>
      <w:r w:rsidDel="00000000" w:rsidR="00000000" w:rsidRPr="00000000">
        <w:rPr>
          <w:rtl w:val="0"/>
        </w:rPr>
        <w:t xml:space="preserve"> refers to a lack of exactness or specificity in language or data. It occurs when information or statements are vague, ambiguous, or lack precise definitions.</w:t>
        <w:br w:type="textWrapping"/>
      </w:r>
    </w:p>
    <w:p w:rsidR="00000000" w:rsidDel="00000000" w:rsidP="00000000" w:rsidRDefault="00000000" w:rsidRPr="00000000" w14:paraId="00000008">
      <w:pPr>
        <w:rPr/>
      </w:pPr>
      <w:r w:rsidDel="00000000" w:rsidR="00000000" w:rsidRPr="00000000">
        <w:rPr>
          <w:b w:val="1"/>
          <w:sz w:val="24"/>
          <w:szCs w:val="24"/>
          <w:rtl w:val="0"/>
        </w:rPr>
        <w:t xml:space="preserve">Doorbell Problem:</w:t>
      </w:r>
      <w:r w:rsidDel="00000000" w:rsidR="00000000" w:rsidRPr="00000000">
        <w:rPr>
          <w:rtl w:val="0"/>
        </w:rPr>
        <w:t xml:space="preserve"> The doorbell rang at midnight. Was someone there at the door? </w:t>
      </w:r>
    </w:p>
    <w:p w:rsidR="00000000" w:rsidDel="00000000" w:rsidP="00000000" w:rsidRDefault="00000000" w:rsidRPr="00000000" w14:paraId="00000009">
      <w:pPr>
        <w:rPr/>
      </w:pPr>
      <w:r w:rsidDel="00000000" w:rsidR="00000000" w:rsidRPr="00000000">
        <w:rPr>
          <w:rtl w:val="0"/>
        </w:rPr>
        <w:t xml:space="preserve">Mohan was sleeping in the room. Did Mohan wake up when the doorbell rang? </w:t>
      </w:r>
    </w:p>
    <w:p w:rsidR="00000000" w:rsidDel="00000000" w:rsidP="00000000" w:rsidRDefault="00000000" w:rsidRPr="00000000" w14:paraId="0000000A">
      <w:pPr>
        <w:rPr>
          <w:i w:val="1"/>
        </w:rPr>
      </w:pPr>
      <w:r w:rsidDel="00000000" w:rsidR="00000000" w:rsidRPr="00000000">
        <w:rPr>
          <w:rFonts w:ascii="Arial Unicode MS" w:cs="Arial Unicode MS" w:eastAsia="Arial Unicode MS" w:hAnsi="Arial Unicode MS"/>
          <w:i w:val="1"/>
          <w:rtl w:val="0"/>
        </w:rPr>
        <w:t xml:space="preserve">Proposition 1: AtDoor(x) → Doorbell</w:t>
      </w:r>
    </w:p>
    <w:p w:rsidR="00000000" w:rsidDel="00000000" w:rsidP="00000000" w:rsidRDefault="00000000" w:rsidRPr="00000000" w14:paraId="0000000B">
      <w:pPr>
        <w:rPr/>
      </w:pPr>
      <w:r w:rsidDel="00000000" w:rsidR="00000000" w:rsidRPr="00000000">
        <w:rPr>
          <w:i w:val="1"/>
          <w:rtl w:val="0"/>
        </w:rPr>
        <w:t xml:space="preserve">Deductive reasoning:</w:t>
      </w:r>
      <w:r w:rsidDel="00000000" w:rsidR="00000000" w:rsidRPr="00000000">
        <w:rPr>
          <w:rtl w:val="0"/>
        </w:rPr>
        <w:t xml:space="preserve"> If p implies q, and q is true, then p must be true. If we hear doorbell ring (q), &amp; it rings when someone presses button (p), then if q is true, it implies that p is true. </w:t>
      </w:r>
    </w:p>
    <w:p w:rsidR="00000000" w:rsidDel="00000000" w:rsidP="00000000" w:rsidRDefault="00000000" w:rsidRPr="00000000" w14:paraId="0000000C">
      <w:pPr>
        <w:rPr/>
      </w:pPr>
      <w:r w:rsidDel="00000000" w:rsidR="00000000" w:rsidRPr="00000000">
        <w:rPr>
          <w:i w:val="1"/>
          <w:rtl w:val="0"/>
        </w:rPr>
        <w:t xml:space="preserve">Abductive reasoning</w:t>
      </w:r>
      <w:r w:rsidDel="00000000" w:rsidR="00000000" w:rsidRPr="00000000">
        <w:rPr>
          <w:rtl w:val="0"/>
        </w:rPr>
        <w:t xml:space="preserve">: If p implies q &amp; we find q is true then we infer p. C</w:t>
      </w:r>
      <w:r w:rsidDel="00000000" w:rsidR="00000000" w:rsidRPr="00000000">
        <w:rPr>
          <w:rtl w:val="0"/>
        </w:rPr>
        <w:t xml:space="preserve">onsider different possibilities and select the most likely explanation. (Short Circuit, Wind, etc.)</w:t>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i w:val="1"/>
          <w:rtl w:val="0"/>
        </w:rPr>
        <w:t xml:space="preserve">Proposition 2: Doorbell → Wake (Mohan) </w:t>
        <w:br w:type="textWrapping"/>
        <w:t xml:space="preserve">Deductive reasoning: </w:t>
      </w:r>
      <w:r w:rsidDel="00000000" w:rsidR="00000000" w:rsidRPr="00000000">
        <w:rPr>
          <w:rtl w:val="0"/>
        </w:rPr>
        <w:t xml:space="preserve">If it is always true, then if the doorbell rings, it logically implies that Mohan wakes up. This may not always be the case. Mohan could be tired or in a deep sleep.</w:t>
      </w:r>
    </w:p>
    <w:p w:rsidR="00000000" w:rsidDel="00000000" w:rsidP="00000000" w:rsidRDefault="00000000" w:rsidRPr="00000000" w14:paraId="0000000E">
      <w:pPr>
        <w:rPr/>
      </w:pPr>
      <w:r w:rsidDel="00000000" w:rsidR="00000000" w:rsidRPr="00000000">
        <w:rPr>
          <w:i w:val="1"/>
          <w:rtl w:val="0"/>
        </w:rPr>
        <w:t xml:space="preserve">Abductive reasoning:</w:t>
      </w:r>
      <w:r w:rsidDel="00000000" w:rsidR="00000000" w:rsidRPr="00000000">
        <w:rPr>
          <w:rtl w:val="0"/>
        </w:rPr>
        <w:t xml:space="preserve"> Mohan waking up might suggest that the doorbell rang, but there could be other reasons like a loud noise, an alarm clock, etc. for him waking up, from elsewhere.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sz w:val="24"/>
          <w:szCs w:val="24"/>
          <w:rtl w:val="0"/>
        </w:rPr>
        <w:t xml:space="preserve">Diagnosis</w:t>
      </w:r>
      <w:r w:rsidDel="00000000" w:rsidR="00000000" w:rsidRPr="00000000">
        <w:rPr>
          <w:rtl w:val="0"/>
        </w:rPr>
        <w:t xml:space="preserve"> always involves uncertainty.</w:t>
      </w:r>
    </w:p>
    <w:p w:rsidR="00000000" w:rsidDel="00000000" w:rsidP="00000000" w:rsidRDefault="00000000" w:rsidRPr="00000000" w14:paraId="00000011">
      <w:pPr>
        <w:rPr/>
      </w:pPr>
      <w:r w:rsidDel="00000000" w:rsidR="00000000" w:rsidRPr="00000000">
        <w:rPr>
          <w:rtl w:val="0"/>
        </w:rPr>
        <w:t xml:space="preserve">Eg: Dental diagnosis: (toothache)</w:t>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      Toothache → Cavity</w:t>
        <w:br w:type="textWrapping"/>
        <w:t xml:space="preserve">It's wrong as not all people with toothaches have cavities. It may be due to other problems.</w:t>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      Toothache → Cavity V Gum Problem V Abscess…….</w:t>
      </w:r>
    </w:p>
    <w:p w:rsidR="00000000" w:rsidDel="00000000" w:rsidP="00000000" w:rsidRDefault="00000000" w:rsidRPr="00000000" w14:paraId="00000014">
      <w:pPr>
        <w:rPr/>
      </w:pPr>
      <w:r w:rsidDel="00000000" w:rsidR="00000000" w:rsidRPr="00000000">
        <w:rPr>
          <w:rtl w:val="0"/>
        </w:rPr>
        <w:t xml:space="preserve">To complete the list, we have to add an almost unlimited list of possible problems</w:t>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      Cavity → Toothache</w:t>
      </w:r>
    </w:p>
    <w:p w:rsidR="00000000" w:rsidDel="00000000" w:rsidP="00000000" w:rsidRDefault="00000000" w:rsidRPr="00000000" w14:paraId="00000016">
      <w:pPr>
        <w:rPr/>
      </w:pPr>
      <w:r w:rsidDel="00000000" w:rsidR="00000000" w:rsidRPr="00000000">
        <w:rPr>
          <w:rtl w:val="0"/>
        </w:rPr>
        <w:t xml:space="preserve">This is not also the right one. Not all cavities cause pain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Sources of uncertainty:</w:t>
      </w:r>
    </w:p>
    <w:p w:rsidR="00000000" w:rsidDel="00000000" w:rsidP="00000000" w:rsidRDefault="00000000" w:rsidRPr="00000000" w14:paraId="00000019">
      <w:pPr>
        <w:numPr>
          <w:ilvl w:val="0"/>
          <w:numId w:val="2"/>
        </w:numPr>
        <w:ind w:left="425.19685039370086" w:hanging="360"/>
        <w:rPr>
          <w:u w:val="none"/>
        </w:rPr>
      </w:pPr>
      <w:r w:rsidDel="00000000" w:rsidR="00000000" w:rsidRPr="00000000">
        <w:rPr>
          <w:i w:val="1"/>
          <w:u w:val="single"/>
          <w:rtl w:val="0"/>
        </w:rPr>
        <w:t xml:space="preserve">Weak Implications:</w:t>
      </w:r>
      <w:r w:rsidDel="00000000" w:rsidR="00000000" w:rsidRPr="00000000">
        <w:rPr>
          <w:rtl w:val="0"/>
        </w:rPr>
        <w:t xml:space="preserve"> Implications don't strongly support the conclusion.</w:t>
      </w:r>
    </w:p>
    <w:p w:rsidR="00000000" w:rsidDel="00000000" w:rsidP="00000000" w:rsidRDefault="00000000" w:rsidRPr="00000000" w14:paraId="0000001A">
      <w:pPr>
        <w:numPr>
          <w:ilvl w:val="0"/>
          <w:numId w:val="2"/>
        </w:numPr>
        <w:ind w:left="425.19685039370086" w:hanging="360"/>
        <w:rPr>
          <w:u w:val="none"/>
        </w:rPr>
      </w:pPr>
      <w:r w:rsidDel="00000000" w:rsidR="00000000" w:rsidRPr="00000000">
        <w:rPr>
          <w:i w:val="1"/>
          <w:u w:val="single"/>
          <w:rtl w:val="0"/>
        </w:rPr>
        <w:t xml:space="preserve">Imprecise Language:</w:t>
      </w:r>
      <w:r w:rsidDel="00000000" w:rsidR="00000000" w:rsidRPr="00000000">
        <w:rPr>
          <w:rtl w:val="0"/>
        </w:rPr>
        <w:t xml:space="preserve"> Terms like "often," "rarely," and "sometimes" are imprecise and need to be quantified to reason effectively.</w:t>
      </w:r>
    </w:p>
    <w:p w:rsidR="00000000" w:rsidDel="00000000" w:rsidP="00000000" w:rsidRDefault="00000000" w:rsidRPr="00000000" w14:paraId="0000001B">
      <w:pPr>
        <w:numPr>
          <w:ilvl w:val="0"/>
          <w:numId w:val="2"/>
        </w:numPr>
        <w:ind w:left="425.19685039370086" w:hanging="360"/>
        <w:rPr>
          <w:u w:val="none"/>
        </w:rPr>
      </w:pPr>
      <w:r w:rsidDel="00000000" w:rsidR="00000000" w:rsidRPr="00000000">
        <w:rPr>
          <w:i w:val="1"/>
          <w:u w:val="single"/>
          <w:rtl w:val="0"/>
        </w:rPr>
        <w:t xml:space="preserve">Precise Info Complexity:</w:t>
      </w:r>
      <w:r w:rsidDel="00000000" w:rsidR="00000000" w:rsidRPr="00000000">
        <w:rPr>
          <w:rtl w:val="0"/>
        </w:rPr>
        <w:t xml:space="preserve"> (due to antecedents or consequents) Makes reasoning difficult.</w:t>
      </w:r>
    </w:p>
    <w:p w:rsidR="00000000" w:rsidDel="00000000" w:rsidP="00000000" w:rsidRDefault="00000000" w:rsidRPr="00000000" w14:paraId="0000001C">
      <w:pPr>
        <w:numPr>
          <w:ilvl w:val="0"/>
          <w:numId w:val="2"/>
        </w:numPr>
        <w:ind w:left="425.19685039370086" w:hanging="360"/>
        <w:rPr>
          <w:u w:val="none"/>
        </w:rPr>
      </w:pPr>
      <w:r w:rsidDel="00000000" w:rsidR="00000000" w:rsidRPr="00000000">
        <w:rPr>
          <w:i w:val="1"/>
          <w:u w:val="single"/>
          <w:rtl w:val="0"/>
        </w:rPr>
        <w:t xml:space="preserve">Incomplete Knowledge:</w:t>
      </w:r>
      <w:r w:rsidDel="00000000" w:rsidR="00000000" w:rsidRPr="00000000">
        <w:rPr>
          <w:rtl w:val="0"/>
        </w:rPr>
        <w:t xml:space="preserve"> Not all antecedents or consequents may be known or guessed.</w:t>
      </w:r>
    </w:p>
    <w:p w:rsidR="00000000" w:rsidDel="00000000" w:rsidP="00000000" w:rsidRDefault="00000000" w:rsidRPr="00000000" w14:paraId="0000001D">
      <w:pPr>
        <w:numPr>
          <w:ilvl w:val="0"/>
          <w:numId w:val="2"/>
        </w:numPr>
        <w:ind w:left="425.19685039370086" w:hanging="360"/>
        <w:rPr>
          <w:u w:val="none"/>
        </w:rPr>
      </w:pPr>
      <w:r w:rsidDel="00000000" w:rsidR="00000000" w:rsidRPr="00000000">
        <w:rPr>
          <w:i w:val="1"/>
          <w:u w:val="single"/>
          <w:rtl w:val="0"/>
        </w:rPr>
        <w:t xml:space="preserve">Conflicting Info:</w:t>
      </w:r>
      <w:r w:rsidDel="00000000" w:rsidR="00000000" w:rsidRPr="00000000">
        <w:rPr>
          <w:rtl w:val="0"/>
        </w:rPr>
        <w:t xml:space="preserve"> Different sources or interpretations may provide conflicting information.</w:t>
      </w:r>
    </w:p>
    <w:p w:rsidR="00000000" w:rsidDel="00000000" w:rsidP="00000000" w:rsidRDefault="00000000" w:rsidRPr="00000000" w14:paraId="0000001E">
      <w:pPr>
        <w:numPr>
          <w:ilvl w:val="0"/>
          <w:numId w:val="2"/>
        </w:numPr>
        <w:ind w:left="425.19685039370086" w:hanging="360"/>
        <w:rPr>
          <w:u w:val="none"/>
        </w:rPr>
      </w:pPr>
      <w:r w:rsidDel="00000000" w:rsidR="00000000" w:rsidRPr="00000000">
        <w:rPr>
          <w:i w:val="1"/>
          <w:u w:val="single"/>
          <w:rtl w:val="0"/>
        </w:rPr>
        <w:t xml:space="preserve">Propagation of Uncertainties:</w:t>
      </w:r>
      <w:r w:rsidDel="00000000" w:rsidR="00000000" w:rsidRPr="00000000">
        <w:rPr>
          <w:rtl w:val="0"/>
        </w:rPr>
        <w:t xml:space="preserve"> Uncertainties can propagate through chains of reasoning, leading to weaker beliefs in subsequent conclusions.</w:t>
      </w:r>
      <w:r w:rsidDel="00000000" w:rsidR="00000000" w:rsidRPr="00000000">
        <w:drawing>
          <wp:anchor allowOverlap="1" behindDoc="0" distB="114300" distT="114300" distL="114300" distR="114300" hidden="0" layoutInCell="1" locked="0" relativeHeight="0" simplePos="0">
            <wp:simplePos x="0" y="0"/>
            <wp:positionH relativeFrom="column">
              <wp:posOffset>5229225</wp:posOffset>
            </wp:positionH>
            <wp:positionV relativeFrom="paragraph">
              <wp:posOffset>398050</wp:posOffset>
            </wp:positionV>
            <wp:extent cx="1252538" cy="1012942"/>
            <wp:effectExtent b="0" l="0" r="0" t="0"/>
            <wp:wrapSquare wrapText="bothSides" distB="114300" distT="114300" distL="114300" distR="114300"/>
            <wp:docPr id="24"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252538" cy="1012942"/>
                    </a:xfrm>
                    <a:prstGeom prst="rect"/>
                    <a:ln/>
                  </pic:spPr>
                </pic:pic>
              </a:graphicData>
            </a:graphic>
          </wp:anchor>
        </w:drawing>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 implies b" with a belief of 0.7, &amp; "b implies c" with 0.6. If "a" is known with certainty of 0.8, the strength of belief in "b" inferred from "a" is weaker than 0.7. When "c" from "b," belief is even weaker due to propagation of uncertainty. Shows how uncertainty can increase in the absence of interdependencies in reasoning.</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i w:val="1"/>
          <w:u w:val="single"/>
          <w:rtl w:val="0"/>
        </w:rPr>
        <w:t xml:space="preserve">Degrees of Belief:</w:t>
      </w:r>
      <w:r w:rsidDel="00000000" w:rsidR="00000000" w:rsidRPr="00000000">
        <w:rPr>
          <w:rtl w:val="0"/>
        </w:rPr>
        <w:t xml:space="preserve"> </w:t>
      </w:r>
      <w:r w:rsidDel="00000000" w:rsidR="00000000" w:rsidRPr="00000000">
        <w:rPr>
          <w:b w:val="1"/>
          <w:sz w:val="24"/>
          <w:szCs w:val="24"/>
          <w:rtl w:val="0"/>
        </w:rPr>
        <w:t xml:space="preserve">Probability Theory</w:t>
      </w:r>
      <w:r w:rsidDel="00000000" w:rsidR="00000000" w:rsidRPr="00000000">
        <w:rPr>
          <w:rtl w:val="0"/>
        </w:rPr>
        <w:t xml:space="preserve"> Quantifies confidence in outcomes, managing uncertainty from incomplete knowledge and unforeseen events.</w:t>
      </w:r>
    </w:p>
    <w:p w:rsidR="00000000" w:rsidDel="00000000" w:rsidP="00000000" w:rsidRDefault="00000000" w:rsidRPr="00000000" w14:paraId="00000023">
      <w:pPr>
        <w:rPr/>
      </w:pPr>
      <w:r w:rsidDel="00000000" w:rsidR="00000000" w:rsidRPr="00000000">
        <w:rPr>
          <w:i w:val="1"/>
          <w:u w:val="single"/>
          <w:rtl w:val="0"/>
        </w:rPr>
        <w:t xml:space="preserve">Qualification Problem:</w:t>
      </w:r>
      <w:r w:rsidDel="00000000" w:rsidR="00000000" w:rsidRPr="00000000">
        <w:rPr>
          <w:rtl w:val="0"/>
        </w:rPr>
        <w:t xml:space="preserve"> Helps handle various exceptions (e.g., car breakdowns, traffic) by summarizing uncertainties.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"P(cavity | toothache) = 0.8" : chance of a cavity if patient has a toothache, with limited info.</w:t>
      </w:r>
    </w:p>
    <w:p w:rsidR="00000000" w:rsidDel="00000000" w:rsidP="00000000" w:rsidRDefault="00000000" w:rsidRPr="00000000" w14:paraId="00000026">
      <w:pPr>
        <w:rPr/>
      </w:pPr>
      <w:r w:rsidDel="00000000" w:rsidR="00000000" w:rsidRPr="00000000">
        <w:rPr>
          <w:rtl w:val="0"/>
        </w:rPr>
        <w:t xml:space="preserve">With more information: "P(cavity | toothache + history of gum disease) = 0.4" Gum disease also causes toothache, reducing the probability.</w:t>
      </w:r>
    </w:p>
    <w:p w:rsidR="00000000" w:rsidDel="00000000" w:rsidP="00000000" w:rsidRDefault="00000000" w:rsidRPr="00000000" w14:paraId="00000027">
      <w:pPr>
        <w:rPr/>
      </w:pPr>
      <w:r w:rsidDel="00000000" w:rsidR="00000000" w:rsidRPr="00000000">
        <w:rPr>
          <w:rtl w:val="0"/>
        </w:rPr>
        <w:t xml:space="preserve">Comprehensive evidence: "P(cavity | E) = 0" Additional examination reduces the probability.</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sz w:val="24"/>
          <w:szCs w:val="24"/>
          <w:rtl w:val="0"/>
        </w:rPr>
        <w:t xml:space="preserve">Utility Theory</w:t>
      </w:r>
      <w:r w:rsidDel="00000000" w:rsidR="00000000" w:rsidRPr="00000000">
        <w:rPr>
          <w:sz w:val="24"/>
          <w:szCs w:val="24"/>
          <w:rtl w:val="0"/>
        </w:rPr>
        <w:t xml:space="preserve"> </w:t>
      </w:r>
      <w:r w:rsidDel="00000000" w:rsidR="00000000" w:rsidRPr="00000000">
        <w:rPr>
          <w:rtl w:val="0"/>
        </w:rPr>
        <w:t xml:space="preserve">helps agents represent &amp; reason with their preferences:</w:t>
      </w:r>
    </w:p>
    <w:p w:rsidR="00000000" w:rsidDel="00000000" w:rsidP="00000000" w:rsidRDefault="00000000" w:rsidRPr="00000000" w14:paraId="0000002A">
      <w:pPr>
        <w:rPr/>
      </w:pPr>
      <w:r w:rsidDel="00000000" w:rsidR="00000000" w:rsidRPr="00000000">
        <w:rPr>
          <w:i w:val="1"/>
          <w:u w:val="single"/>
          <w:rtl w:val="0"/>
        </w:rPr>
        <w:t xml:space="preserve">Utility:</w:t>
      </w:r>
      <w:r w:rsidDel="00000000" w:rsidR="00000000" w:rsidRPr="00000000">
        <w:rPr>
          <w:rtl w:val="0"/>
        </w:rPr>
        <w:t xml:space="preserve"> Usefulness or desirability of a state (higher preferred) for an agent.</w:t>
      </w:r>
    </w:p>
    <w:p w:rsidR="00000000" w:rsidDel="00000000" w:rsidP="00000000" w:rsidRDefault="00000000" w:rsidRPr="00000000" w14:paraId="0000002B">
      <w:pPr>
        <w:rPr/>
      </w:pPr>
      <w:r w:rsidDel="00000000" w:rsidR="00000000" w:rsidRPr="00000000">
        <w:rPr>
          <w:u w:val="single"/>
          <w:rtl w:val="0"/>
        </w:rPr>
        <w:t xml:space="preserve">Relative Utility:</w:t>
      </w:r>
      <w:r w:rsidDel="00000000" w:rsidR="00000000" w:rsidRPr="00000000">
        <w:rPr>
          <w:rtl w:val="0"/>
        </w:rPr>
        <w:t xml:space="preserve"> Utility is specific to the agent's perspective. Checkmating an opponent has high utility for the winner and low utility for the loser.</w:t>
      </w:r>
    </w:p>
    <w:p w:rsidR="00000000" w:rsidDel="00000000" w:rsidP="00000000" w:rsidRDefault="00000000" w:rsidRPr="00000000" w14:paraId="0000002C">
      <w:pPr>
        <w:rPr/>
      </w:pPr>
      <w:r w:rsidDel="00000000" w:rsidR="00000000" w:rsidRPr="00000000">
        <w:rPr>
          <w:b w:val="1"/>
          <w:sz w:val="24"/>
          <w:szCs w:val="24"/>
          <w:rtl w:val="0"/>
        </w:rPr>
        <w:t xml:space="preserve">Decision Theory</w:t>
      </w:r>
      <w:r w:rsidDel="00000000" w:rsidR="00000000" w:rsidRPr="00000000">
        <w:rPr>
          <w:rtl w:val="0"/>
        </w:rPr>
        <w:t xml:space="preserve"> = Probability Theory + Utility Theory: Making rational decisions by considering both the likelihood of outcomes and their desirability.</w:t>
      </w:r>
    </w:p>
    <w:p w:rsidR="00000000" w:rsidDel="00000000" w:rsidP="00000000" w:rsidRDefault="00000000" w:rsidRPr="00000000" w14:paraId="0000002D">
      <w:pPr>
        <w:rPr/>
      </w:pPr>
      <w:r w:rsidDel="00000000" w:rsidR="00000000" w:rsidRPr="00000000">
        <w:rPr>
          <w:i w:val="1"/>
          <w:u w:val="single"/>
          <w:rtl w:val="0"/>
        </w:rPr>
        <w:t xml:space="preserve">Maximum Expected Utility (MEU):</w:t>
      </w:r>
      <w:r w:rsidDel="00000000" w:rsidR="00000000" w:rsidRPr="00000000">
        <w:rPr>
          <w:rtl w:val="0"/>
        </w:rPr>
        <w:t xml:space="preserve"> An agent is rational if it chooses the action that maximizes the expected utility, averaged over all possible outcomes.</w:t>
      </w:r>
    </w:p>
    <w:p w:rsidR="00000000" w:rsidDel="00000000" w:rsidP="00000000" w:rsidRDefault="00000000" w:rsidRPr="00000000" w14:paraId="0000002E">
      <w:pPr>
        <w:rPr/>
        <w:sectPr>
          <w:pgSz w:h="16834" w:w="11909" w:orient="portrait"/>
          <w:pgMar w:bottom="1440" w:top="1440" w:left="1440" w:right="1440" w:header="720" w:footer="720"/>
          <w:pgNumType w:start="1"/>
        </w:sectPr>
      </w:pPr>
      <w:r w:rsidDel="00000000" w:rsidR="00000000" w:rsidRPr="00000000">
        <w:rPr>
          <w:i w:val="1"/>
          <w:u w:val="single"/>
          <w:rtl w:val="0"/>
        </w:rPr>
        <w:t xml:space="preserve">Steps for rational decision-making:</w:t>
      </w:r>
      <w:r w:rsidDel="00000000" w:rsidR="00000000" w:rsidRPr="00000000">
        <w:rPr>
          <w:rtl w:val="0"/>
        </w:rPr>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List all potential actions.</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Determine outcomes for each action.</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Assess the probability of each outcome.</w:t>
      </w:r>
    </w:p>
    <w:p w:rsidR="00000000" w:rsidDel="00000000" w:rsidP="00000000" w:rsidRDefault="00000000" w:rsidRPr="00000000" w14:paraId="00000032">
      <w:pPr>
        <w:numPr>
          <w:ilvl w:val="0"/>
          <w:numId w:val="4"/>
        </w:numPr>
        <w:ind w:left="720" w:hanging="360"/>
        <w:rPr>
          <w:u w:val="none"/>
        </w:rPr>
      </w:pPr>
      <w:r w:rsidDel="00000000" w:rsidR="00000000" w:rsidRPr="00000000">
        <w:rPr>
          <w:rtl w:val="0"/>
        </w:rPr>
        <w:t xml:space="preserve">Evaluate the utility of each outcome.</w:t>
      </w:r>
    </w:p>
    <w:p w:rsidR="00000000" w:rsidDel="00000000" w:rsidP="00000000" w:rsidRDefault="00000000" w:rsidRPr="00000000" w14:paraId="00000033">
      <w:pPr>
        <w:numPr>
          <w:ilvl w:val="0"/>
          <w:numId w:val="4"/>
        </w:numPr>
        <w:ind w:left="720" w:hanging="360"/>
        <w:rPr>
          <w:u w:val="none"/>
        </w:rPr>
      </w:pPr>
      <w:r w:rsidDel="00000000" w:rsidR="00000000" w:rsidRPr="00000000">
        <w:rPr>
          <w:rtl w:val="0"/>
        </w:rPr>
        <w:t xml:space="preserve">Calculate the probability-weighted utility for each action.</w:t>
      </w:r>
    </w:p>
    <w:p w:rsidR="00000000" w:rsidDel="00000000" w:rsidP="00000000" w:rsidRDefault="00000000" w:rsidRPr="00000000" w14:paraId="00000034">
      <w:pPr>
        <w:numPr>
          <w:ilvl w:val="0"/>
          <w:numId w:val="4"/>
        </w:numPr>
        <w:ind w:left="720" w:hanging="360"/>
        <w:rPr>
          <w:u w:val="none"/>
        </w:rPr>
        <w:sectPr>
          <w:type w:val="continuous"/>
          <w:pgSz w:h="16834" w:w="11909" w:orient="portrait"/>
          <w:pgMar w:bottom="1440" w:top="1440" w:left="1440" w:right="1440" w:header="720" w:footer="720"/>
          <w:cols w:equalWidth="0" w:num="2">
            <w:col w:space="0" w:w="4512.74"/>
            <w:col w:space="0" w:w="4512.74"/>
          </w:cols>
        </w:sectPr>
      </w:pPr>
      <w:r w:rsidDel="00000000" w:rsidR="00000000" w:rsidRPr="00000000">
        <w:rPr>
          <w:rtl w:val="0"/>
        </w:rPr>
        <w:t xml:space="preserve">Choose the action with the highest expected utility.</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b w:val="1"/>
          <w:sz w:val="24"/>
          <w:szCs w:val="24"/>
          <w:rtl w:val="0"/>
        </w:rPr>
        <w:t xml:space="preserve">Bayesian reasoning and probability</w:t>
      </w:r>
      <w:r w:rsidDel="00000000" w:rsidR="00000000" w:rsidRPr="00000000">
        <w:rPr>
          <w:rtl w:val="0"/>
        </w:rPr>
        <w:t xml:space="preserve"> theory enable us to make informed decisions and conclude in uncertain environments by using probabilities and understanding dependencies among variables. Notations:-</w:t>
        <w:br w:type="textWrapping"/>
      </w:r>
      <w:r w:rsidDel="00000000" w:rsidR="00000000" w:rsidRPr="00000000">
        <w:rPr>
          <w:i w:val="1"/>
          <w:u w:val="single"/>
          <w:rtl w:val="0"/>
        </w:rPr>
        <w:t xml:space="preserve">RV:</w:t>
      </w:r>
      <w:r w:rsidDel="00000000" w:rsidR="00000000" w:rsidRPr="00000000">
        <w:rPr>
          <w:rtl w:val="0"/>
        </w:rPr>
        <w:t xml:space="preserve"> Represents outcomes of a random experiment, with values varying with each trial. </w:t>
      </w:r>
    </w:p>
    <w:p w:rsidR="00000000" w:rsidDel="00000000" w:rsidP="00000000" w:rsidRDefault="00000000" w:rsidRPr="00000000" w14:paraId="00000037">
      <w:pPr>
        <w:rPr/>
      </w:pPr>
      <w:r w:rsidDel="00000000" w:rsidR="00000000" w:rsidRPr="00000000">
        <w:rPr>
          <w:i w:val="1"/>
          <w:u w:val="single"/>
          <w:rtl w:val="0"/>
        </w:rPr>
        <w:t xml:space="preserve">Sample Space (S):</w:t>
      </w:r>
      <w:r w:rsidDel="00000000" w:rsidR="00000000" w:rsidRPr="00000000">
        <w:rPr>
          <w:rtl w:val="0"/>
        </w:rPr>
        <w:t xml:space="preserve"> Set all possible random variable outcomes. (e.g. Tossing coin: S={H, T})</w:t>
      </w:r>
    </w:p>
    <w:p w:rsidR="00000000" w:rsidDel="00000000" w:rsidP="00000000" w:rsidRDefault="00000000" w:rsidRPr="00000000" w14:paraId="00000038">
      <w:pPr>
        <w:rPr/>
      </w:pPr>
      <w:r w:rsidDel="00000000" w:rsidR="00000000" w:rsidRPr="00000000">
        <w:rPr>
          <w:i w:val="1"/>
          <w:u w:val="single"/>
          <w:rtl w:val="0"/>
        </w:rPr>
        <w:t xml:space="preserve">Atomic Event:</w:t>
      </w:r>
      <w:r w:rsidDel="00000000" w:rsidR="00000000" w:rsidRPr="00000000">
        <w:rPr>
          <w:rFonts w:ascii="Arial Unicode MS" w:cs="Arial Unicode MS" w:eastAsia="Arial Unicode MS" w:hAnsi="Arial Unicode MS"/>
          <w:rtl w:val="0"/>
        </w:rPr>
        <w:t xml:space="preserve"> Complete specification of the uncertain state of the world (e.g., combinations of cavity and toothache, Cavity = False ∧ Toothache = True, etc).</w:t>
      </w:r>
    </w:p>
    <w:p w:rsidR="00000000" w:rsidDel="00000000" w:rsidP="00000000" w:rsidRDefault="00000000" w:rsidRPr="00000000" w14:paraId="00000039">
      <w:pPr>
        <w:rPr/>
      </w:pPr>
      <w:r w:rsidDel="00000000" w:rsidR="00000000" w:rsidRPr="00000000">
        <w:rPr>
          <w:i w:val="1"/>
          <w:u w:val="single"/>
          <w:rtl w:val="0"/>
        </w:rPr>
        <w:t xml:space="preserve">Sample Space (Ω):</w:t>
      </w:r>
      <w:r w:rsidDel="00000000" w:rsidR="00000000" w:rsidRPr="00000000">
        <w:rPr>
          <w:rtl w:val="0"/>
        </w:rPr>
        <w:t xml:space="preserve"> Denoted by Ω, contains all possible worlds (ω) for a random variable.</w:t>
      </w:r>
    </w:p>
    <w:p w:rsidR="00000000" w:rsidDel="00000000" w:rsidP="00000000" w:rsidRDefault="00000000" w:rsidRPr="00000000" w14:paraId="0000003A">
      <w:pPr>
        <w:rPr/>
      </w:pPr>
      <w:r w:rsidDel="00000000" w:rsidR="00000000" w:rsidRPr="00000000">
        <w:rPr/>
        <w:drawing>
          <wp:inline distB="114300" distT="114300" distL="114300" distR="114300">
            <wp:extent cx="2157413" cy="315369"/>
            <wp:effectExtent b="0" l="0" r="0" t="0"/>
            <wp:docPr id="61"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2157413" cy="315369"/>
                    </a:xfrm>
                    <a:prstGeom prst="rect"/>
                    <a:ln/>
                  </pic:spPr>
                </pic:pic>
              </a:graphicData>
            </a:graphic>
          </wp:inline>
        </w:drawing>
      </w:r>
      <w:r w:rsidDel="00000000" w:rsidR="00000000" w:rsidRPr="00000000">
        <w:rPr>
          <w:rtl w:val="0"/>
        </w:rPr>
        <w:t xml:space="preserve">They are called events, which are a subset of ω.</w:t>
      </w:r>
    </w:p>
    <w:p w:rsidR="00000000" w:rsidDel="00000000" w:rsidP="00000000" w:rsidRDefault="00000000" w:rsidRPr="00000000" w14:paraId="0000003B">
      <w:pPr>
        <w:rPr/>
      </w:pPr>
      <w:r w:rsidDel="00000000" w:rsidR="00000000" w:rsidRPr="00000000">
        <w:rPr>
          <w:i w:val="1"/>
          <w:u w:val="single"/>
          <w:rtl w:val="0"/>
        </w:rPr>
        <w:t xml:space="preserve">Probability (P):</w:t>
      </w:r>
      <w:r w:rsidDel="00000000" w:rsidR="00000000" w:rsidRPr="00000000">
        <w:rPr>
          <w:rtl w:val="0"/>
        </w:rPr>
        <w:t xml:space="preserve"> Measure of the likelihood of occurrence of a particular outcome or event.</w:t>
      </w:r>
    </w:p>
    <w:p w:rsidR="00000000" w:rsidDel="00000000" w:rsidP="00000000" w:rsidRDefault="00000000" w:rsidRPr="00000000" w14:paraId="000000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1976438" cy="298169"/>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976438" cy="298169"/>
                    </a:xfrm>
                    <a:prstGeom prst="rect"/>
                    <a:ln/>
                  </pic:spPr>
                </pic:pic>
              </a:graphicData>
            </a:graphic>
          </wp:anchor>
        </w:drawing>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b w:val="1"/>
          <w:sz w:val="24"/>
          <w:szCs w:val="24"/>
          <w:rtl w:val="0"/>
        </w:rPr>
        <w:t xml:space="preserve">Probabilistic Assertions and Queries:-</w:t>
      </w:r>
    </w:p>
    <w:p w:rsidR="00000000" w:rsidDel="00000000" w:rsidP="00000000" w:rsidRDefault="00000000" w:rsidRPr="00000000" w14:paraId="0000003F">
      <w:pPr>
        <w:rPr/>
      </w:pPr>
      <w:r w:rsidDel="00000000" w:rsidR="00000000" w:rsidRPr="00000000">
        <w:rPr>
          <w:i w:val="1"/>
          <w:u w:val="single"/>
          <w:rtl w:val="0"/>
        </w:rPr>
        <w:t xml:space="preserve">Events:</w:t>
      </w:r>
      <w:r w:rsidDel="00000000" w:rsidR="00000000" w:rsidRPr="00000000">
        <w:rPr>
          <w:rtl w:val="0"/>
        </w:rPr>
        <w:t xml:space="preserve"> Sets of possible worlds or outcomes (e.g., sum of two dice being 11).</w:t>
      </w:r>
    </w:p>
    <w:p w:rsidR="00000000" w:rsidDel="00000000" w:rsidP="00000000" w:rsidRDefault="00000000" w:rsidRPr="00000000" w14:paraId="00000040">
      <w:pPr>
        <w:rPr/>
      </w:pPr>
      <w:r w:rsidDel="00000000" w:rsidR="00000000" w:rsidRPr="00000000">
        <w:rPr>
          <w:i w:val="1"/>
          <w:u w:val="single"/>
          <w:rtl w:val="0"/>
        </w:rPr>
        <w:t xml:space="preserve">Probability of Events:</w:t>
      </w:r>
      <w:r w:rsidDel="00000000" w:rsidR="00000000" w:rsidRPr="00000000">
        <w:rPr>
          <w:rtl w:val="0"/>
        </w:rPr>
        <w:t xml:space="preserve"> Sum of probabilities of worlds where the proposition holds true.</w:t>
      </w:r>
    </w:p>
    <w:p w:rsidR="00000000" w:rsidDel="00000000" w:rsidP="00000000" w:rsidRDefault="00000000" w:rsidRPr="00000000" w14:paraId="00000041">
      <w:pPr>
        <w:rPr/>
      </w:pPr>
      <w:r w:rsidDel="00000000" w:rsidR="00000000" w:rsidRPr="00000000">
        <w:rPr>
          <w:rtl w:val="0"/>
        </w:rPr>
        <w:t xml:space="preserve">Example: ϕ (Getting an Odd Number after Rolling the Dice):</w:t>
      </w:r>
    </w:p>
    <w:p w:rsidR="00000000" w:rsidDel="00000000" w:rsidP="00000000" w:rsidRDefault="00000000" w:rsidRPr="00000000" w14:paraId="00000042">
      <w:pPr>
        <w:rPr/>
      </w:pPr>
      <w:r w:rsidDel="00000000" w:rsidR="00000000" w:rsidRPr="00000000">
        <w:rPr>
          <w:rtl w:val="0"/>
        </w:rPr>
        <w:t xml:space="preserve">Sample Space (S): {1, 2, 3, 4, 5, 6}                  Event (ϕ): {1, 3, 5}</w:t>
      </w:r>
    </w:p>
    <w:p w:rsidR="00000000" w:rsidDel="00000000" w:rsidP="00000000" w:rsidRDefault="00000000" w:rsidRPr="00000000" w14:paraId="00000043">
      <w:pPr>
        <w:rPr/>
      </w:pPr>
      <w:r w:rsidDel="00000000" w:rsidR="00000000" w:rsidRPr="00000000">
        <w:rPr>
          <w:rtl w:val="0"/>
        </w:rPr>
        <w:t xml:space="preserve">Probability (P(Odd)): P(1) + P(3) + P(5) = 1/6 + 1/6 + 1/6 = 1/2</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sz w:val="24"/>
          <w:szCs w:val="24"/>
          <w:rtl w:val="0"/>
        </w:rPr>
        <w:t xml:space="preserve">Unconditional or Prior Probabilities</w:t>
      </w:r>
      <w:r w:rsidDel="00000000" w:rsidR="00000000" w:rsidRPr="00000000">
        <w:rPr>
          <w:rtl w:val="0"/>
        </w:rPr>
        <w:t xml:space="preserve"> represent the degree of belief in a proposition without any additional evidence or information. P(Fever)=0.1 means the probability that a patient has a fever is 0.1, without considering any other information.</w:t>
      </w:r>
    </w:p>
    <w:p w:rsidR="00000000" w:rsidDel="00000000" w:rsidP="00000000" w:rsidRDefault="00000000" w:rsidRPr="00000000" w14:paraId="00000046">
      <w:pPr>
        <w:rPr/>
      </w:pPr>
      <w:r w:rsidDel="00000000" w:rsidR="00000000" w:rsidRPr="00000000">
        <w:rPr>
          <w:i w:val="1"/>
          <w:u w:val="single"/>
          <w:rtl w:val="0"/>
        </w:rPr>
        <w:t xml:space="preserve">Discrete Random Variables:</w:t>
      </w:r>
      <w:r w:rsidDel="00000000" w:rsidR="00000000" w:rsidRPr="00000000">
        <w:rPr>
          <w:rtl w:val="0"/>
        </w:rPr>
        <w:t xml:space="preserve"> Finite number of distinct values. Fever, Doubles, Odd, Even.</w:t>
      </w:r>
    </w:p>
    <w:p w:rsidR="00000000" w:rsidDel="00000000" w:rsidP="00000000" w:rsidRDefault="00000000" w:rsidRPr="00000000" w14:paraId="00000047">
      <w:pPr>
        <w:rPr/>
      </w:pPr>
      <w:r w:rsidDel="00000000" w:rsidR="00000000" w:rsidRPr="00000000">
        <w:rPr>
          <w:rtl w:val="0"/>
        </w:rPr>
        <w:t xml:space="preserve">Example: P(Cavity) (probability of having a cavity).</w:t>
      </w:r>
    </w:p>
    <w:p w:rsidR="00000000" w:rsidDel="00000000" w:rsidP="00000000" w:rsidRDefault="00000000" w:rsidRPr="00000000" w14:paraId="00000048">
      <w:pPr>
        <w:rPr/>
      </w:pPr>
      <w:r w:rsidDel="00000000" w:rsidR="00000000" w:rsidRPr="00000000">
        <w:rPr>
          <w:i w:val="1"/>
          <w:u w:val="single"/>
          <w:rtl w:val="0"/>
        </w:rPr>
        <w:t xml:space="preserve">Continuous Random Variables:</w:t>
      </w:r>
      <w:r w:rsidDel="00000000" w:rsidR="00000000" w:rsidRPr="00000000">
        <w:rPr>
          <w:rtl w:val="0"/>
        </w:rPr>
        <w:t xml:space="preserve"> Infinite number of distinct values.</w:t>
      </w:r>
    </w:p>
    <w:p w:rsidR="00000000" w:rsidDel="00000000" w:rsidP="00000000" w:rsidRDefault="00000000" w:rsidRPr="00000000" w14:paraId="00000049">
      <w:pPr>
        <w:rPr/>
      </w:pPr>
      <w:r w:rsidDel="00000000" w:rsidR="00000000" w:rsidRPr="00000000">
        <w:rPr>
          <w:rtl w:val="0"/>
        </w:rPr>
        <w:t xml:space="preserve">Example: P(Temp=x) = Uniform[18C,26C] (x)</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sz w:val="24"/>
          <w:szCs w:val="24"/>
          <w:rtl w:val="0"/>
        </w:rPr>
        <w:t xml:space="preserve">Conditional probability</w:t>
      </w:r>
      <w:r w:rsidDel="00000000" w:rsidR="00000000" w:rsidRPr="00000000">
        <w:rPr>
          <w:rFonts w:ascii="Arial Unicode MS" w:cs="Arial Unicode MS" w:eastAsia="Arial Unicode MS" w:hAnsi="Arial Unicode MS"/>
          <w:rtl w:val="0"/>
        </w:rPr>
        <w:t xml:space="preserve">, denoted as P(A∣B), represents the probability of event A occurring given that event B has occurred. This accounts for additional information.</w:t>
      </w:r>
    </w:p>
    <w:p w:rsidR="00000000" w:rsidDel="00000000" w:rsidP="00000000" w:rsidRDefault="00000000" w:rsidRPr="00000000" w14:paraId="0000004C">
      <w:pPr>
        <w:rPr/>
      </w:pPr>
      <w:r w:rsidDel="00000000" w:rsidR="00000000" w:rsidRPr="00000000">
        <w:rPr/>
        <w:drawing>
          <wp:inline distB="114300" distT="114300" distL="114300" distR="114300">
            <wp:extent cx="1176338" cy="454851"/>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76338" cy="45485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596626</wp:posOffset>
            </wp:positionV>
            <wp:extent cx="1343025" cy="619356"/>
            <wp:effectExtent b="0" l="0" r="0" t="0"/>
            <wp:wrapSquare wrapText="bothSides" distB="114300" distT="114300" distL="114300" distR="114300"/>
            <wp:docPr id="49"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1343025" cy="6193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118556</wp:posOffset>
            </wp:positionV>
            <wp:extent cx="1338263" cy="277753"/>
            <wp:effectExtent b="0" l="0" r="0" t="0"/>
            <wp:wrapSquare wrapText="bothSides" distB="114300" distT="114300" distL="114300" distR="114300"/>
            <wp:docPr id="63"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1338263" cy="277753"/>
                    </a:xfrm>
                    <a:prstGeom prst="rect"/>
                    <a:ln/>
                  </pic:spPr>
                </pic:pic>
              </a:graphicData>
            </a:graphic>
          </wp:anchor>
        </w:drawing>
      </w:r>
    </w:p>
    <w:p w:rsidR="00000000" w:rsidDel="00000000" w:rsidP="00000000" w:rsidRDefault="00000000" w:rsidRPr="00000000" w14:paraId="0000004D">
      <w:pPr>
        <w:rPr/>
      </w:pPr>
      <w:r w:rsidDel="00000000" w:rsidR="00000000" w:rsidRPr="00000000">
        <w:rPr>
          <w:rtl w:val="0"/>
        </w:rPr>
        <w:t xml:space="preserve">Kolmogorov’s axioms provide rules for probability theory:</w:t>
      </w:r>
    </w:p>
    <w:p w:rsidR="00000000" w:rsidDel="00000000" w:rsidP="00000000" w:rsidRDefault="00000000" w:rsidRPr="00000000" w14:paraId="0000004E">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0 ≤ P(A) ≤ 1</w:t>
      </w:r>
    </w:p>
    <w:p w:rsidR="00000000" w:rsidDel="00000000" w:rsidP="00000000" w:rsidRDefault="00000000" w:rsidRPr="00000000" w14:paraId="0000004F">
      <w:pPr>
        <w:numPr>
          <w:ilvl w:val="0"/>
          <w:numId w:val="5"/>
        </w:numPr>
        <w:ind w:left="720" w:hanging="360"/>
      </w:pPr>
      <w:r w:rsidDel="00000000" w:rsidR="00000000" w:rsidRPr="00000000">
        <w:rPr>
          <w:rtl w:val="0"/>
        </w:rPr>
        <w:t xml:space="preserve">( P(true) = 1 and P(false) = 0)</w:t>
      </w:r>
    </w:p>
    <w:p w:rsidR="00000000" w:rsidDel="00000000" w:rsidP="00000000" w:rsidRDefault="00000000" w:rsidRPr="00000000" w14:paraId="00000050">
      <w:pPr>
        <w:numPr>
          <w:ilvl w:val="0"/>
          <w:numId w:val="5"/>
        </w:numPr>
        <w:ind w:left="720" w:hanging="360"/>
      </w:pPr>
      <w:r w:rsidDel="00000000" w:rsidR="00000000" w:rsidRPr="00000000">
        <w:rPr>
          <w:rFonts w:ascii="Arial Unicode MS" w:cs="Arial Unicode MS" w:eastAsia="Arial Unicode MS" w:hAnsi="Arial Unicode MS"/>
          <w:rtl w:val="0"/>
        </w:rPr>
        <w:t xml:space="preserve">P(A ∨ B) = P(A) + P(B) - P(A ∧ B)   </w:t>
      </w:r>
    </w:p>
    <w:p w:rsidR="00000000" w:rsidDel="00000000" w:rsidP="00000000" w:rsidRDefault="00000000" w:rsidRPr="00000000" w14:paraId="00000051">
      <w:pPr>
        <w:rPr/>
      </w:pPr>
      <w:r w:rsidDel="00000000" w:rsidR="00000000" w:rsidRPr="00000000">
        <w:rPr>
          <w:rtl w:val="0"/>
        </w:rPr>
        <w:t xml:space="preserve">Derived properties include:</w:t>
      </w:r>
    </w:p>
    <w:p w:rsidR="00000000" w:rsidDel="00000000" w:rsidP="00000000" w:rsidRDefault="00000000" w:rsidRPr="00000000" w14:paraId="00000052">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The complement rule. P(¬A)=1−P(A) and P(A)=1−P(¬A).</w:t>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247650</wp:posOffset>
            </wp:positionV>
            <wp:extent cx="1496961" cy="276225"/>
            <wp:effectExtent b="0" l="0" r="0" t="0"/>
            <wp:wrapNone/>
            <wp:docPr id="44"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1496961" cy="276225"/>
                    </a:xfrm>
                    <a:prstGeom prst="rect"/>
                    <a:ln/>
                  </pic:spPr>
                </pic:pic>
              </a:graphicData>
            </a:graphic>
          </wp:anchor>
        </w:drawing>
      </w:r>
    </w:p>
    <w:p w:rsidR="00000000" w:rsidDel="00000000" w:rsidP="00000000" w:rsidRDefault="00000000" w:rsidRPr="00000000" w14:paraId="00000053">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Probability sum for mutually exclusive events. P(A∨B)=P(A)+P(B)</w:t>
      </w:r>
    </w:p>
    <w:p w:rsidR="00000000" w:rsidDel="00000000" w:rsidP="00000000" w:rsidRDefault="00000000" w:rsidRPr="00000000" w14:paraId="00000054">
      <w:pPr>
        <w:numPr>
          <w:ilvl w:val="0"/>
          <w:numId w:val="6"/>
        </w:numPr>
        <w:ind w:left="720" w:hanging="360"/>
        <w:rPr>
          <w:u w:val="none"/>
        </w:rPr>
      </w:pPr>
      <w:r w:rsidDel="00000000" w:rsidR="00000000" w:rsidRPr="00000000">
        <w:rPr>
          <w:rtl w:val="0"/>
        </w:rPr>
        <w:t xml:space="preserve">The sum of probabilities of atomic events where a proposition holds.</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Bayes' Rule: probability of an event A based on new evidence B. Combines prior knowledge with new data, making it a powerful tool for probabilistic reasoning &amp; decision-making.</w:t>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400050</wp:posOffset>
            </wp:positionV>
            <wp:extent cx="1771650" cy="354302"/>
            <wp:effectExtent b="0" l="0" r="0" t="0"/>
            <wp:wrapNone/>
            <wp:docPr id="16" name="image2.png"/>
            <a:graphic>
              <a:graphicData uri="http://schemas.openxmlformats.org/drawingml/2006/picture">
                <pic:pic>
                  <pic:nvPicPr>
                    <pic:cNvPr id="0" name="image2.png"/>
                    <pic:cNvPicPr preferRelativeResize="0"/>
                  </pic:nvPicPr>
                  <pic:blipFill>
                    <a:blip r:embed="rId13"/>
                    <a:srcRect b="75366" l="0" r="0" t="0"/>
                    <a:stretch>
                      <a:fillRect/>
                    </a:stretch>
                  </pic:blipFill>
                  <pic:spPr>
                    <a:xfrm>
                      <a:off x="0" y="0"/>
                      <a:ext cx="1771650" cy="3543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1685925</wp:posOffset>
            </wp:positionH>
            <wp:positionV relativeFrom="paragraph">
              <wp:posOffset>428625</wp:posOffset>
            </wp:positionV>
            <wp:extent cx="1971675" cy="295275"/>
            <wp:effectExtent b="0" l="0" r="0" t="0"/>
            <wp:wrapNone/>
            <wp:docPr id="62" name="image27.png"/>
            <a:graphic>
              <a:graphicData uri="http://schemas.openxmlformats.org/drawingml/2006/picture">
                <pic:pic>
                  <pic:nvPicPr>
                    <pic:cNvPr id="0" name="image27.png"/>
                    <pic:cNvPicPr preferRelativeResize="0"/>
                  </pic:nvPicPr>
                  <pic:blipFill>
                    <a:blip r:embed="rId14"/>
                    <a:srcRect b="0" l="0" r="8000" t="56865"/>
                    <a:stretch>
                      <a:fillRect/>
                    </a:stretch>
                  </pic:blipFill>
                  <pic:spPr>
                    <a:xfrm>
                      <a:off x="0" y="0"/>
                      <a:ext cx="1971675" cy="295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419100</wp:posOffset>
            </wp:positionV>
            <wp:extent cx="1419225" cy="314325"/>
            <wp:effectExtent b="0" l="0" r="0" t="0"/>
            <wp:wrapNone/>
            <wp:docPr id="22" name="image27.png"/>
            <a:graphic>
              <a:graphicData uri="http://schemas.openxmlformats.org/drawingml/2006/picture">
                <pic:pic>
                  <pic:nvPicPr>
                    <pic:cNvPr id="0" name="image27.png"/>
                    <pic:cNvPicPr preferRelativeResize="0"/>
                  </pic:nvPicPr>
                  <pic:blipFill>
                    <a:blip r:embed="rId14"/>
                    <a:srcRect b="53504" l="0" r="33777" t="0"/>
                    <a:stretch>
                      <a:fillRect/>
                    </a:stretch>
                  </pic:blipFill>
                  <pic:spPr>
                    <a:xfrm>
                      <a:off x="0" y="0"/>
                      <a:ext cx="1419225" cy="314325"/>
                    </a:xfrm>
                    <a:prstGeom prst="rect"/>
                    <a:ln/>
                  </pic:spPr>
                </pic:pic>
              </a:graphicData>
            </a:graphic>
          </wp:anchor>
        </w:drawing>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295275</wp:posOffset>
            </wp:positionV>
            <wp:extent cx="1869281" cy="619125"/>
            <wp:effectExtent b="0" l="0" r="0" t="0"/>
            <wp:wrapSquare wrapText="bothSides" distB="114300" distT="114300" distL="114300" distR="114300"/>
            <wp:docPr id="42"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1869281" cy="619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285750</wp:posOffset>
            </wp:positionV>
            <wp:extent cx="2881313" cy="638175"/>
            <wp:effectExtent b="0" l="0" r="0" t="0"/>
            <wp:wrapSquare wrapText="bothSides" distB="114300" distT="114300" distL="114300" distR="114300"/>
            <wp:docPr id="50"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2881313" cy="638175"/>
                    </a:xfrm>
                    <a:prstGeom prst="rect"/>
                    <a:ln/>
                  </pic:spPr>
                </pic:pic>
              </a:graphicData>
            </a:graphic>
          </wp:anchor>
        </w:drawing>
      </w:r>
    </w:p>
    <w:p w:rsidR="00000000" w:rsidDel="00000000" w:rsidP="00000000" w:rsidRDefault="00000000" w:rsidRPr="00000000" w14:paraId="00000059">
      <w:pPr>
        <w:rPr/>
      </w:pPr>
      <w:r w:rsidDel="00000000" w:rsidR="00000000" w:rsidRPr="00000000">
        <w:rPr>
          <w:rtl w:val="0"/>
        </w:rPr>
        <w:t xml:space="preserve">1 in 5000 patients with a stiff neck might have meningitis.</w:t>
      </w:r>
    </w:p>
    <w:p w:rsidR="00000000" w:rsidDel="00000000" w:rsidP="00000000" w:rsidRDefault="00000000" w:rsidRPr="00000000" w14:paraId="0000005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666750</wp:posOffset>
            </wp:positionV>
            <wp:extent cx="4010025" cy="1038225"/>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010025" cy="1038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666750</wp:posOffset>
            </wp:positionV>
            <wp:extent cx="2814638" cy="295275"/>
            <wp:effectExtent b="0" l="0" r="0" t="0"/>
            <wp:wrapSquare wrapText="bothSides" distB="114300" distT="114300" distL="114300" distR="114300"/>
            <wp:docPr id="3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814638" cy="295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1057275</wp:posOffset>
            </wp:positionV>
            <wp:extent cx="2705100" cy="225425"/>
            <wp:effectExtent b="0" l="0" r="0" t="0"/>
            <wp:wrapSquare wrapText="bothSides" distB="114300" distT="114300" distL="114300" distR="114300"/>
            <wp:docPr id="2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2705100" cy="225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3576638</wp:posOffset>
            </wp:positionH>
            <wp:positionV relativeFrom="paragraph">
              <wp:posOffset>1381125</wp:posOffset>
            </wp:positionV>
            <wp:extent cx="2476500" cy="228600"/>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476500" cy="228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3576638</wp:posOffset>
            </wp:positionH>
            <wp:positionV relativeFrom="paragraph">
              <wp:posOffset>1704975</wp:posOffset>
            </wp:positionV>
            <wp:extent cx="2476500" cy="207094"/>
            <wp:effectExtent b="0" l="0" r="0" t="0"/>
            <wp:wrapSquare wrapText="bothSides" distB="114300" distT="114300" distL="114300" distR="114300"/>
            <wp:docPr id="33"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2476500" cy="207094"/>
                    </a:xfrm>
                    <a:prstGeom prst="rect"/>
                    <a:ln/>
                  </pic:spPr>
                </pic:pic>
              </a:graphicData>
            </a:graphic>
          </wp:anchor>
        </w:drawing>
      </w:r>
    </w:p>
    <w:p w:rsidR="00000000" w:rsidDel="00000000" w:rsidP="00000000" w:rsidRDefault="00000000" w:rsidRPr="00000000" w14:paraId="0000005B">
      <w:pPr>
        <w:rPr/>
      </w:pPr>
      <w:r w:rsidDel="00000000" w:rsidR="00000000" w:rsidRPr="00000000">
        <w:rPr>
          <w:rFonts w:ascii="Arial Unicode MS" w:cs="Arial Unicode MS" w:eastAsia="Arial Unicode MS" w:hAnsi="Arial Unicode MS"/>
          <w:rtl w:val="0"/>
        </w:rPr>
        <w:t xml:space="preserve">Using direct causal or model-based knowledge, such as P(s∣m), provides robustness in probabilistic systems. While statistical observations might need updates during epidemics, causal information remains reliable.</w:t>
      </w:r>
    </w:p>
    <w:p w:rsidR="00000000" w:rsidDel="00000000" w:rsidP="00000000" w:rsidRDefault="00000000" w:rsidRPr="00000000" w14:paraId="0000005C">
      <w:pPr>
        <w:rPr/>
      </w:pPr>
      <w:r w:rsidDel="00000000" w:rsidR="00000000" w:rsidRPr="00000000">
        <w:rPr>
          <w:rtl w:val="0"/>
        </w:rPr>
        <w:t xml:space="preserve">Joint probability distribution assigns probabilities to all possible atomic events. </w:t>
      </w:r>
      <w:r w:rsidDel="00000000" w:rsidR="00000000" w:rsidRPr="00000000">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190500</wp:posOffset>
            </wp:positionV>
            <wp:extent cx="1571625" cy="613363"/>
            <wp:effectExtent b="0" l="0" r="0" t="0"/>
            <wp:wrapNone/>
            <wp:docPr id="60" name="image41.png"/>
            <a:graphic>
              <a:graphicData uri="http://schemas.openxmlformats.org/drawingml/2006/picture">
                <pic:pic>
                  <pic:nvPicPr>
                    <pic:cNvPr id="0" name="image41.png"/>
                    <pic:cNvPicPr preferRelativeResize="0"/>
                  </pic:nvPicPr>
                  <pic:blipFill>
                    <a:blip r:embed="rId22"/>
                    <a:srcRect b="0" l="4891" r="5434" t="8007"/>
                    <a:stretch>
                      <a:fillRect/>
                    </a:stretch>
                  </pic:blipFill>
                  <pic:spPr>
                    <a:xfrm>
                      <a:off x="0" y="0"/>
                      <a:ext cx="1571625" cy="613363"/>
                    </a:xfrm>
                    <a:prstGeom prst="rect"/>
                    <a:ln/>
                  </pic:spPr>
                </pic:pic>
              </a:graphicData>
            </a:graphic>
          </wp:anchor>
        </w:drawing>
      </w:r>
    </w:p>
    <w:p w:rsidR="00000000" w:rsidDel="00000000" w:rsidP="00000000" w:rsidRDefault="00000000" w:rsidRPr="00000000" w14:paraId="0000005D">
      <w:pPr>
        <w:rPr/>
      </w:pPr>
      <w:r w:rsidDel="00000000" w:rsidR="00000000" w:rsidRPr="00000000">
        <w:rPr>
          <w:rtl w:val="0"/>
        </w:rPr>
        <w:t xml:space="preserve">P(¬Cavity)=0.01+0.89=0.9              P(Toothache)=0.04+0.01=0.05</w:t>
      </w:r>
    </w:p>
    <w:p w:rsidR="00000000" w:rsidDel="00000000" w:rsidP="00000000" w:rsidRDefault="00000000" w:rsidRPr="00000000" w14:paraId="0000005E">
      <w:pPr>
        <w:rPr/>
      </w:pPr>
      <w:r w:rsidDel="00000000" w:rsidR="00000000" w:rsidRPr="00000000">
        <w:rPr>
          <w:rtl w:val="0"/>
        </w:rPr>
        <w:t xml:space="preserve">P(¬Toothache)=0.06+0.89=0.95</w:t>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238125</wp:posOffset>
            </wp:positionV>
            <wp:extent cx="3224213" cy="247650"/>
            <wp:effectExtent b="0" l="0" r="0" t="0"/>
            <wp:wrapNone/>
            <wp:docPr id="17"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3224213" cy="247650"/>
                    </a:xfrm>
                    <a:prstGeom prst="rect"/>
                    <a:ln/>
                  </pic:spPr>
                </pic:pic>
              </a:graphicData>
            </a:graphic>
          </wp:anchor>
        </w:drawing>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2971800</wp:posOffset>
            </wp:positionH>
            <wp:positionV relativeFrom="paragraph">
              <wp:posOffset>166688</wp:posOffset>
            </wp:positionV>
            <wp:extent cx="3471863" cy="239770"/>
            <wp:effectExtent b="0" l="0" r="0" t="0"/>
            <wp:wrapNone/>
            <wp:docPr id="30"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3471863" cy="23977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190500</wp:posOffset>
            </wp:positionV>
            <wp:extent cx="3228975" cy="247650"/>
            <wp:effectExtent b="0" l="0" r="0" t="0"/>
            <wp:wrapNone/>
            <wp:docPr id="54"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3228975" cy="247650"/>
                    </a:xfrm>
                    <a:prstGeom prst="rect"/>
                    <a:ln/>
                  </pic:spPr>
                </pic:pic>
              </a:graphicData>
            </a:graphic>
          </wp:anchor>
        </w:drawing>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150400</wp:posOffset>
            </wp:positionV>
            <wp:extent cx="2157413" cy="904915"/>
            <wp:effectExtent b="0" l="0" r="0" t="0"/>
            <wp:wrapNone/>
            <wp:docPr id="57" name="image46.png"/>
            <a:graphic>
              <a:graphicData uri="http://schemas.openxmlformats.org/drawingml/2006/picture">
                <pic:pic>
                  <pic:nvPicPr>
                    <pic:cNvPr id="0" name="image46.png"/>
                    <pic:cNvPicPr preferRelativeResize="0"/>
                  </pic:nvPicPr>
                  <pic:blipFill>
                    <a:blip r:embed="rId26"/>
                    <a:srcRect b="2102" l="27076" r="13122" t="38917"/>
                    <a:stretch>
                      <a:fillRect/>
                    </a:stretch>
                  </pic:blipFill>
                  <pic:spPr>
                    <a:xfrm>
                      <a:off x="0" y="0"/>
                      <a:ext cx="2157413" cy="904915"/>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t xml:space="preserve">P(Toothache)=0.108+0.012+0.016+0.064=0.2</w:t>
      </w:r>
    </w:p>
    <w:p w:rsidR="00000000" w:rsidDel="00000000" w:rsidP="00000000" w:rsidRDefault="00000000" w:rsidRPr="00000000" w14:paraId="00000064">
      <w:pPr>
        <w:ind w:left="0" w:firstLine="0"/>
        <w:rPr/>
      </w:pPr>
      <w:r w:rsidDel="00000000" w:rsidR="00000000" w:rsidRPr="00000000">
        <w:rPr>
          <w:rtl w:val="0"/>
        </w:rPr>
        <w:t xml:space="preserve">P(C V T)=0.108+0.012+0.072+0.008+0.016+0.064=0.28</w:t>
      </w:r>
    </w:p>
    <w:p w:rsidR="00000000" w:rsidDel="00000000" w:rsidP="00000000" w:rsidRDefault="00000000" w:rsidRPr="00000000" w14:paraId="00000065">
      <w:pPr>
        <w:ind w:left="0" w:firstLine="0"/>
        <w:rPr/>
      </w:pPr>
      <w:r w:rsidDel="00000000" w:rsidR="00000000" w:rsidRPr="00000000">
        <w:rPr>
          <w:rtl w:val="0"/>
        </w:rPr>
        <w:t xml:space="preserve">P(cavity|toothache)= P(cavity^ Toothache)/ P(Toothache)</w:t>
      </w:r>
    </w:p>
    <w:p w:rsidR="00000000" w:rsidDel="00000000" w:rsidP="00000000" w:rsidRDefault="00000000" w:rsidRPr="00000000" w14:paraId="00000066">
      <w:pPr>
        <w:ind w:left="0" w:firstLine="0"/>
        <w:rPr/>
      </w:pPr>
      <w:r w:rsidDel="00000000" w:rsidR="00000000" w:rsidRPr="00000000">
        <w:rPr>
          <w:rtl w:val="0"/>
        </w:rPr>
        <w:t xml:space="preserve">= (0.108+0.012)/(0.108+0.012+0.016+0.064) = 0.6</w:t>
      </w:r>
    </w:p>
    <w:p w:rsidR="00000000" w:rsidDel="00000000" w:rsidP="00000000" w:rsidRDefault="00000000" w:rsidRPr="00000000" w14:paraId="00000067">
      <w:pPr>
        <w:ind w:left="0" w:firstLine="0"/>
        <w:rPr/>
      </w:pPr>
      <w:r w:rsidDel="00000000" w:rsidR="00000000" w:rsidRPr="00000000">
        <w:rPr>
          <w:rtl w:val="0"/>
        </w:rPr>
        <w:t xml:space="preserve">P(cavity|toothache)+P(~ cavity|toothache) =0.6 + 0.4=1</w:t>
      </w:r>
    </w:p>
    <w:p w:rsidR="00000000" w:rsidDel="00000000" w:rsidP="00000000" w:rsidRDefault="00000000" w:rsidRPr="00000000" w14:paraId="00000068">
      <w:pPr>
        <w:rPr/>
      </w:pPr>
      <w:r w:rsidDel="00000000" w:rsidR="00000000" w:rsidRPr="00000000">
        <w:rPr>
          <w:rtl w:val="0"/>
        </w:rPr>
        <w:t xml:space="preserve">1/P(toothache) remains constant (</w:t>
      </w:r>
      <w:r w:rsidDel="00000000" w:rsidR="00000000" w:rsidRPr="00000000">
        <w:rPr>
          <w:b w:val="1"/>
          <w:sz w:val="24"/>
          <w:szCs w:val="24"/>
          <w:rtl w:val="0"/>
        </w:rPr>
        <w:t xml:space="preserve">normalization constant</w:t>
      </w:r>
      <w:r w:rsidDel="00000000" w:rsidR="00000000" w:rsidRPr="00000000">
        <w:rPr>
          <w:rtl w:val="0"/>
        </w:rPr>
        <w:t xml:space="preserve">) no matter any value of cavity. </w:t>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161925</wp:posOffset>
            </wp:positionV>
            <wp:extent cx="3209925" cy="190500"/>
            <wp:effectExtent b="0" l="0" r="0" t="0"/>
            <wp:wrapNone/>
            <wp:docPr id="59"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3209925"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228600</wp:posOffset>
            </wp:positionV>
            <wp:extent cx="3357563" cy="642552"/>
            <wp:effectExtent b="0" l="0" r="0" t="0"/>
            <wp:wrapNone/>
            <wp:docPr id="46"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3357563" cy="642552"/>
                    </a:xfrm>
                    <a:prstGeom prst="rect"/>
                    <a:ln/>
                  </pic:spPr>
                </pic:pic>
              </a:graphicData>
            </a:graphic>
          </wp:anchor>
        </w:drawing>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A and B are independent if:-</w:t>
      </w:r>
    </w:p>
    <w:p w:rsidR="00000000" w:rsidDel="00000000" w:rsidP="00000000" w:rsidRDefault="00000000" w:rsidRPr="00000000" w14:paraId="0000006B">
      <w:pPr>
        <w:ind w:left="0" w:firstLine="0"/>
        <w:rPr/>
      </w:pPr>
      <w:r w:rsidDel="00000000" w:rsidR="00000000" w:rsidRPr="00000000">
        <w:rPr>
          <w:rtl w:val="0"/>
        </w:rPr>
        <w:t xml:space="preserve">P(A|B)=P(A)            P(B|A)=P(B)</w:t>
        <w:br w:type="textWrapping"/>
        <w:t xml:space="preserve">P(A,B)=P(A) P(B)</w:t>
      </w:r>
      <w:r w:rsidDel="00000000" w:rsidR="00000000" w:rsidRPr="00000000">
        <w:drawing>
          <wp:anchor allowOverlap="1" behindDoc="0" distB="114300" distT="114300" distL="114300" distR="114300" hidden="0" layoutInCell="1" locked="0" relativeHeight="0" simplePos="0">
            <wp:simplePos x="0" y="0"/>
            <wp:positionH relativeFrom="column">
              <wp:posOffset>5200650</wp:posOffset>
            </wp:positionH>
            <wp:positionV relativeFrom="paragraph">
              <wp:posOffset>114300</wp:posOffset>
            </wp:positionV>
            <wp:extent cx="1243013" cy="1127806"/>
            <wp:effectExtent b="0" l="0" r="0" t="0"/>
            <wp:wrapNone/>
            <wp:docPr id="53"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1243013" cy="1127806"/>
                    </a:xfrm>
                    <a:prstGeom prst="rect"/>
                    <a:ln/>
                  </pic:spPr>
                </pic:pic>
              </a:graphicData>
            </a:graphic>
          </wp:anchor>
        </w:drawing>
      </w:r>
    </w:p>
    <w:p w:rsidR="00000000" w:rsidDel="00000000" w:rsidP="00000000" w:rsidRDefault="00000000" w:rsidRPr="00000000" w14:paraId="0000006C">
      <w:pPr>
        <w:rPr/>
      </w:pPr>
      <w:r w:rsidDel="00000000" w:rsidR="00000000" w:rsidRPr="00000000">
        <w:rPr>
          <w:rtl w:val="0"/>
        </w:rPr>
        <w:t xml:space="preserve">Variable represented for probability are P( Weather, toothache , catch , cavity)</w:t>
      </w:r>
    </w:p>
    <w:p w:rsidR="00000000" w:rsidDel="00000000" w:rsidP="00000000" w:rsidRDefault="00000000" w:rsidRPr="00000000" w14:paraId="0000006D">
      <w:pPr>
        <w:rPr/>
      </w:pPr>
      <w:r w:rsidDel="00000000" w:rsidR="00000000" w:rsidRPr="00000000">
        <w:rPr>
          <w:rtl w:val="0"/>
        </w:rPr>
        <w:t xml:space="preserve">It can be deduced as P(weather= cloudy) P(toothache ,catch ,cavity)</w:t>
      </w:r>
      <w:r w:rsidDel="00000000" w:rsidR="00000000" w:rsidRPr="00000000">
        <w:drawing>
          <wp:anchor allowOverlap="1" behindDoc="0" distB="114300" distT="114300" distL="114300" distR="114300" hidden="0" layoutInCell="1" locked="0" relativeHeight="0" simplePos="0">
            <wp:simplePos x="0" y="0"/>
            <wp:positionH relativeFrom="column">
              <wp:posOffset>3529013</wp:posOffset>
            </wp:positionH>
            <wp:positionV relativeFrom="paragraph">
              <wp:posOffset>251413</wp:posOffset>
            </wp:positionV>
            <wp:extent cx="485775" cy="500504"/>
            <wp:effectExtent b="0" l="0" r="0" t="0"/>
            <wp:wrapNone/>
            <wp:docPr id="23" name="image21.png"/>
            <a:graphic>
              <a:graphicData uri="http://schemas.openxmlformats.org/drawingml/2006/picture">
                <pic:pic>
                  <pic:nvPicPr>
                    <pic:cNvPr id="0" name="image21.png"/>
                    <pic:cNvPicPr preferRelativeResize="0"/>
                  </pic:nvPicPr>
                  <pic:blipFill>
                    <a:blip r:embed="rId30"/>
                    <a:srcRect b="59713" l="38910" r="41245" t="5270"/>
                    <a:stretch>
                      <a:fillRect/>
                    </a:stretch>
                  </pic:blipFill>
                  <pic:spPr>
                    <a:xfrm>
                      <a:off x="0" y="0"/>
                      <a:ext cx="485775" cy="500504"/>
                    </a:xfrm>
                    <a:prstGeom prst="rect"/>
                    <a:ln/>
                  </pic:spPr>
                </pic:pic>
              </a:graphicData>
            </a:graphic>
          </wp:anchor>
        </w:drawing>
      </w:r>
    </w:p>
    <w:p w:rsidR="00000000" w:rsidDel="00000000" w:rsidP="00000000" w:rsidRDefault="00000000" w:rsidRPr="00000000" w14:paraId="0000006E">
      <w:pPr>
        <w:ind w:left="0" w:firstLine="0"/>
        <w:rPr/>
      </w:pPr>
      <w:r w:rsidDel="00000000" w:rsidR="00000000" w:rsidRPr="00000000">
        <w:rPr>
          <w:rtl w:val="0"/>
        </w:rPr>
        <w:t xml:space="preserve">Even Coin flips are independent.</w:t>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270463</wp:posOffset>
            </wp:positionV>
            <wp:extent cx="790575" cy="751917"/>
            <wp:effectExtent b="0" l="0" r="0" t="0"/>
            <wp:wrapNone/>
            <wp:docPr id="3" name="image21.png"/>
            <a:graphic>
              <a:graphicData uri="http://schemas.openxmlformats.org/drawingml/2006/picture">
                <pic:pic>
                  <pic:nvPicPr>
                    <pic:cNvPr id="0" name="image21.png"/>
                    <pic:cNvPicPr preferRelativeResize="0"/>
                  </pic:nvPicPr>
                  <pic:blipFill>
                    <a:blip r:embed="rId30"/>
                    <a:srcRect b="22351" l="63813" r="3891" t="25392"/>
                    <a:stretch>
                      <a:fillRect/>
                    </a:stretch>
                  </pic:blipFill>
                  <pic:spPr>
                    <a:xfrm>
                      <a:off x="0" y="0"/>
                      <a:ext cx="790575" cy="751917"/>
                    </a:xfrm>
                    <a:prstGeom prst="rect"/>
                    <a:ln/>
                  </pic:spPr>
                </pic:pic>
              </a:graphicData>
            </a:graphic>
          </wp:anchor>
        </w:drawing>
      </w:r>
    </w:p>
    <w:p w:rsidR="00000000" w:rsidDel="00000000" w:rsidP="00000000" w:rsidRDefault="00000000" w:rsidRPr="00000000" w14:paraId="0000006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171450</wp:posOffset>
            </wp:positionV>
            <wp:extent cx="714375" cy="730221"/>
            <wp:effectExtent b="0" l="0" r="0" t="0"/>
            <wp:wrapSquare wrapText="bothSides" distB="114300" distT="114300" distL="114300" distR="114300"/>
            <wp:docPr id="48" name="image21.png"/>
            <a:graphic>
              <a:graphicData uri="http://schemas.openxmlformats.org/drawingml/2006/picture">
                <pic:pic>
                  <pic:nvPicPr>
                    <pic:cNvPr id="0" name="image21.png"/>
                    <pic:cNvPicPr preferRelativeResize="0"/>
                  </pic:nvPicPr>
                  <pic:blipFill>
                    <a:blip r:embed="rId30"/>
                    <a:srcRect b="22965" l="6225" r="64591" t="26083"/>
                    <a:stretch>
                      <a:fillRect/>
                    </a:stretch>
                  </pic:blipFill>
                  <pic:spPr>
                    <a:xfrm>
                      <a:off x="0" y="0"/>
                      <a:ext cx="714375" cy="730221"/>
                    </a:xfrm>
                    <a:prstGeom prst="rect"/>
                    <a:ln/>
                  </pic:spPr>
                </pic:pic>
              </a:graphicData>
            </a:graphic>
          </wp:anchor>
        </w:drawing>
      </w:r>
    </w:p>
    <w:p w:rsidR="00000000" w:rsidDel="00000000" w:rsidP="00000000" w:rsidRDefault="00000000" w:rsidRPr="00000000" w14:paraId="00000070">
      <w:pPr>
        <w:ind w:left="0" w:firstLine="0"/>
        <w:rPr/>
      </w:pPr>
      <w:r w:rsidDel="00000000" w:rsidR="00000000" w:rsidRPr="00000000">
        <w:rPr>
          <w:rtl w:val="0"/>
        </w:rPr>
        <w:t xml:space="preserve">To verify Independence, build marginals for each </w:t>
      </w:r>
      <w:r w:rsidDel="00000000" w:rsidR="00000000" w:rsidRPr="00000000">
        <w:drawing>
          <wp:anchor allowOverlap="1" behindDoc="0" distB="114300" distT="114300" distL="114300" distR="114300" hidden="0" layoutInCell="1" locked="0" relativeHeight="0" simplePos="0">
            <wp:simplePos x="0" y="0"/>
            <wp:positionH relativeFrom="column">
              <wp:posOffset>3529013</wp:posOffset>
            </wp:positionH>
            <wp:positionV relativeFrom="paragraph">
              <wp:posOffset>198262</wp:posOffset>
            </wp:positionV>
            <wp:extent cx="495300" cy="463283"/>
            <wp:effectExtent b="0" l="0" r="0" t="0"/>
            <wp:wrapNone/>
            <wp:docPr id="19" name="image21.png"/>
            <a:graphic>
              <a:graphicData uri="http://schemas.openxmlformats.org/drawingml/2006/picture">
                <pic:pic>
                  <pic:nvPicPr>
                    <pic:cNvPr id="0" name="image21.png"/>
                    <pic:cNvPicPr preferRelativeResize="0"/>
                  </pic:nvPicPr>
                  <pic:blipFill>
                    <a:blip r:embed="rId30"/>
                    <a:srcRect b="5201" l="38910" r="40856" t="62349"/>
                    <a:stretch>
                      <a:fillRect/>
                    </a:stretch>
                  </pic:blipFill>
                  <pic:spPr>
                    <a:xfrm>
                      <a:off x="0" y="0"/>
                      <a:ext cx="495300" cy="463283"/>
                    </a:xfrm>
                    <a:prstGeom prst="rect"/>
                    <a:ln/>
                  </pic:spPr>
                </pic:pic>
              </a:graphicData>
            </a:graphic>
          </wp:anchor>
        </w:drawing>
      </w:r>
    </w:p>
    <w:p w:rsidR="00000000" w:rsidDel="00000000" w:rsidP="00000000" w:rsidRDefault="00000000" w:rsidRPr="00000000" w14:paraId="00000071">
      <w:pPr>
        <w:ind w:left="0" w:firstLine="0"/>
        <w:rPr/>
      </w:pPr>
      <w:r w:rsidDel="00000000" w:rsidR="00000000" w:rsidRPr="00000000">
        <w:rPr>
          <w:rtl w:val="0"/>
        </w:rPr>
        <w:t xml:space="preserve">Variables: P(T) and P(W). </w:t>
      </w:r>
    </w:p>
    <w:p w:rsidR="00000000" w:rsidDel="00000000" w:rsidP="00000000" w:rsidRDefault="00000000" w:rsidRPr="00000000" w14:paraId="00000072">
      <w:pPr>
        <w:rPr/>
      </w:pPr>
      <w:r w:rsidDel="00000000" w:rsidR="00000000" w:rsidRPr="00000000">
        <w:rPr>
          <w:rtl w:val="0"/>
        </w:rPr>
        <w:t xml:space="preserve">Calculate another distribution P2(T,W) as P(T)*P(W)</w:t>
      </w:r>
    </w:p>
    <w:p w:rsidR="00000000" w:rsidDel="00000000" w:rsidP="00000000" w:rsidRDefault="00000000" w:rsidRPr="00000000" w14:paraId="00000073">
      <w:pPr>
        <w:rPr/>
      </w:pPr>
      <w:r w:rsidDel="00000000" w:rsidR="00000000" w:rsidRPr="00000000">
        <w:rPr>
          <w:rtl w:val="0"/>
        </w:rPr>
        <w:t xml:space="preserve">If P1(T,W)= P2(T,W)… T and W are independent</w:t>
      </w:r>
    </w:p>
    <w:p w:rsidR="00000000" w:rsidDel="00000000" w:rsidP="00000000" w:rsidRDefault="00000000" w:rsidRPr="00000000" w14:paraId="00000074">
      <w:pPr>
        <w:ind w:left="0" w:firstLine="0"/>
        <w:rPr/>
      </w:pPr>
      <w:r w:rsidDel="00000000" w:rsidR="00000000" w:rsidRPr="00000000">
        <w:rPr>
          <w:b w:val="1"/>
          <w:sz w:val="24"/>
          <w:szCs w:val="24"/>
          <w:rtl w:val="0"/>
        </w:rPr>
        <w:t xml:space="preserve">Conditional Independence:</w:t>
      </w:r>
      <w:r w:rsidDel="00000000" w:rsidR="00000000" w:rsidRPr="00000000">
        <w:rPr>
          <w:rtl w:val="0"/>
        </w:rPr>
        <w:t xml:space="preserve"> basic &amp; robust knowledge form, abt uncertain environments.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220582</wp:posOffset>
            </wp:positionV>
            <wp:extent cx="2924175" cy="190500"/>
            <wp:effectExtent b="0" l="0" r="0" t="0"/>
            <wp:wrapNone/>
            <wp:docPr id="15"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924175"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3529013</wp:posOffset>
            </wp:positionH>
            <wp:positionV relativeFrom="paragraph">
              <wp:posOffset>219075</wp:posOffset>
            </wp:positionV>
            <wp:extent cx="2362200" cy="193942"/>
            <wp:effectExtent b="0" l="0" r="0" t="0"/>
            <wp:wrapNone/>
            <wp:docPr id="12" name="image13.png"/>
            <a:graphic>
              <a:graphicData uri="http://schemas.openxmlformats.org/drawingml/2006/picture">
                <pic:pic>
                  <pic:nvPicPr>
                    <pic:cNvPr id="0" name="image13.png"/>
                    <pic:cNvPicPr preferRelativeResize="0"/>
                  </pic:nvPicPr>
                  <pic:blipFill>
                    <a:blip r:embed="rId32"/>
                    <a:srcRect b="58446" l="0" r="0" t="0"/>
                    <a:stretch>
                      <a:fillRect/>
                    </a:stretch>
                  </pic:blipFill>
                  <pic:spPr>
                    <a:xfrm>
                      <a:off x="0" y="0"/>
                      <a:ext cx="2362200" cy="193942"/>
                    </a:xfrm>
                    <a:prstGeom prst="rect"/>
                    <a:ln/>
                  </pic:spPr>
                </pic:pic>
              </a:graphicData>
            </a:graphic>
          </wp:anchor>
        </w:drawing>
      </w:r>
    </w:p>
    <w:p w:rsidR="00000000" w:rsidDel="00000000" w:rsidP="00000000" w:rsidRDefault="00000000" w:rsidRPr="00000000" w14:paraId="00000075">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209550</wp:posOffset>
            </wp:positionV>
            <wp:extent cx="2057400" cy="190500"/>
            <wp:effectExtent b="0" l="0" r="0" t="0"/>
            <wp:wrapNone/>
            <wp:docPr id="47" name="image13.png"/>
            <a:graphic>
              <a:graphicData uri="http://schemas.openxmlformats.org/drawingml/2006/picture">
                <pic:pic>
                  <pic:nvPicPr>
                    <pic:cNvPr id="0" name="image13.png"/>
                    <pic:cNvPicPr preferRelativeResize="0"/>
                  </pic:nvPicPr>
                  <pic:blipFill>
                    <a:blip r:embed="rId32"/>
                    <a:srcRect b="0" l="12903" r="0" t="58333"/>
                    <a:stretch>
                      <a:fillRect/>
                    </a:stretch>
                  </pic:blipFill>
                  <pic:spPr>
                    <a:xfrm>
                      <a:off x="0" y="0"/>
                      <a:ext cx="2057400"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208043</wp:posOffset>
            </wp:positionV>
            <wp:extent cx="866775" cy="190500"/>
            <wp:effectExtent b="0" l="0" r="0" t="0"/>
            <wp:wrapNone/>
            <wp:docPr id="20" name="image9.png"/>
            <a:graphic>
              <a:graphicData uri="http://schemas.openxmlformats.org/drawingml/2006/picture">
                <pic:pic>
                  <pic:nvPicPr>
                    <pic:cNvPr id="0" name="image9.png"/>
                    <pic:cNvPicPr preferRelativeResize="0"/>
                  </pic:nvPicPr>
                  <pic:blipFill>
                    <a:blip r:embed="rId33"/>
                    <a:srcRect b="57014" l="0" r="66044" t="0"/>
                    <a:stretch>
                      <a:fillRect/>
                    </a:stretch>
                  </pic:blipFill>
                  <pic:spPr>
                    <a:xfrm>
                      <a:off x="0" y="0"/>
                      <a:ext cx="866775"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198518</wp:posOffset>
            </wp:positionV>
            <wp:extent cx="2362200" cy="219075"/>
            <wp:effectExtent b="0" l="0" r="0" t="0"/>
            <wp:wrapNone/>
            <wp:docPr id="7" name="image9.png"/>
            <a:graphic>
              <a:graphicData uri="http://schemas.openxmlformats.org/drawingml/2006/picture">
                <pic:pic>
                  <pic:nvPicPr>
                    <pic:cNvPr id="0" name="image9.png"/>
                    <pic:cNvPicPr preferRelativeResize="0"/>
                  </pic:nvPicPr>
                  <pic:blipFill>
                    <a:blip r:embed="rId33"/>
                    <a:srcRect b="0" l="7462" r="0" t="50655"/>
                    <a:stretch>
                      <a:fillRect/>
                    </a:stretch>
                  </pic:blipFill>
                  <pic:spPr>
                    <a:xfrm>
                      <a:off x="0" y="0"/>
                      <a:ext cx="2362200" cy="219075"/>
                    </a:xfrm>
                    <a:prstGeom prst="rect"/>
                    <a:ln/>
                  </pic:spPr>
                </pic:pic>
              </a:graphicData>
            </a:graphic>
          </wp:anchor>
        </w:drawing>
      </w:r>
    </w:p>
    <w:p w:rsidR="00000000" w:rsidDel="00000000" w:rsidP="00000000" w:rsidRDefault="00000000" w:rsidRPr="00000000" w14:paraId="0000007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33338</wp:posOffset>
            </wp:positionH>
            <wp:positionV relativeFrom="paragraph">
              <wp:posOffset>304800</wp:posOffset>
            </wp:positionV>
            <wp:extent cx="2852738" cy="360995"/>
            <wp:effectExtent b="0" l="0" r="0" t="0"/>
            <wp:wrapNone/>
            <wp:docPr id="40"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2852738" cy="3609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3490913</wp:posOffset>
            </wp:positionH>
            <wp:positionV relativeFrom="paragraph">
              <wp:posOffset>314581</wp:posOffset>
            </wp:positionV>
            <wp:extent cx="2452534" cy="247650"/>
            <wp:effectExtent b="0" l="0" r="0" t="0"/>
            <wp:wrapNone/>
            <wp:docPr id="45"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2452534" cy="247650"/>
                    </a:xfrm>
                    <a:prstGeom prst="rect"/>
                    <a:ln/>
                  </pic:spPr>
                </pic:pic>
              </a:graphicData>
            </a:graphic>
          </wp:anchor>
        </w:drawing>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238125</wp:posOffset>
            </wp:positionV>
            <wp:extent cx="2647950" cy="424018"/>
            <wp:effectExtent b="0" l="0" r="0" t="0"/>
            <wp:wrapNone/>
            <wp:docPr id="55"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2647950" cy="424018"/>
                    </a:xfrm>
                    <a:prstGeom prst="rect"/>
                    <a:ln/>
                  </pic:spPr>
                </pic:pic>
              </a:graphicData>
            </a:graphic>
          </wp:anchor>
        </w:drawing>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3007153" cy="283159"/>
            <wp:effectExtent b="0" l="0" r="0" t="0"/>
            <wp:docPr id="31"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3007153" cy="28315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There are around 2^3-1=7 independent entries</w:t>
      </w:r>
      <w:r w:rsidDel="00000000" w:rsidR="00000000" w:rsidRPr="00000000">
        <w:rPr/>
        <w:drawing>
          <wp:inline distB="114300" distT="114300" distL="114300" distR="114300">
            <wp:extent cx="3200400" cy="649559"/>
            <wp:effectExtent b="0" l="0" r="0" t="0"/>
            <wp:docPr id="52" name="image8.png"/>
            <a:graphic>
              <a:graphicData uri="http://schemas.openxmlformats.org/drawingml/2006/picture">
                <pic:pic>
                  <pic:nvPicPr>
                    <pic:cNvPr id="0" name="image8.png"/>
                    <pic:cNvPicPr preferRelativeResize="0"/>
                  </pic:nvPicPr>
                  <pic:blipFill>
                    <a:blip r:embed="rId38"/>
                    <a:srcRect b="25060" l="0" r="0" t="0"/>
                    <a:stretch>
                      <a:fillRect/>
                    </a:stretch>
                  </pic:blipFill>
                  <pic:spPr>
                    <a:xfrm>
                      <a:off x="0" y="0"/>
                      <a:ext cx="3200400" cy="64955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190500</wp:posOffset>
            </wp:positionV>
            <wp:extent cx="3200400" cy="190500"/>
            <wp:effectExtent b="0" l="0" r="0" t="0"/>
            <wp:wrapNone/>
            <wp:docPr id="11" name="image8.png"/>
            <a:graphic>
              <a:graphicData uri="http://schemas.openxmlformats.org/drawingml/2006/picture">
                <pic:pic>
                  <pic:nvPicPr>
                    <pic:cNvPr id="0" name="image8.png"/>
                    <pic:cNvPicPr preferRelativeResize="0"/>
                  </pic:nvPicPr>
                  <pic:blipFill>
                    <a:blip r:embed="rId38"/>
                    <a:srcRect b="0" l="0" r="0" t="78021"/>
                    <a:stretch>
                      <a:fillRect/>
                    </a:stretch>
                  </pic:blipFill>
                  <pic:spPr>
                    <a:xfrm>
                      <a:off x="0" y="0"/>
                      <a:ext cx="3200400" cy="190500"/>
                    </a:xfrm>
                    <a:prstGeom prst="rect"/>
                    <a:ln/>
                  </pic:spPr>
                </pic:pic>
              </a:graphicData>
            </a:graphic>
          </wp:anchor>
        </w:drawing>
      </w:r>
    </w:p>
    <w:p w:rsidR="00000000" w:rsidDel="00000000" w:rsidP="00000000" w:rsidRDefault="00000000" w:rsidRPr="00000000" w14:paraId="0000007C">
      <w:pPr>
        <w:rPr/>
      </w:pPr>
      <w:r w:rsidDel="00000000" w:rsidR="00000000" w:rsidRPr="00000000">
        <w:rPr>
          <w:rtl w:val="0"/>
        </w:rPr>
        <w:t xml:space="preserve">Chain Rule: P(X1, X2, …. Xn)=P(X1) P(X2|X1) P(X3|X1,X2)</w:t>
      </w:r>
    </w:p>
    <w:p w:rsidR="00000000" w:rsidDel="00000000" w:rsidP="00000000" w:rsidRDefault="00000000" w:rsidRPr="00000000" w14:paraId="0000007D">
      <w:pPr>
        <w:rPr/>
      </w:pPr>
      <w:r w:rsidDel="00000000" w:rsidR="00000000" w:rsidRPr="00000000">
        <w:rPr>
          <w:rtl w:val="0"/>
        </w:rPr>
        <w:t xml:space="preserve">Trivial decomposition: P(Traffic,Rain,Umbrella)= P(R) P(T|R) P(U|R,T)</w:t>
      </w:r>
    </w:p>
    <w:p w:rsidR="00000000" w:rsidDel="00000000" w:rsidP="00000000" w:rsidRDefault="00000000" w:rsidRPr="00000000" w14:paraId="0000007E">
      <w:pPr>
        <w:rPr/>
      </w:pPr>
      <w:r w:rsidDel="00000000" w:rsidR="00000000" w:rsidRPr="00000000">
        <w:rPr>
          <w:rtl w:val="0"/>
        </w:rPr>
        <w:t xml:space="preserve">With Conditional Independence: P(Traffic,Rain,Umbrella)= P(R) P(T|R) P(U|R)</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b w:val="1"/>
          <w:sz w:val="24"/>
          <w:szCs w:val="24"/>
          <w:rtl w:val="0"/>
        </w:rPr>
        <w:t xml:space="preserve">Bayesian networks</w:t>
      </w:r>
      <w:r w:rsidDel="00000000" w:rsidR="00000000" w:rsidRPr="00000000">
        <w:rPr>
          <w:rtl w:val="0"/>
        </w:rPr>
        <w:t xml:space="preserve">, also known as graphical models, offer a method for representing intricate joint distributions by employing straightforward, localized distributions, typically in the form of conditional probabilities. Bayesian networks applications:</w:t>
      </w:r>
    </w:p>
    <w:p w:rsidR="00000000" w:rsidDel="00000000" w:rsidP="00000000" w:rsidRDefault="00000000" w:rsidRPr="00000000" w14:paraId="00000081">
      <w:pPr>
        <w:numPr>
          <w:ilvl w:val="0"/>
          <w:numId w:val="8"/>
        </w:numPr>
        <w:ind w:left="720" w:hanging="360"/>
        <w:rPr>
          <w:u w:val="none"/>
        </w:rPr>
      </w:pPr>
      <w:r w:rsidDel="00000000" w:rsidR="00000000" w:rsidRPr="00000000">
        <w:rPr>
          <w:i w:val="1"/>
          <w:u w:val="single"/>
          <w:rtl w:val="0"/>
        </w:rPr>
        <w:t xml:space="preserve">Medical Diagnosis:</w:t>
      </w:r>
      <w:r w:rsidDel="00000000" w:rsidR="00000000" w:rsidRPr="00000000">
        <w:rPr>
          <w:rtl w:val="0"/>
        </w:rPr>
        <w:t xml:space="preserve"> Diagnosing diseases based on symptoms and medical history.</w:t>
      </w:r>
    </w:p>
    <w:p w:rsidR="00000000" w:rsidDel="00000000" w:rsidP="00000000" w:rsidRDefault="00000000" w:rsidRPr="00000000" w14:paraId="00000082">
      <w:pPr>
        <w:numPr>
          <w:ilvl w:val="0"/>
          <w:numId w:val="8"/>
        </w:numPr>
        <w:ind w:left="720" w:hanging="360"/>
        <w:rPr>
          <w:u w:val="none"/>
        </w:rPr>
      </w:pPr>
      <w:r w:rsidDel="00000000" w:rsidR="00000000" w:rsidRPr="00000000">
        <w:rPr>
          <w:i w:val="1"/>
          <w:u w:val="single"/>
          <w:rtl w:val="0"/>
        </w:rPr>
        <w:t xml:space="preserve">Risk Assessment:</w:t>
      </w:r>
      <w:r w:rsidDel="00000000" w:rsidR="00000000" w:rsidRPr="00000000">
        <w:rPr>
          <w:rtl w:val="0"/>
        </w:rPr>
        <w:t xml:space="preserve"> Analyzing and managing risks in finance, insurance, &amp; projects.</w:t>
      </w:r>
    </w:p>
    <w:p w:rsidR="00000000" w:rsidDel="00000000" w:rsidP="00000000" w:rsidRDefault="00000000" w:rsidRPr="00000000" w14:paraId="00000083">
      <w:pPr>
        <w:numPr>
          <w:ilvl w:val="0"/>
          <w:numId w:val="8"/>
        </w:numPr>
        <w:ind w:left="720" w:hanging="360"/>
        <w:rPr>
          <w:u w:val="none"/>
        </w:rPr>
      </w:pPr>
      <w:r w:rsidDel="00000000" w:rsidR="00000000" w:rsidRPr="00000000">
        <w:rPr>
          <w:i w:val="1"/>
          <w:u w:val="single"/>
          <w:rtl w:val="0"/>
        </w:rPr>
        <w:t xml:space="preserve">Predictive Modeling:</w:t>
      </w:r>
      <w:r w:rsidDel="00000000" w:rsidR="00000000" w:rsidRPr="00000000">
        <w:rPr>
          <w:rtl w:val="0"/>
        </w:rPr>
        <w:t xml:space="preserve"> Forecasting weather, stock market trends, &amp; customer behavior.</w:t>
      </w:r>
    </w:p>
    <w:p w:rsidR="00000000" w:rsidDel="00000000" w:rsidP="00000000" w:rsidRDefault="00000000" w:rsidRPr="00000000" w14:paraId="00000084">
      <w:pPr>
        <w:numPr>
          <w:ilvl w:val="0"/>
          <w:numId w:val="8"/>
        </w:numPr>
        <w:ind w:left="720" w:hanging="360"/>
        <w:rPr>
          <w:u w:val="none"/>
        </w:rPr>
      </w:pPr>
      <w:r w:rsidDel="00000000" w:rsidR="00000000" w:rsidRPr="00000000">
        <w:rPr>
          <w:i w:val="1"/>
          <w:u w:val="single"/>
          <w:rtl w:val="0"/>
        </w:rPr>
        <w:t xml:space="preserve">Genetics and Bioinformatics:</w:t>
      </w:r>
      <w:r w:rsidDel="00000000" w:rsidR="00000000" w:rsidRPr="00000000">
        <w:rPr>
          <w:rtl w:val="0"/>
        </w:rPr>
        <w:t xml:space="preserve"> Modeling gene interactions and disease pathways.</w:t>
      </w:r>
    </w:p>
    <w:p w:rsidR="00000000" w:rsidDel="00000000" w:rsidP="00000000" w:rsidRDefault="00000000" w:rsidRPr="00000000" w14:paraId="00000085">
      <w:pPr>
        <w:numPr>
          <w:ilvl w:val="0"/>
          <w:numId w:val="8"/>
        </w:numPr>
        <w:ind w:left="720" w:hanging="360"/>
        <w:rPr>
          <w:u w:val="none"/>
        </w:rPr>
      </w:pPr>
      <w:r w:rsidDel="00000000" w:rsidR="00000000" w:rsidRPr="00000000">
        <w:rPr>
          <w:i w:val="1"/>
          <w:u w:val="single"/>
          <w:rtl w:val="0"/>
        </w:rPr>
        <w:t xml:space="preserve">Natural Language Processing:</w:t>
      </w:r>
      <w:r w:rsidDel="00000000" w:rsidR="00000000" w:rsidRPr="00000000">
        <w:rPr>
          <w:rtl w:val="0"/>
        </w:rPr>
        <w:t xml:space="preserve"> Analyzing in speech recognition and translation.</w:t>
      </w:r>
    </w:p>
    <w:p w:rsidR="00000000" w:rsidDel="00000000" w:rsidP="00000000" w:rsidRDefault="00000000" w:rsidRPr="00000000" w14:paraId="00000086">
      <w:pPr>
        <w:numPr>
          <w:ilvl w:val="0"/>
          <w:numId w:val="8"/>
        </w:numPr>
        <w:ind w:left="720" w:hanging="360"/>
        <w:rPr>
          <w:u w:val="none"/>
        </w:rPr>
      </w:pPr>
      <w:r w:rsidDel="00000000" w:rsidR="00000000" w:rsidRPr="00000000">
        <w:rPr>
          <w:i w:val="1"/>
          <w:u w:val="single"/>
          <w:rtl w:val="0"/>
        </w:rPr>
        <w:t xml:space="preserve">Fault Diagnosis:</w:t>
      </w:r>
      <w:r w:rsidDel="00000000" w:rsidR="00000000" w:rsidRPr="00000000">
        <w:rPr>
          <w:rtl w:val="0"/>
        </w:rPr>
        <w:t xml:space="preserve"> Identifying faults in complex systems like machinery and electronics.</w:t>
      </w:r>
    </w:p>
    <w:p w:rsidR="00000000" w:rsidDel="00000000" w:rsidP="00000000" w:rsidRDefault="00000000" w:rsidRPr="00000000" w14:paraId="00000087">
      <w:pPr>
        <w:numPr>
          <w:ilvl w:val="0"/>
          <w:numId w:val="8"/>
        </w:numPr>
        <w:ind w:left="720" w:hanging="360"/>
        <w:rPr>
          <w:u w:val="none"/>
        </w:rPr>
      </w:pPr>
      <w:r w:rsidDel="00000000" w:rsidR="00000000" w:rsidRPr="00000000">
        <w:rPr>
          <w:i w:val="1"/>
          <w:u w:val="single"/>
          <w:rtl w:val="0"/>
        </w:rPr>
        <w:t xml:space="preserve">Fraud Detection:</w:t>
      </w:r>
      <w:r w:rsidDel="00000000" w:rsidR="00000000" w:rsidRPr="00000000">
        <w:rPr>
          <w:rtl w:val="0"/>
        </w:rPr>
        <w:t xml:space="preserve"> Detecting suspicious activities in banking transactions.</w:t>
      </w:r>
    </w:p>
    <w:p w:rsidR="00000000" w:rsidDel="00000000" w:rsidP="00000000" w:rsidRDefault="00000000" w:rsidRPr="00000000" w14:paraId="00000088">
      <w:pPr>
        <w:numPr>
          <w:ilvl w:val="0"/>
          <w:numId w:val="8"/>
        </w:numPr>
        <w:ind w:left="720" w:hanging="360"/>
        <w:rPr>
          <w:u w:val="none"/>
        </w:rPr>
      </w:pPr>
      <w:r w:rsidDel="00000000" w:rsidR="00000000" w:rsidRPr="00000000">
        <w:rPr>
          <w:i w:val="1"/>
          <w:u w:val="single"/>
          <w:rtl w:val="0"/>
        </w:rPr>
        <w:t xml:space="preserve">Cybersecurity:</w:t>
      </w:r>
      <w:r w:rsidDel="00000000" w:rsidR="00000000" w:rsidRPr="00000000">
        <w:rPr>
          <w:rtl w:val="0"/>
        </w:rPr>
        <w:t xml:space="preserve"> Detecting anomalies in network traffic and malware analysis.</w:t>
      </w:r>
    </w:p>
    <w:p w:rsidR="00000000" w:rsidDel="00000000" w:rsidP="00000000" w:rsidRDefault="00000000" w:rsidRPr="00000000" w14:paraId="00000089">
      <w:pPr>
        <w:numPr>
          <w:ilvl w:val="0"/>
          <w:numId w:val="8"/>
        </w:numPr>
        <w:ind w:left="720" w:hanging="360"/>
        <w:rPr>
          <w:u w:val="none"/>
        </w:rPr>
      </w:pPr>
      <w:r w:rsidDel="00000000" w:rsidR="00000000" w:rsidRPr="00000000">
        <w:rPr>
          <w:i w:val="1"/>
          <w:u w:val="single"/>
          <w:rtl w:val="0"/>
        </w:rPr>
        <w:t xml:space="preserve">Decision Support Systems:</w:t>
      </w:r>
      <w:r w:rsidDel="00000000" w:rsidR="00000000" w:rsidRPr="00000000">
        <w:rPr>
          <w:rtl w:val="0"/>
        </w:rPr>
        <w:t xml:space="preserve"> Providing probabilistic assessments for decision making.</w:t>
      </w:r>
    </w:p>
    <w:p w:rsidR="00000000" w:rsidDel="00000000" w:rsidP="00000000" w:rsidRDefault="00000000" w:rsidRPr="00000000" w14:paraId="0000008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4991100</wp:posOffset>
            </wp:positionH>
            <wp:positionV relativeFrom="paragraph">
              <wp:posOffset>123825</wp:posOffset>
            </wp:positionV>
            <wp:extent cx="1236225" cy="389999"/>
            <wp:effectExtent b="0" l="0" r="0" t="0"/>
            <wp:wrapNone/>
            <wp:docPr id="43"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1236225" cy="389999"/>
                    </a:xfrm>
                    <a:prstGeom prst="rect"/>
                    <a:ln/>
                  </pic:spPr>
                </pic:pic>
              </a:graphicData>
            </a:graphic>
          </wp:anchor>
        </w:drawing>
      </w:r>
    </w:p>
    <w:p w:rsidR="00000000" w:rsidDel="00000000" w:rsidP="00000000" w:rsidRDefault="00000000" w:rsidRPr="00000000" w14:paraId="0000008B">
      <w:pPr>
        <w:rPr/>
      </w:pPr>
      <w:r w:rsidDel="00000000" w:rsidR="00000000" w:rsidRPr="00000000">
        <w:rPr>
          <w:rtl w:val="0"/>
        </w:rPr>
        <w:t xml:space="preserve">Dependencies among variables represented using a directed graph structure. </w:t>
      </w:r>
    </w:p>
    <w:p w:rsidR="00000000" w:rsidDel="00000000" w:rsidP="00000000" w:rsidRDefault="00000000" w:rsidRPr="00000000" w14:paraId="0000008C">
      <w:pPr>
        <w:rPr/>
      </w:pPr>
      <w:r w:rsidDel="00000000" w:rsidR="00000000" w:rsidRPr="00000000">
        <w:rPr>
          <w:rtl w:val="0"/>
        </w:rPr>
        <w:t xml:space="preserve">Node: random variable, and Links: dependencies.</w:t>
      </w:r>
      <w:r w:rsidDel="00000000" w:rsidR="00000000" w:rsidRPr="00000000">
        <w:drawing>
          <wp:anchor allowOverlap="1" behindDoc="0" distB="114300" distT="114300" distL="114300" distR="114300" hidden="0" layoutInCell="1" locked="0" relativeHeight="0" simplePos="0">
            <wp:simplePos x="0" y="0"/>
            <wp:positionH relativeFrom="column">
              <wp:posOffset>4076700</wp:posOffset>
            </wp:positionH>
            <wp:positionV relativeFrom="paragraph">
              <wp:posOffset>200025</wp:posOffset>
            </wp:positionV>
            <wp:extent cx="2147888" cy="1454621"/>
            <wp:effectExtent b="0" l="0" r="0" t="0"/>
            <wp:wrapNone/>
            <wp:docPr id="9"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2147888" cy="1454621"/>
                    </a:xfrm>
                    <a:prstGeom prst="rect"/>
                    <a:ln/>
                  </pic:spPr>
                </pic:pic>
              </a:graphicData>
            </a:graphic>
          </wp:anchor>
        </w:drawing>
      </w:r>
    </w:p>
    <w:p w:rsidR="00000000" w:rsidDel="00000000" w:rsidP="00000000" w:rsidRDefault="00000000" w:rsidRPr="00000000" w14:paraId="0000008D">
      <w:pPr>
        <w:rPr/>
      </w:pPr>
      <w:r w:rsidDel="00000000" w:rsidR="00000000" w:rsidRPr="00000000">
        <w:rPr>
          <w:rtl w:val="0"/>
        </w:rPr>
        <w:t xml:space="preserve">To understand, we see the network as a </w:t>
      </w:r>
      <w:r w:rsidDel="00000000" w:rsidR="00000000" w:rsidRPr="00000000">
        <w:drawing>
          <wp:anchor allowOverlap="1" behindDoc="0" distB="114300" distT="114300" distL="114300" distR="114300" hidden="0" layoutInCell="1" locked="0" relativeHeight="0" simplePos="0">
            <wp:simplePos x="0" y="0"/>
            <wp:positionH relativeFrom="column">
              <wp:posOffset>2872237</wp:posOffset>
            </wp:positionH>
            <wp:positionV relativeFrom="paragraph">
              <wp:posOffset>219075</wp:posOffset>
            </wp:positionV>
            <wp:extent cx="1042538" cy="1186337"/>
            <wp:effectExtent b="0" l="0" r="0" t="0"/>
            <wp:wrapSquare wrapText="bothSides" distB="114300" distT="114300" distL="114300" distR="114300"/>
            <wp:docPr id="56"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1042538" cy="1186337"/>
                    </a:xfrm>
                    <a:prstGeom prst="rect"/>
                    <a:ln/>
                  </pic:spPr>
                </pic:pic>
              </a:graphicData>
            </a:graphic>
          </wp:anchor>
        </w:drawing>
      </w:r>
    </w:p>
    <w:p w:rsidR="00000000" w:rsidDel="00000000" w:rsidP="00000000" w:rsidRDefault="00000000" w:rsidRPr="00000000" w14:paraId="0000008E">
      <w:pPr>
        <w:rPr/>
      </w:pPr>
      <w:r w:rsidDel="00000000" w:rsidR="00000000" w:rsidRPr="00000000">
        <w:rPr>
          <w:rtl w:val="0"/>
        </w:rPr>
        <w:t xml:space="preserve">representation of the joint probability </w:t>
      </w:r>
    </w:p>
    <w:p w:rsidR="00000000" w:rsidDel="00000000" w:rsidP="00000000" w:rsidRDefault="00000000" w:rsidRPr="00000000" w14:paraId="0000008F">
      <w:pPr>
        <w:rPr/>
      </w:pPr>
      <w:r w:rsidDel="00000000" w:rsidR="00000000" w:rsidRPr="00000000">
        <w:rPr>
          <w:rtl w:val="0"/>
        </w:rPr>
        <w:t xml:space="preserve">Distribution and view it as an encoding </w:t>
      </w:r>
    </w:p>
    <w:p w:rsidR="00000000" w:rsidDel="00000000" w:rsidP="00000000" w:rsidRDefault="00000000" w:rsidRPr="00000000" w14:paraId="00000090">
      <w:pPr>
        <w:rPr/>
      </w:pPr>
      <w:r w:rsidDel="00000000" w:rsidR="00000000" w:rsidRPr="00000000">
        <w:rPr>
          <w:rtl w:val="0"/>
        </w:rPr>
        <w:t xml:space="preserve">of a collection of conditional </w:t>
      </w:r>
    </w:p>
    <w:p w:rsidR="00000000" w:rsidDel="00000000" w:rsidP="00000000" w:rsidRDefault="00000000" w:rsidRPr="00000000" w14:paraId="00000091">
      <w:pPr>
        <w:rPr/>
      </w:pPr>
      <w:r w:rsidDel="00000000" w:rsidR="00000000" w:rsidRPr="00000000">
        <w:rPr>
          <w:rtl w:val="0"/>
        </w:rPr>
        <w:t xml:space="preserve">independence statements.</w:t>
      </w:r>
      <w:r w:rsidDel="00000000" w:rsidR="00000000" w:rsidRPr="00000000">
        <w:drawing>
          <wp:anchor allowOverlap="1" behindDoc="1" distB="114300" distT="114300" distL="114300" distR="114300" hidden="0" layoutInCell="1" locked="0" relativeHeight="0" simplePos="0">
            <wp:simplePos x="0" y="0"/>
            <wp:positionH relativeFrom="column">
              <wp:posOffset>1638300</wp:posOffset>
            </wp:positionH>
            <wp:positionV relativeFrom="paragraph">
              <wp:posOffset>146875</wp:posOffset>
            </wp:positionV>
            <wp:extent cx="1238250" cy="523875"/>
            <wp:effectExtent b="0" l="0" r="0" t="0"/>
            <wp:wrapNone/>
            <wp:docPr id="32"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1238250" cy="523875"/>
                    </a:xfrm>
                    <a:prstGeom prst="rect"/>
                    <a:ln/>
                  </pic:spPr>
                </pic:pic>
              </a:graphicData>
            </a:graphic>
          </wp:anchor>
        </w:drawing>
      </w:r>
    </w:p>
    <w:p w:rsidR="00000000" w:rsidDel="00000000" w:rsidP="00000000" w:rsidRDefault="00000000" w:rsidRPr="00000000" w14:paraId="00000092">
      <w:pPr>
        <w:rPr>
          <w:i w:val="1"/>
        </w:rPr>
      </w:pPr>
      <w:r w:rsidDel="00000000" w:rsidR="00000000" w:rsidRPr="00000000">
        <w:rPr>
          <w:i w:val="1"/>
          <w:rtl w:val="0"/>
        </w:rPr>
        <w:t xml:space="preserve">Bayes Net=</w:t>
      </w:r>
    </w:p>
    <w:p w:rsidR="00000000" w:rsidDel="00000000" w:rsidP="00000000" w:rsidRDefault="00000000" w:rsidRPr="00000000" w14:paraId="00000093">
      <w:pPr>
        <w:rPr>
          <w:i w:val="1"/>
        </w:rPr>
      </w:pPr>
      <w:r w:rsidDel="00000000" w:rsidR="00000000" w:rsidRPr="00000000">
        <w:rPr>
          <w:i w:val="1"/>
          <w:rtl w:val="0"/>
        </w:rPr>
        <w:t xml:space="preserve">Topology (graph) +</w:t>
      </w:r>
    </w:p>
    <w:p w:rsidR="00000000" w:rsidDel="00000000" w:rsidP="00000000" w:rsidRDefault="00000000" w:rsidRPr="00000000" w14:paraId="00000094">
      <w:pPr>
        <w:rPr>
          <w:i w:val="1"/>
        </w:rPr>
      </w:pPr>
      <w:r w:rsidDel="00000000" w:rsidR="00000000" w:rsidRPr="00000000">
        <w:rPr>
          <w:i w:val="1"/>
          <w:rtl w:val="0"/>
        </w:rPr>
        <w:t xml:space="preserve">Local Conditional Probabilities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4302058" cy="600024"/>
            <wp:effectExtent b="0" l="0" r="0" t="0"/>
            <wp:docPr id="27"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4302058" cy="60002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666750</wp:posOffset>
            </wp:positionV>
            <wp:extent cx="3276600" cy="190500"/>
            <wp:effectExtent b="0" l="0" r="0" t="0"/>
            <wp:wrapNone/>
            <wp:docPr id="38"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3276600" cy="19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4648200</wp:posOffset>
            </wp:positionH>
            <wp:positionV relativeFrom="paragraph">
              <wp:posOffset>205787</wp:posOffset>
            </wp:positionV>
            <wp:extent cx="1776413" cy="707421"/>
            <wp:effectExtent b="0" l="0" r="0" t="0"/>
            <wp:wrapNone/>
            <wp:docPr id="4"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1776413" cy="707421"/>
                    </a:xfrm>
                    <a:prstGeom prst="rect"/>
                    <a:ln/>
                  </pic:spPr>
                </pic:pic>
              </a:graphicData>
            </a:graphic>
          </wp:anchor>
        </w:drawing>
      </w:r>
    </w:p>
    <w:p w:rsidR="00000000" w:rsidDel="00000000" w:rsidP="00000000" w:rsidRDefault="00000000" w:rsidRPr="00000000" w14:paraId="00000097">
      <w:pPr>
        <w:rPr/>
      </w:pPr>
      <w:r w:rsidDel="00000000" w:rsidR="00000000" w:rsidRPr="00000000">
        <w:rPr>
          <w:rtl w:val="0"/>
        </w:rPr>
        <w:t xml:space="preserve">Example: Coin Flip: </w:t>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215919</wp:posOffset>
            </wp:positionV>
            <wp:extent cx="819150" cy="856614"/>
            <wp:effectExtent b="0" l="0" r="0" t="0"/>
            <wp:wrapNone/>
            <wp:docPr id="25" name="image18.png"/>
            <a:graphic>
              <a:graphicData uri="http://schemas.openxmlformats.org/drawingml/2006/picture">
                <pic:pic>
                  <pic:nvPicPr>
                    <pic:cNvPr id="0" name="image18.png"/>
                    <pic:cNvPicPr preferRelativeResize="0"/>
                  </pic:nvPicPr>
                  <pic:blipFill>
                    <a:blip r:embed="rId46"/>
                    <a:srcRect b="0" l="37614" r="0" t="35772"/>
                    <a:stretch>
                      <a:fillRect/>
                    </a:stretch>
                  </pic:blipFill>
                  <pic:spPr>
                    <a:xfrm>
                      <a:off x="0" y="0"/>
                      <a:ext cx="819150" cy="8566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295275</wp:posOffset>
            </wp:positionV>
            <wp:extent cx="276225" cy="677639"/>
            <wp:effectExtent b="0" l="0" r="0" t="0"/>
            <wp:wrapNone/>
            <wp:docPr id="34" name="image18.png"/>
            <a:graphic>
              <a:graphicData uri="http://schemas.openxmlformats.org/drawingml/2006/picture">
                <pic:pic>
                  <pic:nvPicPr>
                    <pic:cNvPr id="0" name="image18.png"/>
                    <pic:cNvPicPr preferRelativeResize="0"/>
                  </pic:nvPicPr>
                  <pic:blipFill>
                    <a:blip r:embed="rId46"/>
                    <a:srcRect b="18950" l="0" r="70289" t="8060"/>
                    <a:stretch>
                      <a:fillRect/>
                    </a:stretch>
                  </pic:blipFill>
                  <pic:spPr>
                    <a:xfrm>
                      <a:off x="0" y="0"/>
                      <a:ext cx="276225" cy="6776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241574</wp:posOffset>
            </wp:positionV>
            <wp:extent cx="819150" cy="484411"/>
            <wp:effectExtent b="0" l="0" r="0" t="0"/>
            <wp:wrapNone/>
            <wp:docPr id="39" name="image18.png"/>
            <a:graphic>
              <a:graphicData uri="http://schemas.openxmlformats.org/drawingml/2006/picture">
                <pic:pic>
                  <pic:nvPicPr>
                    <pic:cNvPr id="0" name="image18.png"/>
                    <pic:cNvPicPr preferRelativeResize="0"/>
                  </pic:nvPicPr>
                  <pic:blipFill>
                    <a:blip r:embed="rId46"/>
                    <a:srcRect b="63673" l="37614" r="0" t="0"/>
                    <a:stretch>
                      <a:fillRect/>
                    </a:stretch>
                  </pic:blipFill>
                  <pic:spPr>
                    <a:xfrm>
                      <a:off x="0" y="0"/>
                      <a:ext cx="819150" cy="484411"/>
                    </a:xfrm>
                    <a:prstGeom prst="rect"/>
                    <a:ln/>
                  </pic:spPr>
                </pic:pic>
              </a:graphicData>
            </a:graphic>
          </wp:anchor>
        </w:drawing>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Example: Causal Direction Traffic:</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178212</wp:posOffset>
            </wp:positionV>
            <wp:extent cx="2576513" cy="239676"/>
            <wp:effectExtent b="0" l="0" r="0" t="0"/>
            <wp:wrapNone/>
            <wp:docPr id="28"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2576513" cy="239676"/>
                    </a:xfrm>
                    <a:prstGeom prst="rect"/>
                    <a:ln/>
                  </pic:spPr>
                </pic:pic>
              </a:graphicData>
            </a:graphic>
          </wp:anchor>
        </w:drawing>
      </w:r>
    </w:p>
    <w:p w:rsidR="00000000" w:rsidDel="00000000" w:rsidP="00000000" w:rsidRDefault="00000000" w:rsidRPr="00000000" w14:paraId="0000009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234362</wp:posOffset>
            </wp:positionV>
            <wp:extent cx="2657929" cy="190500"/>
            <wp:effectExtent b="0" l="0" r="0" t="0"/>
            <wp:wrapNone/>
            <wp:docPr id="36"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2657929" cy="190500"/>
                    </a:xfrm>
                    <a:prstGeom prst="rect"/>
                    <a:ln/>
                  </pic:spPr>
                </pic:pic>
              </a:graphicData>
            </a:graphic>
          </wp:anchor>
        </w:drawing>
      </w:r>
    </w:p>
    <w:p w:rsidR="00000000" w:rsidDel="00000000" w:rsidP="00000000" w:rsidRDefault="00000000" w:rsidRPr="00000000" w14:paraId="0000009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2928938</wp:posOffset>
            </wp:positionH>
            <wp:positionV relativeFrom="paragraph">
              <wp:posOffset>241888</wp:posOffset>
            </wp:positionV>
            <wp:extent cx="936332" cy="909579"/>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936332" cy="909579"/>
                    </a:xfrm>
                    <a:prstGeom prst="rect"/>
                    <a:ln/>
                  </pic:spPr>
                </pic:pic>
              </a:graphicData>
            </a:graphic>
          </wp:anchor>
        </w:drawing>
      </w:r>
    </w:p>
    <w:p w:rsidR="00000000" w:rsidDel="00000000" w:rsidP="00000000" w:rsidRDefault="00000000" w:rsidRPr="00000000" w14:paraId="0000009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187288</wp:posOffset>
            </wp:positionV>
            <wp:extent cx="819150" cy="711367"/>
            <wp:effectExtent b="0" l="0" r="0" t="0"/>
            <wp:wrapSquare wrapText="bothSides" distB="114300" distT="114300" distL="114300" distR="114300"/>
            <wp:docPr id="18"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819150" cy="711367"/>
                    </a:xfrm>
                    <a:prstGeom prst="rect"/>
                    <a:ln/>
                  </pic:spPr>
                </pic:pic>
              </a:graphicData>
            </a:graphic>
          </wp:anchor>
        </w:drawing>
      </w:r>
    </w:p>
    <w:p w:rsidR="00000000" w:rsidDel="00000000" w:rsidP="00000000" w:rsidRDefault="00000000" w:rsidRPr="00000000" w14:paraId="0000009D">
      <w:pPr>
        <w:rPr/>
      </w:pPr>
      <w:r w:rsidDel="00000000" w:rsidR="00000000" w:rsidRPr="00000000">
        <w:rPr>
          <w:rtl w:val="0"/>
        </w:rPr>
        <w:t xml:space="preserve">Example: Reverse Causality Traffic:</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Example: Burglar Alarm:-</w:t>
      </w:r>
    </w:p>
    <w:p w:rsidR="00000000" w:rsidDel="00000000" w:rsidP="00000000" w:rsidRDefault="00000000" w:rsidRPr="00000000" w14:paraId="000000A0">
      <w:pPr>
        <w:rPr/>
      </w:pPr>
      <w:r w:rsidDel="00000000" w:rsidR="00000000" w:rsidRPr="00000000">
        <w:rPr>
          <w:rtl w:val="0"/>
        </w:rPr>
        <w:t xml:space="preserve">Probability that alarm has sounded but </w:t>
      </w:r>
    </w:p>
    <w:p w:rsidR="00000000" w:rsidDel="00000000" w:rsidP="00000000" w:rsidRDefault="00000000" w:rsidRPr="00000000" w14:paraId="000000A1">
      <w:pPr>
        <w:rPr/>
      </w:pPr>
      <w:r w:rsidDel="00000000" w:rsidR="00000000" w:rsidRPr="00000000">
        <w:rPr>
          <w:rtl w:val="0"/>
        </w:rPr>
        <w:t xml:space="preserve">neither burglary nor earthquake has </w:t>
      </w:r>
      <w:r w:rsidDel="00000000" w:rsidR="00000000" w:rsidRPr="00000000">
        <w:drawing>
          <wp:anchor allowOverlap="1" behindDoc="0" distB="114300" distT="114300" distL="114300" distR="114300" hidden="0" layoutInCell="1" locked="0" relativeHeight="0" simplePos="0">
            <wp:simplePos x="0" y="0"/>
            <wp:positionH relativeFrom="column">
              <wp:posOffset>3819525</wp:posOffset>
            </wp:positionH>
            <wp:positionV relativeFrom="paragraph">
              <wp:posOffset>287750</wp:posOffset>
            </wp:positionV>
            <wp:extent cx="2487058" cy="1433513"/>
            <wp:effectExtent b="0" l="0" r="0" t="0"/>
            <wp:wrapSquare wrapText="bothSides" distB="114300" distT="114300" distL="114300" distR="114300"/>
            <wp:docPr id="37"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2487058" cy="1433513"/>
                    </a:xfrm>
                    <a:prstGeom prst="rect"/>
                    <a:ln/>
                  </pic:spPr>
                </pic:pic>
              </a:graphicData>
            </a:graphic>
          </wp:anchor>
        </w:drawing>
      </w:r>
    </w:p>
    <w:p w:rsidR="00000000" w:rsidDel="00000000" w:rsidP="00000000" w:rsidRDefault="00000000" w:rsidRPr="00000000" w14:paraId="000000A2">
      <w:pPr>
        <w:rPr/>
      </w:pPr>
      <w:r w:rsidDel="00000000" w:rsidR="00000000" w:rsidRPr="00000000">
        <w:rPr>
          <w:rtl w:val="0"/>
        </w:rPr>
        <w:t xml:space="preserve">occurred, &amp; both John &amp; Mry call?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236675</wp:posOffset>
            </wp:positionV>
            <wp:extent cx="3456406" cy="569737"/>
            <wp:effectExtent b="0" l="0" r="0" t="0"/>
            <wp:wrapNone/>
            <wp:docPr id="58" name="image51.png"/>
            <a:graphic>
              <a:graphicData uri="http://schemas.openxmlformats.org/drawingml/2006/picture">
                <pic:pic>
                  <pic:nvPicPr>
                    <pic:cNvPr id="0" name="image51.png"/>
                    <pic:cNvPicPr preferRelativeResize="0"/>
                  </pic:nvPicPr>
                  <pic:blipFill>
                    <a:blip r:embed="rId52"/>
                    <a:srcRect b="0" l="0" r="0" t="0"/>
                    <a:stretch>
                      <a:fillRect/>
                    </a:stretch>
                  </pic:blipFill>
                  <pic:spPr>
                    <a:xfrm>
                      <a:off x="0" y="0"/>
                      <a:ext cx="3456406" cy="569737"/>
                    </a:xfrm>
                    <a:prstGeom prst="rect"/>
                    <a:ln/>
                  </pic:spPr>
                </pic:pic>
              </a:graphicData>
            </a:graphic>
          </wp:anchor>
        </w:drawing>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What is the probability that John Calls?</w:t>
      </w:r>
    </w:p>
    <w:p w:rsidR="00000000" w:rsidDel="00000000" w:rsidP="00000000" w:rsidRDefault="00000000" w:rsidRPr="00000000" w14:paraId="000000A8">
      <w:pPr>
        <w:rPr/>
      </w:pPr>
      <w:r w:rsidDel="00000000" w:rsidR="00000000" w:rsidRPr="00000000">
        <w:rPr/>
        <w:drawing>
          <wp:inline distB="114300" distT="114300" distL="114300" distR="114300">
            <wp:extent cx="3643313" cy="965478"/>
            <wp:effectExtent b="0" l="0" r="0" t="0"/>
            <wp:docPr id="29"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3643313" cy="96547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b w:val="1"/>
          <w:sz w:val="24"/>
          <w:szCs w:val="24"/>
          <w:rtl w:val="0"/>
        </w:rPr>
        <w:t xml:space="preserve">Inference in Bayesian networks</w:t>
      </w:r>
      <w:r w:rsidDel="00000000" w:rsidR="00000000" w:rsidRPr="00000000">
        <w:rPr>
          <w:rtl w:val="0"/>
        </w:rPr>
        <w:t xml:space="preserve"> involves determining probability distribution of certain variables (query nodes) based on known probabilities of other variables (evidence nodes).</w:t>
      </w:r>
    </w:p>
    <w:p w:rsidR="00000000" w:rsidDel="00000000" w:rsidP="00000000" w:rsidRDefault="00000000" w:rsidRPr="00000000" w14:paraId="000000AA">
      <w:pPr>
        <w:rPr>
          <w:b w:val="1"/>
          <w:sz w:val="24"/>
          <w:szCs w:val="24"/>
        </w:rPr>
      </w:pPr>
      <w:r w:rsidDel="00000000" w:rsidR="00000000" w:rsidRPr="00000000">
        <w:rPr>
          <w:b w:val="1"/>
          <w:sz w:val="24"/>
          <w:szCs w:val="24"/>
          <w:rtl w:val="0"/>
        </w:rPr>
        <w:t xml:space="preserve">Exact Inference:</w:t>
      </w:r>
    </w:p>
    <w:p w:rsidR="00000000" w:rsidDel="00000000" w:rsidP="00000000" w:rsidRDefault="00000000" w:rsidRPr="00000000" w14:paraId="000000AB">
      <w:pPr>
        <w:numPr>
          <w:ilvl w:val="0"/>
          <w:numId w:val="7"/>
        </w:numPr>
        <w:ind w:left="720" w:hanging="360"/>
        <w:rPr>
          <w:u w:val="none"/>
        </w:rPr>
      </w:pPr>
      <w:r w:rsidDel="00000000" w:rsidR="00000000" w:rsidRPr="00000000">
        <w:rPr>
          <w:i w:val="1"/>
          <w:u w:val="single"/>
          <w:rtl w:val="0"/>
        </w:rPr>
        <w:t xml:space="preserve">Enumeration:</w:t>
      </w:r>
      <w:r w:rsidDel="00000000" w:rsidR="00000000" w:rsidRPr="00000000">
        <w:rPr>
          <w:rtl w:val="0"/>
        </w:rPr>
        <w:t xml:space="preserve"> Systematically sums over the probabilities of all possible scenarios.</w:t>
      </w:r>
    </w:p>
    <w:p w:rsidR="00000000" w:rsidDel="00000000" w:rsidP="00000000" w:rsidRDefault="00000000" w:rsidRPr="00000000" w14:paraId="000000AC">
      <w:pPr>
        <w:numPr>
          <w:ilvl w:val="0"/>
          <w:numId w:val="7"/>
        </w:numPr>
        <w:ind w:left="720" w:hanging="360"/>
        <w:rPr>
          <w:u w:val="none"/>
        </w:rPr>
      </w:pPr>
      <w:r w:rsidDel="00000000" w:rsidR="00000000" w:rsidRPr="00000000">
        <w:rPr>
          <w:i w:val="1"/>
          <w:u w:val="single"/>
          <w:rtl w:val="0"/>
        </w:rPr>
        <w:t xml:space="preserve">Variable Elimination: </w:t>
      </w:r>
      <w:r w:rsidDel="00000000" w:rsidR="00000000" w:rsidRPr="00000000">
        <w:rPr>
          <w:rtl w:val="0"/>
        </w:rPr>
        <w:t xml:space="preserve">Eliminates variables by summing over their probabilities, simplifying the network step-by-step.</w:t>
      </w:r>
    </w:p>
    <w:p w:rsidR="00000000" w:rsidDel="00000000" w:rsidP="00000000" w:rsidRDefault="00000000" w:rsidRPr="00000000" w14:paraId="000000AD">
      <w:pPr>
        <w:rPr>
          <w:b w:val="1"/>
          <w:sz w:val="24"/>
          <w:szCs w:val="24"/>
        </w:rPr>
      </w:pPr>
      <w:r w:rsidDel="00000000" w:rsidR="00000000" w:rsidRPr="00000000">
        <w:rPr>
          <w:b w:val="1"/>
          <w:sz w:val="24"/>
          <w:szCs w:val="24"/>
          <w:rtl w:val="0"/>
        </w:rPr>
        <w:t xml:space="preserve">Approximate Inference:</w:t>
      </w:r>
    </w:p>
    <w:p w:rsidR="00000000" w:rsidDel="00000000" w:rsidP="00000000" w:rsidRDefault="00000000" w:rsidRPr="00000000" w14:paraId="000000AE">
      <w:pPr>
        <w:numPr>
          <w:ilvl w:val="0"/>
          <w:numId w:val="3"/>
        </w:numPr>
        <w:ind w:left="720" w:hanging="360"/>
        <w:rPr>
          <w:u w:val="none"/>
        </w:rPr>
      </w:pPr>
      <w:r w:rsidDel="00000000" w:rsidR="00000000" w:rsidRPr="00000000">
        <w:rPr>
          <w:i w:val="1"/>
          <w:u w:val="single"/>
          <w:rtl w:val="0"/>
        </w:rPr>
        <w:t xml:space="preserve">Monte Carlo Methods:</w:t>
      </w:r>
      <w:r w:rsidDel="00000000" w:rsidR="00000000" w:rsidRPr="00000000">
        <w:rPr>
          <w:rtl w:val="0"/>
        </w:rPr>
        <w:t xml:space="preserve"> Uses random sampling to estimate probabilities, making it feasible for large and complex networks.</w:t>
      </w:r>
      <w:r w:rsidDel="00000000" w:rsidR="00000000" w:rsidRPr="00000000">
        <w:drawing>
          <wp:anchor allowOverlap="1" behindDoc="0" distB="114300" distT="114300" distL="114300" distR="114300" hidden="0" layoutInCell="1" locked="0" relativeHeight="0" simplePos="0">
            <wp:simplePos x="0" y="0"/>
            <wp:positionH relativeFrom="column">
              <wp:posOffset>4800600</wp:posOffset>
            </wp:positionH>
            <wp:positionV relativeFrom="paragraph">
              <wp:posOffset>381000</wp:posOffset>
            </wp:positionV>
            <wp:extent cx="1819275" cy="1466850"/>
            <wp:effectExtent b="0" l="0" r="0" t="0"/>
            <wp:wrapNone/>
            <wp:docPr id="10" name="image14.png"/>
            <a:graphic>
              <a:graphicData uri="http://schemas.openxmlformats.org/drawingml/2006/picture">
                <pic:pic>
                  <pic:nvPicPr>
                    <pic:cNvPr id="0" name="image14.png"/>
                    <pic:cNvPicPr preferRelativeResize="0"/>
                  </pic:nvPicPr>
                  <pic:blipFill>
                    <a:blip r:embed="rId54"/>
                    <a:srcRect b="6623" l="52869" r="5171" t="19740"/>
                    <a:stretch>
                      <a:fillRect/>
                    </a:stretch>
                  </pic:blipFill>
                  <pic:spPr>
                    <a:xfrm>
                      <a:off x="0" y="0"/>
                      <a:ext cx="1819275" cy="1466850"/>
                    </a:xfrm>
                    <a:prstGeom prst="rect"/>
                    <a:ln/>
                  </pic:spPr>
                </pic:pic>
              </a:graphicData>
            </a:graphic>
          </wp:anchor>
        </w:drawing>
      </w:r>
    </w:p>
    <w:p w:rsidR="00000000" w:rsidDel="00000000" w:rsidP="00000000" w:rsidRDefault="00000000" w:rsidRPr="00000000" w14:paraId="000000A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4391025</wp:posOffset>
            </wp:positionH>
            <wp:positionV relativeFrom="paragraph">
              <wp:posOffset>116300</wp:posOffset>
            </wp:positionV>
            <wp:extent cx="457200" cy="1102123"/>
            <wp:effectExtent b="0" l="0" r="0" t="0"/>
            <wp:wrapNone/>
            <wp:docPr id="51" name="image14.png"/>
            <a:graphic>
              <a:graphicData uri="http://schemas.openxmlformats.org/drawingml/2006/picture">
                <pic:pic>
                  <pic:nvPicPr>
                    <pic:cNvPr id="0" name="image14.png"/>
                    <pic:cNvPicPr preferRelativeResize="0"/>
                  </pic:nvPicPr>
                  <pic:blipFill>
                    <a:blip r:embed="rId54"/>
                    <a:srcRect b="44591" l="0" r="89463" t="0"/>
                    <a:stretch>
                      <a:fillRect/>
                    </a:stretch>
                  </pic:blipFill>
                  <pic:spPr>
                    <a:xfrm>
                      <a:off x="0" y="0"/>
                      <a:ext cx="457200" cy="1102123"/>
                    </a:xfrm>
                    <a:prstGeom prst="rect"/>
                    <a:ln/>
                  </pic:spPr>
                </pic:pic>
              </a:graphicData>
            </a:graphic>
          </wp:anchor>
        </w:drawing>
      </w:r>
    </w:p>
    <w:p w:rsidR="00000000" w:rsidDel="00000000" w:rsidP="00000000" w:rsidRDefault="00000000" w:rsidRPr="00000000" w14:paraId="000000B0">
      <w:pPr>
        <w:rPr/>
      </w:pPr>
      <w:r w:rsidDel="00000000" w:rsidR="00000000" w:rsidRPr="00000000">
        <w:rPr>
          <w:rtl w:val="0"/>
        </w:rPr>
        <w:t xml:space="preserve">   L: Late for work</w:t>
      </w:r>
    </w:p>
    <w:p w:rsidR="00000000" w:rsidDel="00000000" w:rsidP="00000000" w:rsidRDefault="00000000" w:rsidRPr="00000000" w14:paraId="000000B1">
      <w:pPr>
        <w:rPr/>
      </w:pPr>
      <w:r w:rsidDel="00000000" w:rsidR="00000000" w:rsidRPr="00000000">
        <w:rPr/>
        <w:drawing>
          <wp:inline distB="114300" distT="114300" distL="114300" distR="114300">
            <wp:extent cx="4347317" cy="2815310"/>
            <wp:effectExtent b="0" l="0" r="0" t="0"/>
            <wp:docPr id="2"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4347317" cy="281531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4733925</wp:posOffset>
            </wp:positionH>
            <wp:positionV relativeFrom="paragraph">
              <wp:posOffset>1358312</wp:posOffset>
            </wp:positionV>
            <wp:extent cx="1819275" cy="1466850"/>
            <wp:effectExtent b="0" l="0" r="0" t="0"/>
            <wp:wrapSquare wrapText="bothSides" distB="114300" distT="114300" distL="114300" distR="114300"/>
            <wp:docPr id="41" name="image14.png"/>
            <a:graphic>
              <a:graphicData uri="http://schemas.openxmlformats.org/drawingml/2006/picture">
                <pic:pic>
                  <pic:nvPicPr>
                    <pic:cNvPr id="0" name="image14.png"/>
                    <pic:cNvPicPr preferRelativeResize="0"/>
                  </pic:nvPicPr>
                  <pic:blipFill>
                    <a:blip r:embed="rId54"/>
                    <a:srcRect b="8057" l="11129" r="46910" t="18306"/>
                    <a:stretch>
                      <a:fillRect/>
                    </a:stretch>
                  </pic:blipFill>
                  <pic:spPr>
                    <a:xfrm>
                      <a:off x="0" y="0"/>
                      <a:ext cx="1819275" cy="1466850"/>
                    </a:xfrm>
                    <a:prstGeom prst="rect"/>
                    <a:ln/>
                  </pic:spPr>
                </pic:pic>
              </a:graphicData>
            </a:graphic>
          </wp:anchor>
        </w:drawing>
      </w:r>
    </w:p>
    <w:p w:rsidR="00000000" w:rsidDel="00000000" w:rsidP="00000000" w:rsidRDefault="00000000" w:rsidRPr="00000000" w14:paraId="000000B2">
      <w:pPr>
        <w:rPr/>
      </w:pPr>
      <w:r w:rsidDel="00000000" w:rsidR="00000000" w:rsidRPr="00000000">
        <w:rPr/>
        <w:drawing>
          <wp:inline distB="114300" distT="114300" distL="114300" distR="114300">
            <wp:extent cx="5731200" cy="2730500"/>
            <wp:effectExtent b="0" l="0" r="0" t="0"/>
            <wp:docPr id="13"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5731200" cy="2730500"/>
                    </a:xfrm>
                    <a:prstGeom prst="rect"/>
                    <a:ln/>
                  </pic:spPr>
                </pic:pic>
              </a:graphicData>
            </a:graphic>
          </wp:inline>
        </w:drawing>
      </w:r>
      <w:r w:rsidDel="00000000" w:rsidR="00000000" w:rsidRPr="00000000">
        <w:rPr/>
        <w:drawing>
          <wp:inline distB="114300" distT="114300" distL="114300" distR="114300">
            <wp:extent cx="1614488" cy="1010293"/>
            <wp:effectExtent b="0" l="0" r="0" t="0"/>
            <wp:docPr id="21"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1614488" cy="1010293"/>
                    </a:xfrm>
                    <a:prstGeom prst="rect"/>
                    <a:ln/>
                  </pic:spPr>
                </pic:pic>
              </a:graphicData>
            </a:graphic>
          </wp:inline>
        </w:drawing>
      </w: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30.png"/><Relationship Id="rId41" Type="http://schemas.openxmlformats.org/officeDocument/2006/relationships/image" Target="media/image34.png"/><Relationship Id="rId44" Type="http://schemas.openxmlformats.org/officeDocument/2006/relationships/image" Target="media/image42.png"/><Relationship Id="rId43" Type="http://schemas.openxmlformats.org/officeDocument/2006/relationships/image" Target="media/image24.png"/><Relationship Id="rId46" Type="http://schemas.openxmlformats.org/officeDocument/2006/relationships/image" Target="media/image18.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37.png"/><Relationship Id="rId47" Type="http://schemas.openxmlformats.org/officeDocument/2006/relationships/image" Target="media/image22.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52.png"/><Relationship Id="rId8" Type="http://schemas.openxmlformats.org/officeDocument/2006/relationships/image" Target="media/image12.png"/><Relationship Id="rId31" Type="http://schemas.openxmlformats.org/officeDocument/2006/relationships/image" Target="media/image10.png"/><Relationship Id="rId30" Type="http://schemas.openxmlformats.org/officeDocument/2006/relationships/image" Target="media/image21.png"/><Relationship Id="rId33" Type="http://schemas.openxmlformats.org/officeDocument/2006/relationships/image" Target="media/image9.png"/><Relationship Id="rId32" Type="http://schemas.openxmlformats.org/officeDocument/2006/relationships/image" Target="media/image13.png"/><Relationship Id="rId35" Type="http://schemas.openxmlformats.org/officeDocument/2006/relationships/image" Target="media/image36.png"/><Relationship Id="rId34" Type="http://schemas.openxmlformats.org/officeDocument/2006/relationships/image" Target="media/image48.png"/><Relationship Id="rId37" Type="http://schemas.openxmlformats.org/officeDocument/2006/relationships/image" Target="media/image19.png"/><Relationship Id="rId36" Type="http://schemas.openxmlformats.org/officeDocument/2006/relationships/image" Target="media/image49.png"/><Relationship Id="rId39" Type="http://schemas.openxmlformats.org/officeDocument/2006/relationships/image" Target="media/image35.png"/><Relationship Id="rId38" Type="http://schemas.openxmlformats.org/officeDocument/2006/relationships/image" Target="media/image8.png"/><Relationship Id="rId20" Type="http://schemas.openxmlformats.org/officeDocument/2006/relationships/image" Target="media/image3.png"/><Relationship Id="rId22" Type="http://schemas.openxmlformats.org/officeDocument/2006/relationships/image" Target="media/image41.png"/><Relationship Id="rId21" Type="http://schemas.openxmlformats.org/officeDocument/2006/relationships/image" Target="media/image29.png"/><Relationship Id="rId24" Type="http://schemas.openxmlformats.org/officeDocument/2006/relationships/image" Target="media/image28.png"/><Relationship Id="rId23" Type="http://schemas.openxmlformats.org/officeDocument/2006/relationships/image" Target="media/image26.png"/><Relationship Id="rId26" Type="http://schemas.openxmlformats.org/officeDocument/2006/relationships/image" Target="media/image46.png"/><Relationship Id="rId25" Type="http://schemas.openxmlformats.org/officeDocument/2006/relationships/image" Target="media/image44.png"/><Relationship Id="rId28" Type="http://schemas.openxmlformats.org/officeDocument/2006/relationships/image" Target="media/image31.png"/><Relationship Id="rId27" Type="http://schemas.openxmlformats.org/officeDocument/2006/relationships/image" Target="media/image50.png"/><Relationship Id="rId29" Type="http://schemas.openxmlformats.org/officeDocument/2006/relationships/image" Target="media/image40.png"/><Relationship Id="rId51" Type="http://schemas.openxmlformats.org/officeDocument/2006/relationships/image" Target="media/image38.png"/><Relationship Id="rId50" Type="http://schemas.openxmlformats.org/officeDocument/2006/relationships/image" Target="media/image4.png"/><Relationship Id="rId53" Type="http://schemas.openxmlformats.org/officeDocument/2006/relationships/image" Target="media/image23.png"/><Relationship Id="rId52" Type="http://schemas.openxmlformats.org/officeDocument/2006/relationships/image" Target="media/image51.png"/><Relationship Id="rId11" Type="http://schemas.openxmlformats.org/officeDocument/2006/relationships/image" Target="media/image43.png"/><Relationship Id="rId55" Type="http://schemas.openxmlformats.org/officeDocument/2006/relationships/image" Target="media/image1.png"/><Relationship Id="rId10" Type="http://schemas.openxmlformats.org/officeDocument/2006/relationships/image" Target="media/image47.png"/><Relationship Id="rId54" Type="http://schemas.openxmlformats.org/officeDocument/2006/relationships/image" Target="media/image14.png"/><Relationship Id="rId13" Type="http://schemas.openxmlformats.org/officeDocument/2006/relationships/image" Target="media/image2.png"/><Relationship Id="rId57" Type="http://schemas.openxmlformats.org/officeDocument/2006/relationships/image" Target="media/image16.png"/><Relationship Id="rId12" Type="http://schemas.openxmlformats.org/officeDocument/2006/relationships/image" Target="media/image45.png"/><Relationship Id="rId56" Type="http://schemas.openxmlformats.org/officeDocument/2006/relationships/image" Target="media/image11.png"/><Relationship Id="rId15" Type="http://schemas.openxmlformats.org/officeDocument/2006/relationships/image" Target="media/image33.png"/><Relationship Id="rId14" Type="http://schemas.openxmlformats.org/officeDocument/2006/relationships/image" Target="media/image27.png"/><Relationship Id="rId17" Type="http://schemas.openxmlformats.org/officeDocument/2006/relationships/image" Target="media/image5.png"/><Relationship Id="rId16" Type="http://schemas.openxmlformats.org/officeDocument/2006/relationships/image" Target="media/image39.png"/><Relationship Id="rId19" Type="http://schemas.openxmlformats.org/officeDocument/2006/relationships/image" Target="media/image32.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