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F8FFDC" w14:textId="11F12DAA" w:rsidR="001A7BC9" w:rsidRPr="007C6AB7" w:rsidRDefault="009426C2">
      <w:pPr>
        <w:rPr>
          <w:rFonts w:ascii="Times New Roman" w:hAnsi="Times New Roman" w:cs="Times New Roman"/>
          <w:b/>
          <w:sz w:val="24"/>
          <w:szCs w:val="24"/>
        </w:rPr>
      </w:pPr>
      <w:r w:rsidRPr="007C6AB7">
        <w:rPr>
          <w:rFonts w:ascii="Times New Roman" w:hAnsi="Times New Roman" w:cs="Times New Roman"/>
          <w:b/>
          <w:sz w:val="24"/>
          <w:szCs w:val="24"/>
        </w:rPr>
        <w:t>Portfolio 2</w:t>
      </w:r>
      <w:bookmarkStart w:id="0" w:name="_GoBack"/>
      <w:bookmarkEnd w:id="0"/>
    </w:p>
    <w:p w14:paraId="1FBA064D" w14:textId="5C87FCC5" w:rsidR="00095F05" w:rsidRPr="007C6AB7" w:rsidRDefault="004567B4">
      <w:pPr>
        <w:rPr>
          <w:rFonts w:ascii="Times New Roman" w:hAnsi="Times New Roman" w:cs="Times New Roman"/>
          <w:sz w:val="24"/>
          <w:szCs w:val="24"/>
        </w:rPr>
      </w:pPr>
      <w:r w:rsidRPr="007C6AB7">
        <w:rPr>
          <w:rFonts w:ascii="Times New Roman" w:hAnsi="Times New Roman" w:cs="Times New Roman"/>
          <w:sz w:val="24"/>
          <w:szCs w:val="24"/>
        </w:rPr>
        <w:t>Medium Risk Portfolio. Quarterly Report.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567B4" w:rsidRPr="007C6AB7" w14:paraId="46320CDB" w14:textId="77777777" w:rsidTr="004567B4">
        <w:tc>
          <w:tcPr>
            <w:tcW w:w="4675" w:type="dxa"/>
          </w:tcPr>
          <w:p w14:paraId="160E2AAB" w14:textId="75272A7A" w:rsidR="004567B4" w:rsidRPr="007C6AB7" w:rsidRDefault="004567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6AB7">
              <w:rPr>
                <w:rFonts w:ascii="Times New Roman" w:hAnsi="Times New Roman" w:cs="Times New Roman"/>
                <w:sz w:val="24"/>
                <w:szCs w:val="24"/>
              </w:rPr>
              <w:t>Account Balance, CAD (as of June 1, 2019)</w:t>
            </w:r>
          </w:p>
        </w:tc>
        <w:tc>
          <w:tcPr>
            <w:tcW w:w="4675" w:type="dxa"/>
          </w:tcPr>
          <w:p w14:paraId="3887A0D6" w14:textId="73F1BE6C" w:rsidR="004567B4" w:rsidRPr="007C6AB7" w:rsidRDefault="009426C2" w:rsidP="001A7B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426C2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US"/>
              </w:rPr>
              <w:t>566704.6</w:t>
            </w:r>
          </w:p>
        </w:tc>
      </w:tr>
      <w:tr w:rsidR="004567B4" w:rsidRPr="007C6AB7" w14:paraId="0E1430F6" w14:textId="77777777" w:rsidTr="00D4481F">
        <w:trPr>
          <w:trHeight w:val="326"/>
        </w:trPr>
        <w:tc>
          <w:tcPr>
            <w:tcW w:w="4675" w:type="dxa"/>
          </w:tcPr>
          <w:p w14:paraId="0924029B" w14:textId="4FEFD65B" w:rsidR="004567B4" w:rsidRPr="007C6AB7" w:rsidRDefault="004567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6AB7">
              <w:rPr>
                <w:rFonts w:ascii="Times New Roman" w:hAnsi="Times New Roman" w:cs="Times New Roman"/>
                <w:sz w:val="24"/>
                <w:szCs w:val="24"/>
              </w:rPr>
              <w:t>Account Opening Date</w:t>
            </w:r>
          </w:p>
        </w:tc>
        <w:tc>
          <w:tcPr>
            <w:tcW w:w="4675" w:type="dxa"/>
          </w:tcPr>
          <w:p w14:paraId="4584AE01" w14:textId="46752668" w:rsidR="004567B4" w:rsidRPr="007C6AB7" w:rsidRDefault="004567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6AB7">
              <w:rPr>
                <w:rFonts w:ascii="Times New Roman" w:hAnsi="Times New Roman" w:cs="Times New Roman"/>
                <w:sz w:val="24"/>
                <w:szCs w:val="24"/>
              </w:rPr>
              <w:t>April 1, 2014</w:t>
            </w:r>
          </w:p>
        </w:tc>
      </w:tr>
      <w:tr w:rsidR="004567B4" w:rsidRPr="007C6AB7" w14:paraId="1CE8FC6D" w14:textId="77777777" w:rsidTr="004567B4">
        <w:tc>
          <w:tcPr>
            <w:tcW w:w="4675" w:type="dxa"/>
          </w:tcPr>
          <w:p w14:paraId="37A7039E" w14:textId="30FE8779" w:rsidR="004567B4" w:rsidRPr="007C6AB7" w:rsidRDefault="004567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6AB7">
              <w:rPr>
                <w:rFonts w:ascii="Times New Roman" w:hAnsi="Times New Roman" w:cs="Times New Roman"/>
                <w:sz w:val="24"/>
                <w:szCs w:val="24"/>
              </w:rPr>
              <w:t>Initial Amount Invested</w:t>
            </w:r>
          </w:p>
        </w:tc>
        <w:tc>
          <w:tcPr>
            <w:tcW w:w="4675" w:type="dxa"/>
          </w:tcPr>
          <w:p w14:paraId="1D428B5C" w14:textId="20A63788" w:rsidR="004567B4" w:rsidRPr="007C6AB7" w:rsidRDefault="004567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6AB7">
              <w:rPr>
                <w:rFonts w:ascii="Times New Roman" w:hAnsi="Times New Roman" w:cs="Times New Roman"/>
                <w:sz w:val="24"/>
                <w:szCs w:val="24"/>
              </w:rPr>
              <w:t>$200,000</w:t>
            </w:r>
          </w:p>
        </w:tc>
      </w:tr>
      <w:tr w:rsidR="004567B4" w:rsidRPr="007C6AB7" w14:paraId="692E0882" w14:textId="77777777" w:rsidTr="004567B4">
        <w:tc>
          <w:tcPr>
            <w:tcW w:w="4675" w:type="dxa"/>
          </w:tcPr>
          <w:p w14:paraId="31289753" w14:textId="5E1E06AC" w:rsidR="004567B4" w:rsidRPr="007C6AB7" w:rsidRDefault="004567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6AB7">
              <w:rPr>
                <w:rFonts w:ascii="Times New Roman" w:hAnsi="Times New Roman" w:cs="Times New Roman"/>
                <w:sz w:val="24"/>
                <w:szCs w:val="24"/>
              </w:rPr>
              <w:t>Cash Contribution, CAD (semi-annual)</w:t>
            </w:r>
          </w:p>
        </w:tc>
        <w:tc>
          <w:tcPr>
            <w:tcW w:w="4675" w:type="dxa"/>
          </w:tcPr>
          <w:p w14:paraId="7D4207B1" w14:textId="4593EBC2" w:rsidR="004567B4" w:rsidRPr="007C6AB7" w:rsidRDefault="004567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6AB7">
              <w:rPr>
                <w:rFonts w:ascii="Times New Roman" w:hAnsi="Times New Roman" w:cs="Times New Roman"/>
                <w:sz w:val="24"/>
                <w:szCs w:val="24"/>
              </w:rPr>
              <w:t>$20,000</w:t>
            </w:r>
          </w:p>
        </w:tc>
      </w:tr>
      <w:tr w:rsidR="004567B4" w:rsidRPr="007C6AB7" w14:paraId="3D942CAE" w14:textId="77777777" w:rsidTr="004567B4">
        <w:tc>
          <w:tcPr>
            <w:tcW w:w="4675" w:type="dxa"/>
          </w:tcPr>
          <w:p w14:paraId="26096322" w14:textId="69593BB5" w:rsidR="004567B4" w:rsidRPr="007C6AB7" w:rsidRDefault="004567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6AB7">
              <w:rPr>
                <w:rFonts w:ascii="Times New Roman" w:hAnsi="Times New Roman" w:cs="Times New Roman"/>
                <w:sz w:val="24"/>
                <w:szCs w:val="24"/>
              </w:rPr>
              <w:t>Total Return since Inception (annualized)</w:t>
            </w:r>
          </w:p>
        </w:tc>
        <w:tc>
          <w:tcPr>
            <w:tcW w:w="4675" w:type="dxa"/>
          </w:tcPr>
          <w:p w14:paraId="512CC526" w14:textId="0096CA92" w:rsidR="004567B4" w:rsidRPr="007C6AB7" w:rsidRDefault="001A7B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6AB7">
              <w:rPr>
                <w:rFonts w:ascii="Times New Roman" w:hAnsi="Times New Roman" w:cs="Times New Roman"/>
                <w:sz w:val="24"/>
                <w:szCs w:val="24"/>
              </w:rPr>
              <w:t>16.7%</w:t>
            </w:r>
          </w:p>
        </w:tc>
      </w:tr>
    </w:tbl>
    <w:p w14:paraId="1B1FA93A" w14:textId="1F5470EA" w:rsidR="004567B4" w:rsidRPr="007C6AB7" w:rsidRDefault="004567B4">
      <w:pPr>
        <w:rPr>
          <w:rFonts w:ascii="Times New Roman" w:hAnsi="Times New Roman" w:cs="Times New Roman"/>
          <w:sz w:val="24"/>
          <w:szCs w:val="24"/>
        </w:rPr>
      </w:pPr>
    </w:p>
    <w:p w14:paraId="057C728A" w14:textId="27730107" w:rsidR="004567B4" w:rsidRPr="007C6AB7" w:rsidRDefault="004567B4">
      <w:pPr>
        <w:rPr>
          <w:rFonts w:ascii="Times New Roman" w:hAnsi="Times New Roman" w:cs="Times New Roman"/>
          <w:sz w:val="24"/>
          <w:szCs w:val="24"/>
        </w:rPr>
      </w:pPr>
      <w:r w:rsidRPr="007C6AB7">
        <w:rPr>
          <w:rFonts w:ascii="Times New Roman" w:hAnsi="Times New Roman" w:cs="Times New Roman"/>
          <w:sz w:val="24"/>
          <w:szCs w:val="24"/>
        </w:rPr>
        <w:t>Graph of Portfolio growth</w:t>
      </w:r>
    </w:p>
    <w:p w14:paraId="01FB29E9" w14:textId="1B83843F" w:rsidR="004567B4" w:rsidRPr="007C6AB7" w:rsidRDefault="004567B4">
      <w:pPr>
        <w:rPr>
          <w:rFonts w:ascii="Times New Roman" w:hAnsi="Times New Roman" w:cs="Times New Roman"/>
          <w:sz w:val="24"/>
          <w:szCs w:val="24"/>
        </w:rPr>
      </w:pPr>
    </w:p>
    <w:p w14:paraId="1F752C00" w14:textId="7C13F0D1" w:rsidR="004567B4" w:rsidRPr="007C6AB7" w:rsidRDefault="004567B4">
      <w:pPr>
        <w:rPr>
          <w:rFonts w:ascii="Times New Roman" w:hAnsi="Times New Roman" w:cs="Times New Roman"/>
          <w:sz w:val="24"/>
          <w:szCs w:val="24"/>
        </w:rPr>
      </w:pPr>
      <w:r w:rsidRPr="007C6AB7">
        <w:rPr>
          <w:rFonts w:ascii="Times New Roman" w:hAnsi="Times New Roman" w:cs="Times New Roman"/>
          <w:sz w:val="24"/>
          <w:szCs w:val="24"/>
        </w:rPr>
        <w:t>Investment Objectives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567B4" w:rsidRPr="007C6AB7" w14:paraId="66F3E818" w14:textId="77777777" w:rsidTr="004567B4">
        <w:tc>
          <w:tcPr>
            <w:tcW w:w="4675" w:type="dxa"/>
          </w:tcPr>
          <w:p w14:paraId="62ED2F36" w14:textId="799591EA" w:rsidR="004567B4" w:rsidRPr="007C6AB7" w:rsidRDefault="004567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6AB7">
              <w:rPr>
                <w:rFonts w:ascii="Times New Roman" w:hAnsi="Times New Roman" w:cs="Times New Roman"/>
                <w:sz w:val="24"/>
                <w:szCs w:val="24"/>
              </w:rPr>
              <w:t>Investment Tenure</w:t>
            </w:r>
          </w:p>
        </w:tc>
        <w:tc>
          <w:tcPr>
            <w:tcW w:w="4675" w:type="dxa"/>
          </w:tcPr>
          <w:p w14:paraId="403907FA" w14:textId="0B0259E2" w:rsidR="004567B4" w:rsidRPr="007C6AB7" w:rsidRDefault="004567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6AB7">
              <w:rPr>
                <w:rFonts w:ascii="Times New Roman" w:hAnsi="Times New Roman" w:cs="Times New Roman"/>
                <w:sz w:val="24"/>
                <w:szCs w:val="24"/>
              </w:rPr>
              <w:t>5 years</w:t>
            </w:r>
          </w:p>
        </w:tc>
      </w:tr>
      <w:tr w:rsidR="004567B4" w:rsidRPr="007C6AB7" w14:paraId="78538F8F" w14:textId="77777777" w:rsidTr="004567B4">
        <w:tc>
          <w:tcPr>
            <w:tcW w:w="4675" w:type="dxa"/>
          </w:tcPr>
          <w:p w14:paraId="361BDE99" w14:textId="6EA5A6B4" w:rsidR="004567B4" w:rsidRPr="007C6AB7" w:rsidRDefault="004567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6AB7">
              <w:rPr>
                <w:rFonts w:ascii="Times New Roman" w:hAnsi="Times New Roman" w:cs="Times New Roman"/>
                <w:sz w:val="24"/>
                <w:szCs w:val="24"/>
              </w:rPr>
              <w:t>Target Wealth, CAD (without additional contributions)</w:t>
            </w:r>
          </w:p>
        </w:tc>
        <w:tc>
          <w:tcPr>
            <w:tcW w:w="4675" w:type="dxa"/>
          </w:tcPr>
          <w:p w14:paraId="6637736A" w14:textId="4F6FC3CA" w:rsidR="004567B4" w:rsidRPr="007C6AB7" w:rsidRDefault="004567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6AB7">
              <w:rPr>
                <w:rFonts w:ascii="Times New Roman" w:hAnsi="Times New Roman" w:cs="Times New Roman"/>
                <w:sz w:val="24"/>
                <w:szCs w:val="24"/>
              </w:rPr>
              <w:t>$300,000</w:t>
            </w:r>
          </w:p>
        </w:tc>
      </w:tr>
      <w:tr w:rsidR="004567B4" w:rsidRPr="007C6AB7" w14:paraId="76614542" w14:textId="77777777" w:rsidTr="004567B4">
        <w:tc>
          <w:tcPr>
            <w:tcW w:w="4675" w:type="dxa"/>
          </w:tcPr>
          <w:p w14:paraId="38B749ED" w14:textId="198F2BBE" w:rsidR="004567B4" w:rsidRPr="007C6AB7" w:rsidRDefault="004567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6AB7">
              <w:rPr>
                <w:rFonts w:ascii="Times New Roman" w:hAnsi="Times New Roman" w:cs="Times New Roman"/>
                <w:sz w:val="24"/>
                <w:szCs w:val="24"/>
              </w:rPr>
              <w:t>Desired Probability of Reaching Target Wealth</w:t>
            </w:r>
          </w:p>
        </w:tc>
        <w:tc>
          <w:tcPr>
            <w:tcW w:w="4675" w:type="dxa"/>
          </w:tcPr>
          <w:p w14:paraId="6A9BCF01" w14:textId="0E342E66" w:rsidR="004567B4" w:rsidRPr="007C6AB7" w:rsidRDefault="004567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6AB7">
              <w:rPr>
                <w:rFonts w:ascii="Times New Roman" w:hAnsi="Times New Roman" w:cs="Times New Roman"/>
                <w:sz w:val="24"/>
                <w:szCs w:val="24"/>
              </w:rPr>
              <w:t>75%</w:t>
            </w:r>
          </w:p>
        </w:tc>
      </w:tr>
      <w:tr w:rsidR="004567B4" w:rsidRPr="007C6AB7" w14:paraId="54CA3C5A" w14:textId="77777777" w:rsidTr="004567B4">
        <w:tc>
          <w:tcPr>
            <w:tcW w:w="4675" w:type="dxa"/>
          </w:tcPr>
          <w:p w14:paraId="0CAAE466" w14:textId="17C4AB31" w:rsidR="004567B4" w:rsidRPr="007C6AB7" w:rsidRDefault="004567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6AB7">
              <w:rPr>
                <w:rFonts w:ascii="Times New Roman" w:hAnsi="Times New Roman" w:cs="Times New Roman"/>
                <w:sz w:val="24"/>
                <w:szCs w:val="24"/>
              </w:rPr>
              <w:t>Minimum Acceptable Wealth, CAD</w:t>
            </w:r>
          </w:p>
        </w:tc>
        <w:tc>
          <w:tcPr>
            <w:tcW w:w="4675" w:type="dxa"/>
          </w:tcPr>
          <w:p w14:paraId="1308D46E" w14:textId="1475CDDC" w:rsidR="004567B4" w:rsidRPr="007C6AB7" w:rsidRDefault="004567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6AB7">
              <w:rPr>
                <w:rFonts w:ascii="Times New Roman" w:hAnsi="Times New Roman" w:cs="Times New Roman"/>
                <w:sz w:val="24"/>
                <w:szCs w:val="24"/>
              </w:rPr>
              <w:t>$100,000</w:t>
            </w:r>
          </w:p>
        </w:tc>
      </w:tr>
      <w:tr w:rsidR="004567B4" w:rsidRPr="007C6AB7" w14:paraId="241904EB" w14:textId="77777777" w:rsidTr="004567B4">
        <w:tc>
          <w:tcPr>
            <w:tcW w:w="4675" w:type="dxa"/>
          </w:tcPr>
          <w:p w14:paraId="6D7A31F8" w14:textId="6E897648" w:rsidR="004567B4" w:rsidRPr="007C6AB7" w:rsidRDefault="004567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6AB7">
              <w:rPr>
                <w:rFonts w:ascii="Times New Roman" w:hAnsi="Times New Roman" w:cs="Times New Roman"/>
                <w:sz w:val="24"/>
                <w:szCs w:val="24"/>
              </w:rPr>
              <w:t xml:space="preserve">Probability of Maintaining Minimum Wealth </w:t>
            </w:r>
          </w:p>
        </w:tc>
        <w:tc>
          <w:tcPr>
            <w:tcW w:w="4675" w:type="dxa"/>
          </w:tcPr>
          <w:p w14:paraId="03DBD8CE" w14:textId="20207B0A" w:rsidR="004567B4" w:rsidRPr="007C6AB7" w:rsidRDefault="004567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6AB7">
              <w:rPr>
                <w:rFonts w:ascii="Times New Roman" w:hAnsi="Times New Roman" w:cs="Times New Roman"/>
                <w:sz w:val="24"/>
                <w:szCs w:val="24"/>
              </w:rPr>
              <w:t>95%</w:t>
            </w:r>
          </w:p>
        </w:tc>
      </w:tr>
    </w:tbl>
    <w:p w14:paraId="240A8A13" w14:textId="191CFCA3" w:rsidR="004567B4" w:rsidRPr="007C6AB7" w:rsidRDefault="004567B4">
      <w:pPr>
        <w:rPr>
          <w:rFonts w:ascii="Times New Roman" w:hAnsi="Times New Roman" w:cs="Times New Roman"/>
          <w:sz w:val="24"/>
          <w:szCs w:val="24"/>
        </w:rPr>
      </w:pPr>
    </w:p>
    <w:p w14:paraId="0814B011" w14:textId="1CB32E28" w:rsidR="004567B4" w:rsidRPr="007C6AB7" w:rsidRDefault="004567B4">
      <w:pPr>
        <w:rPr>
          <w:rFonts w:ascii="Times New Roman" w:hAnsi="Times New Roman" w:cs="Times New Roman"/>
          <w:sz w:val="24"/>
          <w:szCs w:val="24"/>
        </w:rPr>
      </w:pPr>
      <w:r w:rsidRPr="007C6AB7">
        <w:rPr>
          <w:rFonts w:ascii="Times New Roman" w:hAnsi="Times New Roman" w:cs="Times New Roman"/>
          <w:sz w:val="24"/>
          <w:szCs w:val="24"/>
        </w:rPr>
        <w:br w:type="page"/>
      </w:r>
    </w:p>
    <w:p w14:paraId="20FE6DEE" w14:textId="5EC4DFB1" w:rsidR="004567B4" w:rsidRPr="007C6AB7" w:rsidRDefault="004567B4">
      <w:pPr>
        <w:rPr>
          <w:rFonts w:ascii="Times New Roman" w:hAnsi="Times New Roman" w:cs="Times New Roman"/>
          <w:sz w:val="24"/>
          <w:szCs w:val="24"/>
        </w:rPr>
      </w:pPr>
      <w:r w:rsidRPr="007C6AB7">
        <w:rPr>
          <w:rFonts w:ascii="Times New Roman" w:hAnsi="Times New Roman" w:cs="Times New Roman"/>
          <w:sz w:val="24"/>
          <w:szCs w:val="24"/>
        </w:rPr>
        <w:lastRenderedPageBreak/>
        <w:t>Portfolio Composition</w:t>
      </w:r>
    </w:p>
    <w:p w14:paraId="41C671D3" w14:textId="21553891" w:rsidR="004567B4" w:rsidRPr="007C6AB7" w:rsidRDefault="00DD39A2">
      <w:pPr>
        <w:rPr>
          <w:rFonts w:ascii="Times New Roman" w:hAnsi="Times New Roman" w:cs="Times New Roman"/>
          <w:sz w:val="24"/>
          <w:szCs w:val="24"/>
        </w:rPr>
      </w:pPr>
      <w:r w:rsidRPr="007C6AB7">
        <w:rPr>
          <w:rFonts w:ascii="Times New Roman" w:hAnsi="Times New Roman" w:cs="Times New Roman"/>
          <w:sz w:val="24"/>
          <w:szCs w:val="24"/>
        </w:rPr>
        <w:t>Bar Chart of Weights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D39A2" w:rsidRPr="007C6AB7" w14:paraId="6F85E02F" w14:textId="77777777" w:rsidTr="00DD39A2">
        <w:tc>
          <w:tcPr>
            <w:tcW w:w="4675" w:type="dxa"/>
          </w:tcPr>
          <w:p w14:paraId="543ECBE4" w14:textId="6281EF2D" w:rsidR="00DD39A2" w:rsidRPr="007C6AB7" w:rsidRDefault="00DD39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6AB7">
              <w:rPr>
                <w:rFonts w:ascii="Times New Roman" w:hAnsi="Times New Roman" w:cs="Times New Roman"/>
                <w:sz w:val="24"/>
                <w:szCs w:val="24"/>
              </w:rPr>
              <w:t>Security Ticker</w:t>
            </w:r>
          </w:p>
        </w:tc>
        <w:tc>
          <w:tcPr>
            <w:tcW w:w="4675" w:type="dxa"/>
          </w:tcPr>
          <w:p w14:paraId="0820DB33" w14:textId="4A9412F8" w:rsidR="00DD39A2" w:rsidRPr="007C6AB7" w:rsidRDefault="00DD39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6AB7">
              <w:rPr>
                <w:rFonts w:ascii="Times New Roman" w:hAnsi="Times New Roman" w:cs="Times New Roman"/>
                <w:sz w:val="24"/>
                <w:szCs w:val="24"/>
              </w:rPr>
              <w:t>Number of Shares Held as of June 1, 2019</w:t>
            </w:r>
          </w:p>
        </w:tc>
      </w:tr>
      <w:tr w:rsidR="009426C2" w:rsidRPr="007C6AB7" w14:paraId="7F5322B8" w14:textId="77777777" w:rsidTr="00C0428B">
        <w:tc>
          <w:tcPr>
            <w:tcW w:w="4675" w:type="dxa"/>
            <w:vAlign w:val="center"/>
          </w:tcPr>
          <w:p w14:paraId="16917539" w14:textId="5051DD3B" w:rsidR="009426C2" w:rsidRPr="007C6AB7" w:rsidRDefault="009426C2" w:rsidP="009426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7C6AB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HBD.TO</w:t>
            </w:r>
          </w:p>
        </w:tc>
        <w:tc>
          <w:tcPr>
            <w:tcW w:w="4675" w:type="dxa"/>
            <w:vAlign w:val="center"/>
          </w:tcPr>
          <w:p w14:paraId="654ABD75" w14:textId="1DAB35FA" w:rsidR="009426C2" w:rsidRPr="007C6AB7" w:rsidRDefault="009426C2" w:rsidP="009426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7C6A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2814.2</w:t>
            </w:r>
          </w:p>
        </w:tc>
      </w:tr>
      <w:tr w:rsidR="009426C2" w:rsidRPr="007C6AB7" w14:paraId="3238B353" w14:textId="77777777" w:rsidTr="00C0428B">
        <w:tc>
          <w:tcPr>
            <w:tcW w:w="4675" w:type="dxa"/>
            <w:vAlign w:val="center"/>
          </w:tcPr>
          <w:p w14:paraId="3367D84B" w14:textId="6C30EFEA" w:rsidR="009426C2" w:rsidRPr="007C6AB7" w:rsidRDefault="009426C2" w:rsidP="009426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7C6AB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HGU.TO</w:t>
            </w:r>
          </w:p>
        </w:tc>
        <w:tc>
          <w:tcPr>
            <w:tcW w:w="4675" w:type="dxa"/>
            <w:vAlign w:val="center"/>
          </w:tcPr>
          <w:p w14:paraId="31E17B01" w14:textId="10C3DCE5" w:rsidR="009426C2" w:rsidRPr="007C6AB7" w:rsidRDefault="009426C2" w:rsidP="009426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6A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1911.2</w:t>
            </w:r>
          </w:p>
        </w:tc>
      </w:tr>
      <w:tr w:rsidR="009426C2" w:rsidRPr="007C6AB7" w14:paraId="276A82C5" w14:textId="77777777" w:rsidTr="00C0428B">
        <w:tc>
          <w:tcPr>
            <w:tcW w:w="4675" w:type="dxa"/>
            <w:vAlign w:val="center"/>
          </w:tcPr>
          <w:p w14:paraId="44444873" w14:textId="06A08952" w:rsidR="009426C2" w:rsidRPr="007C6AB7" w:rsidRDefault="009426C2" w:rsidP="009426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7C6AB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OIH</w:t>
            </w:r>
          </w:p>
        </w:tc>
        <w:tc>
          <w:tcPr>
            <w:tcW w:w="4675" w:type="dxa"/>
            <w:vAlign w:val="center"/>
          </w:tcPr>
          <w:p w14:paraId="0A9C40B1" w14:textId="017A9AE8" w:rsidR="009426C2" w:rsidRPr="007C6AB7" w:rsidRDefault="009426C2" w:rsidP="009426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6A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-1369.6</w:t>
            </w:r>
          </w:p>
        </w:tc>
      </w:tr>
      <w:tr w:rsidR="009426C2" w:rsidRPr="007C6AB7" w14:paraId="092FACD3" w14:textId="77777777" w:rsidTr="00C0428B">
        <w:tc>
          <w:tcPr>
            <w:tcW w:w="4675" w:type="dxa"/>
            <w:vAlign w:val="center"/>
          </w:tcPr>
          <w:p w14:paraId="3C278972" w14:textId="53B7004B" w:rsidR="009426C2" w:rsidRPr="007C6AB7" w:rsidRDefault="009426C2" w:rsidP="009426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7C6AB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RIT.TO</w:t>
            </w:r>
          </w:p>
        </w:tc>
        <w:tc>
          <w:tcPr>
            <w:tcW w:w="4675" w:type="dxa"/>
            <w:vAlign w:val="center"/>
          </w:tcPr>
          <w:p w14:paraId="53D0B800" w14:textId="2CBE7D15" w:rsidR="009426C2" w:rsidRPr="007C6AB7" w:rsidRDefault="009426C2" w:rsidP="009426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6A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16486.6</w:t>
            </w:r>
          </w:p>
        </w:tc>
      </w:tr>
      <w:tr w:rsidR="009426C2" w:rsidRPr="007C6AB7" w14:paraId="1247AF38" w14:textId="77777777" w:rsidTr="00C0428B">
        <w:tc>
          <w:tcPr>
            <w:tcW w:w="4675" w:type="dxa"/>
            <w:vAlign w:val="center"/>
          </w:tcPr>
          <w:p w14:paraId="0505BF72" w14:textId="3C100F2C" w:rsidR="009426C2" w:rsidRPr="007C6AB7" w:rsidRDefault="009426C2" w:rsidP="009426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7C6AB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EMB</w:t>
            </w:r>
          </w:p>
        </w:tc>
        <w:tc>
          <w:tcPr>
            <w:tcW w:w="4675" w:type="dxa"/>
            <w:vAlign w:val="center"/>
          </w:tcPr>
          <w:p w14:paraId="488E3302" w14:textId="680266C7" w:rsidR="009426C2" w:rsidRPr="007C6AB7" w:rsidRDefault="009426C2" w:rsidP="009426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6A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1622.4</w:t>
            </w:r>
          </w:p>
        </w:tc>
      </w:tr>
    </w:tbl>
    <w:p w14:paraId="5D67E9F7" w14:textId="77777777" w:rsidR="00DD39A2" w:rsidRPr="007C6AB7" w:rsidRDefault="00DD39A2">
      <w:pPr>
        <w:rPr>
          <w:rFonts w:ascii="Times New Roman" w:hAnsi="Times New Roman" w:cs="Times New Roman"/>
          <w:sz w:val="24"/>
          <w:szCs w:val="24"/>
        </w:rPr>
      </w:pPr>
    </w:p>
    <w:p w14:paraId="0B8F0AB7" w14:textId="3C8C27AF" w:rsidR="004567B4" w:rsidRPr="007C6AB7" w:rsidRDefault="00DD39A2">
      <w:pPr>
        <w:rPr>
          <w:rFonts w:ascii="Times New Roman" w:hAnsi="Times New Roman" w:cs="Times New Roman"/>
          <w:sz w:val="24"/>
          <w:szCs w:val="24"/>
        </w:rPr>
      </w:pPr>
      <w:r w:rsidRPr="007C6AB7">
        <w:rPr>
          <w:rFonts w:ascii="Times New Roman" w:hAnsi="Times New Roman" w:cs="Times New Roman"/>
          <w:sz w:val="24"/>
          <w:szCs w:val="24"/>
        </w:rPr>
        <w:t>Pie Chart of Absolute Percentage Exposure to Asset Class</w:t>
      </w:r>
    </w:p>
    <w:p w14:paraId="62800876" w14:textId="59E92B90" w:rsidR="00DD39A2" w:rsidRPr="007C6AB7" w:rsidRDefault="00DD39A2" w:rsidP="00DD39A2">
      <w:pPr>
        <w:rPr>
          <w:rFonts w:ascii="Times New Roman" w:hAnsi="Times New Roman" w:cs="Times New Roman"/>
          <w:sz w:val="24"/>
          <w:szCs w:val="24"/>
        </w:rPr>
      </w:pPr>
      <w:r w:rsidRPr="007C6AB7">
        <w:rPr>
          <w:rFonts w:ascii="Times New Roman" w:hAnsi="Times New Roman" w:cs="Times New Roman"/>
          <w:sz w:val="24"/>
          <w:szCs w:val="24"/>
        </w:rPr>
        <w:t>Pie Chart of Absolute Percentage Exposure to Country</w:t>
      </w:r>
    </w:p>
    <w:p w14:paraId="00904B9C" w14:textId="322E7D5D" w:rsidR="00DD39A2" w:rsidRPr="007C6AB7" w:rsidRDefault="00DD39A2" w:rsidP="00DD39A2">
      <w:pPr>
        <w:rPr>
          <w:rFonts w:ascii="Times New Roman" w:hAnsi="Times New Roman" w:cs="Times New Roman"/>
          <w:sz w:val="24"/>
          <w:szCs w:val="24"/>
        </w:rPr>
      </w:pPr>
      <w:r w:rsidRPr="007C6AB7">
        <w:rPr>
          <w:rFonts w:ascii="Times New Roman" w:hAnsi="Times New Roman" w:cs="Times New Roman"/>
          <w:sz w:val="24"/>
          <w:szCs w:val="24"/>
        </w:rPr>
        <w:t>Pie Chart of Absolute Percentage Exposure to Sector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33"/>
        <w:gridCol w:w="1794"/>
        <w:gridCol w:w="1976"/>
        <w:gridCol w:w="1779"/>
        <w:gridCol w:w="1768"/>
      </w:tblGrid>
      <w:tr w:rsidR="009426C2" w:rsidRPr="007C6AB7" w14:paraId="31A5804E" w14:textId="77777777" w:rsidTr="00A63FAC">
        <w:tc>
          <w:tcPr>
            <w:tcW w:w="2082" w:type="dxa"/>
            <w:vAlign w:val="center"/>
          </w:tcPr>
          <w:p w14:paraId="04F4B2CA" w14:textId="435AB63A" w:rsidR="009426C2" w:rsidRPr="007C6AB7" w:rsidRDefault="009426C2" w:rsidP="009426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6AB7">
              <w:rPr>
                <w:rFonts w:ascii="Times New Roman" w:eastAsia="DengXian" w:hAnsi="Times New Roman" w:cs="Times New Roman"/>
                <w:b/>
                <w:bCs/>
                <w:color w:val="000000"/>
                <w:sz w:val="24"/>
                <w:szCs w:val="24"/>
              </w:rPr>
              <w:t>Security Ticker</w:t>
            </w:r>
          </w:p>
        </w:tc>
        <w:tc>
          <w:tcPr>
            <w:tcW w:w="1817" w:type="dxa"/>
            <w:vAlign w:val="center"/>
          </w:tcPr>
          <w:p w14:paraId="3101A574" w14:textId="468941AC" w:rsidR="009426C2" w:rsidRPr="007C6AB7" w:rsidRDefault="009426C2" w:rsidP="009426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6AB7">
              <w:rPr>
                <w:rFonts w:ascii="Times New Roman" w:eastAsia="DengXian" w:hAnsi="Times New Roman" w:cs="Times New Roman"/>
                <w:b/>
                <w:bCs/>
                <w:color w:val="000000"/>
                <w:sz w:val="24"/>
                <w:szCs w:val="24"/>
              </w:rPr>
              <w:t>Instrument Type</w:t>
            </w:r>
          </w:p>
        </w:tc>
        <w:tc>
          <w:tcPr>
            <w:tcW w:w="1817" w:type="dxa"/>
            <w:vAlign w:val="center"/>
          </w:tcPr>
          <w:p w14:paraId="33F5C20C" w14:textId="6BC7721F" w:rsidR="009426C2" w:rsidRPr="007C6AB7" w:rsidRDefault="009426C2" w:rsidP="009426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6AB7">
              <w:rPr>
                <w:rFonts w:ascii="Times New Roman" w:eastAsia="DengXian" w:hAnsi="Times New Roman" w:cs="Times New Roman"/>
                <w:b/>
                <w:bCs/>
                <w:color w:val="000000"/>
                <w:sz w:val="24"/>
                <w:szCs w:val="24"/>
              </w:rPr>
              <w:t>Asset Class</w:t>
            </w:r>
          </w:p>
        </w:tc>
        <w:tc>
          <w:tcPr>
            <w:tcW w:w="1817" w:type="dxa"/>
            <w:vAlign w:val="center"/>
          </w:tcPr>
          <w:p w14:paraId="757F270A" w14:textId="78BD1CF2" w:rsidR="009426C2" w:rsidRPr="007C6AB7" w:rsidRDefault="009426C2" w:rsidP="009426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6AB7">
              <w:rPr>
                <w:rFonts w:ascii="Times New Roman" w:eastAsia="DengXian" w:hAnsi="Times New Roman" w:cs="Times New Roman"/>
                <w:b/>
                <w:bCs/>
                <w:color w:val="000000"/>
                <w:sz w:val="24"/>
                <w:szCs w:val="24"/>
              </w:rPr>
              <w:t>Country</w:t>
            </w:r>
          </w:p>
        </w:tc>
        <w:tc>
          <w:tcPr>
            <w:tcW w:w="1817" w:type="dxa"/>
            <w:vAlign w:val="center"/>
          </w:tcPr>
          <w:p w14:paraId="3A7B923A" w14:textId="1AC89A21" w:rsidR="009426C2" w:rsidRPr="007C6AB7" w:rsidRDefault="009426C2" w:rsidP="009426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6AB7">
              <w:rPr>
                <w:rFonts w:ascii="Times New Roman" w:eastAsia="DengXian" w:hAnsi="Times New Roman" w:cs="Times New Roman"/>
                <w:b/>
                <w:bCs/>
                <w:color w:val="000000"/>
                <w:sz w:val="24"/>
                <w:szCs w:val="24"/>
              </w:rPr>
              <w:t>Sector</w:t>
            </w:r>
          </w:p>
        </w:tc>
      </w:tr>
      <w:tr w:rsidR="009426C2" w:rsidRPr="007C6AB7" w14:paraId="47D00464" w14:textId="77777777" w:rsidTr="001739B2">
        <w:tc>
          <w:tcPr>
            <w:tcW w:w="2082" w:type="dxa"/>
            <w:vAlign w:val="center"/>
          </w:tcPr>
          <w:p w14:paraId="353803E2" w14:textId="157DAA50" w:rsidR="009426C2" w:rsidRPr="007C6AB7" w:rsidRDefault="009426C2" w:rsidP="009426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6AB7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HBD.TO</w:t>
            </w:r>
          </w:p>
        </w:tc>
        <w:tc>
          <w:tcPr>
            <w:tcW w:w="1817" w:type="dxa"/>
            <w:vAlign w:val="center"/>
          </w:tcPr>
          <w:p w14:paraId="3D987007" w14:textId="2F32C3D7" w:rsidR="009426C2" w:rsidRPr="007C6AB7" w:rsidRDefault="009426C2" w:rsidP="009426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6AB7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ETF</w:t>
            </w:r>
          </w:p>
        </w:tc>
        <w:tc>
          <w:tcPr>
            <w:tcW w:w="1817" w:type="dxa"/>
            <w:vAlign w:val="center"/>
          </w:tcPr>
          <w:p w14:paraId="163CF613" w14:textId="4AD79541" w:rsidR="009426C2" w:rsidRPr="007C6AB7" w:rsidRDefault="009426C2" w:rsidP="009426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C6AB7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ETF:FixedIncome</w:t>
            </w:r>
            <w:proofErr w:type="spellEnd"/>
          </w:p>
        </w:tc>
        <w:tc>
          <w:tcPr>
            <w:tcW w:w="1817" w:type="dxa"/>
            <w:vAlign w:val="center"/>
          </w:tcPr>
          <w:p w14:paraId="5047A15A" w14:textId="64134B09" w:rsidR="009426C2" w:rsidRPr="007C6AB7" w:rsidRDefault="009426C2" w:rsidP="009426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6AB7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CAD</w:t>
            </w:r>
          </w:p>
        </w:tc>
        <w:tc>
          <w:tcPr>
            <w:tcW w:w="1817" w:type="dxa"/>
            <w:vAlign w:val="center"/>
          </w:tcPr>
          <w:p w14:paraId="40F9BCE2" w14:textId="534A5715" w:rsidR="009426C2" w:rsidRPr="007C6AB7" w:rsidRDefault="009426C2" w:rsidP="009426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6AB7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NA</w:t>
            </w:r>
          </w:p>
        </w:tc>
      </w:tr>
      <w:tr w:rsidR="009426C2" w:rsidRPr="007C6AB7" w14:paraId="5FBE7886" w14:textId="77777777" w:rsidTr="001739B2">
        <w:tc>
          <w:tcPr>
            <w:tcW w:w="2082" w:type="dxa"/>
            <w:vAlign w:val="center"/>
          </w:tcPr>
          <w:p w14:paraId="12454573" w14:textId="00DA79D7" w:rsidR="009426C2" w:rsidRPr="007C6AB7" w:rsidRDefault="009426C2" w:rsidP="009426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6AB7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HGU.TO</w:t>
            </w:r>
          </w:p>
        </w:tc>
        <w:tc>
          <w:tcPr>
            <w:tcW w:w="1817" w:type="dxa"/>
            <w:vAlign w:val="center"/>
          </w:tcPr>
          <w:p w14:paraId="784FAC64" w14:textId="52C8C5B1" w:rsidR="009426C2" w:rsidRPr="007C6AB7" w:rsidRDefault="009426C2" w:rsidP="009426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6AB7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ETF</w:t>
            </w:r>
          </w:p>
        </w:tc>
        <w:tc>
          <w:tcPr>
            <w:tcW w:w="1817" w:type="dxa"/>
            <w:vAlign w:val="center"/>
          </w:tcPr>
          <w:p w14:paraId="3F57E4AC" w14:textId="64C8DC61" w:rsidR="009426C2" w:rsidRPr="007C6AB7" w:rsidRDefault="009426C2" w:rsidP="009426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C6AB7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Equity:CAD</w:t>
            </w:r>
            <w:proofErr w:type="spellEnd"/>
          </w:p>
        </w:tc>
        <w:tc>
          <w:tcPr>
            <w:tcW w:w="1817" w:type="dxa"/>
            <w:vAlign w:val="center"/>
          </w:tcPr>
          <w:p w14:paraId="64073228" w14:textId="19700EEB" w:rsidR="009426C2" w:rsidRPr="007C6AB7" w:rsidRDefault="009426C2" w:rsidP="009426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6AB7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CAD</w:t>
            </w:r>
          </w:p>
        </w:tc>
        <w:tc>
          <w:tcPr>
            <w:tcW w:w="1817" w:type="dxa"/>
            <w:vAlign w:val="center"/>
          </w:tcPr>
          <w:p w14:paraId="06860D72" w14:textId="3D51DA20" w:rsidR="009426C2" w:rsidRPr="007C6AB7" w:rsidRDefault="009426C2" w:rsidP="009426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6AB7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NA</w:t>
            </w:r>
          </w:p>
        </w:tc>
      </w:tr>
      <w:tr w:rsidR="009426C2" w:rsidRPr="007C6AB7" w14:paraId="2D08BBB5" w14:textId="77777777" w:rsidTr="001739B2">
        <w:tc>
          <w:tcPr>
            <w:tcW w:w="2082" w:type="dxa"/>
            <w:vAlign w:val="center"/>
          </w:tcPr>
          <w:p w14:paraId="292289AB" w14:textId="483BC1E7" w:rsidR="009426C2" w:rsidRPr="007C6AB7" w:rsidRDefault="009426C2" w:rsidP="009426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6AB7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OIH</w:t>
            </w:r>
          </w:p>
        </w:tc>
        <w:tc>
          <w:tcPr>
            <w:tcW w:w="1817" w:type="dxa"/>
            <w:vAlign w:val="center"/>
          </w:tcPr>
          <w:p w14:paraId="343E7932" w14:textId="6B8AC1D3" w:rsidR="009426C2" w:rsidRPr="007C6AB7" w:rsidRDefault="009426C2" w:rsidP="009426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6AB7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ETF'</w:t>
            </w:r>
          </w:p>
        </w:tc>
        <w:tc>
          <w:tcPr>
            <w:tcW w:w="1817" w:type="dxa"/>
            <w:vAlign w:val="center"/>
          </w:tcPr>
          <w:p w14:paraId="6BF5CB54" w14:textId="5035D22C" w:rsidR="009426C2" w:rsidRPr="007C6AB7" w:rsidRDefault="009426C2" w:rsidP="009426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C6AB7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Equity:USD</w:t>
            </w:r>
            <w:proofErr w:type="spellEnd"/>
          </w:p>
        </w:tc>
        <w:tc>
          <w:tcPr>
            <w:tcW w:w="1817" w:type="dxa"/>
            <w:vAlign w:val="center"/>
          </w:tcPr>
          <w:p w14:paraId="68A1797F" w14:textId="396252E9" w:rsidR="009426C2" w:rsidRPr="007C6AB7" w:rsidRDefault="009426C2" w:rsidP="009426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6AB7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USD</w:t>
            </w:r>
          </w:p>
        </w:tc>
        <w:tc>
          <w:tcPr>
            <w:tcW w:w="1817" w:type="dxa"/>
            <w:vAlign w:val="center"/>
          </w:tcPr>
          <w:p w14:paraId="2D08288F" w14:textId="6370D22F" w:rsidR="009426C2" w:rsidRPr="007C6AB7" w:rsidRDefault="009426C2" w:rsidP="009426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6AB7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NA</w:t>
            </w:r>
          </w:p>
        </w:tc>
      </w:tr>
      <w:tr w:rsidR="009426C2" w:rsidRPr="007C6AB7" w14:paraId="61492434" w14:textId="77777777" w:rsidTr="001739B2">
        <w:tc>
          <w:tcPr>
            <w:tcW w:w="2082" w:type="dxa"/>
            <w:vAlign w:val="center"/>
          </w:tcPr>
          <w:p w14:paraId="4315ECB7" w14:textId="7697E25C" w:rsidR="009426C2" w:rsidRPr="007C6AB7" w:rsidRDefault="009426C2" w:rsidP="009426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6AB7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RIT.TO</w:t>
            </w:r>
          </w:p>
        </w:tc>
        <w:tc>
          <w:tcPr>
            <w:tcW w:w="1817" w:type="dxa"/>
            <w:vAlign w:val="center"/>
          </w:tcPr>
          <w:p w14:paraId="5E81B7F6" w14:textId="70E8766D" w:rsidR="009426C2" w:rsidRPr="007C6AB7" w:rsidRDefault="009426C2" w:rsidP="009426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6AB7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ETF</w:t>
            </w:r>
          </w:p>
        </w:tc>
        <w:tc>
          <w:tcPr>
            <w:tcW w:w="1817" w:type="dxa"/>
            <w:vAlign w:val="center"/>
          </w:tcPr>
          <w:p w14:paraId="6AA27E7E" w14:textId="43380AA4" w:rsidR="009426C2" w:rsidRPr="007C6AB7" w:rsidRDefault="009426C2" w:rsidP="009426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C6AB7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Equity:CAD</w:t>
            </w:r>
            <w:proofErr w:type="spellEnd"/>
          </w:p>
        </w:tc>
        <w:tc>
          <w:tcPr>
            <w:tcW w:w="1817" w:type="dxa"/>
            <w:vAlign w:val="center"/>
          </w:tcPr>
          <w:p w14:paraId="567DAFA8" w14:textId="1F7F4D7D" w:rsidR="009426C2" w:rsidRPr="007C6AB7" w:rsidRDefault="009426C2" w:rsidP="009426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6AB7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CAD</w:t>
            </w:r>
          </w:p>
        </w:tc>
        <w:tc>
          <w:tcPr>
            <w:tcW w:w="1817" w:type="dxa"/>
            <w:vAlign w:val="center"/>
          </w:tcPr>
          <w:p w14:paraId="3B26F9C7" w14:textId="4CB9BE9B" w:rsidR="009426C2" w:rsidRPr="007C6AB7" w:rsidRDefault="009426C2" w:rsidP="009426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6AB7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NA</w:t>
            </w:r>
          </w:p>
        </w:tc>
      </w:tr>
      <w:tr w:rsidR="009426C2" w:rsidRPr="007C6AB7" w14:paraId="4CBC4994" w14:textId="77777777" w:rsidTr="001739B2">
        <w:tc>
          <w:tcPr>
            <w:tcW w:w="2082" w:type="dxa"/>
            <w:vAlign w:val="center"/>
          </w:tcPr>
          <w:p w14:paraId="4DFEC1B8" w14:textId="7508210A" w:rsidR="009426C2" w:rsidRPr="007C6AB7" w:rsidRDefault="009426C2" w:rsidP="009426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6AB7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EMB</w:t>
            </w:r>
          </w:p>
        </w:tc>
        <w:tc>
          <w:tcPr>
            <w:tcW w:w="1817" w:type="dxa"/>
            <w:vAlign w:val="center"/>
          </w:tcPr>
          <w:p w14:paraId="601C3796" w14:textId="2D795F30" w:rsidR="009426C2" w:rsidRPr="007C6AB7" w:rsidRDefault="009426C2" w:rsidP="009426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6AB7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ETF'</w:t>
            </w:r>
          </w:p>
        </w:tc>
        <w:tc>
          <w:tcPr>
            <w:tcW w:w="1817" w:type="dxa"/>
            <w:vAlign w:val="center"/>
          </w:tcPr>
          <w:p w14:paraId="608938DE" w14:textId="1049C74C" w:rsidR="009426C2" w:rsidRPr="007C6AB7" w:rsidRDefault="009426C2" w:rsidP="009426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C6AB7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ETF:FixedIncome</w:t>
            </w:r>
            <w:proofErr w:type="spellEnd"/>
          </w:p>
        </w:tc>
        <w:tc>
          <w:tcPr>
            <w:tcW w:w="1817" w:type="dxa"/>
            <w:vAlign w:val="center"/>
          </w:tcPr>
          <w:p w14:paraId="623F409C" w14:textId="408B9DBE" w:rsidR="009426C2" w:rsidRPr="007C6AB7" w:rsidRDefault="009426C2" w:rsidP="009426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6AB7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USD</w:t>
            </w:r>
          </w:p>
        </w:tc>
        <w:tc>
          <w:tcPr>
            <w:tcW w:w="1817" w:type="dxa"/>
            <w:vAlign w:val="center"/>
          </w:tcPr>
          <w:p w14:paraId="415AA016" w14:textId="7F1D7C5E" w:rsidR="009426C2" w:rsidRPr="007C6AB7" w:rsidRDefault="009426C2" w:rsidP="009426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6AB7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NA</w:t>
            </w:r>
          </w:p>
        </w:tc>
      </w:tr>
    </w:tbl>
    <w:p w14:paraId="04A9C8FD" w14:textId="6D048A51" w:rsidR="00DD39A2" w:rsidRPr="007C6AB7" w:rsidRDefault="00DD39A2">
      <w:pPr>
        <w:rPr>
          <w:rFonts w:ascii="Times New Roman" w:hAnsi="Times New Roman" w:cs="Times New Roman"/>
          <w:sz w:val="24"/>
          <w:szCs w:val="24"/>
        </w:rPr>
      </w:pPr>
    </w:p>
    <w:p w14:paraId="623B3AE9" w14:textId="77777777" w:rsidR="00DD39A2" w:rsidRPr="007C6AB7" w:rsidRDefault="00DD39A2">
      <w:pPr>
        <w:rPr>
          <w:rFonts w:ascii="Times New Roman" w:hAnsi="Times New Roman" w:cs="Times New Roman"/>
          <w:sz w:val="24"/>
          <w:szCs w:val="24"/>
        </w:rPr>
      </w:pPr>
      <w:r w:rsidRPr="007C6AB7">
        <w:rPr>
          <w:rFonts w:ascii="Times New Roman" w:hAnsi="Times New Roman" w:cs="Times New Roman"/>
          <w:sz w:val="24"/>
          <w:szCs w:val="24"/>
        </w:rPr>
        <w:br w:type="page"/>
      </w:r>
    </w:p>
    <w:p w14:paraId="16EF14FA" w14:textId="7B54995A" w:rsidR="00DD39A2" w:rsidRPr="007C6AB7" w:rsidRDefault="00DD39A2">
      <w:pPr>
        <w:rPr>
          <w:rFonts w:ascii="Times New Roman" w:hAnsi="Times New Roman" w:cs="Times New Roman"/>
          <w:sz w:val="24"/>
          <w:szCs w:val="24"/>
        </w:rPr>
      </w:pPr>
      <w:r w:rsidRPr="007C6AB7">
        <w:rPr>
          <w:rFonts w:ascii="Times New Roman" w:hAnsi="Times New Roman" w:cs="Times New Roman"/>
          <w:sz w:val="24"/>
          <w:szCs w:val="24"/>
        </w:rPr>
        <w:lastRenderedPageBreak/>
        <w:t>Return Metrics</w:t>
      </w:r>
    </w:p>
    <w:p w14:paraId="778C0036" w14:textId="36B9C907" w:rsidR="00DD39A2" w:rsidRPr="007C6AB7" w:rsidRDefault="00DD39A2">
      <w:pPr>
        <w:rPr>
          <w:rFonts w:ascii="Times New Roman" w:hAnsi="Times New Roman" w:cs="Times New Roman"/>
          <w:sz w:val="24"/>
          <w:szCs w:val="24"/>
        </w:rPr>
      </w:pPr>
      <w:r w:rsidRPr="007C6AB7">
        <w:rPr>
          <w:rFonts w:ascii="Times New Roman" w:hAnsi="Times New Roman" w:cs="Times New Roman"/>
          <w:sz w:val="24"/>
          <w:szCs w:val="24"/>
        </w:rPr>
        <w:t xml:space="preserve">Graph of Portfolio Growth </w:t>
      </w:r>
      <w:proofErr w:type="gramStart"/>
      <w:r w:rsidRPr="007C6AB7">
        <w:rPr>
          <w:rFonts w:ascii="Times New Roman" w:hAnsi="Times New Roman" w:cs="Times New Roman"/>
          <w:sz w:val="24"/>
          <w:szCs w:val="24"/>
        </w:rPr>
        <w:t>vs</w:t>
      </w:r>
      <w:proofErr w:type="gramEnd"/>
      <w:r w:rsidRPr="007C6AB7">
        <w:rPr>
          <w:rFonts w:ascii="Times New Roman" w:hAnsi="Times New Roman" w:cs="Times New Roman"/>
          <w:sz w:val="24"/>
          <w:szCs w:val="24"/>
        </w:rPr>
        <w:t xml:space="preserve"> Benchmark</w:t>
      </w:r>
    </w:p>
    <w:p w14:paraId="54ADB7F1" w14:textId="0881DBD0" w:rsidR="00D4481F" w:rsidRPr="007C6AB7" w:rsidRDefault="00D4481F">
      <w:pPr>
        <w:rPr>
          <w:rFonts w:ascii="Times New Roman" w:hAnsi="Times New Roman" w:cs="Times New Roman"/>
          <w:sz w:val="24"/>
          <w:szCs w:val="24"/>
        </w:rPr>
      </w:pPr>
      <w:r w:rsidRPr="007C6AB7">
        <w:rPr>
          <w:rFonts w:ascii="Times New Roman" w:hAnsi="Times New Roman" w:cs="Times New Roman"/>
          <w:sz w:val="24"/>
          <w:szCs w:val="24"/>
        </w:rPr>
        <w:t xml:space="preserve">Account Balance </w:t>
      </w:r>
    </w:p>
    <w:tbl>
      <w:tblPr>
        <w:tblStyle w:val="a3"/>
        <w:tblW w:w="0" w:type="auto"/>
        <w:tblInd w:w="2164" w:type="dxa"/>
        <w:tblLook w:val="04A0" w:firstRow="1" w:lastRow="0" w:firstColumn="1" w:lastColumn="0" w:noHBand="0" w:noVBand="1"/>
      </w:tblPr>
      <w:tblGrid>
        <w:gridCol w:w="2552"/>
        <w:gridCol w:w="2379"/>
      </w:tblGrid>
      <w:tr w:rsidR="00D4481F" w:rsidRPr="007C6AB7" w14:paraId="1C516F26" w14:textId="77777777" w:rsidTr="00D4481F">
        <w:tc>
          <w:tcPr>
            <w:tcW w:w="2552" w:type="dxa"/>
          </w:tcPr>
          <w:p w14:paraId="0FE0A084" w14:textId="77777777" w:rsidR="00D4481F" w:rsidRPr="007C6AB7" w:rsidRDefault="00D4481F" w:rsidP="00685B4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79" w:type="dxa"/>
          </w:tcPr>
          <w:p w14:paraId="377A9955" w14:textId="08AFC9D1" w:rsidR="00D4481F" w:rsidRPr="007C6AB7" w:rsidRDefault="00D4481F" w:rsidP="00685B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6AB7">
              <w:rPr>
                <w:rFonts w:ascii="Times New Roman" w:hAnsi="Times New Roman" w:cs="Times New Roman"/>
                <w:sz w:val="24"/>
                <w:szCs w:val="24"/>
              </w:rPr>
              <w:t>CAD (as of June 1, 2019)</w:t>
            </w:r>
          </w:p>
        </w:tc>
      </w:tr>
      <w:tr w:rsidR="00D4481F" w:rsidRPr="007C6AB7" w14:paraId="45674C8A" w14:textId="77777777" w:rsidTr="00D4481F">
        <w:tc>
          <w:tcPr>
            <w:tcW w:w="2552" w:type="dxa"/>
          </w:tcPr>
          <w:p w14:paraId="7B21C71D" w14:textId="77777777" w:rsidR="00D4481F" w:rsidRPr="007C6AB7" w:rsidRDefault="00D4481F" w:rsidP="00685B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6AB7">
              <w:rPr>
                <w:rFonts w:ascii="Times New Roman" w:hAnsi="Times New Roman" w:cs="Times New Roman"/>
                <w:sz w:val="24"/>
                <w:szCs w:val="24"/>
              </w:rPr>
              <w:t>Portfolio</w:t>
            </w:r>
          </w:p>
        </w:tc>
        <w:tc>
          <w:tcPr>
            <w:tcW w:w="2379" w:type="dxa"/>
          </w:tcPr>
          <w:p w14:paraId="3C09CB95" w14:textId="77777777" w:rsidR="009426C2" w:rsidRPr="009426C2" w:rsidRDefault="009426C2" w:rsidP="009426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426C2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US"/>
              </w:rPr>
              <w:t>566704.6</w:t>
            </w:r>
          </w:p>
          <w:p w14:paraId="59E09A38" w14:textId="50D9511E" w:rsidR="00D4481F" w:rsidRPr="007C6AB7" w:rsidRDefault="00D4481F" w:rsidP="00685B4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4481F" w:rsidRPr="007C6AB7" w14:paraId="381835F7" w14:textId="77777777" w:rsidTr="00D4481F">
        <w:tc>
          <w:tcPr>
            <w:tcW w:w="2552" w:type="dxa"/>
          </w:tcPr>
          <w:p w14:paraId="26F02F23" w14:textId="77777777" w:rsidR="00D4481F" w:rsidRPr="007C6AB7" w:rsidRDefault="00D4481F" w:rsidP="00685B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6AB7">
              <w:rPr>
                <w:rFonts w:ascii="Times New Roman" w:hAnsi="Times New Roman" w:cs="Times New Roman"/>
                <w:sz w:val="24"/>
                <w:szCs w:val="24"/>
              </w:rPr>
              <w:t>Benchmark</w:t>
            </w:r>
            <w:r w:rsidRPr="007C6AB7">
              <w:rPr>
                <w:rStyle w:val="a6"/>
                <w:rFonts w:ascii="Times New Roman" w:hAnsi="Times New Roman" w:cs="Times New Roman"/>
                <w:sz w:val="24"/>
                <w:szCs w:val="24"/>
              </w:rPr>
              <w:footnoteReference w:id="1"/>
            </w:r>
          </w:p>
        </w:tc>
        <w:tc>
          <w:tcPr>
            <w:tcW w:w="2379" w:type="dxa"/>
          </w:tcPr>
          <w:p w14:paraId="44E13738" w14:textId="77777777" w:rsidR="00D70DF0" w:rsidRPr="00D70DF0" w:rsidRDefault="00D70DF0" w:rsidP="00D70DF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D70DF0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US"/>
              </w:rPr>
              <w:t>638386.1</w:t>
            </w:r>
          </w:p>
          <w:p w14:paraId="674D25DB" w14:textId="4F929169" w:rsidR="00D4481F" w:rsidRPr="007C6AB7" w:rsidRDefault="00D4481F" w:rsidP="00697EB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</w:tr>
      <w:tr w:rsidR="00D4481F" w:rsidRPr="007C6AB7" w14:paraId="1D1CC019" w14:textId="77777777" w:rsidTr="00D4481F">
        <w:tc>
          <w:tcPr>
            <w:tcW w:w="2552" w:type="dxa"/>
          </w:tcPr>
          <w:p w14:paraId="13DB0F96" w14:textId="77777777" w:rsidR="00D4481F" w:rsidRPr="007C6AB7" w:rsidRDefault="00D4481F" w:rsidP="00685B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6AB7">
              <w:rPr>
                <w:rFonts w:ascii="Times New Roman" w:hAnsi="Times New Roman" w:cs="Times New Roman"/>
                <w:sz w:val="24"/>
                <w:szCs w:val="24"/>
              </w:rPr>
              <w:t>Portfolio w/o Rebalancing</w:t>
            </w:r>
          </w:p>
        </w:tc>
        <w:tc>
          <w:tcPr>
            <w:tcW w:w="2379" w:type="dxa"/>
          </w:tcPr>
          <w:p w14:paraId="0B7A6559" w14:textId="77777777" w:rsidR="009426C2" w:rsidRPr="009426C2" w:rsidRDefault="009426C2" w:rsidP="009426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426C2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US"/>
              </w:rPr>
              <w:t>518600.4</w:t>
            </w:r>
          </w:p>
          <w:p w14:paraId="55F1B293" w14:textId="5466EC0C" w:rsidR="00D4481F" w:rsidRPr="007C6AB7" w:rsidRDefault="00D4481F" w:rsidP="00EB021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</w:tr>
      <w:tr w:rsidR="00D4481F" w:rsidRPr="007C6AB7" w14:paraId="24979CC7" w14:textId="77777777" w:rsidTr="00D4481F">
        <w:tc>
          <w:tcPr>
            <w:tcW w:w="2552" w:type="dxa"/>
          </w:tcPr>
          <w:p w14:paraId="730234E1" w14:textId="77777777" w:rsidR="00D4481F" w:rsidRPr="007C6AB7" w:rsidRDefault="00D4481F" w:rsidP="00685B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6AB7">
              <w:rPr>
                <w:rFonts w:ascii="Times New Roman" w:hAnsi="Times New Roman" w:cs="Times New Roman"/>
                <w:sz w:val="24"/>
                <w:szCs w:val="24"/>
              </w:rPr>
              <w:t>Benchmark w/o Rebalancing</w:t>
            </w:r>
          </w:p>
        </w:tc>
        <w:tc>
          <w:tcPr>
            <w:tcW w:w="2379" w:type="dxa"/>
          </w:tcPr>
          <w:p w14:paraId="7BB7E4A4" w14:textId="77777777" w:rsidR="00D70DF0" w:rsidRPr="007C6AB7" w:rsidRDefault="00D70DF0" w:rsidP="00D70DF0">
            <w:pPr>
              <w:pStyle w:val="HTML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C6A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585308.2</w:t>
            </w:r>
          </w:p>
          <w:p w14:paraId="36B3859D" w14:textId="58CB7318" w:rsidR="00D4481F" w:rsidRPr="007C6AB7" w:rsidRDefault="00D70DF0" w:rsidP="00D70D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6AB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D4481F" w:rsidRPr="007C6AB7" w14:paraId="35485C29" w14:textId="77777777" w:rsidTr="00D4481F">
        <w:tc>
          <w:tcPr>
            <w:tcW w:w="2552" w:type="dxa"/>
          </w:tcPr>
          <w:p w14:paraId="676631B1" w14:textId="77777777" w:rsidR="00D4481F" w:rsidRPr="007C6AB7" w:rsidRDefault="00D4481F" w:rsidP="00685B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6AB7">
              <w:rPr>
                <w:rFonts w:ascii="Times New Roman" w:hAnsi="Times New Roman" w:cs="Times New Roman"/>
                <w:sz w:val="24"/>
                <w:szCs w:val="24"/>
              </w:rPr>
              <w:t>Portfolio w/o Cash Contributions &amp; Rebalancing</w:t>
            </w:r>
          </w:p>
        </w:tc>
        <w:tc>
          <w:tcPr>
            <w:tcW w:w="2379" w:type="dxa"/>
          </w:tcPr>
          <w:p w14:paraId="2AFE0E9A" w14:textId="77777777" w:rsidR="009426C2" w:rsidRPr="009426C2" w:rsidRDefault="009426C2" w:rsidP="009426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426C2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US"/>
              </w:rPr>
              <w:t>311477.0</w:t>
            </w:r>
          </w:p>
          <w:p w14:paraId="568D445E" w14:textId="17C2E5FE" w:rsidR="00D4481F" w:rsidRPr="007C6AB7" w:rsidRDefault="00D4481F" w:rsidP="00EB021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</w:tr>
      <w:tr w:rsidR="00D4481F" w:rsidRPr="007C6AB7" w14:paraId="162E7C22" w14:textId="77777777" w:rsidTr="00D4481F">
        <w:tc>
          <w:tcPr>
            <w:tcW w:w="2552" w:type="dxa"/>
          </w:tcPr>
          <w:p w14:paraId="340471A1" w14:textId="77777777" w:rsidR="00D4481F" w:rsidRPr="007C6AB7" w:rsidRDefault="00D4481F" w:rsidP="00685B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6AB7">
              <w:rPr>
                <w:rFonts w:ascii="Times New Roman" w:hAnsi="Times New Roman" w:cs="Times New Roman"/>
                <w:sz w:val="24"/>
                <w:szCs w:val="24"/>
              </w:rPr>
              <w:t>Benchmark w/o Cash Contributions &amp; Rebalancing</w:t>
            </w:r>
          </w:p>
        </w:tc>
        <w:tc>
          <w:tcPr>
            <w:tcW w:w="2379" w:type="dxa"/>
          </w:tcPr>
          <w:p w14:paraId="10F487EB" w14:textId="77777777" w:rsidR="00D70DF0" w:rsidRPr="007C6AB7" w:rsidRDefault="00D70DF0" w:rsidP="00D70DF0">
            <w:pPr>
              <w:pStyle w:val="HTML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C6A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376391.3</w:t>
            </w:r>
          </w:p>
          <w:p w14:paraId="2987F413" w14:textId="100EF402" w:rsidR="00D4481F" w:rsidRPr="007C6AB7" w:rsidRDefault="00D70DF0" w:rsidP="00D70D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6AB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277682BA" w14:textId="77777777" w:rsidR="00D4481F" w:rsidRPr="007C6AB7" w:rsidRDefault="00D4481F">
      <w:pPr>
        <w:rPr>
          <w:rFonts w:ascii="Times New Roman" w:hAnsi="Times New Roman" w:cs="Times New Roman"/>
          <w:sz w:val="24"/>
          <w:szCs w:val="24"/>
        </w:rPr>
      </w:pPr>
    </w:p>
    <w:p w14:paraId="1061F1FB" w14:textId="62C84C57" w:rsidR="00253573" w:rsidRPr="007C6AB7" w:rsidRDefault="00253573">
      <w:pPr>
        <w:rPr>
          <w:rFonts w:ascii="Times New Roman" w:hAnsi="Times New Roman" w:cs="Times New Roman"/>
          <w:sz w:val="24"/>
          <w:szCs w:val="24"/>
        </w:rPr>
      </w:pPr>
      <w:r w:rsidRPr="007C6AB7">
        <w:rPr>
          <w:rFonts w:ascii="Times New Roman" w:hAnsi="Times New Roman" w:cs="Times New Roman"/>
          <w:sz w:val="24"/>
          <w:szCs w:val="24"/>
        </w:rPr>
        <w:t>Simple Return, % annualized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52"/>
        <w:gridCol w:w="2379"/>
        <w:gridCol w:w="2276"/>
        <w:gridCol w:w="2143"/>
      </w:tblGrid>
      <w:tr w:rsidR="00253573" w:rsidRPr="007C6AB7" w14:paraId="3DBC29B4" w14:textId="3DEDFC50" w:rsidTr="00253573">
        <w:tc>
          <w:tcPr>
            <w:tcW w:w="2552" w:type="dxa"/>
          </w:tcPr>
          <w:p w14:paraId="6CD2F474" w14:textId="77777777" w:rsidR="00253573" w:rsidRPr="007C6AB7" w:rsidRDefault="002535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79" w:type="dxa"/>
          </w:tcPr>
          <w:p w14:paraId="73F8FE2C" w14:textId="09EC0EE3" w:rsidR="00253573" w:rsidRPr="007C6AB7" w:rsidRDefault="002535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6AB7">
              <w:rPr>
                <w:rFonts w:ascii="Times New Roman" w:hAnsi="Times New Roman" w:cs="Times New Roman"/>
                <w:sz w:val="24"/>
                <w:szCs w:val="24"/>
              </w:rPr>
              <w:t>Last Quarter</w:t>
            </w:r>
          </w:p>
        </w:tc>
        <w:tc>
          <w:tcPr>
            <w:tcW w:w="2276" w:type="dxa"/>
          </w:tcPr>
          <w:p w14:paraId="323BDDE3" w14:textId="5FA6B629" w:rsidR="00253573" w:rsidRPr="007C6AB7" w:rsidRDefault="002535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6AB7">
              <w:rPr>
                <w:rFonts w:ascii="Times New Roman" w:hAnsi="Times New Roman" w:cs="Times New Roman"/>
                <w:sz w:val="24"/>
                <w:szCs w:val="24"/>
              </w:rPr>
              <w:t>Last Year</w:t>
            </w:r>
          </w:p>
        </w:tc>
        <w:tc>
          <w:tcPr>
            <w:tcW w:w="2143" w:type="dxa"/>
          </w:tcPr>
          <w:p w14:paraId="6DF56898" w14:textId="6FD5556E" w:rsidR="00253573" w:rsidRPr="007C6AB7" w:rsidRDefault="002535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6AB7">
              <w:rPr>
                <w:rFonts w:ascii="Times New Roman" w:hAnsi="Times New Roman" w:cs="Times New Roman"/>
                <w:sz w:val="24"/>
                <w:szCs w:val="24"/>
              </w:rPr>
              <w:t>Since Inception</w:t>
            </w:r>
          </w:p>
        </w:tc>
      </w:tr>
      <w:tr w:rsidR="009426C2" w:rsidRPr="007C6AB7" w14:paraId="6F9E930E" w14:textId="7ABA7FC2" w:rsidTr="004A76E4">
        <w:tc>
          <w:tcPr>
            <w:tcW w:w="2552" w:type="dxa"/>
          </w:tcPr>
          <w:p w14:paraId="7698A8DE" w14:textId="7B26F224" w:rsidR="009426C2" w:rsidRPr="007C6AB7" w:rsidRDefault="009426C2" w:rsidP="009426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6AB7">
              <w:rPr>
                <w:rFonts w:ascii="Times New Roman" w:hAnsi="Times New Roman" w:cs="Times New Roman"/>
                <w:sz w:val="24"/>
                <w:szCs w:val="24"/>
              </w:rPr>
              <w:t>Portfolio</w:t>
            </w:r>
          </w:p>
        </w:tc>
        <w:tc>
          <w:tcPr>
            <w:tcW w:w="2379" w:type="dxa"/>
            <w:vAlign w:val="center"/>
          </w:tcPr>
          <w:p w14:paraId="59933B9E" w14:textId="2EC19E86" w:rsidR="009426C2" w:rsidRPr="007C6AB7" w:rsidRDefault="009426C2" w:rsidP="009426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6AB7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18.2%</w:t>
            </w:r>
          </w:p>
        </w:tc>
        <w:tc>
          <w:tcPr>
            <w:tcW w:w="2276" w:type="dxa"/>
            <w:vAlign w:val="center"/>
          </w:tcPr>
          <w:p w14:paraId="0062F6B1" w14:textId="5FE308D8" w:rsidR="009426C2" w:rsidRPr="007C6AB7" w:rsidRDefault="009426C2" w:rsidP="009426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6AB7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22.8%</w:t>
            </w:r>
          </w:p>
        </w:tc>
        <w:tc>
          <w:tcPr>
            <w:tcW w:w="2143" w:type="dxa"/>
            <w:vAlign w:val="center"/>
          </w:tcPr>
          <w:p w14:paraId="5FC42F15" w14:textId="1277806A" w:rsidR="009426C2" w:rsidRPr="007C6AB7" w:rsidRDefault="009426C2" w:rsidP="009426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6AB7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22.3%</w:t>
            </w:r>
          </w:p>
        </w:tc>
      </w:tr>
      <w:tr w:rsidR="00D70DF0" w:rsidRPr="007C6AB7" w14:paraId="15C01DD1" w14:textId="044F3158" w:rsidTr="00CF754A">
        <w:tc>
          <w:tcPr>
            <w:tcW w:w="2552" w:type="dxa"/>
          </w:tcPr>
          <w:p w14:paraId="317C671D" w14:textId="5C9D6E0C" w:rsidR="00D70DF0" w:rsidRPr="007C6AB7" w:rsidRDefault="00D70DF0" w:rsidP="00D70D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6AB7">
              <w:rPr>
                <w:rFonts w:ascii="Times New Roman" w:hAnsi="Times New Roman" w:cs="Times New Roman"/>
                <w:sz w:val="24"/>
                <w:szCs w:val="24"/>
              </w:rPr>
              <w:t>Benchmark</w:t>
            </w:r>
            <w:r w:rsidRPr="007C6AB7">
              <w:rPr>
                <w:rStyle w:val="a6"/>
                <w:rFonts w:ascii="Times New Roman" w:hAnsi="Times New Roman" w:cs="Times New Roman"/>
                <w:sz w:val="24"/>
                <w:szCs w:val="24"/>
              </w:rPr>
              <w:footnoteReference w:id="2"/>
            </w:r>
          </w:p>
        </w:tc>
        <w:tc>
          <w:tcPr>
            <w:tcW w:w="2379" w:type="dxa"/>
            <w:vAlign w:val="center"/>
          </w:tcPr>
          <w:p w14:paraId="0C8CA279" w14:textId="26886B01" w:rsidR="00D70DF0" w:rsidRPr="007C6AB7" w:rsidRDefault="00D70DF0" w:rsidP="00D70D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6AB7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5.2%</w:t>
            </w:r>
          </w:p>
        </w:tc>
        <w:tc>
          <w:tcPr>
            <w:tcW w:w="2276" w:type="dxa"/>
            <w:vAlign w:val="center"/>
          </w:tcPr>
          <w:p w14:paraId="0A41B4C2" w14:textId="26454977" w:rsidR="00D70DF0" w:rsidRPr="007C6AB7" w:rsidRDefault="00D70DF0" w:rsidP="00D70D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6AB7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13.2%</w:t>
            </w:r>
          </w:p>
        </w:tc>
        <w:tc>
          <w:tcPr>
            <w:tcW w:w="2143" w:type="dxa"/>
            <w:vAlign w:val="center"/>
          </w:tcPr>
          <w:p w14:paraId="6D24A1FB" w14:textId="2C49B5EC" w:rsidR="00D70DF0" w:rsidRPr="007C6AB7" w:rsidRDefault="00D70DF0" w:rsidP="00D70D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6AB7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25.2%</w:t>
            </w:r>
          </w:p>
        </w:tc>
      </w:tr>
      <w:tr w:rsidR="009426C2" w:rsidRPr="007C6AB7" w14:paraId="19CF7120" w14:textId="3167100C" w:rsidTr="007D4B48">
        <w:tc>
          <w:tcPr>
            <w:tcW w:w="2552" w:type="dxa"/>
          </w:tcPr>
          <w:p w14:paraId="06449C44" w14:textId="347F7C3A" w:rsidR="009426C2" w:rsidRPr="007C6AB7" w:rsidRDefault="009426C2" w:rsidP="009426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6AB7">
              <w:rPr>
                <w:rFonts w:ascii="Times New Roman" w:hAnsi="Times New Roman" w:cs="Times New Roman"/>
                <w:sz w:val="24"/>
                <w:szCs w:val="24"/>
              </w:rPr>
              <w:t>Portfolio w/o Rebalancing</w:t>
            </w:r>
          </w:p>
        </w:tc>
        <w:tc>
          <w:tcPr>
            <w:tcW w:w="2379" w:type="dxa"/>
            <w:vAlign w:val="bottom"/>
          </w:tcPr>
          <w:p w14:paraId="112B9F2B" w14:textId="36BB2CFC" w:rsidR="009426C2" w:rsidRPr="007C6AB7" w:rsidRDefault="009426C2" w:rsidP="009426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6AB7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10.6%</w:t>
            </w:r>
          </w:p>
        </w:tc>
        <w:tc>
          <w:tcPr>
            <w:tcW w:w="2276" w:type="dxa"/>
            <w:vAlign w:val="bottom"/>
          </w:tcPr>
          <w:p w14:paraId="5185EC84" w14:textId="7B134A15" w:rsidR="009426C2" w:rsidRPr="007C6AB7" w:rsidRDefault="009426C2" w:rsidP="009426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6AB7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17.7%</w:t>
            </w:r>
          </w:p>
        </w:tc>
        <w:tc>
          <w:tcPr>
            <w:tcW w:w="2143" w:type="dxa"/>
            <w:vAlign w:val="bottom"/>
          </w:tcPr>
          <w:p w14:paraId="59DF6B8F" w14:textId="6C3AFD85" w:rsidR="009426C2" w:rsidRPr="007C6AB7" w:rsidRDefault="009426C2" w:rsidP="009426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6AB7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20.2%</w:t>
            </w:r>
          </w:p>
        </w:tc>
      </w:tr>
      <w:tr w:rsidR="00D70DF0" w:rsidRPr="007C6AB7" w14:paraId="76559BA0" w14:textId="6B2E2690" w:rsidTr="00B21F5C">
        <w:tc>
          <w:tcPr>
            <w:tcW w:w="2552" w:type="dxa"/>
          </w:tcPr>
          <w:p w14:paraId="4633A50D" w14:textId="0F5D090E" w:rsidR="00D70DF0" w:rsidRPr="007C6AB7" w:rsidRDefault="00D70DF0" w:rsidP="00D70D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6AB7">
              <w:rPr>
                <w:rFonts w:ascii="Times New Roman" w:hAnsi="Times New Roman" w:cs="Times New Roman"/>
                <w:sz w:val="24"/>
                <w:szCs w:val="24"/>
              </w:rPr>
              <w:t>Benchmark w/o Rebalancing</w:t>
            </w:r>
          </w:p>
        </w:tc>
        <w:tc>
          <w:tcPr>
            <w:tcW w:w="2379" w:type="dxa"/>
            <w:vAlign w:val="bottom"/>
          </w:tcPr>
          <w:p w14:paraId="464FC80D" w14:textId="2A60A286" w:rsidR="00D70DF0" w:rsidRPr="007C6AB7" w:rsidRDefault="00D70DF0" w:rsidP="00D70D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6AB7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4.6%</w:t>
            </w:r>
          </w:p>
        </w:tc>
        <w:tc>
          <w:tcPr>
            <w:tcW w:w="2276" w:type="dxa"/>
            <w:vAlign w:val="bottom"/>
          </w:tcPr>
          <w:p w14:paraId="7DBA7CE0" w14:textId="5201A939" w:rsidR="00D70DF0" w:rsidRPr="007C6AB7" w:rsidRDefault="00D70DF0" w:rsidP="00D70D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6AB7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12.7%</w:t>
            </w:r>
          </w:p>
        </w:tc>
        <w:tc>
          <w:tcPr>
            <w:tcW w:w="2143" w:type="dxa"/>
            <w:vAlign w:val="bottom"/>
          </w:tcPr>
          <w:p w14:paraId="648A4571" w14:textId="563E8A16" w:rsidR="00D70DF0" w:rsidRPr="007C6AB7" w:rsidRDefault="00D70DF0" w:rsidP="00D70D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6AB7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23.1%</w:t>
            </w:r>
          </w:p>
        </w:tc>
      </w:tr>
      <w:tr w:rsidR="009426C2" w:rsidRPr="007C6AB7" w14:paraId="505D5B06" w14:textId="2796E5E1" w:rsidTr="00250676">
        <w:tc>
          <w:tcPr>
            <w:tcW w:w="2552" w:type="dxa"/>
          </w:tcPr>
          <w:p w14:paraId="4D404BE0" w14:textId="2270EBF3" w:rsidR="009426C2" w:rsidRPr="007C6AB7" w:rsidRDefault="009426C2" w:rsidP="009426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6AB7">
              <w:rPr>
                <w:rFonts w:ascii="Times New Roman" w:hAnsi="Times New Roman" w:cs="Times New Roman"/>
                <w:sz w:val="24"/>
                <w:szCs w:val="24"/>
              </w:rPr>
              <w:t>Portfolio w/o Cash Contributions &amp; Rebalancing</w:t>
            </w:r>
          </w:p>
        </w:tc>
        <w:tc>
          <w:tcPr>
            <w:tcW w:w="2379" w:type="dxa"/>
            <w:vAlign w:val="bottom"/>
          </w:tcPr>
          <w:p w14:paraId="36ABA8DE" w14:textId="3AC7FA70" w:rsidR="009426C2" w:rsidRPr="007C6AB7" w:rsidRDefault="009426C2" w:rsidP="009426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6AB7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15.0%</w:t>
            </w:r>
          </w:p>
        </w:tc>
        <w:tc>
          <w:tcPr>
            <w:tcW w:w="2276" w:type="dxa"/>
            <w:vAlign w:val="bottom"/>
          </w:tcPr>
          <w:p w14:paraId="727A13FA" w14:textId="2A699D85" w:rsidR="009426C2" w:rsidRPr="007C6AB7" w:rsidRDefault="009426C2" w:rsidP="009426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6AB7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11.7%</w:t>
            </w:r>
          </w:p>
        </w:tc>
        <w:tc>
          <w:tcPr>
            <w:tcW w:w="2143" w:type="dxa"/>
            <w:vAlign w:val="bottom"/>
          </w:tcPr>
          <w:p w14:paraId="62FDBCCE" w14:textId="3A55F62A" w:rsidR="009426C2" w:rsidRPr="007C6AB7" w:rsidRDefault="009426C2" w:rsidP="009426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6AB7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8.9%</w:t>
            </w:r>
          </w:p>
        </w:tc>
      </w:tr>
      <w:tr w:rsidR="00D70DF0" w:rsidRPr="007C6AB7" w14:paraId="1B4D250B" w14:textId="3B412365" w:rsidTr="004756CB">
        <w:tc>
          <w:tcPr>
            <w:tcW w:w="2552" w:type="dxa"/>
          </w:tcPr>
          <w:p w14:paraId="2879E31A" w14:textId="089B17EC" w:rsidR="00D70DF0" w:rsidRPr="007C6AB7" w:rsidRDefault="00D70DF0" w:rsidP="00D70D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6AB7">
              <w:rPr>
                <w:rFonts w:ascii="Times New Roman" w:hAnsi="Times New Roman" w:cs="Times New Roman"/>
                <w:sz w:val="24"/>
                <w:szCs w:val="24"/>
              </w:rPr>
              <w:t>Benchmark w/o Cash Contributions &amp; Rebalancing</w:t>
            </w:r>
          </w:p>
        </w:tc>
        <w:tc>
          <w:tcPr>
            <w:tcW w:w="2379" w:type="dxa"/>
            <w:vAlign w:val="bottom"/>
          </w:tcPr>
          <w:p w14:paraId="670A21D4" w14:textId="0E725A21" w:rsidR="00D70DF0" w:rsidRPr="007C6AB7" w:rsidRDefault="00D70DF0" w:rsidP="00D70D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6AB7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5.2%</w:t>
            </w:r>
          </w:p>
        </w:tc>
        <w:tc>
          <w:tcPr>
            <w:tcW w:w="2276" w:type="dxa"/>
            <w:vAlign w:val="bottom"/>
          </w:tcPr>
          <w:p w14:paraId="0AC0A380" w14:textId="7B0C2D35" w:rsidR="00D70DF0" w:rsidRPr="007C6AB7" w:rsidRDefault="00D70DF0" w:rsidP="00D70D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6AB7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6.1%</w:t>
            </w:r>
          </w:p>
        </w:tc>
        <w:tc>
          <w:tcPr>
            <w:tcW w:w="2143" w:type="dxa"/>
            <w:vAlign w:val="bottom"/>
          </w:tcPr>
          <w:p w14:paraId="4CF7BD7F" w14:textId="39230971" w:rsidR="00D70DF0" w:rsidRPr="007C6AB7" w:rsidRDefault="00D70DF0" w:rsidP="00D70D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6AB7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13.0%</w:t>
            </w:r>
          </w:p>
        </w:tc>
      </w:tr>
    </w:tbl>
    <w:p w14:paraId="05354028" w14:textId="7606FF3E" w:rsidR="00253573" w:rsidRPr="007C6AB7" w:rsidRDefault="00253573" w:rsidP="00253573">
      <w:pPr>
        <w:rPr>
          <w:rFonts w:ascii="Times New Roman" w:hAnsi="Times New Roman" w:cs="Times New Roman"/>
          <w:sz w:val="24"/>
          <w:szCs w:val="24"/>
        </w:rPr>
      </w:pPr>
    </w:p>
    <w:p w14:paraId="5F83BAB0" w14:textId="77777777" w:rsidR="00253573" w:rsidRPr="007C6AB7" w:rsidRDefault="00253573">
      <w:pPr>
        <w:rPr>
          <w:rFonts w:ascii="Times New Roman" w:hAnsi="Times New Roman" w:cs="Times New Roman"/>
          <w:sz w:val="24"/>
          <w:szCs w:val="24"/>
        </w:rPr>
      </w:pPr>
      <w:r w:rsidRPr="007C6AB7">
        <w:rPr>
          <w:rFonts w:ascii="Times New Roman" w:hAnsi="Times New Roman" w:cs="Times New Roman"/>
          <w:sz w:val="24"/>
          <w:szCs w:val="24"/>
        </w:rPr>
        <w:br w:type="page"/>
      </w:r>
    </w:p>
    <w:p w14:paraId="4512033F" w14:textId="66EAF9F3" w:rsidR="00253573" w:rsidRPr="007C6AB7" w:rsidRDefault="00253573" w:rsidP="00253573">
      <w:pPr>
        <w:rPr>
          <w:rFonts w:ascii="Times New Roman" w:hAnsi="Times New Roman" w:cs="Times New Roman"/>
          <w:sz w:val="24"/>
          <w:szCs w:val="24"/>
        </w:rPr>
      </w:pPr>
      <w:r w:rsidRPr="007C6AB7">
        <w:rPr>
          <w:rFonts w:ascii="Times New Roman" w:hAnsi="Times New Roman" w:cs="Times New Roman"/>
          <w:sz w:val="24"/>
          <w:szCs w:val="24"/>
        </w:rPr>
        <w:lastRenderedPageBreak/>
        <w:t>Money-Weighted Return, % annualized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52"/>
        <w:gridCol w:w="2379"/>
        <w:gridCol w:w="2276"/>
        <w:gridCol w:w="2143"/>
      </w:tblGrid>
      <w:tr w:rsidR="00253573" w:rsidRPr="007C6AB7" w14:paraId="369C631C" w14:textId="77777777" w:rsidTr="0093522B">
        <w:tc>
          <w:tcPr>
            <w:tcW w:w="2552" w:type="dxa"/>
          </w:tcPr>
          <w:p w14:paraId="5F13597B" w14:textId="77777777" w:rsidR="00253573" w:rsidRPr="007C6AB7" w:rsidRDefault="00253573" w:rsidP="009352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79" w:type="dxa"/>
          </w:tcPr>
          <w:p w14:paraId="045CBC79" w14:textId="77777777" w:rsidR="00253573" w:rsidRPr="007C6AB7" w:rsidRDefault="00253573" w:rsidP="009352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6AB7">
              <w:rPr>
                <w:rFonts w:ascii="Times New Roman" w:hAnsi="Times New Roman" w:cs="Times New Roman"/>
                <w:sz w:val="24"/>
                <w:szCs w:val="24"/>
              </w:rPr>
              <w:t>Last Quarter</w:t>
            </w:r>
          </w:p>
        </w:tc>
        <w:tc>
          <w:tcPr>
            <w:tcW w:w="2276" w:type="dxa"/>
          </w:tcPr>
          <w:p w14:paraId="74B719F0" w14:textId="77777777" w:rsidR="00253573" w:rsidRPr="007C6AB7" w:rsidRDefault="00253573" w:rsidP="009352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6AB7">
              <w:rPr>
                <w:rFonts w:ascii="Times New Roman" w:hAnsi="Times New Roman" w:cs="Times New Roman"/>
                <w:sz w:val="24"/>
                <w:szCs w:val="24"/>
              </w:rPr>
              <w:t>Last Year</w:t>
            </w:r>
          </w:p>
        </w:tc>
        <w:tc>
          <w:tcPr>
            <w:tcW w:w="2143" w:type="dxa"/>
          </w:tcPr>
          <w:p w14:paraId="2F6AFDEE" w14:textId="77777777" w:rsidR="00253573" w:rsidRPr="007C6AB7" w:rsidRDefault="00253573" w:rsidP="009352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6AB7">
              <w:rPr>
                <w:rFonts w:ascii="Times New Roman" w:hAnsi="Times New Roman" w:cs="Times New Roman"/>
                <w:sz w:val="24"/>
                <w:szCs w:val="24"/>
              </w:rPr>
              <w:t>Since Inception</w:t>
            </w:r>
          </w:p>
        </w:tc>
      </w:tr>
      <w:tr w:rsidR="009426C2" w:rsidRPr="007C6AB7" w14:paraId="2D742604" w14:textId="77777777" w:rsidTr="002A19BF">
        <w:tc>
          <w:tcPr>
            <w:tcW w:w="2552" w:type="dxa"/>
          </w:tcPr>
          <w:p w14:paraId="2893063C" w14:textId="77777777" w:rsidR="009426C2" w:rsidRPr="007C6AB7" w:rsidRDefault="009426C2" w:rsidP="009426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6AB7">
              <w:rPr>
                <w:rFonts w:ascii="Times New Roman" w:hAnsi="Times New Roman" w:cs="Times New Roman"/>
                <w:sz w:val="24"/>
                <w:szCs w:val="24"/>
              </w:rPr>
              <w:t>Portfolio</w:t>
            </w:r>
          </w:p>
        </w:tc>
        <w:tc>
          <w:tcPr>
            <w:tcW w:w="2379" w:type="dxa"/>
            <w:vAlign w:val="center"/>
          </w:tcPr>
          <w:p w14:paraId="2B62F634" w14:textId="76416455" w:rsidR="009426C2" w:rsidRPr="007C6AB7" w:rsidRDefault="009426C2" w:rsidP="009426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6AB7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37.2%</w:t>
            </w:r>
          </w:p>
        </w:tc>
        <w:tc>
          <w:tcPr>
            <w:tcW w:w="2276" w:type="dxa"/>
            <w:vAlign w:val="center"/>
          </w:tcPr>
          <w:p w14:paraId="0E8BEA88" w14:textId="45B2F894" w:rsidR="009426C2" w:rsidRPr="007C6AB7" w:rsidRDefault="009426C2" w:rsidP="009426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6AB7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32.8%</w:t>
            </w:r>
          </w:p>
        </w:tc>
        <w:tc>
          <w:tcPr>
            <w:tcW w:w="2143" w:type="dxa"/>
            <w:vAlign w:val="center"/>
          </w:tcPr>
          <w:p w14:paraId="28B11B61" w14:textId="7DF72E96" w:rsidR="009426C2" w:rsidRPr="007C6AB7" w:rsidRDefault="009426C2" w:rsidP="009426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6AB7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38.2%</w:t>
            </w:r>
          </w:p>
        </w:tc>
      </w:tr>
      <w:tr w:rsidR="00D70DF0" w:rsidRPr="007C6AB7" w14:paraId="5BFCED95" w14:textId="77777777" w:rsidTr="003F4916">
        <w:tc>
          <w:tcPr>
            <w:tcW w:w="2552" w:type="dxa"/>
          </w:tcPr>
          <w:p w14:paraId="5BE32FC2" w14:textId="77777777" w:rsidR="00D70DF0" w:rsidRPr="007C6AB7" w:rsidRDefault="00D70DF0" w:rsidP="00D70D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6AB7">
              <w:rPr>
                <w:rFonts w:ascii="Times New Roman" w:hAnsi="Times New Roman" w:cs="Times New Roman"/>
                <w:sz w:val="24"/>
                <w:szCs w:val="24"/>
              </w:rPr>
              <w:t>Benchmark</w:t>
            </w:r>
            <w:r w:rsidRPr="007C6AB7">
              <w:rPr>
                <w:rStyle w:val="a6"/>
                <w:rFonts w:ascii="Times New Roman" w:hAnsi="Times New Roman" w:cs="Times New Roman"/>
                <w:sz w:val="24"/>
                <w:szCs w:val="24"/>
              </w:rPr>
              <w:footnoteReference w:id="3"/>
            </w:r>
          </w:p>
        </w:tc>
        <w:tc>
          <w:tcPr>
            <w:tcW w:w="2379" w:type="dxa"/>
            <w:vAlign w:val="center"/>
          </w:tcPr>
          <w:p w14:paraId="35AC0A2E" w14:textId="0B0EA104" w:rsidR="00D70DF0" w:rsidRPr="007C6AB7" w:rsidRDefault="00D70DF0" w:rsidP="00D70D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6AB7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19.6%</w:t>
            </w:r>
          </w:p>
        </w:tc>
        <w:tc>
          <w:tcPr>
            <w:tcW w:w="2276" w:type="dxa"/>
            <w:vAlign w:val="center"/>
          </w:tcPr>
          <w:p w14:paraId="240F6559" w14:textId="01B22C21" w:rsidR="00D70DF0" w:rsidRPr="007C6AB7" w:rsidRDefault="00D70DF0" w:rsidP="00D70D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6AB7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21.0%</w:t>
            </w:r>
          </w:p>
        </w:tc>
        <w:tc>
          <w:tcPr>
            <w:tcW w:w="2143" w:type="dxa"/>
            <w:vAlign w:val="center"/>
          </w:tcPr>
          <w:p w14:paraId="7DAFCA9D" w14:textId="43157C04" w:rsidR="00D70DF0" w:rsidRPr="007C6AB7" w:rsidRDefault="00D70DF0" w:rsidP="00D70D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6AB7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40.6%</w:t>
            </w:r>
          </w:p>
        </w:tc>
      </w:tr>
      <w:tr w:rsidR="009426C2" w:rsidRPr="007C6AB7" w14:paraId="340D8E5E" w14:textId="77777777" w:rsidTr="00C3185F">
        <w:tc>
          <w:tcPr>
            <w:tcW w:w="2552" w:type="dxa"/>
          </w:tcPr>
          <w:p w14:paraId="11335369" w14:textId="77777777" w:rsidR="009426C2" w:rsidRPr="007C6AB7" w:rsidRDefault="009426C2" w:rsidP="009426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6AB7">
              <w:rPr>
                <w:rFonts w:ascii="Times New Roman" w:hAnsi="Times New Roman" w:cs="Times New Roman"/>
                <w:sz w:val="24"/>
                <w:szCs w:val="24"/>
              </w:rPr>
              <w:t>Portfolio w/o Rebalancing</w:t>
            </w:r>
          </w:p>
        </w:tc>
        <w:tc>
          <w:tcPr>
            <w:tcW w:w="2379" w:type="dxa"/>
            <w:vAlign w:val="bottom"/>
          </w:tcPr>
          <w:p w14:paraId="7913944B" w14:textId="3D171EFF" w:rsidR="009426C2" w:rsidRPr="007C6AB7" w:rsidRDefault="009426C2" w:rsidP="009426C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6AB7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29.8%</w:t>
            </w:r>
          </w:p>
        </w:tc>
        <w:tc>
          <w:tcPr>
            <w:tcW w:w="2276" w:type="dxa"/>
            <w:vAlign w:val="bottom"/>
          </w:tcPr>
          <w:p w14:paraId="7F2D0770" w14:textId="3B0CEDB6" w:rsidR="009426C2" w:rsidRPr="007C6AB7" w:rsidRDefault="009426C2" w:rsidP="009426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6AB7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28.0%</w:t>
            </w:r>
          </w:p>
        </w:tc>
        <w:tc>
          <w:tcPr>
            <w:tcW w:w="2143" w:type="dxa"/>
            <w:vAlign w:val="bottom"/>
          </w:tcPr>
          <w:p w14:paraId="7D83602D" w14:textId="7A08271F" w:rsidR="009426C2" w:rsidRPr="007C6AB7" w:rsidRDefault="009426C2" w:rsidP="009426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6AB7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36.5%</w:t>
            </w:r>
          </w:p>
        </w:tc>
      </w:tr>
      <w:tr w:rsidR="00D70DF0" w:rsidRPr="007C6AB7" w14:paraId="0F95AD1F" w14:textId="77777777" w:rsidTr="00D01A52">
        <w:tc>
          <w:tcPr>
            <w:tcW w:w="2552" w:type="dxa"/>
          </w:tcPr>
          <w:p w14:paraId="071B74E8" w14:textId="77777777" w:rsidR="00D70DF0" w:rsidRPr="007C6AB7" w:rsidRDefault="00D70DF0" w:rsidP="00D70D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6AB7">
              <w:rPr>
                <w:rFonts w:ascii="Times New Roman" w:hAnsi="Times New Roman" w:cs="Times New Roman"/>
                <w:sz w:val="24"/>
                <w:szCs w:val="24"/>
              </w:rPr>
              <w:t>Benchmark w/o Rebalancing</w:t>
            </w:r>
          </w:p>
        </w:tc>
        <w:tc>
          <w:tcPr>
            <w:tcW w:w="2379" w:type="dxa"/>
            <w:vAlign w:val="bottom"/>
          </w:tcPr>
          <w:p w14:paraId="4360AA12" w14:textId="775DA705" w:rsidR="00D70DF0" w:rsidRPr="007C6AB7" w:rsidRDefault="00D70DF0" w:rsidP="00D70D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6AB7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20.3%</w:t>
            </w:r>
          </w:p>
        </w:tc>
        <w:tc>
          <w:tcPr>
            <w:tcW w:w="2276" w:type="dxa"/>
            <w:vAlign w:val="bottom"/>
          </w:tcPr>
          <w:p w14:paraId="6E693A72" w14:textId="6D7C864A" w:rsidR="00D70DF0" w:rsidRPr="007C6AB7" w:rsidRDefault="00D70DF0" w:rsidP="00D70D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6AB7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21.2%</w:t>
            </w:r>
          </w:p>
        </w:tc>
        <w:tc>
          <w:tcPr>
            <w:tcW w:w="2143" w:type="dxa"/>
            <w:vAlign w:val="bottom"/>
          </w:tcPr>
          <w:p w14:paraId="55F4134F" w14:textId="616D02AC" w:rsidR="00D70DF0" w:rsidRPr="007C6AB7" w:rsidRDefault="00D70DF0" w:rsidP="00D70D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6AB7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38.9%</w:t>
            </w:r>
          </w:p>
        </w:tc>
      </w:tr>
      <w:tr w:rsidR="009426C2" w:rsidRPr="007C6AB7" w14:paraId="114046B6" w14:textId="77777777" w:rsidTr="00A13A88">
        <w:tc>
          <w:tcPr>
            <w:tcW w:w="2552" w:type="dxa"/>
          </w:tcPr>
          <w:p w14:paraId="7C1F358E" w14:textId="77777777" w:rsidR="009426C2" w:rsidRPr="007C6AB7" w:rsidRDefault="009426C2" w:rsidP="009426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6AB7">
              <w:rPr>
                <w:rFonts w:ascii="Times New Roman" w:hAnsi="Times New Roman" w:cs="Times New Roman"/>
                <w:sz w:val="24"/>
                <w:szCs w:val="24"/>
              </w:rPr>
              <w:t>Portfolio w/o Cash Contributions &amp; Rebalancing</w:t>
            </w:r>
          </w:p>
        </w:tc>
        <w:tc>
          <w:tcPr>
            <w:tcW w:w="2379" w:type="dxa"/>
            <w:vAlign w:val="bottom"/>
          </w:tcPr>
          <w:p w14:paraId="54568ABC" w14:textId="3BB40E4E" w:rsidR="009426C2" w:rsidRPr="007C6AB7" w:rsidRDefault="009426C2" w:rsidP="009426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6AB7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51.1%</w:t>
            </w:r>
          </w:p>
        </w:tc>
        <w:tc>
          <w:tcPr>
            <w:tcW w:w="2276" w:type="dxa"/>
            <w:vAlign w:val="bottom"/>
          </w:tcPr>
          <w:p w14:paraId="17153BC5" w14:textId="05959012" w:rsidR="009426C2" w:rsidRPr="007C6AB7" w:rsidRDefault="009426C2" w:rsidP="009426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6AB7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28.0%</w:t>
            </w:r>
          </w:p>
        </w:tc>
        <w:tc>
          <w:tcPr>
            <w:tcW w:w="2143" w:type="dxa"/>
            <w:vAlign w:val="bottom"/>
          </w:tcPr>
          <w:p w14:paraId="24A2B681" w14:textId="55C4ABD3" w:rsidR="009426C2" w:rsidRPr="007C6AB7" w:rsidRDefault="009426C2" w:rsidP="009426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6AB7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27.5%</w:t>
            </w:r>
          </w:p>
        </w:tc>
      </w:tr>
      <w:tr w:rsidR="00D70DF0" w:rsidRPr="007C6AB7" w14:paraId="449A3F21" w14:textId="77777777" w:rsidTr="00903FA2">
        <w:tc>
          <w:tcPr>
            <w:tcW w:w="2552" w:type="dxa"/>
          </w:tcPr>
          <w:p w14:paraId="69E57168" w14:textId="77777777" w:rsidR="00D70DF0" w:rsidRPr="007C6AB7" w:rsidRDefault="00D70DF0" w:rsidP="00D70D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6AB7">
              <w:rPr>
                <w:rFonts w:ascii="Times New Roman" w:hAnsi="Times New Roman" w:cs="Times New Roman"/>
                <w:sz w:val="24"/>
                <w:szCs w:val="24"/>
              </w:rPr>
              <w:t>Benchmark w/o Cash Contributions &amp; Rebalancing</w:t>
            </w:r>
          </w:p>
        </w:tc>
        <w:tc>
          <w:tcPr>
            <w:tcW w:w="2379" w:type="dxa"/>
            <w:vAlign w:val="bottom"/>
          </w:tcPr>
          <w:p w14:paraId="223C92F3" w14:textId="7E095DD5" w:rsidR="00D70DF0" w:rsidRPr="007C6AB7" w:rsidRDefault="00D70DF0" w:rsidP="00D70D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6AB7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31.1%</w:t>
            </w:r>
          </w:p>
        </w:tc>
        <w:tc>
          <w:tcPr>
            <w:tcW w:w="2276" w:type="dxa"/>
            <w:vAlign w:val="bottom"/>
          </w:tcPr>
          <w:p w14:paraId="08DE4AE6" w14:textId="6964B256" w:rsidR="00D70DF0" w:rsidRPr="007C6AB7" w:rsidRDefault="00D70DF0" w:rsidP="00D70D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6AB7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18.4%</w:t>
            </w:r>
          </w:p>
        </w:tc>
        <w:tc>
          <w:tcPr>
            <w:tcW w:w="2143" w:type="dxa"/>
            <w:vAlign w:val="bottom"/>
          </w:tcPr>
          <w:p w14:paraId="52EC0C21" w14:textId="2E80994E" w:rsidR="00D70DF0" w:rsidRPr="007C6AB7" w:rsidRDefault="00D70DF0" w:rsidP="00D70D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6AB7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30.6%</w:t>
            </w:r>
          </w:p>
        </w:tc>
      </w:tr>
    </w:tbl>
    <w:p w14:paraId="6DDCA77B" w14:textId="0E905FDB" w:rsidR="00253573" w:rsidRPr="007C6AB7" w:rsidRDefault="00253573">
      <w:pPr>
        <w:rPr>
          <w:rFonts w:ascii="Times New Roman" w:hAnsi="Times New Roman" w:cs="Times New Roman"/>
          <w:sz w:val="24"/>
          <w:szCs w:val="24"/>
        </w:rPr>
      </w:pPr>
    </w:p>
    <w:p w14:paraId="236E4BF6" w14:textId="2540119C" w:rsidR="00253573" w:rsidRPr="007C6AB7" w:rsidRDefault="00253573" w:rsidP="00253573">
      <w:pPr>
        <w:rPr>
          <w:rFonts w:ascii="Times New Roman" w:hAnsi="Times New Roman" w:cs="Times New Roman"/>
          <w:sz w:val="24"/>
          <w:szCs w:val="24"/>
        </w:rPr>
      </w:pPr>
      <w:r w:rsidRPr="007C6AB7">
        <w:rPr>
          <w:rFonts w:ascii="Times New Roman" w:hAnsi="Times New Roman" w:cs="Times New Roman"/>
          <w:sz w:val="24"/>
          <w:szCs w:val="24"/>
        </w:rPr>
        <w:t>Time-Weighted Return, % annualized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52"/>
        <w:gridCol w:w="2379"/>
        <w:gridCol w:w="2276"/>
        <w:gridCol w:w="2143"/>
      </w:tblGrid>
      <w:tr w:rsidR="00253573" w:rsidRPr="007C6AB7" w14:paraId="4E92A977" w14:textId="77777777" w:rsidTr="0093522B">
        <w:tc>
          <w:tcPr>
            <w:tcW w:w="2552" w:type="dxa"/>
          </w:tcPr>
          <w:p w14:paraId="5964D709" w14:textId="77777777" w:rsidR="00253573" w:rsidRPr="007C6AB7" w:rsidRDefault="00253573" w:rsidP="009352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79" w:type="dxa"/>
          </w:tcPr>
          <w:p w14:paraId="0C9A56BB" w14:textId="77777777" w:rsidR="00253573" w:rsidRPr="007C6AB7" w:rsidRDefault="00253573" w:rsidP="009352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6AB7">
              <w:rPr>
                <w:rFonts w:ascii="Times New Roman" w:hAnsi="Times New Roman" w:cs="Times New Roman"/>
                <w:sz w:val="24"/>
                <w:szCs w:val="24"/>
              </w:rPr>
              <w:t>Last Quarter</w:t>
            </w:r>
          </w:p>
        </w:tc>
        <w:tc>
          <w:tcPr>
            <w:tcW w:w="2276" w:type="dxa"/>
          </w:tcPr>
          <w:p w14:paraId="17FDEAF9" w14:textId="77777777" w:rsidR="00253573" w:rsidRPr="007C6AB7" w:rsidRDefault="00253573" w:rsidP="009352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6AB7">
              <w:rPr>
                <w:rFonts w:ascii="Times New Roman" w:hAnsi="Times New Roman" w:cs="Times New Roman"/>
                <w:sz w:val="24"/>
                <w:szCs w:val="24"/>
              </w:rPr>
              <w:t>Last Year</w:t>
            </w:r>
          </w:p>
        </w:tc>
        <w:tc>
          <w:tcPr>
            <w:tcW w:w="2143" w:type="dxa"/>
          </w:tcPr>
          <w:p w14:paraId="032C1E4A" w14:textId="77777777" w:rsidR="00253573" w:rsidRPr="007C6AB7" w:rsidRDefault="00253573" w:rsidP="009352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6AB7">
              <w:rPr>
                <w:rFonts w:ascii="Times New Roman" w:hAnsi="Times New Roman" w:cs="Times New Roman"/>
                <w:sz w:val="24"/>
                <w:szCs w:val="24"/>
              </w:rPr>
              <w:t>Since Inception</w:t>
            </w:r>
          </w:p>
        </w:tc>
      </w:tr>
      <w:tr w:rsidR="009426C2" w:rsidRPr="007C6AB7" w14:paraId="7EF8ED2E" w14:textId="77777777" w:rsidTr="00185739">
        <w:tc>
          <w:tcPr>
            <w:tcW w:w="2552" w:type="dxa"/>
          </w:tcPr>
          <w:p w14:paraId="6B7C16FE" w14:textId="77777777" w:rsidR="009426C2" w:rsidRPr="007C6AB7" w:rsidRDefault="009426C2" w:rsidP="009426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6AB7">
              <w:rPr>
                <w:rFonts w:ascii="Times New Roman" w:hAnsi="Times New Roman" w:cs="Times New Roman"/>
                <w:sz w:val="24"/>
                <w:szCs w:val="24"/>
              </w:rPr>
              <w:t>Portfolio</w:t>
            </w:r>
          </w:p>
        </w:tc>
        <w:tc>
          <w:tcPr>
            <w:tcW w:w="2379" w:type="dxa"/>
            <w:vAlign w:val="center"/>
          </w:tcPr>
          <w:p w14:paraId="128AFA2C" w14:textId="6D04EFAD" w:rsidR="009426C2" w:rsidRPr="007C6AB7" w:rsidRDefault="009426C2" w:rsidP="009426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6AB7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2.4%</w:t>
            </w:r>
          </w:p>
        </w:tc>
        <w:tc>
          <w:tcPr>
            <w:tcW w:w="2276" w:type="dxa"/>
            <w:vAlign w:val="center"/>
          </w:tcPr>
          <w:p w14:paraId="78AC3309" w14:textId="716BB854" w:rsidR="009426C2" w:rsidRPr="007C6AB7" w:rsidRDefault="009426C2" w:rsidP="009426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6AB7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13.8%</w:t>
            </w:r>
          </w:p>
        </w:tc>
        <w:tc>
          <w:tcPr>
            <w:tcW w:w="2143" w:type="dxa"/>
            <w:vAlign w:val="center"/>
          </w:tcPr>
          <w:p w14:paraId="012EE44C" w14:textId="4C8B71B7" w:rsidR="009426C2" w:rsidRPr="007C6AB7" w:rsidRDefault="009426C2" w:rsidP="009426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6AB7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10.2%</w:t>
            </w:r>
          </w:p>
        </w:tc>
      </w:tr>
      <w:tr w:rsidR="00D70DF0" w:rsidRPr="007C6AB7" w14:paraId="7C7D510D" w14:textId="77777777" w:rsidTr="00771A8E">
        <w:tc>
          <w:tcPr>
            <w:tcW w:w="2552" w:type="dxa"/>
          </w:tcPr>
          <w:p w14:paraId="2EAFF90C" w14:textId="77777777" w:rsidR="00D70DF0" w:rsidRPr="007C6AB7" w:rsidRDefault="00D70DF0" w:rsidP="00D70D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6AB7">
              <w:rPr>
                <w:rFonts w:ascii="Times New Roman" w:hAnsi="Times New Roman" w:cs="Times New Roman"/>
                <w:sz w:val="24"/>
                <w:szCs w:val="24"/>
              </w:rPr>
              <w:t>Benchmark</w:t>
            </w:r>
            <w:r w:rsidRPr="007C6AB7">
              <w:rPr>
                <w:rStyle w:val="a6"/>
                <w:rFonts w:ascii="Times New Roman" w:hAnsi="Times New Roman" w:cs="Times New Roman"/>
                <w:sz w:val="24"/>
                <w:szCs w:val="24"/>
              </w:rPr>
              <w:footnoteReference w:id="4"/>
            </w:r>
          </w:p>
        </w:tc>
        <w:tc>
          <w:tcPr>
            <w:tcW w:w="2379" w:type="dxa"/>
            <w:vAlign w:val="center"/>
          </w:tcPr>
          <w:p w14:paraId="2FF1FFA0" w14:textId="27DF819B" w:rsidR="00D70DF0" w:rsidRPr="007C6AB7" w:rsidRDefault="00D70DF0" w:rsidP="00D70D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6AB7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-7.1%</w:t>
            </w:r>
          </w:p>
        </w:tc>
        <w:tc>
          <w:tcPr>
            <w:tcW w:w="2276" w:type="dxa"/>
            <w:vAlign w:val="center"/>
          </w:tcPr>
          <w:p w14:paraId="71E874CA" w14:textId="5EB19513" w:rsidR="00D70DF0" w:rsidRPr="007C6AB7" w:rsidRDefault="00D70DF0" w:rsidP="00D70D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6AB7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6.3%</w:t>
            </w:r>
          </w:p>
        </w:tc>
        <w:tc>
          <w:tcPr>
            <w:tcW w:w="2143" w:type="dxa"/>
            <w:vAlign w:val="center"/>
          </w:tcPr>
          <w:p w14:paraId="7DD55726" w14:textId="65F3F7F5" w:rsidR="00D70DF0" w:rsidRPr="007C6AB7" w:rsidRDefault="00D70DF0" w:rsidP="00D70D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6AB7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13.6%</w:t>
            </w:r>
          </w:p>
        </w:tc>
      </w:tr>
      <w:tr w:rsidR="009426C2" w:rsidRPr="007C6AB7" w14:paraId="390B6644" w14:textId="77777777" w:rsidTr="003A53E8">
        <w:tc>
          <w:tcPr>
            <w:tcW w:w="2552" w:type="dxa"/>
          </w:tcPr>
          <w:p w14:paraId="6E9B507D" w14:textId="77777777" w:rsidR="009426C2" w:rsidRPr="007C6AB7" w:rsidRDefault="009426C2" w:rsidP="009426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6AB7">
              <w:rPr>
                <w:rFonts w:ascii="Times New Roman" w:hAnsi="Times New Roman" w:cs="Times New Roman"/>
                <w:sz w:val="24"/>
                <w:szCs w:val="24"/>
              </w:rPr>
              <w:t>Portfolio w/o Rebalancing</w:t>
            </w:r>
          </w:p>
        </w:tc>
        <w:tc>
          <w:tcPr>
            <w:tcW w:w="2379" w:type="dxa"/>
            <w:vAlign w:val="bottom"/>
          </w:tcPr>
          <w:p w14:paraId="576BB37C" w14:textId="7F2CFD54" w:rsidR="009426C2" w:rsidRPr="007C6AB7" w:rsidRDefault="009426C2" w:rsidP="009426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6AB7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-5.2%</w:t>
            </w:r>
          </w:p>
        </w:tc>
        <w:tc>
          <w:tcPr>
            <w:tcW w:w="2276" w:type="dxa"/>
            <w:vAlign w:val="bottom"/>
          </w:tcPr>
          <w:p w14:paraId="59D1816C" w14:textId="138BAAE7" w:rsidR="009426C2" w:rsidRPr="007C6AB7" w:rsidRDefault="009426C2" w:rsidP="009426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6AB7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8.5%</w:t>
            </w:r>
          </w:p>
        </w:tc>
        <w:tc>
          <w:tcPr>
            <w:tcW w:w="2143" w:type="dxa"/>
            <w:vAlign w:val="bottom"/>
          </w:tcPr>
          <w:p w14:paraId="555F0338" w14:textId="4CB658C7" w:rsidR="009426C2" w:rsidRPr="007C6AB7" w:rsidRDefault="009426C2" w:rsidP="009426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6AB7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8.0%</w:t>
            </w:r>
          </w:p>
        </w:tc>
      </w:tr>
      <w:tr w:rsidR="00D70DF0" w:rsidRPr="007C6AB7" w14:paraId="4F6DEC2F" w14:textId="77777777" w:rsidTr="00255D2D">
        <w:tc>
          <w:tcPr>
            <w:tcW w:w="2552" w:type="dxa"/>
          </w:tcPr>
          <w:p w14:paraId="055F2043" w14:textId="77777777" w:rsidR="00D70DF0" w:rsidRPr="007C6AB7" w:rsidRDefault="00D70DF0" w:rsidP="00D70D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6AB7">
              <w:rPr>
                <w:rFonts w:ascii="Times New Roman" w:hAnsi="Times New Roman" w:cs="Times New Roman"/>
                <w:sz w:val="24"/>
                <w:szCs w:val="24"/>
              </w:rPr>
              <w:t>Benchmark w/o Rebalancing</w:t>
            </w:r>
          </w:p>
        </w:tc>
        <w:tc>
          <w:tcPr>
            <w:tcW w:w="2379" w:type="dxa"/>
            <w:vAlign w:val="bottom"/>
          </w:tcPr>
          <w:p w14:paraId="2D6570D9" w14:textId="67653C4C" w:rsidR="00D70DF0" w:rsidRPr="007C6AB7" w:rsidRDefault="00D70DF0" w:rsidP="00D70D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6AB7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-8.6%</w:t>
            </w:r>
          </w:p>
        </w:tc>
        <w:tc>
          <w:tcPr>
            <w:tcW w:w="2276" w:type="dxa"/>
            <w:vAlign w:val="bottom"/>
          </w:tcPr>
          <w:p w14:paraId="27A70BC0" w14:textId="3C212E2F" w:rsidR="00D70DF0" w:rsidRPr="007C6AB7" w:rsidRDefault="00D70DF0" w:rsidP="00D70D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6AB7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5.2%</w:t>
            </w:r>
          </w:p>
        </w:tc>
        <w:tc>
          <w:tcPr>
            <w:tcW w:w="2143" w:type="dxa"/>
            <w:vAlign w:val="bottom"/>
          </w:tcPr>
          <w:p w14:paraId="4E7A9333" w14:textId="69119989" w:rsidR="00D70DF0" w:rsidRPr="007C6AB7" w:rsidRDefault="00D70DF0" w:rsidP="00D70D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6AB7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11.4%</w:t>
            </w:r>
          </w:p>
        </w:tc>
      </w:tr>
      <w:tr w:rsidR="009426C2" w:rsidRPr="007C6AB7" w14:paraId="1ACAFD63" w14:textId="77777777" w:rsidTr="00833E0A">
        <w:tc>
          <w:tcPr>
            <w:tcW w:w="2552" w:type="dxa"/>
          </w:tcPr>
          <w:p w14:paraId="470AAD0D" w14:textId="77777777" w:rsidR="009426C2" w:rsidRPr="007C6AB7" w:rsidRDefault="009426C2" w:rsidP="009426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6AB7">
              <w:rPr>
                <w:rFonts w:ascii="Times New Roman" w:hAnsi="Times New Roman" w:cs="Times New Roman"/>
                <w:sz w:val="24"/>
                <w:szCs w:val="24"/>
              </w:rPr>
              <w:t>Portfolio w/o Cash Contributions &amp; Rebalancing</w:t>
            </w:r>
          </w:p>
        </w:tc>
        <w:tc>
          <w:tcPr>
            <w:tcW w:w="2379" w:type="dxa"/>
            <w:vAlign w:val="bottom"/>
          </w:tcPr>
          <w:p w14:paraId="7F9DADBA" w14:textId="4F124E50" w:rsidR="009426C2" w:rsidRPr="007C6AB7" w:rsidRDefault="009426C2" w:rsidP="009426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6AB7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-10.9%</w:t>
            </w:r>
          </w:p>
        </w:tc>
        <w:tc>
          <w:tcPr>
            <w:tcW w:w="2276" w:type="dxa"/>
            <w:vAlign w:val="bottom"/>
          </w:tcPr>
          <w:p w14:paraId="5F1EA8E3" w14:textId="6D954F99" w:rsidR="009426C2" w:rsidRPr="007C6AB7" w:rsidRDefault="009426C2" w:rsidP="009426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6AB7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-2.2%</w:t>
            </w:r>
          </w:p>
        </w:tc>
        <w:tc>
          <w:tcPr>
            <w:tcW w:w="2143" w:type="dxa"/>
            <w:vAlign w:val="bottom"/>
          </w:tcPr>
          <w:p w14:paraId="3641F118" w14:textId="7F08DDF9" w:rsidR="009426C2" w:rsidRPr="007C6AB7" w:rsidRDefault="009426C2" w:rsidP="009426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6AB7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-5.8%</w:t>
            </w:r>
          </w:p>
        </w:tc>
      </w:tr>
      <w:tr w:rsidR="00D70DF0" w:rsidRPr="007C6AB7" w14:paraId="0D93FC42" w14:textId="77777777" w:rsidTr="00F43BB0">
        <w:tc>
          <w:tcPr>
            <w:tcW w:w="2552" w:type="dxa"/>
          </w:tcPr>
          <w:p w14:paraId="7867865E" w14:textId="77777777" w:rsidR="00D70DF0" w:rsidRPr="007C6AB7" w:rsidRDefault="00D70DF0" w:rsidP="00D70D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6AB7">
              <w:rPr>
                <w:rFonts w:ascii="Times New Roman" w:hAnsi="Times New Roman" w:cs="Times New Roman"/>
                <w:sz w:val="24"/>
                <w:szCs w:val="24"/>
              </w:rPr>
              <w:t>Benchmark w/o Cash Contributions &amp; Rebalancing</w:t>
            </w:r>
          </w:p>
        </w:tc>
        <w:tc>
          <w:tcPr>
            <w:tcW w:w="2379" w:type="dxa"/>
            <w:vAlign w:val="bottom"/>
          </w:tcPr>
          <w:p w14:paraId="369AC853" w14:textId="2C292B5C" w:rsidR="00D70DF0" w:rsidRPr="007C6AB7" w:rsidRDefault="00D70DF0" w:rsidP="00D70D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6AB7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-14.5%</w:t>
            </w:r>
          </w:p>
        </w:tc>
        <w:tc>
          <w:tcPr>
            <w:tcW w:w="2276" w:type="dxa"/>
            <w:vAlign w:val="bottom"/>
          </w:tcPr>
          <w:p w14:paraId="6B03DB83" w14:textId="0E1BF51C" w:rsidR="00D70DF0" w:rsidRPr="007C6AB7" w:rsidRDefault="00D70DF0" w:rsidP="00D70D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6AB7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-4.4%</w:t>
            </w:r>
          </w:p>
        </w:tc>
        <w:tc>
          <w:tcPr>
            <w:tcW w:w="2143" w:type="dxa"/>
            <w:vAlign w:val="bottom"/>
          </w:tcPr>
          <w:p w14:paraId="0E0915BF" w14:textId="76771053" w:rsidR="00D70DF0" w:rsidRPr="007C6AB7" w:rsidRDefault="00D70DF0" w:rsidP="00D70D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6AB7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-0.8%</w:t>
            </w:r>
          </w:p>
        </w:tc>
      </w:tr>
    </w:tbl>
    <w:p w14:paraId="53BA0C14" w14:textId="2179C400" w:rsidR="00253573" w:rsidRPr="007C6AB7" w:rsidRDefault="00253573">
      <w:pPr>
        <w:rPr>
          <w:rFonts w:ascii="Times New Roman" w:hAnsi="Times New Roman" w:cs="Times New Roman"/>
          <w:sz w:val="24"/>
          <w:szCs w:val="24"/>
        </w:rPr>
      </w:pPr>
    </w:p>
    <w:p w14:paraId="5760F230" w14:textId="62B7ADCC" w:rsidR="00253573" w:rsidRPr="007C6AB7" w:rsidRDefault="00253573">
      <w:pPr>
        <w:rPr>
          <w:rFonts w:ascii="Times New Roman" w:hAnsi="Times New Roman" w:cs="Times New Roman"/>
          <w:sz w:val="24"/>
          <w:szCs w:val="24"/>
        </w:rPr>
      </w:pPr>
      <w:r w:rsidRPr="007C6AB7">
        <w:rPr>
          <w:rFonts w:ascii="Times New Roman" w:hAnsi="Times New Roman" w:cs="Times New Roman"/>
          <w:sz w:val="24"/>
          <w:szCs w:val="24"/>
        </w:rPr>
        <w:t>Comments about TWR vs MWR, Vol &amp; Ret of benchmark vs Portfolio</w:t>
      </w:r>
    </w:p>
    <w:p w14:paraId="709CDABE" w14:textId="77777777" w:rsidR="00253573" w:rsidRPr="007C6AB7" w:rsidRDefault="00253573">
      <w:pPr>
        <w:rPr>
          <w:rFonts w:ascii="Times New Roman" w:hAnsi="Times New Roman" w:cs="Times New Roman"/>
          <w:sz w:val="24"/>
          <w:szCs w:val="24"/>
        </w:rPr>
      </w:pPr>
    </w:p>
    <w:p w14:paraId="39E2FB63" w14:textId="77777777" w:rsidR="00253573" w:rsidRPr="007C6AB7" w:rsidRDefault="00253573">
      <w:pPr>
        <w:rPr>
          <w:rFonts w:ascii="Times New Roman" w:hAnsi="Times New Roman" w:cs="Times New Roman"/>
          <w:sz w:val="24"/>
          <w:szCs w:val="24"/>
        </w:rPr>
      </w:pPr>
      <w:r w:rsidRPr="007C6AB7">
        <w:rPr>
          <w:rFonts w:ascii="Times New Roman" w:hAnsi="Times New Roman" w:cs="Times New Roman"/>
          <w:sz w:val="24"/>
          <w:szCs w:val="24"/>
        </w:rPr>
        <w:br/>
      </w:r>
    </w:p>
    <w:p w14:paraId="5B52DB2A" w14:textId="77777777" w:rsidR="00253573" w:rsidRPr="007C6AB7" w:rsidRDefault="00253573">
      <w:pPr>
        <w:rPr>
          <w:rFonts w:ascii="Times New Roman" w:hAnsi="Times New Roman" w:cs="Times New Roman"/>
          <w:sz w:val="24"/>
          <w:szCs w:val="24"/>
        </w:rPr>
      </w:pPr>
      <w:r w:rsidRPr="007C6AB7">
        <w:rPr>
          <w:rFonts w:ascii="Times New Roman" w:hAnsi="Times New Roman" w:cs="Times New Roman"/>
          <w:sz w:val="24"/>
          <w:szCs w:val="24"/>
        </w:rPr>
        <w:br w:type="page"/>
      </w:r>
    </w:p>
    <w:p w14:paraId="3FCDF892" w14:textId="1E4602AE" w:rsidR="00253573" w:rsidRPr="007C6AB7" w:rsidRDefault="00253573" w:rsidP="00253573">
      <w:pPr>
        <w:rPr>
          <w:rFonts w:ascii="Times New Roman" w:hAnsi="Times New Roman" w:cs="Times New Roman"/>
          <w:sz w:val="24"/>
          <w:szCs w:val="24"/>
        </w:rPr>
      </w:pPr>
      <w:r w:rsidRPr="007C6AB7">
        <w:rPr>
          <w:rFonts w:ascii="Times New Roman" w:hAnsi="Times New Roman" w:cs="Times New Roman"/>
          <w:sz w:val="24"/>
          <w:szCs w:val="24"/>
        </w:rPr>
        <w:lastRenderedPageBreak/>
        <w:t>Return Attribution by Security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53573" w:rsidRPr="007C6AB7" w14:paraId="2676F494" w14:textId="77777777" w:rsidTr="0093522B">
        <w:tc>
          <w:tcPr>
            <w:tcW w:w="4675" w:type="dxa"/>
          </w:tcPr>
          <w:p w14:paraId="5BC5C218" w14:textId="5AE767AA" w:rsidR="00253573" w:rsidRPr="007C6AB7" w:rsidRDefault="00253573" w:rsidP="009352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6AB7">
              <w:rPr>
                <w:rFonts w:ascii="Times New Roman" w:hAnsi="Times New Roman" w:cs="Times New Roman"/>
                <w:sz w:val="24"/>
                <w:szCs w:val="24"/>
              </w:rPr>
              <w:t>Security</w:t>
            </w:r>
          </w:p>
        </w:tc>
        <w:tc>
          <w:tcPr>
            <w:tcW w:w="4675" w:type="dxa"/>
          </w:tcPr>
          <w:p w14:paraId="4CB3F061" w14:textId="77777777" w:rsidR="00253573" w:rsidRPr="007C6AB7" w:rsidRDefault="00253573" w:rsidP="009352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6AB7">
              <w:rPr>
                <w:rFonts w:ascii="Times New Roman" w:hAnsi="Times New Roman" w:cs="Times New Roman"/>
                <w:sz w:val="24"/>
                <w:szCs w:val="24"/>
              </w:rPr>
              <w:t xml:space="preserve">Return Contributed over Last Quarter, </w:t>
            </w:r>
          </w:p>
          <w:p w14:paraId="2E199507" w14:textId="77777777" w:rsidR="00253573" w:rsidRPr="007C6AB7" w:rsidRDefault="00253573" w:rsidP="009352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6AB7">
              <w:rPr>
                <w:rFonts w:ascii="Times New Roman" w:hAnsi="Times New Roman" w:cs="Times New Roman"/>
                <w:sz w:val="24"/>
                <w:szCs w:val="24"/>
              </w:rPr>
              <w:t>% annualized</w:t>
            </w:r>
          </w:p>
        </w:tc>
      </w:tr>
      <w:tr w:rsidR="00253573" w:rsidRPr="007C6AB7" w14:paraId="06384DA0" w14:textId="77777777" w:rsidTr="0093522B">
        <w:tc>
          <w:tcPr>
            <w:tcW w:w="4675" w:type="dxa"/>
          </w:tcPr>
          <w:p w14:paraId="3C918CBC" w14:textId="77777777" w:rsidR="00253573" w:rsidRPr="007C6AB7" w:rsidRDefault="00253573" w:rsidP="009352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</w:tcPr>
          <w:p w14:paraId="36D0E043" w14:textId="77777777" w:rsidR="00253573" w:rsidRPr="007C6AB7" w:rsidRDefault="00253573" w:rsidP="009352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53573" w:rsidRPr="007C6AB7" w14:paraId="6403FA0C" w14:textId="77777777" w:rsidTr="0093522B">
        <w:tc>
          <w:tcPr>
            <w:tcW w:w="4675" w:type="dxa"/>
          </w:tcPr>
          <w:p w14:paraId="39069A17" w14:textId="77777777" w:rsidR="00253573" w:rsidRPr="007C6AB7" w:rsidRDefault="00253573" w:rsidP="009352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</w:tcPr>
          <w:p w14:paraId="4D522937" w14:textId="77777777" w:rsidR="00253573" w:rsidRPr="007C6AB7" w:rsidRDefault="00253573" w:rsidP="009352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53573" w:rsidRPr="007C6AB7" w14:paraId="26D3A434" w14:textId="77777777" w:rsidTr="0093522B">
        <w:tc>
          <w:tcPr>
            <w:tcW w:w="4675" w:type="dxa"/>
          </w:tcPr>
          <w:p w14:paraId="079C7AC0" w14:textId="77777777" w:rsidR="00253573" w:rsidRPr="007C6AB7" w:rsidRDefault="00253573" w:rsidP="009352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</w:tcPr>
          <w:p w14:paraId="191DC9CE" w14:textId="77777777" w:rsidR="00253573" w:rsidRPr="007C6AB7" w:rsidRDefault="00253573" w:rsidP="009352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091AE07" w14:textId="77777777" w:rsidR="00253573" w:rsidRPr="007C6AB7" w:rsidRDefault="00253573" w:rsidP="00253573">
      <w:pPr>
        <w:rPr>
          <w:rFonts w:ascii="Times New Roman" w:hAnsi="Times New Roman" w:cs="Times New Roman"/>
          <w:sz w:val="24"/>
          <w:szCs w:val="24"/>
        </w:rPr>
      </w:pPr>
    </w:p>
    <w:p w14:paraId="14AEAE8E" w14:textId="0208397A" w:rsidR="00253573" w:rsidRPr="007C6AB7" w:rsidRDefault="00253573" w:rsidP="00253573">
      <w:pPr>
        <w:rPr>
          <w:rFonts w:ascii="Times New Roman" w:hAnsi="Times New Roman" w:cs="Times New Roman"/>
          <w:sz w:val="24"/>
          <w:szCs w:val="24"/>
        </w:rPr>
      </w:pPr>
      <w:r w:rsidRPr="007C6AB7">
        <w:rPr>
          <w:rFonts w:ascii="Times New Roman" w:hAnsi="Times New Roman" w:cs="Times New Roman"/>
          <w:sz w:val="24"/>
          <w:szCs w:val="24"/>
        </w:rPr>
        <w:t>Return Attribution by Currency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53573" w:rsidRPr="007C6AB7" w14:paraId="27465F81" w14:textId="77777777" w:rsidTr="00253573">
        <w:tc>
          <w:tcPr>
            <w:tcW w:w="4675" w:type="dxa"/>
          </w:tcPr>
          <w:p w14:paraId="6652DEB9" w14:textId="797B18F4" w:rsidR="00253573" w:rsidRPr="007C6AB7" w:rsidRDefault="002535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6AB7">
              <w:rPr>
                <w:rFonts w:ascii="Times New Roman" w:hAnsi="Times New Roman" w:cs="Times New Roman"/>
                <w:sz w:val="24"/>
                <w:szCs w:val="24"/>
              </w:rPr>
              <w:t>Currency</w:t>
            </w:r>
          </w:p>
        </w:tc>
        <w:tc>
          <w:tcPr>
            <w:tcW w:w="4675" w:type="dxa"/>
          </w:tcPr>
          <w:p w14:paraId="45309B6C" w14:textId="77777777" w:rsidR="00253573" w:rsidRPr="007C6AB7" w:rsidRDefault="002535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6AB7">
              <w:rPr>
                <w:rFonts w:ascii="Times New Roman" w:hAnsi="Times New Roman" w:cs="Times New Roman"/>
                <w:sz w:val="24"/>
                <w:szCs w:val="24"/>
              </w:rPr>
              <w:t xml:space="preserve">Return Contributed over Last Quarter, </w:t>
            </w:r>
          </w:p>
          <w:p w14:paraId="1437445D" w14:textId="2237792E" w:rsidR="00253573" w:rsidRPr="007C6AB7" w:rsidRDefault="002535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6AB7">
              <w:rPr>
                <w:rFonts w:ascii="Times New Roman" w:hAnsi="Times New Roman" w:cs="Times New Roman"/>
                <w:sz w:val="24"/>
                <w:szCs w:val="24"/>
              </w:rPr>
              <w:t>% annualized</w:t>
            </w:r>
          </w:p>
        </w:tc>
      </w:tr>
      <w:tr w:rsidR="009426C2" w:rsidRPr="007C6AB7" w14:paraId="09BCBE37" w14:textId="77777777" w:rsidTr="00253573">
        <w:tc>
          <w:tcPr>
            <w:tcW w:w="4675" w:type="dxa"/>
          </w:tcPr>
          <w:p w14:paraId="11D69968" w14:textId="77777777" w:rsidR="009426C2" w:rsidRPr="007C6AB7" w:rsidRDefault="009426C2" w:rsidP="00EA14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7C6AB7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US"/>
              </w:rPr>
              <w:t xml:space="preserve">CAD    </w:t>
            </w:r>
          </w:p>
          <w:p w14:paraId="51CAA8C9" w14:textId="77777777" w:rsidR="009426C2" w:rsidRPr="007C6AB7" w:rsidRDefault="009426C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</w:tcPr>
          <w:p w14:paraId="66BA0773" w14:textId="3E10E260" w:rsidR="009426C2" w:rsidRPr="007C6AB7" w:rsidRDefault="009426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6AB7">
              <w:rPr>
                <w:rFonts w:ascii="Times New Roman" w:hAnsi="Times New Roman" w:cs="Times New Roman"/>
                <w:sz w:val="24"/>
                <w:szCs w:val="24"/>
              </w:rPr>
              <w:t>0%</w:t>
            </w:r>
          </w:p>
        </w:tc>
      </w:tr>
      <w:tr w:rsidR="009426C2" w:rsidRPr="007C6AB7" w14:paraId="45518EC7" w14:textId="77777777" w:rsidTr="00253573">
        <w:tc>
          <w:tcPr>
            <w:tcW w:w="4675" w:type="dxa"/>
          </w:tcPr>
          <w:p w14:paraId="28DA0BFD" w14:textId="221E3159" w:rsidR="009426C2" w:rsidRPr="007C6AB7" w:rsidRDefault="009426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6AB7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US"/>
              </w:rPr>
              <w:t xml:space="preserve">USD    </w:t>
            </w:r>
          </w:p>
        </w:tc>
        <w:tc>
          <w:tcPr>
            <w:tcW w:w="4675" w:type="dxa"/>
          </w:tcPr>
          <w:p w14:paraId="500AB1BD" w14:textId="088B69B1" w:rsidR="009426C2" w:rsidRPr="007C6AB7" w:rsidRDefault="009426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6AB7">
              <w:rPr>
                <w:rFonts w:ascii="Times New Roman" w:hAnsi="Times New Roman" w:cs="Times New Roman"/>
                <w:sz w:val="24"/>
                <w:szCs w:val="24"/>
              </w:rPr>
              <w:t>1%</w:t>
            </w:r>
          </w:p>
        </w:tc>
      </w:tr>
      <w:tr w:rsidR="009426C2" w:rsidRPr="007C6AB7" w14:paraId="24D994B0" w14:textId="77777777" w:rsidTr="00253573">
        <w:tc>
          <w:tcPr>
            <w:tcW w:w="4675" w:type="dxa"/>
          </w:tcPr>
          <w:p w14:paraId="64DF5071" w14:textId="11B57700" w:rsidR="009426C2" w:rsidRPr="007C6AB7" w:rsidRDefault="009426C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</w:tcPr>
          <w:p w14:paraId="661DEB52" w14:textId="79A2EAE0" w:rsidR="009426C2" w:rsidRPr="007C6AB7" w:rsidRDefault="009426C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426C2" w:rsidRPr="007C6AB7" w14:paraId="3726AC58" w14:textId="77777777" w:rsidTr="00253573">
        <w:tc>
          <w:tcPr>
            <w:tcW w:w="4675" w:type="dxa"/>
          </w:tcPr>
          <w:p w14:paraId="0B0348FA" w14:textId="4FB27CFB" w:rsidR="009426C2" w:rsidRPr="007C6AB7" w:rsidRDefault="009426C2" w:rsidP="00EA14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4675" w:type="dxa"/>
          </w:tcPr>
          <w:p w14:paraId="18134ABB" w14:textId="067EF610" w:rsidR="009426C2" w:rsidRPr="007C6AB7" w:rsidRDefault="009426C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B934AB8" w14:textId="53D2DC1B" w:rsidR="00253573" w:rsidRPr="007C6AB7" w:rsidRDefault="00253573">
      <w:pPr>
        <w:rPr>
          <w:rFonts w:ascii="Times New Roman" w:hAnsi="Times New Roman" w:cs="Times New Roman"/>
          <w:sz w:val="24"/>
          <w:szCs w:val="24"/>
        </w:rPr>
      </w:pPr>
      <w:r w:rsidRPr="007C6AB7">
        <w:rPr>
          <w:rFonts w:ascii="Times New Roman" w:hAnsi="Times New Roman" w:cs="Times New Roman"/>
          <w:sz w:val="24"/>
          <w:szCs w:val="24"/>
        </w:rPr>
        <w:br w:type="page"/>
      </w:r>
    </w:p>
    <w:p w14:paraId="5D5BDD71" w14:textId="077B4517" w:rsidR="00253573" w:rsidRPr="007C6AB7" w:rsidRDefault="00253573" w:rsidP="00253573">
      <w:pPr>
        <w:rPr>
          <w:rFonts w:ascii="Times New Roman" w:hAnsi="Times New Roman" w:cs="Times New Roman"/>
          <w:sz w:val="24"/>
          <w:szCs w:val="24"/>
        </w:rPr>
      </w:pPr>
      <w:r w:rsidRPr="007C6AB7">
        <w:rPr>
          <w:rFonts w:ascii="Times New Roman" w:hAnsi="Times New Roman" w:cs="Times New Roman"/>
          <w:sz w:val="24"/>
          <w:szCs w:val="24"/>
        </w:rPr>
        <w:lastRenderedPageBreak/>
        <w:t>Risk Metrics</w:t>
      </w:r>
    </w:p>
    <w:p w14:paraId="284B2CF1" w14:textId="77777777" w:rsidR="00253573" w:rsidRPr="007C6AB7" w:rsidRDefault="00253573" w:rsidP="00253573">
      <w:pPr>
        <w:rPr>
          <w:rFonts w:ascii="Times New Roman" w:hAnsi="Times New Roman" w:cs="Times New Roman"/>
          <w:sz w:val="24"/>
          <w:szCs w:val="24"/>
        </w:rPr>
      </w:pPr>
      <w:r w:rsidRPr="007C6AB7">
        <w:rPr>
          <w:rFonts w:ascii="Times New Roman" w:hAnsi="Times New Roman" w:cs="Times New Roman"/>
          <w:sz w:val="24"/>
          <w:szCs w:val="24"/>
        </w:rPr>
        <w:t>Volatility, % annualized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52"/>
        <w:gridCol w:w="2379"/>
        <w:gridCol w:w="2276"/>
        <w:gridCol w:w="2143"/>
      </w:tblGrid>
      <w:tr w:rsidR="00253573" w:rsidRPr="007C6AB7" w14:paraId="712B4E4E" w14:textId="77777777" w:rsidTr="0093522B">
        <w:tc>
          <w:tcPr>
            <w:tcW w:w="2552" w:type="dxa"/>
          </w:tcPr>
          <w:p w14:paraId="6707DAD0" w14:textId="77777777" w:rsidR="00253573" w:rsidRPr="007C6AB7" w:rsidRDefault="00253573" w:rsidP="009352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79" w:type="dxa"/>
          </w:tcPr>
          <w:p w14:paraId="33623F6C" w14:textId="77777777" w:rsidR="00253573" w:rsidRPr="007C6AB7" w:rsidRDefault="00253573" w:rsidP="009352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6AB7">
              <w:rPr>
                <w:rFonts w:ascii="Times New Roman" w:hAnsi="Times New Roman" w:cs="Times New Roman"/>
                <w:sz w:val="24"/>
                <w:szCs w:val="24"/>
              </w:rPr>
              <w:t>Last Quarter</w:t>
            </w:r>
          </w:p>
        </w:tc>
        <w:tc>
          <w:tcPr>
            <w:tcW w:w="2276" w:type="dxa"/>
          </w:tcPr>
          <w:p w14:paraId="5B27CE40" w14:textId="77777777" w:rsidR="00253573" w:rsidRPr="007C6AB7" w:rsidRDefault="00253573" w:rsidP="009352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6AB7">
              <w:rPr>
                <w:rFonts w:ascii="Times New Roman" w:hAnsi="Times New Roman" w:cs="Times New Roman"/>
                <w:sz w:val="24"/>
                <w:szCs w:val="24"/>
              </w:rPr>
              <w:t>Last Year</w:t>
            </w:r>
          </w:p>
        </w:tc>
        <w:tc>
          <w:tcPr>
            <w:tcW w:w="2143" w:type="dxa"/>
          </w:tcPr>
          <w:p w14:paraId="21205A0C" w14:textId="77777777" w:rsidR="00253573" w:rsidRPr="007C6AB7" w:rsidRDefault="00253573" w:rsidP="009352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6AB7">
              <w:rPr>
                <w:rFonts w:ascii="Times New Roman" w:hAnsi="Times New Roman" w:cs="Times New Roman"/>
                <w:sz w:val="24"/>
                <w:szCs w:val="24"/>
              </w:rPr>
              <w:t>Since Inception</w:t>
            </w:r>
          </w:p>
        </w:tc>
      </w:tr>
      <w:tr w:rsidR="009426C2" w:rsidRPr="007C6AB7" w14:paraId="0ECA30FA" w14:textId="77777777" w:rsidTr="00007336">
        <w:tc>
          <w:tcPr>
            <w:tcW w:w="2552" w:type="dxa"/>
          </w:tcPr>
          <w:p w14:paraId="2567FF46" w14:textId="77777777" w:rsidR="009426C2" w:rsidRPr="007C6AB7" w:rsidRDefault="009426C2" w:rsidP="009426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6AB7">
              <w:rPr>
                <w:rFonts w:ascii="Times New Roman" w:hAnsi="Times New Roman" w:cs="Times New Roman"/>
                <w:sz w:val="24"/>
                <w:szCs w:val="24"/>
              </w:rPr>
              <w:t>Portfolio</w:t>
            </w:r>
          </w:p>
        </w:tc>
        <w:tc>
          <w:tcPr>
            <w:tcW w:w="2379" w:type="dxa"/>
            <w:vAlign w:val="center"/>
          </w:tcPr>
          <w:p w14:paraId="21B8DA80" w14:textId="7CB2266E" w:rsidR="009426C2" w:rsidRPr="007C6AB7" w:rsidRDefault="009426C2" w:rsidP="009426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6AB7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5.1%</w:t>
            </w:r>
          </w:p>
        </w:tc>
        <w:tc>
          <w:tcPr>
            <w:tcW w:w="2276" w:type="dxa"/>
            <w:vAlign w:val="center"/>
          </w:tcPr>
          <w:p w14:paraId="4BA33192" w14:textId="1E0D9459" w:rsidR="009426C2" w:rsidRPr="007C6AB7" w:rsidRDefault="009426C2" w:rsidP="009426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6AB7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7.4%</w:t>
            </w:r>
          </w:p>
        </w:tc>
        <w:tc>
          <w:tcPr>
            <w:tcW w:w="2143" w:type="dxa"/>
            <w:vAlign w:val="center"/>
          </w:tcPr>
          <w:p w14:paraId="4EB19C68" w14:textId="5E655308" w:rsidR="009426C2" w:rsidRPr="007C6AB7" w:rsidRDefault="009426C2" w:rsidP="009426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6AB7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9.3%</w:t>
            </w:r>
          </w:p>
        </w:tc>
      </w:tr>
      <w:tr w:rsidR="00D70DF0" w:rsidRPr="007C6AB7" w14:paraId="16379B53" w14:textId="77777777" w:rsidTr="000317F3">
        <w:tc>
          <w:tcPr>
            <w:tcW w:w="2552" w:type="dxa"/>
          </w:tcPr>
          <w:p w14:paraId="7DC5AF92" w14:textId="77777777" w:rsidR="00D70DF0" w:rsidRPr="007C6AB7" w:rsidRDefault="00D70DF0" w:rsidP="00D70D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6AB7">
              <w:rPr>
                <w:rFonts w:ascii="Times New Roman" w:hAnsi="Times New Roman" w:cs="Times New Roman"/>
                <w:sz w:val="24"/>
                <w:szCs w:val="24"/>
              </w:rPr>
              <w:t>Benchmark</w:t>
            </w:r>
            <w:r w:rsidRPr="007C6AB7">
              <w:rPr>
                <w:rStyle w:val="a6"/>
                <w:rFonts w:ascii="Times New Roman" w:hAnsi="Times New Roman" w:cs="Times New Roman"/>
                <w:sz w:val="24"/>
                <w:szCs w:val="24"/>
              </w:rPr>
              <w:footnoteReference w:id="5"/>
            </w:r>
          </w:p>
        </w:tc>
        <w:tc>
          <w:tcPr>
            <w:tcW w:w="2379" w:type="dxa"/>
            <w:vAlign w:val="center"/>
          </w:tcPr>
          <w:p w14:paraId="23ED828E" w14:textId="2DCDE311" w:rsidR="00D70DF0" w:rsidRPr="007C6AB7" w:rsidRDefault="00D70DF0" w:rsidP="00D70D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6AB7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17.2%</w:t>
            </w:r>
          </w:p>
        </w:tc>
        <w:tc>
          <w:tcPr>
            <w:tcW w:w="2276" w:type="dxa"/>
            <w:vAlign w:val="center"/>
          </w:tcPr>
          <w:p w14:paraId="69B647A4" w14:textId="0D976DA9" w:rsidR="00D70DF0" w:rsidRPr="007C6AB7" w:rsidRDefault="00D70DF0" w:rsidP="00D70D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6AB7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16.3%</w:t>
            </w:r>
          </w:p>
        </w:tc>
        <w:tc>
          <w:tcPr>
            <w:tcW w:w="2143" w:type="dxa"/>
            <w:vAlign w:val="center"/>
          </w:tcPr>
          <w:p w14:paraId="10E7586A" w14:textId="6ACC56D0" w:rsidR="00D70DF0" w:rsidRPr="007C6AB7" w:rsidRDefault="00D70DF0" w:rsidP="00D70D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6AB7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12.7%</w:t>
            </w:r>
          </w:p>
        </w:tc>
      </w:tr>
      <w:tr w:rsidR="009426C2" w:rsidRPr="007C6AB7" w14:paraId="7DB86689" w14:textId="77777777" w:rsidTr="006766F7">
        <w:tc>
          <w:tcPr>
            <w:tcW w:w="2552" w:type="dxa"/>
          </w:tcPr>
          <w:p w14:paraId="6E4E7732" w14:textId="77777777" w:rsidR="009426C2" w:rsidRPr="007C6AB7" w:rsidRDefault="009426C2" w:rsidP="009426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6AB7">
              <w:rPr>
                <w:rFonts w:ascii="Times New Roman" w:hAnsi="Times New Roman" w:cs="Times New Roman"/>
                <w:sz w:val="24"/>
                <w:szCs w:val="24"/>
              </w:rPr>
              <w:t>Portfolio w/o Rebalancing</w:t>
            </w:r>
          </w:p>
        </w:tc>
        <w:tc>
          <w:tcPr>
            <w:tcW w:w="2379" w:type="dxa"/>
            <w:vAlign w:val="bottom"/>
          </w:tcPr>
          <w:p w14:paraId="533FB445" w14:textId="50A69FEA" w:rsidR="009426C2" w:rsidRPr="007C6AB7" w:rsidRDefault="009426C2" w:rsidP="009426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6AB7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2.5%</w:t>
            </w:r>
          </w:p>
        </w:tc>
        <w:tc>
          <w:tcPr>
            <w:tcW w:w="2276" w:type="dxa"/>
            <w:vAlign w:val="bottom"/>
          </w:tcPr>
          <w:p w14:paraId="4DF3A5B0" w14:textId="0F7E8FE5" w:rsidR="009426C2" w:rsidRPr="007C6AB7" w:rsidRDefault="009426C2" w:rsidP="009426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6AB7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6.7%</w:t>
            </w:r>
          </w:p>
        </w:tc>
        <w:tc>
          <w:tcPr>
            <w:tcW w:w="2143" w:type="dxa"/>
            <w:vAlign w:val="bottom"/>
          </w:tcPr>
          <w:p w14:paraId="17283CFD" w14:textId="428D383B" w:rsidR="009426C2" w:rsidRPr="007C6AB7" w:rsidRDefault="009426C2" w:rsidP="009426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6AB7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8.5%</w:t>
            </w:r>
          </w:p>
        </w:tc>
      </w:tr>
      <w:tr w:rsidR="00D70DF0" w:rsidRPr="007C6AB7" w14:paraId="33964B37" w14:textId="77777777" w:rsidTr="00A113CE">
        <w:tc>
          <w:tcPr>
            <w:tcW w:w="2552" w:type="dxa"/>
          </w:tcPr>
          <w:p w14:paraId="2642918E" w14:textId="77777777" w:rsidR="00D70DF0" w:rsidRPr="007C6AB7" w:rsidRDefault="00D70DF0" w:rsidP="00D70D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6AB7">
              <w:rPr>
                <w:rFonts w:ascii="Times New Roman" w:hAnsi="Times New Roman" w:cs="Times New Roman"/>
                <w:sz w:val="24"/>
                <w:szCs w:val="24"/>
              </w:rPr>
              <w:t>Benchmark w/o Rebalancing</w:t>
            </w:r>
          </w:p>
        </w:tc>
        <w:tc>
          <w:tcPr>
            <w:tcW w:w="2379" w:type="dxa"/>
            <w:vAlign w:val="bottom"/>
          </w:tcPr>
          <w:p w14:paraId="62D6AAC2" w14:textId="04F69D04" w:rsidR="00D70DF0" w:rsidRPr="007C6AB7" w:rsidRDefault="00D70DF0" w:rsidP="00D70D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6AB7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11.7%</w:t>
            </w:r>
          </w:p>
        </w:tc>
        <w:tc>
          <w:tcPr>
            <w:tcW w:w="2276" w:type="dxa"/>
            <w:vAlign w:val="bottom"/>
          </w:tcPr>
          <w:p w14:paraId="6061BAD4" w14:textId="02A95F35" w:rsidR="00D70DF0" w:rsidRPr="007C6AB7" w:rsidRDefault="00D70DF0" w:rsidP="00D70D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6AB7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11.8%</w:t>
            </w:r>
          </w:p>
        </w:tc>
        <w:tc>
          <w:tcPr>
            <w:tcW w:w="2143" w:type="dxa"/>
            <w:vAlign w:val="bottom"/>
          </w:tcPr>
          <w:p w14:paraId="20493581" w14:textId="036FD603" w:rsidR="00D70DF0" w:rsidRPr="007C6AB7" w:rsidRDefault="00D70DF0" w:rsidP="00D70D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6AB7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10.7%</w:t>
            </w:r>
          </w:p>
        </w:tc>
      </w:tr>
      <w:tr w:rsidR="009426C2" w:rsidRPr="007C6AB7" w14:paraId="7F7B2713" w14:textId="77777777" w:rsidTr="00945C22">
        <w:tc>
          <w:tcPr>
            <w:tcW w:w="2552" w:type="dxa"/>
          </w:tcPr>
          <w:p w14:paraId="27D03D0C" w14:textId="77777777" w:rsidR="009426C2" w:rsidRPr="007C6AB7" w:rsidRDefault="009426C2" w:rsidP="009426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6AB7">
              <w:rPr>
                <w:rFonts w:ascii="Times New Roman" w:hAnsi="Times New Roman" w:cs="Times New Roman"/>
                <w:sz w:val="24"/>
                <w:szCs w:val="24"/>
              </w:rPr>
              <w:t>Portfolio w/o Cash Contributions &amp; Rebalancing</w:t>
            </w:r>
          </w:p>
        </w:tc>
        <w:tc>
          <w:tcPr>
            <w:tcW w:w="2379" w:type="dxa"/>
            <w:vAlign w:val="bottom"/>
          </w:tcPr>
          <w:p w14:paraId="7AC2B472" w14:textId="24EC3871" w:rsidR="009426C2" w:rsidRPr="007C6AB7" w:rsidRDefault="009426C2" w:rsidP="009426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6AB7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4.0%</w:t>
            </w:r>
          </w:p>
        </w:tc>
        <w:tc>
          <w:tcPr>
            <w:tcW w:w="2276" w:type="dxa"/>
            <w:vAlign w:val="bottom"/>
          </w:tcPr>
          <w:p w14:paraId="1A91775F" w14:textId="06E051C9" w:rsidR="009426C2" w:rsidRPr="007C6AB7" w:rsidRDefault="009426C2" w:rsidP="009426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6AB7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6.1%</w:t>
            </w:r>
          </w:p>
        </w:tc>
        <w:tc>
          <w:tcPr>
            <w:tcW w:w="2143" w:type="dxa"/>
            <w:vAlign w:val="bottom"/>
          </w:tcPr>
          <w:p w14:paraId="599D3806" w14:textId="4730EC83" w:rsidR="009426C2" w:rsidRPr="007C6AB7" w:rsidRDefault="009426C2" w:rsidP="009426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6AB7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6.7%</w:t>
            </w:r>
          </w:p>
        </w:tc>
      </w:tr>
      <w:tr w:rsidR="00D70DF0" w:rsidRPr="007C6AB7" w14:paraId="3BF1B608" w14:textId="77777777" w:rsidTr="00F25C66">
        <w:tc>
          <w:tcPr>
            <w:tcW w:w="2552" w:type="dxa"/>
          </w:tcPr>
          <w:p w14:paraId="32970F7F" w14:textId="77777777" w:rsidR="00D70DF0" w:rsidRPr="007C6AB7" w:rsidRDefault="00D70DF0" w:rsidP="00D70D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6AB7">
              <w:rPr>
                <w:rFonts w:ascii="Times New Roman" w:hAnsi="Times New Roman" w:cs="Times New Roman"/>
                <w:sz w:val="24"/>
                <w:szCs w:val="24"/>
              </w:rPr>
              <w:t>Benchmark w/o Cash Contributions &amp; Rebalancing</w:t>
            </w:r>
          </w:p>
        </w:tc>
        <w:tc>
          <w:tcPr>
            <w:tcW w:w="2379" w:type="dxa"/>
            <w:vAlign w:val="bottom"/>
          </w:tcPr>
          <w:p w14:paraId="683A3DE5" w14:textId="28D5E352" w:rsidR="00D70DF0" w:rsidRPr="007C6AB7" w:rsidRDefault="00D70DF0" w:rsidP="00D70DF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6AB7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17.2%</w:t>
            </w:r>
          </w:p>
        </w:tc>
        <w:tc>
          <w:tcPr>
            <w:tcW w:w="2276" w:type="dxa"/>
            <w:vAlign w:val="bottom"/>
          </w:tcPr>
          <w:p w14:paraId="1D657454" w14:textId="01920019" w:rsidR="00D70DF0" w:rsidRPr="007C6AB7" w:rsidRDefault="00D70DF0" w:rsidP="00D70DF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6AB7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15.5%</w:t>
            </w:r>
          </w:p>
        </w:tc>
        <w:tc>
          <w:tcPr>
            <w:tcW w:w="2143" w:type="dxa"/>
            <w:vAlign w:val="bottom"/>
          </w:tcPr>
          <w:p w14:paraId="582C70D6" w14:textId="67C35CF2" w:rsidR="00D70DF0" w:rsidRPr="007C6AB7" w:rsidRDefault="00D70DF0" w:rsidP="00D70DF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6AB7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11.5%</w:t>
            </w:r>
          </w:p>
        </w:tc>
      </w:tr>
    </w:tbl>
    <w:p w14:paraId="5314BB22" w14:textId="77777777" w:rsidR="00253573" w:rsidRPr="007C6AB7" w:rsidRDefault="00253573">
      <w:pPr>
        <w:rPr>
          <w:rFonts w:ascii="Times New Roman" w:hAnsi="Times New Roman" w:cs="Times New Roman"/>
          <w:sz w:val="24"/>
          <w:szCs w:val="24"/>
        </w:rPr>
      </w:pPr>
    </w:p>
    <w:p w14:paraId="282AE0F5" w14:textId="7D6FECF2" w:rsidR="00253573" w:rsidRPr="007C6AB7" w:rsidRDefault="00253573">
      <w:pPr>
        <w:rPr>
          <w:rFonts w:ascii="Times New Roman" w:hAnsi="Times New Roman" w:cs="Times New Roman"/>
          <w:sz w:val="24"/>
          <w:szCs w:val="24"/>
        </w:rPr>
      </w:pPr>
      <w:r w:rsidRPr="007C6AB7">
        <w:rPr>
          <w:rFonts w:ascii="Times New Roman" w:hAnsi="Times New Roman" w:cs="Times New Roman"/>
          <w:sz w:val="24"/>
          <w:szCs w:val="24"/>
        </w:rPr>
        <w:t>Sharpe Ratio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52"/>
        <w:gridCol w:w="2379"/>
        <w:gridCol w:w="2276"/>
        <w:gridCol w:w="2143"/>
      </w:tblGrid>
      <w:tr w:rsidR="00253573" w:rsidRPr="007C6AB7" w14:paraId="110186F3" w14:textId="77777777" w:rsidTr="0093522B">
        <w:tc>
          <w:tcPr>
            <w:tcW w:w="2552" w:type="dxa"/>
          </w:tcPr>
          <w:p w14:paraId="792E7FD7" w14:textId="77777777" w:rsidR="00253573" w:rsidRPr="007C6AB7" w:rsidRDefault="00253573" w:rsidP="009352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79" w:type="dxa"/>
          </w:tcPr>
          <w:p w14:paraId="07EB4642" w14:textId="77777777" w:rsidR="00253573" w:rsidRPr="007C6AB7" w:rsidRDefault="00253573" w:rsidP="009352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6AB7">
              <w:rPr>
                <w:rFonts w:ascii="Times New Roman" w:hAnsi="Times New Roman" w:cs="Times New Roman"/>
                <w:sz w:val="24"/>
                <w:szCs w:val="24"/>
              </w:rPr>
              <w:t>Last Quarter</w:t>
            </w:r>
          </w:p>
        </w:tc>
        <w:tc>
          <w:tcPr>
            <w:tcW w:w="2276" w:type="dxa"/>
          </w:tcPr>
          <w:p w14:paraId="67F2FBDC" w14:textId="77777777" w:rsidR="00253573" w:rsidRPr="007C6AB7" w:rsidRDefault="00253573" w:rsidP="009352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6AB7">
              <w:rPr>
                <w:rFonts w:ascii="Times New Roman" w:hAnsi="Times New Roman" w:cs="Times New Roman"/>
                <w:sz w:val="24"/>
                <w:szCs w:val="24"/>
              </w:rPr>
              <w:t>Last Year</w:t>
            </w:r>
          </w:p>
        </w:tc>
        <w:tc>
          <w:tcPr>
            <w:tcW w:w="2143" w:type="dxa"/>
          </w:tcPr>
          <w:p w14:paraId="6FB5155D" w14:textId="77777777" w:rsidR="00253573" w:rsidRPr="007C6AB7" w:rsidRDefault="00253573" w:rsidP="009352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6AB7">
              <w:rPr>
                <w:rFonts w:ascii="Times New Roman" w:hAnsi="Times New Roman" w:cs="Times New Roman"/>
                <w:sz w:val="24"/>
                <w:szCs w:val="24"/>
              </w:rPr>
              <w:t>Since Inception</w:t>
            </w:r>
          </w:p>
        </w:tc>
      </w:tr>
      <w:tr w:rsidR="009426C2" w:rsidRPr="007C6AB7" w14:paraId="2FCB4582" w14:textId="77777777" w:rsidTr="00D16420">
        <w:trPr>
          <w:trHeight w:val="310"/>
        </w:trPr>
        <w:tc>
          <w:tcPr>
            <w:tcW w:w="2552" w:type="dxa"/>
          </w:tcPr>
          <w:p w14:paraId="02A2DCFE" w14:textId="77777777" w:rsidR="009426C2" w:rsidRPr="007C6AB7" w:rsidRDefault="009426C2" w:rsidP="009426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6AB7">
              <w:rPr>
                <w:rFonts w:ascii="Times New Roman" w:hAnsi="Times New Roman" w:cs="Times New Roman"/>
                <w:sz w:val="24"/>
                <w:szCs w:val="24"/>
              </w:rPr>
              <w:t>Portfolio</w:t>
            </w:r>
          </w:p>
        </w:tc>
        <w:tc>
          <w:tcPr>
            <w:tcW w:w="2379" w:type="dxa"/>
            <w:vAlign w:val="center"/>
          </w:tcPr>
          <w:p w14:paraId="3D049F0A" w14:textId="311EC5B4" w:rsidR="009426C2" w:rsidRPr="007C6AB7" w:rsidRDefault="009426C2" w:rsidP="009426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7C6AB7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3.14</w:t>
            </w:r>
          </w:p>
        </w:tc>
        <w:tc>
          <w:tcPr>
            <w:tcW w:w="2276" w:type="dxa"/>
            <w:vAlign w:val="center"/>
          </w:tcPr>
          <w:p w14:paraId="75562743" w14:textId="22821F40" w:rsidR="009426C2" w:rsidRPr="007C6AB7" w:rsidRDefault="009426C2" w:rsidP="009426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6AB7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2.79</w:t>
            </w:r>
          </w:p>
        </w:tc>
        <w:tc>
          <w:tcPr>
            <w:tcW w:w="2143" w:type="dxa"/>
            <w:vAlign w:val="center"/>
          </w:tcPr>
          <w:p w14:paraId="052D2403" w14:textId="0D4A933A" w:rsidR="009426C2" w:rsidRPr="007C6AB7" w:rsidRDefault="009426C2" w:rsidP="009426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6AB7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2.34</w:t>
            </w:r>
          </w:p>
        </w:tc>
      </w:tr>
      <w:tr w:rsidR="00D70DF0" w:rsidRPr="007C6AB7" w14:paraId="4563D1A8" w14:textId="77777777" w:rsidTr="00974729">
        <w:tc>
          <w:tcPr>
            <w:tcW w:w="2552" w:type="dxa"/>
          </w:tcPr>
          <w:p w14:paraId="24364B78" w14:textId="77777777" w:rsidR="00D70DF0" w:rsidRPr="007C6AB7" w:rsidRDefault="00D70DF0" w:rsidP="00D70D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6AB7">
              <w:rPr>
                <w:rFonts w:ascii="Times New Roman" w:hAnsi="Times New Roman" w:cs="Times New Roman"/>
                <w:sz w:val="24"/>
                <w:szCs w:val="24"/>
              </w:rPr>
              <w:t>Benchmark</w:t>
            </w:r>
            <w:r w:rsidRPr="007C6AB7">
              <w:rPr>
                <w:rStyle w:val="a6"/>
                <w:rFonts w:ascii="Times New Roman" w:hAnsi="Times New Roman" w:cs="Times New Roman"/>
                <w:sz w:val="24"/>
                <w:szCs w:val="24"/>
              </w:rPr>
              <w:footnoteReference w:id="6"/>
            </w:r>
          </w:p>
        </w:tc>
        <w:tc>
          <w:tcPr>
            <w:tcW w:w="2379" w:type="dxa"/>
            <w:vAlign w:val="center"/>
          </w:tcPr>
          <w:p w14:paraId="51F9F9C2" w14:textId="5ACB5CB4" w:rsidR="00D70DF0" w:rsidRPr="007C6AB7" w:rsidRDefault="00D70DF0" w:rsidP="00D70D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6AB7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0.17</w:t>
            </w:r>
          </w:p>
        </w:tc>
        <w:tc>
          <w:tcPr>
            <w:tcW w:w="2276" w:type="dxa"/>
            <w:vAlign w:val="center"/>
          </w:tcPr>
          <w:p w14:paraId="7DEF6608" w14:textId="770B5756" w:rsidR="00D70DF0" w:rsidRPr="007C6AB7" w:rsidRDefault="00D70DF0" w:rsidP="00D70D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6AB7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0.68</w:t>
            </w:r>
          </w:p>
        </w:tc>
        <w:tc>
          <w:tcPr>
            <w:tcW w:w="2143" w:type="dxa"/>
            <w:vAlign w:val="center"/>
          </w:tcPr>
          <w:p w14:paraId="642A49F3" w14:textId="0C45628F" w:rsidR="00D70DF0" w:rsidRPr="007C6AB7" w:rsidRDefault="00D70DF0" w:rsidP="00D70D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6AB7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1.93</w:t>
            </w:r>
          </w:p>
        </w:tc>
      </w:tr>
      <w:tr w:rsidR="009426C2" w:rsidRPr="007C6AB7" w14:paraId="705CF91C" w14:textId="77777777" w:rsidTr="00F41ADD">
        <w:tc>
          <w:tcPr>
            <w:tcW w:w="2552" w:type="dxa"/>
          </w:tcPr>
          <w:p w14:paraId="216F06D4" w14:textId="77777777" w:rsidR="009426C2" w:rsidRPr="007C6AB7" w:rsidRDefault="009426C2" w:rsidP="009426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6AB7">
              <w:rPr>
                <w:rFonts w:ascii="Times New Roman" w:hAnsi="Times New Roman" w:cs="Times New Roman"/>
                <w:sz w:val="24"/>
                <w:szCs w:val="24"/>
              </w:rPr>
              <w:t>Portfolio w/o Rebalancing</w:t>
            </w:r>
          </w:p>
        </w:tc>
        <w:tc>
          <w:tcPr>
            <w:tcW w:w="2379" w:type="dxa"/>
            <w:vAlign w:val="bottom"/>
          </w:tcPr>
          <w:p w14:paraId="3B65C2F7" w14:textId="041CA741" w:rsidR="009426C2" w:rsidRPr="007C6AB7" w:rsidRDefault="009426C2" w:rsidP="009426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6AB7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3.26</w:t>
            </w:r>
          </w:p>
        </w:tc>
        <w:tc>
          <w:tcPr>
            <w:tcW w:w="2276" w:type="dxa"/>
            <w:vAlign w:val="bottom"/>
          </w:tcPr>
          <w:p w14:paraId="49F5504D" w14:textId="41547533" w:rsidR="009426C2" w:rsidRPr="007C6AB7" w:rsidRDefault="009426C2" w:rsidP="009426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6AB7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2.34</w:t>
            </w:r>
          </w:p>
        </w:tc>
        <w:tc>
          <w:tcPr>
            <w:tcW w:w="2143" w:type="dxa"/>
            <w:vAlign w:val="bottom"/>
          </w:tcPr>
          <w:p w14:paraId="63167A41" w14:textId="6E9537F0" w:rsidR="009426C2" w:rsidRPr="007C6AB7" w:rsidRDefault="009426C2" w:rsidP="009426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6AB7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2.29</w:t>
            </w:r>
          </w:p>
        </w:tc>
      </w:tr>
      <w:tr w:rsidR="00D70DF0" w:rsidRPr="007C6AB7" w14:paraId="5E72350B" w14:textId="77777777" w:rsidTr="0025070F">
        <w:tc>
          <w:tcPr>
            <w:tcW w:w="2552" w:type="dxa"/>
          </w:tcPr>
          <w:p w14:paraId="39CD9DC9" w14:textId="77777777" w:rsidR="00D70DF0" w:rsidRPr="007C6AB7" w:rsidRDefault="00D70DF0" w:rsidP="00D70D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6AB7">
              <w:rPr>
                <w:rFonts w:ascii="Times New Roman" w:hAnsi="Times New Roman" w:cs="Times New Roman"/>
                <w:sz w:val="24"/>
                <w:szCs w:val="24"/>
              </w:rPr>
              <w:t>Benchmark w/o Rebalancing</w:t>
            </w:r>
          </w:p>
        </w:tc>
        <w:tc>
          <w:tcPr>
            <w:tcW w:w="2379" w:type="dxa"/>
            <w:vAlign w:val="bottom"/>
          </w:tcPr>
          <w:p w14:paraId="202AF02E" w14:textId="26E326A4" w:rsidR="00D70DF0" w:rsidRPr="007C6AB7" w:rsidRDefault="00D70DF0" w:rsidP="00D70D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6AB7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0.20</w:t>
            </w:r>
          </w:p>
        </w:tc>
        <w:tc>
          <w:tcPr>
            <w:tcW w:w="2276" w:type="dxa"/>
            <w:vAlign w:val="bottom"/>
          </w:tcPr>
          <w:p w14:paraId="2A4CC51E" w14:textId="1739B85D" w:rsidR="00D70DF0" w:rsidRPr="007C6AB7" w:rsidRDefault="00D70DF0" w:rsidP="00D70D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6AB7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0.90</w:t>
            </w:r>
          </w:p>
        </w:tc>
        <w:tc>
          <w:tcPr>
            <w:tcW w:w="2143" w:type="dxa"/>
            <w:vAlign w:val="bottom"/>
          </w:tcPr>
          <w:p w14:paraId="5E32D069" w14:textId="0867934B" w:rsidR="00D70DF0" w:rsidRPr="007C6AB7" w:rsidRDefault="00D70DF0" w:rsidP="00D70D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6AB7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2.09</w:t>
            </w:r>
          </w:p>
        </w:tc>
      </w:tr>
      <w:tr w:rsidR="009426C2" w:rsidRPr="007C6AB7" w14:paraId="4680B77F" w14:textId="77777777" w:rsidTr="00FD005E">
        <w:tc>
          <w:tcPr>
            <w:tcW w:w="2552" w:type="dxa"/>
          </w:tcPr>
          <w:p w14:paraId="5E69CC39" w14:textId="77777777" w:rsidR="009426C2" w:rsidRPr="007C6AB7" w:rsidRDefault="009426C2" w:rsidP="009426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6AB7">
              <w:rPr>
                <w:rFonts w:ascii="Times New Roman" w:hAnsi="Times New Roman" w:cs="Times New Roman"/>
                <w:sz w:val="24"/>
                <w:szCs w:val="24"/>
              </w:rPr>
              <w:t>Portfolio w/o Cash Contributions &amp; Rebalancing</w:t>
            </w:r>
          </w:p>
        </w:tc>
        <w:tc>
          <w:tcPr>
            <w:tcW w:w="2379" w:type="dxa"/>
            <w:vAlign w:val="bottom"/>
          </w:tcPr>
          <w:p w14:paraId="1BCC8FC2" w14:textId="28DBF580" w:rsidR="009426C2" w:rsidRPr="007C6AB7" w:rsidRDefault="009426C2" w:rsidP="009426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6AB7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3.17</w:t>
            </w:r>
          </w:p>
        </w:tc>
        <w:tc>
          <w:tcPr>
            <w:tcW w:w="2276" w:type="dxa"/>
            <w:vAlign w:val="bottom"/>
          </w:tcPr>
          <w:p w14:paraId="11B3D248" w14:textId="7A25246A" w:rsidR="009426C2" w:rsidRPr="007C6AB7" w:rsidRDefault="009426C2" w:rsidP="009426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6AB7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1.58</w:t>
            </w:r>
          </w:p>
        </w:tc>
        <w:tc>
          <w:tcPr>
            <w:tcW w:w="2143" w:type="dxa"/>
            <w:vAlign w:val="bottom"/>
          </w:tcPr>
          <w:p w14:paraId="3A96CE9A" w14:textId="69A25BE2" w:rsidR="009426C2" w:rsidRPr="007C6AB7" w:rsidRDefault="009426C2" w:rsidP="009426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6AB7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1.24</w:t>
            </w:r>
          </w:p>
        </w:tc>
      </w:tr>
      <w:tr w:rsidR="00D70DF0" w:rsidRPr="007C6AB7" w14:paraId="6C73F581" w14:textId="77777777" w:rsidTr="008C7BDD">
        <w:tc>
          <w:tcPr>
            <w:tcW w:w="2552" w:type="dxa"/>
          </w:tcPr>
          <w:p w14:paraId="530C5CE6" w14:textId="77777777" w:rsidR="00D70DF0" w:rsidRPr="007C6AB7" w:rsidRDefault="00D70DF0" w:rsidP="00D70D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6AB7">
              <w:rPr>
                <w:rFonts w:ascii="Times New Roman" w:hAnsi="Times New Roman" w:cs="Times New Roman"/>
                <w:sz w:val="24"/>
                <w:szCs w:val="24"/>
              </w:rPr>
              <w:t>Benchmark w/o Cash Contributions &amp; Rebalancing</w:t>
            </w:r>
          </w:p>
        </w:tc>
        <w:tc>
          <w:tcPr>
            <w:tcW w:w="2379" w:type="dxa"/>
            <w:vAlign w:val="bottom"/>
          </w:tcPr>
          <w:p w14:paraId="1C54D4A0" w14:textId="01B8C335" w:rsidR="00D70DF0" w:rsidRPr="007C6AB7" w:rsidRDefault="00D70DF0" w:rsidP="00D70D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6AB7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0.17</w:t>
            </w:r>
          </w:p>
        </w:tc>
        <w:tc>
          <w:tcPr>
            <w:tcW w:w="2276" w:type="dxa"/>
            <w:vAlign w:val="bottom"/>
          </w:tcPr>
          <w:p w14:paraId="7D6DB545" w14:textId="43614B94" w:rsidR="00D70DF0" w:rsidRPr="007C6AB7" w:rsidRDefault="00D70DF0" w:rsidP="00D70D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6AB7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0.26</w:t>
            </w:r>
          </w:p>
        </w:tc>
        <w:tc>
          <w:tcPr>
            <w:tcW w:w="2143" w:type="dxa"/>
            <w:vAlign w:val="bottom"/>
          </w:tcPr>
          <w:p w14:paraId="74D00C47" w14:textId="5B73B0ED" w:rsidR="00D70DF0" w:rsidRPr="007C6AB7" w:rsidRDefault="00D70DF0" w:rsidP="00D70D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6AB7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1.07</w:t>
            </w:r>
          </w:p>
        </w:tc>
      </w:tr>
    </w:tbl>
    <w:p w14:paraId="4D0E9C7E" w14:textId="49E1EC09" w:rsidR="00253573" w:rsidRPr="007C6AB7" w:rsidRDefault="00253573">
      <w:pPr>
        <w:rPr>
          <w:rFonts w:ascii="Times New Roman" w:hAnsi="Times New Roman" w:cs="Times New Roman"/>
          <w:sz w:val="24"/>
          <w:szCs w:val="24"/>
        </w:rPr>
      </w:pPr>
    </w:p>
    <w:p w14:paraId="15BAED48" w14:textId="5514FE36" w:rsidR="00657C02" w:rsidRPr="007C6AB7" w:rsidRDefault="00657C0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C6AB7">
        <w:rPr>
          <w:rFonts w:ascii="Times New Roman" w:hAnsi="Times New Roman" w:cs="Times New Roman"/>
          <w:sz w:val="24"/>
          <w:szCs w:val="24"/>
        </w:rPr>
        <w:t>Max  Drawdown</w:t>
      </w:r>
      <w:proofErr w:type="gram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52"/>
        <w:gridCol w:w="2379"/>
        <w:gridCol w:w="2276"/>
        <w:gridCol w:w="2143"/>
      </w:tblGrid>
      <w:tr w:rsidR="00657C02" w:rsidRPr="007C6AB7" w14:paraId="3A8C0878" w14:textId="77777777" w:rsidTr="00685B4F">
        <w:tc>
          <w:tcPr>
            <w:tcW w:w="2552" w:type="dxa"/>
          </w:tcPr>
          <w:p w14:paraId="36DC60E4" w14:textId="77777777" w:rsidR="00657C02" w:rsidRPr="007C6AB7" w:rsidRDefault="00657C02" w:rsidP="00685B4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79" w:type="dxa"/>
          </w:tcPr>
          <w:p w14:paraId="3F7DD7EE" w14:textId="77777777" w:rsidR="00657C02" w:rsidRPr="007C6AB7" w:rsidRDefault="00657C02" w:rsidP="00685B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6AB7">
              <w:rPr>
                <w:rFonts w:ascii="Times New Roman" w:hAnsi="Times New Roman" w:cs="Times New Roman"/>
                <w:sz w:val="24"/>
                <w:szCs w:val="24"/>
              </w:rPr>
              <w:t>Last Quarter</w:t>
            </w:r>
          </w:p>
        </w:tc>
        <w:tc>
          <w:tcPr>
            <w:tcW w:w="2276" w:type="dxa"/>
          </w:tcPr>
          <w:p w14:paraId="59D19BC7" w14:textId="77777777" w:rsidR="00657C02" w:rsidRPr="007C6AB7" w:rsidRDefault="00657C02" w:rsidP="00685B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6AB7">
              <w:rPr>
                <w:rFonts w:ascii="Times New Roman" w:hAnsi="Times New Roman" w:cs="Times New Roman"/>
                <w:sz w:val="24"/>
                <w:szCs w:val="24"/>
              </w:rPr>
              <w:t>Last Year</w:t>
            </w:r>
          </w:p>
        </w:tc>
        <w:tc>
          <w:tcPr>
            <w:tcW w:w="2143" w:type="dxa"/>
          </w:tcPr>
          <w:p w14:paraId="595204B9" w14:textId="77777777" w:rsidR="00657C02" w:rsidRPr="007C6AB7" w:rsidRDefault="00657C02" w:rsidP="00685B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6AB7">
              <w:rPr>
                <w:rFonts w:ascii="Times New Roman" w:hAnsi="Times New Roman" w:cs="Times New Roman"/>
                <w:sz w:val="24"/>
                <w:szCs w:val="24"/>
              </w:rPr>
              <w:t>Since Inception</w:t>
            </w:r>
          </w:p>
        </w:tc>
      </w:tr>
      <w:tr w:rsidR="009426C2" w:rsidRPr="007C6AB7" w14:paraId="1BEA427D" w14:textId="77777777" w:rsidTr="004948A8">
        <w:tc>
          <w:tcPr>
            <w:tcW w:w="2552" w:type="dxa"/>
          </w:tcPr>
          <w:p w14:paraId="292DC693" w14:textId="77777777" w:rsidR="009426C2" w:rsidRPr="007C6AB7" w:rsidRDefault="009426C2" w:rsidP="009426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6AB7">
              <w:rPr>
                <w:rFonts w:ascii="Times New Roman" w:hAnsi="Times New Roman" w:cs="Times New Roman"/>
                <w:sz w:val="24"/>
                <w:szCs w:val="24"/>
              </w:rPr>
              <w:t>Portfolio</w:t>
            </w:r>
          </w:p>
        </w:tc>
        <w:tc>
          <w:tcPr>
            <w:tcW w:w="2379" w:type="dxa"/>
            <w:vAlign w:val="center"/>
          </w:tcPr>
          <w:p w14:paraId="5C27CD38" w14:textId="665521E4" w:rsidR="009426C2" w:rsidRPr="007C6AB7" w:rsidRDefault="009426C2" w:rsidP="009426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6AB7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0.0%</w:t>
            </w:r>
          </w:p>
        </w:tc>
        <w:tc>
          <w:tcPr>
            <w:tcW w:w="2276" w:type="dxa"/>
            <w:vAlign w:val="center"/>
          </w:tcPr>
          <w:p w14:paraId="7DF8B2AF" w14:textId="4A064C43" w:rsidR="009426C2" w:rsidRPr="007C6AB7" w:rsidRDefault="009426C2" w:rsidP="009426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6AB7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-1.0%</w:t>
            </w:r>
          </w:p>
        </w:tc>
        <w:tc>
          <w:tcPr>
            <w:tcW w:w="2143" w:type="dxa"/>
            <w:vAlign w:val="center"/>
          </w:tcPr>
          <w:p w14:paraId="48EBDF81" w14:textId="531061F3" w:rsidR="009426C2" w:rsidRPr="007C6AB7" w:rsidRDefault="009426C2" w:rsidP="009426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6AB7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-4.4%</w:t>
            </w:r>
          </w:p>
        </w:tc>
      </w:tr>
      <w:tr w:rsidR="00D70DF0" w:rsidRPr="007C6AB7" w14:paraId="077EB3B1" w14:textId="77777777" w:rsidTr="00F426B2">
        <w:tc>
          <w:tcPr>
            <w:tcW w:w="2552" w:type="dxa"/>
          </w:tcPr>
          <w:p w14:paraId="05057B19" w14:textId="77777777" w:rsidR="00D70DF0" w:rsidRPr="007C6AB7" w:rsidRDefault="00D70DF0" w:rsidP="00D70D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6AB7">
              <w:rPr>
                <w:rFonts w:ascii="Times New Roman" w:hAnsi="Times New Roman" w:cs="Times New Roman"/>
                <w:sz w:val="24"/>
                <w:szCs w:val="24"/>
              </w:rPr>
              <w:t>Benchmark</w:t>
            </w:r>
            <w:r w:rsidRPr="007C6AB7">
              <w:rPr>
                <w:rStyle w:val="a6"/>
                <w:rFonts w:ascii="Times New Roman" w:hAnsi="Times New Roman" w:cs="Times New Roman"/>
                <w:sz w:val="24"/>
                <w:szCs w:val="24"/>
              </w:rPr>
              <w:footnoteReference w:id="7"/>
            </w:r>
          </w:p>
        </w:tc>
        <w:tc>
          <w:tcPr>
            <w:tcW w:w="2379" w:type="dxa"/>
            <w:vAlign w:val="center"/>
          </w:tcPr>
          <w:p w14:paraId="3E501EB6" w14:textId="46E62F54" w:rsidR="00D70DF0" w:rsidRPr="007C6AB7" w:rsidRDefault="00D70DF0" w:rsidP="00D70D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6AB7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-5.4%</w:t>
            </w:r>
          </w:p>
        </w:tc>
        <w:tc>
          <w:tcPr>
            <w:tcW w:w="2276" w:type="dxa"/>
            <w:vAlign w:val="center"/>
          </w:tcPr>
          <w:p w14:paraId="22B7018A" w14:textId="68689494" w:rsidR="00D70DF0" w:rsidRPr="007C6AB7" w:rsidRDefault="00D70DF0" w:rsidP="00D70D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6AB7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-9.8%</w:t>
            </w:r>
          </w:p>
        </w:tc>
        <w:tc>
          <w:tcPr>
            <w:tcW w:w="2143" w:type="dxa"/>
            <w:vAlign w:val="center"/>
          </w:tcPr>
          <w:p w14:paraId="61C2C14E" w14:textId="49A5F8AC" w:rsidR="00D70DF0" w:rsidRPr="007C6AB7" w:rsidRDefault="00D70DF0" w:rsidP="00D70D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6AB7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-9.8%</w:t>
            </w:r>
          </w:p>
        </w:tc>
      </w:tr>
      <w:tr w:rsidR="00D70DF0" w:rsidRPr="007C6AB7" w14:paraId="18AD6B31" w14:textId="77777777" w:rsidTr="00A917AA">
        <w:tc>
          <w:tcPr>
            <w:tcW w:w="2552" w:type="dxa"/>
          </w:tcPr>
          <w:p w14:paraId="22C0456D" w14:textId="77777777" w:rsidR="00D70DF0" w:rsidRPr="007C6AB7" w:rsidRDefault="00D70DF0" w:rsidP="00D70D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6AB7">
              <w:rPr>
                <w:rFonts w:ascii="Times New Roman" w:hAnsi="Times New Roman" w:cs="Times New Roman"/>
                <w:sz w:val="24"/>
                <w:szCs w:val="24"/>
              </w:rPr>
              <w:t>Portfolio w/o Rebalancing</w:t>
            </w:r>
          </w:p>
        </w:tc>
        <w:tc>
          <w:tcPr>
            <w:tcW w:w="2379" w:type="dxa"/>
            <w:vAlign w:val="bottom"/>
          </w:tcPr>
          <w:p w14:paraId="45341BF2" w14:textId="49972C5B" w:rsidR="00D70DF0" w:rsidRPr="007C6AB7" w:rsidRDefault="00D70DF0" w:rsidP="00D70D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6AB7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0.0%</w:t>
            </w:r>
          </w:p>
        </w:tc>
        <w:tc>
          <w:tcPr>
            <w:tcW w:w="2276" w:type="dxa"/>
            <w:vAlign w:val="bottom"/>
          </w:tcPr>
          <w:p w14:paraId="7B20F956" w14:textId="19E81B48" w:rsidR="00D70DF0" w:rsidRPr="007C6AB7" w:rsidRDefault="00D70DF0" w:rsidP="00D70D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6AB7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-0.6%</w:t>
            </w:r>
          </w:p>
        </w:tc>
        <w:tc>
          <w:tcPr>
            <w:tcW w:w="2143" w:type="dxa"/>
            <w:vAlign w:val="bottom"/>
          </w:tcPr>
          <w:p w14:paraId="3B0A640F" w14:textId="47ACB16B" w:rsidR="00D70DF0" w:rsidRPr="007C6AB7" w:rsidRDefault="00D70DF0" w:rsidP="00D70D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6AB7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-3.2%</w:t>
            </w:r>
          </w:p>
        </w:tc>
      </w:tr>
      <w:tr w:rsidR="00D70DF0" w:rsidRPr="007C6AB7" w14:paraId="39492935" w14:textId="77777777" w:rsidTr="00391FC3">
        <w:tc>
          <w:tcPr>
            <w:tcW w:w="2552" w:type="dxa"/>
          </w:tcPr>
          <w:p w14:paraId="4FF6052D" w14:textId="77777777" w:rsidR="00D70DF0" w:rsidRPr="007C6AB7" w:rsidRDefault="00D70DF0" w:rsidP="00D70D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6AB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Benchmark w/o Rebalancing</w:t>
            </w:r>
          </w:p>
        </w:tc>
        <w:tc>
          <w:tcPr>
            <w:tcW w:w="2379" w:type="dxa"/>
            <w:vAlign w:val="bottom"/>
          </w:tcPr>
          <w:p w14:paraId="2C31690A" w14:textId="28AD37BC" w:rsidR="00D70DF0" w:rsidRPr="007C6AB7" w:rsidRDefault="00D70DF0" w:rsidP="00D70D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6AB7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-3.6%</w:t>
            </w:r>
          </w:p>
        </w:tc>
        <w:tc>
          <w:tcPr>
            <w:tcW w:w="2276" w:type="dxa"/>
            <w:vAlign w:val="bottom"/>
          </w:tcPr>
          <w:p w14:paraId="7E97685D" w14:textId="68D4C044" w:rsidR="00D70DF0" w:rsidRPr="007C6AB7" w:rsidRDefault="00D70DF0" w:rsidP="00D70D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6AB7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-6.7%</w:t>
            </w:r>
          </w:p>
        </w:tc>
        <w:tc>
          <w:tcPr>
            <w:tcW w:w="2143" w:type="dxa"/>
            <w:vAlign w:val="bottom"/>
          </w:tcPr>
          <w:p w14:paraId="118BBFC8" w14:textId="02A3DBAF" w:rsidR="00D70DF0" w:rsidRPr="007C6AB7" w:rsidRDefault="00D70DF0" w:rsidP="00D70D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6AB7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-6.7%</w:t>
            </w:r>
          </w:p>
        </w:tc>
      </w:tr>
      <w:tr w:rsidR="00D70DF0" w:rsidRPr="007C6AB7" w14:paraId="633AE2EC" w14:textId="77777777" w:rsidTr="00DA1F9D">
        <w:tc>
          <w:tcPr>
            <w:tcW w:w="2552" w:type="dxa"/>
          </w:tcPr>
          <w:p w14:paraId="46BEB005" w14:textId="77777777" w:rsidR="00D70DF0" w:rsidRPr="007C6AB7" w:rsidRDefault="00D70DF0" w:rsidP="00D70D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6AB7">
              <w:rPr>
                <w:rFonts w:ascii="Times New Roman" w:hAnsi="Times New Roman" w:cs="Times New Roman"/>
                <w:sz w:val="24"/>
                <w:szCs w:val="24"/>
              </w:rPr>
              <w:t>Portfolio w/o Cash Contributions &amp; Rebalancing</w:t>
            </w:r>
          </w:p>
        </w:tc>
        <w:tc>
          <w:tcPr>
            <w:tcW w:w="2379" w:type="dxa"/>
            <w:vAlign w:val="bottom"/>
          </w:tcPr>
          <w:p w14:paraId="1C737A86" w14:textId="3A201F14" w:rsidR="00D70DF0" w:rsidRPr="007C6AB7" w:rsidRDefault="00D70DF0" w:rsidP="00D70D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6AB7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0.0%</w:t>
            </w:r>
          </w:p>
        </w:tc>
        <w:tc>
          <w:tcPr>
            <w:tcW w:w="2276" w:type="dxa"/>
            <w:vAlign w:val="bottom"/>
          </w:tcPr>
          <w:p w14:paraId="15301DD4" w14:textId="418C32DD" w:rsidR="00D70DF0" w:rsidRPr="007C6AB7" w:rsidRDefault="00D70DF0" w:rsidP="00D70D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6AB7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-1.9%</w:t>
            </w:r>
          </w:p>
        </w:tc>
        <w:tc>
          <w:tcPr>
            <w:tcW w:w="2143" w:type="dxa"/>
            <w:vAlign w:val="bottom"/>
          </w:tcPr>
          <w:p w14:paraId="71F51BDD" w14:textId="15AE5EFD" w:rsidR="00D70DF0" w:rsidRPr="007C6AB7" w:rsidRDefault="00D70DF0" w:rsidP="00D70D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6AB7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-5.2%</w:t>
            </w:r>
          </w:p>
        </w:tc>
      </w:tr>
      <w:tr w:rsidR="00D70DF0" w:rsidRPr="007C6AB7" w14:paraId="563672A8" w14:textId="77777777" w:rsidTr="00FF36EB">
        <w:tc>
          <w:tcPr>
            <w:tcW w:w="2552" w:type="dxa"/>
          </w:tcPr>
          <w:p w14:paraId="65205877" w14:textId="77777777" w:rsidR="00D70DF0" w:rsidRPr="007C6AB7" w:rsidRDefault="00D70DF0" w:rsidP="00D70D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6AB7">
              <w:rPr>
                <w:rFonts w:ascii="Times New Roman" w:hAnsi="Times New Roman" w:cs="Times New Roman"/>
                <w:sz w:val="24"/>
                <w:szCs w:val="24"/>
              </w:rPr>
              <w:t>Benchmark w/o Cash Contributions &amp; Rebalancing</w:t>
            </w:r>
          </w:p>
        </w:tc>
        <w:tc>
          <w:tcPr>
            <w:tcW w:w="2379" w:type="dxa"/>
            <w:vAlign w:val="bottom"/>
          </w:tcPr>
          <w:p w14:paraId="24EEBA2E" w14:textId="0A118DA9" w:rsidR="00D70DF0" w:rsidRPr="007C6AB7" w:rsidRDefault="00D70DF0" w:rsidP="00D70D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6AB7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-5.4%</w:t>
            </w:r>
          </w:p>
        </w:tc>
        <w:tc>
          <w:tcPr>
            <w:tcW w:w="2276" w:type="dxa"/>
            <w:vAlign w:val="bottom"/>
          </w:tcPr>
          <w:p w14:paraId="75692E3B" w14:textId="2B2AF20D" w:rsidR="00D70DF0" w:rsidRPr="007C6AB7" w:rsidRDefault="00D70DF0" w:rsidP="00D70D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6AB7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-11.2%</w:t>
            </w:r>
          </w:p>
        </w:tc>
        <w:tc>
          <w:tcPr>
            <w:tcW w:w="2143" w:type="dxa"/>
            <w:vAlign w:val="bottom"/>
          </w:tcPr>
          <w:p w14:paraId="5F1F7E20" w14:textId="44D1362A" w:rsidR="00D70DF0" w:rsidRPr="007C6AB7" w:rsidRDefault="00D70DF0" w:rsidP="00D70D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6AB7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-11.2%</w:t>
            </w:r>
          </w:p>
        </w:tc>
      </w:tr>
    </w:tbl>
    <w:p w14:paraId="3F2DA4B8" w14:textId="77777777" w:rsidR="00657C02" w:rsidRPr="007C6AB7" w:rsidRDefault="00657C02">
      <w:pPr>
        <w:rPr>
          <w:rFonts w:ascii="Times New Roman" w:hAnsi="Times New Roman" w:cs="Times New Roman"/>
          <w:sz w:val="24"/>
          <w:szCs w:val="24"/>
        </w:rPr>
      </w:pPr>
    </w:p>
    <w:p w14:paraId="7B28F34D" w14:textId="03F98451" w:rsidR="00253573" w:rsidRPr="007C6AB7" w:rsidRDefault="0025357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C6AB7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7C6AB7">
        <w:rPr>
          <w:rFonts w:ascii="Times New Roman" w:hAnsi="Times New Roman" w:cs="Times New Roman"/>
          <w:sz w:val="24"/>
          <w:szCs w:val="24"/>
        </w:rPr>
        <w:t xml:space="preserve"> of Portfolio</w:t>
      </w:r>
    </w:p>
    <w:p w14:paraId="1655D5C5" w14:textId="5D7EBB71" w:rsidR="00253573" w:rsidRPr="007C6AB7" w:rsidRDefault="00253573">
      <w:pPr>
        <w:rPr>
          <w:rFonts w:ascii="Times New Roman" w:hAnsi="Times New Roman" w:cs="Times New Roman"/>
          <w:sz w:val="24"/>
          <w:szCs w:val="24"/>
        </w:rPr>
      </w:pPr>
      <w:r w:rsidRPr="007C6AB7">
        <w:rPr>
          <w:rFonts w:ascii="Times New Roman" w:hAnsi="Times New Roman" w:cs="Times New Roman"/>
          <w:sz w:val="24"/>
          <w:szCs w:val="24"/>
        </w:rPr>
        <w:t xml:space="preserve">Marginal </w:t>
      </w:r>
      <w:proofErr w:type="spellStart"/>
      <w:r w:rsidRPr="007C6AB7">
        <w:rPr>
          <w:rFonts w:ascii="Times New Roman" w:hAnsi="Times New Roman" w:cs="Times New Roman"/>
          <w:sz w:val="24"/>
          <w:szCs w:val="24"/>
        </w:rPr>
        <w:t>VaRs</w:t>
      </w:r>
      <w:proofErr w:type="spellEnd"/>
    </w:p>
    <w:tbl>
      <w:tblPr>
        <w:tblW w:w="39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80"/>
        <w:gridCol w:w="1760"/>
      </w:tblGrid>
      <w:tr w:rsidR="00D70DF0" w:rsidRPr="00D70DF0" w14:paraId="56B4513E" w14:textId="77777777" w:rsidTr="00D70DF0">
        <w:trPr>
          <w:trHeight w:val="315"/>
        </w:trPr>
        <w:tc>
          <w:tcPr>
            <w:tcW w:w="2180" w:type="dxa"/>
            <w:shd w:val="clear" w:color="000000" w:fill="FFFFFF"/>
            <w:vAlign w:val="center"/>
            <w:hideMark/>
          </w:tcPr>
          <w:p w14:paraId="080E6DFF" w14:textId="77777777" w:rsidR="00D70DF0" w:rsidRPr="00D70DF0" w:rsidRDefault="00D70DF0" w:rsidP="00D70DF0">
            <w:pPr>
              <w:spacing w:after="0" w:line="240" w:lineRule="auto"/>
              <w:jc w:val="right"/>
              <w:rPr>
                <w:rFonts w:ascii="Times New Roman" w:eastAsia="DengXi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D70DF0">
              <w:rPr>
                <w:rFonts w:ascii="Times New Roman" w:eastAsia="DengXi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　</w:t>
            </w:r>
          </w:p>
        </w:tc>
        <w:tc>
          <w:tcPr>
            <w:tcW w:w="1760" w:type="dxa"/>
            <w:shd w:val="clear" w:color="000000" w:fill="FFFFFF"/>
            <w:vAlign w:val="center"/>
            <w:hideMark/>
          </w:tcPr>
          <w:p w14:paraId="2C9E79D3" w14:textId="77777777" w:rsidR="00D70DF0" w:rsidRPr="00D70DF0" w:rsidRDefault="00D70DF0" w:rsidP="00D70DF0">
            <w:pPr>
              <w:spacing w:after="0" w:line="240" w:lineRule="auto"/>
              <w:jc w:val="right"/>
              <w:rPr>
                <w:rFonts w:ascii="Times New Roman" w:eastAsia="DengXi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proofErr w:type="spellStart"/>
            <w:r w:rsidRPr="00D70DF0">
              <w:rPr>
                <w:rFonts w:ascii="Times New Roman" w:eastAsia="DengXi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MVaR</w:t>
            </w:r>
            <w:proofErr w:type="spellEnd"/>
          </w:p>
        </w:tc>
      </w:tr>
      <w:tr w:rsidR="00D70DF0" w:rsidRPr="00D70DF0" w14:paraId="48B5B29E" w14:textId="77777777" w:rsidTr="00D70DF0">
        <w:trPr>
          <w:trHeight w:val="315"/>
        </w:trPr>
        <w:tc>
          <w:tcPr>
            <w:tcW w:w="2180" w:type="dxa"/>
            <w:shd w:val="clear" w:color="000000" w:fill="F5F5F5"/>
            <w:vAlign w:val="center"/>
            <w:hideMark/>
          </w:tcPr>
          <w:p w14:paraId="5E9D9D33" w14:textId="77777777" w:rsidR="00D70DF0" w:rsidRPr="00D70DF0" w:rsidRDefault="00D70DF0" w:rsidP="00D70DF0">
            <w:pPr>
              <w:spacing w:after="0" w:line="240" w:lineRule="auto"/>
              <w:jc w:val="right"/>
              <w:rPr>
                <w:rFonts w:ascii="Times New Roman" w:eastAsia="DengXi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D70DF0">
              <w:rPr>
                <w:rFonts w:ascii="Times New Roman" w:eastAsia="DengXi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HBD.TO</w:t>
            </w:r>
          </w:p>
        </w:tc>
        <w:tc>
          <w:tcPr>
            <w:tcW w:w="1760" w:type="dxa"/>
            <w:shd w:val="clear" w:color="000000" w:fill="F5F5F5"/>
            <w:vAlign w:val="center"/>
            <w:hideMark/>
          </w:tcPr>
          <w:p w14:paraId="5FA49A06" w14:textId="77777777" w:rsidR="00D70DF0" w:rsidRPr="00D70DF0" w:rsidRDefault="00D70DF0" w:rsidP="00D70DF0">
            <w:pPr>
              <w:spacing w:after="0" w:line="240" w:lineRule="auto"/>
              <w:jc w:val="right"/>
              <w:rPr>
                <w:rFonts w:ascii="Times New Roman" w:eastAsia="DengXi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D70DF0">
              <w:rPr>
                <w:rFonts w:ascii="Times New Roman" w:eastAsia="DengXian" w:hAnsi="Times New Roman" w:cs="Times New Roman"/>
                <w:color w:val="000000"/>
                <w:sz w:val="24"/>
                <w:szCs w:val="24"/>
                <w:lang w:val="en-US"/>
              </w:rPr>
              <w:t>8755.41</w:t>
            </w:r>
          </w:p>
        </w:tc>
      </w:tr>
      <w:tr w:rsidR="00D70DF0" w:rsidRPr="00D70DF0" w14:paraId="454F1F65" w14:textId="77777777" w:rsidTr="00D70DF0">
        <w:trPr>
          <w:trHeight w:val="315"/>
        </w:trPr>
        <w:tc>
          <w:tcPr>
            <w:tcW w:w="2180" w:type="dxa"/>
            <w:shd w:val="clear" w:color="000000" w:fill="FFFFFF"/>
            <w:vAlign w:val="center"/>
            <w:hideMark/>
          </w:tcPr>
          <w:p w14:paraId="7D923A73" w14:textId="77777777" w:rsidR="00D70DF0" w:rsidRPr="00D70DF0" w:rsidRDefault="00D70DF0" w:rsidP="00D70DF0">
            <w:pPr>
              <w:spacing w:after="0" w:line="240" w:lineRule="auto"/>
              <w:jc w:val="right"/>
              <w:rPr>
                <w:rFonts w:ascii="Times New Roman" w:eastAsia="DengXi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D70DF0">
              <w:rPr>
                <w:rFonts w:ascii="Times New Roman" w:eastAsia="DengXi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HGU.TO</w:t>
            </w:r>
          </w:p>
        </w:tc>
        <w:tc>
          <w:tcPr>
            <w:tcW w:w="1760" w:type="dxa"/>
            <w:shd w:val="clear" w:color="000000" w:fill="FFFFFF"/>
            <w:vAlign w:val="center"/>
            <w:hideMark/>
          </w:tcPr>
          <w:p w14:paraId="6DD952EC" w14:textId="77777777" w:rsidR="00D70DF0" w:rsidRPr="00D70DF0" w:rsidRDefault="00D70DF0" w:rsidP="00D70DF0">
            <w:pPr>
              <w:spacing w:after="0" w:line="240" w:lineRule="auto"/>
              <w:jc w:val="right"/>
              <w:rPr>
                <w:rFonts w:ascii="Times New Roman" w:eastAsia="DengXi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D70DF0">
              <w:rPr>
                <w:rFonts w:ascii="Times New Roman" w:eastAsia="DengXian" w:hAnsi="Times New Roman" w:cs="Times New Roman"/>
                <w:color w:val="000000"/>
                <w:sz w:val="24"/>
                <w:szCs w:val="24"/>
                <w:lang w:val="en-US"/>
              </w:rPr>
              <w:t>4565.62</w:t>
            </w:r>
          </w:p>
        </w:tc>
      </w:tr>
      <w:tr w:rsidR="00D70DF0" w:rsidRPr="00D70DF0" w14:paraId="29073611" w14:textId="77777777" w:rsidTr="00D70DF0">
        <w:trPr>
          <w:trHeight w:val="315"/>
        </w:trPr>
        <w:tc>
          <w:tcPr>
            <w:tcW w:w="2180" w:type="dxa"/>
            <w:shd w:val="clear" w:color="000000" w:fill="F5F5F5"/>
            <w:vAlign w:val="center"/>
            <w:hideMark/>
          </w:tcPr>
          <w:p w14:paraId="077442AE" w14:textId="77777777" w:rsidR="00D70DF0" w:rsidRPr="00D70DF0" w:rsidRDefault="00D70DF0" w:rsidP="00D70DF0">
            <w:pPr>
              <w:spacing w:after="0" w:line="240" w:lineRule="auto"/>
              <w:jc w:val="right"/>
              <w:rPr>
                <w:rFonts w:ascii="Times New Roman" w:eastAsia="DengXi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D70DF0">
              <w:rPr>
                <w:rFonts w:ascii="Times New Roman" w:eastAsia="DengXi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OIH</w:t>
            </w:r>
          </w:p>
        </w:tc>
        <w:tc>
          <w:tcPr>
            <w:tcW w:w="1760" w:type="dxa"/>
            <w:shd w:val="clear" w:color="000000" w:fill="F5F5F5"/>
            <w:vAlign w:val="center"/>
            <w:hideMark/>
          </w:tcPr>
          <w:p w14:paraId="122ED0A6" w14:textId="77777777" w:rsidR="00D70DF0" w:rsidRPr="00D70DF0" w:rsidRDefault="00D70DF0" w:rsidP="00D70DF0">
            <w:pPr>
              <w:spacing w:after="0" w:line="240" w:lineRule="auto"/>
              <w:jc w:val="right"/>
              <w:rPr>
                <w:rFonts w:ascii="Times New Roman" w:eastAsia="DengXi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D70DF0">
              <w:rPr>
                <w:rFonts w:ascii="Times New Roman" w:eastAsia="DengXian" w:hAnsi="Times New Roman" w:cs="Times New Roman"/>
                <w:color w:val="000000"/>
                <w:sz w:val="24"/>
                <w:szCs w:val="24"/>
                <w:lang w:val="en-US"/>
              </w:rPr>
              <w:t>-3000.85</w:t>
            </w:r>
          </w:p>
        </w:tc>
      </w:tr>
      <w:tr w:rsidR="00D70DF0" w:rsidRPr="00D70DF0" w14:paraId="39D99FFB" w14:textId="77777777" w:rsidTr="00D70DF0">
        <w:trPr>
          <w:trHeight w:val="315"/>
        </w:trPr>
        <w:tc>
          <w:tcPr>
            <w:tcW w:w="2180" w:type="dxa"/>
            <w:shd w:val="clear" w:color="000000" w:fill="FFFFFF"/>
            <w:vAlign w:val="center"/>
            <w:hideMark/>
          </w:tcPr>
          <w:p w14:paraId="14B1E1C7" w14:textId="77777777" w:rsidR="00D70DF0" w:rsidRPr="00D70DF0" w:rsidRDefault="00D70DF0" w:rsidP="00D70DF0">
            <w:pPr>
              <w:spacing w:after="0" w:line="240" w:lineRule="auto"/>
              <w:jc w:val="right"/>
              <w:rPr>
                <w:rFonts w:ascii="Times New Roman" w:eastAsia="DengXi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D70DF0">
              <w:rPr>
                <w:rFonts w:ascii="Times New Roman" w:eastAsia="DengXi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RIT.TO</w:t>
            </w:r>
          </w:p>
        </w:tc>
        <w:tc>
          <w:tcPr>
            <w:tcW w:w="1760" w:type="dxa"/>
            <w:shd w:val="clear" w:color="000000" w:fill="FFFFFF"/>
            <w:vAlign w:val="center"/>
            <w:hideMark/>
          </w:tcPr>
          <w:p w14:paraId="072F3A3B" w14:textId="77777777" w:rsidR="00D70DF0" w:rsidRPr="00D70DF0" w:rsidRDefault="00D70DF0" w:rsidP="00D70DF0">
            <w:pPr>
              <w:spacing w:after="0" w:line="240" w:lineRule="auto"/>
              <w:jc w:val="right"/>
              <w:rPr>
                <w:rFonts w:ascii="Times New Roman" w:eastAsia="DengXi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D70DF0">
              <w:rPr>
                <w:rFonts w:ascii="Times New Roman" w:eastAsia="DengXian" w:hAnsi="Times New Roman" w:cs="Times New Roman"/>
                <w:color w:val="000000"/>
                <w:sz w:val="24"/>
                <w:szCs w:val="24"/>
                <w:lang w:val="en-US"/>
              </w:rPr>
              <w:t>8880.06</w:t>
            </w:r>
          </w:p>
        </w:tc>
      </w:tr>
      <w:tr w:rsidR="00D70DF0" w:rsidRPr="00D70DF0" w14:paraId="41472C9D" w14:textId="77777777" w:rsidTr="00D70DF0">
        <w:trPr>
          <w:trHeight w:val="315"/>
        </w:trPr>
        <w:tc>
          <w:tcPr>
            <w:tcW w:w="2180" w:type="dxa"/>
            <w:shd w:val="clear" w:color="000000" w:fill="F5F5F5"/>
            <w:vAlign w:val="center"/>
            <w:hideMark/>
          </w:tcPr>
          <w:p w14:paraId="6CDB4303" w14:textId="77777777" w:rsidR="00D70DF0" w:rsidRPr="00D70DF0" w:rsidRDefault="00D70DF0" w:rsidP="00D70DF0">
            <w:pPr>
              <w:spacing w:after="0" w:line="240" w:lineRule="auto"/>
              <w:jc w:val="right"/>
              <w:rPr>
                <w:rFonts w:ascii="Times New Roman" w:eastAsia="DengXi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D70DF0">
              <w:rPr>
                <w:rFonts w:ascii="Times New Roman" w:eastAsia="DengXi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EMB</w:t>
            </w:r>
          </w:p>
        </w:tc>
        <w:tc>
          <w:tcPr>
            <w:tcW w:w="1760" w:type="dxa"/>
            <w:shd w:val="clear" w:color="000000" w:fill="F5F5F5"/>
            <w:vAlign w:val="center"/>
            <w:hideMark/>
          </w:tcPr>
          <w:p w14:paraId="32A6BA55" w14:textId="77777777" w:rsidR="00D70DF0" w:rsidRPr="00D70DF0" w:rsidRDefault="00D70DF0" w:rsidP="00D70DF0">
            <w:pPr>
              <w:spacing w:after="0" w:line="240" w:lineRule="auto"/>
              <w:jc w:val="right"/>
              <w:rPr>
                <w:rFonts w:ascii="Times New Roman" w:eastAsia="DengXi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D70DF0">
              <w:rPr>
                <w:rFonts w:ascii="Times New Roman" w:eastAsia="DengXian" w:hAnsi="Times New Roman" w:cs="Times New Roman"/>
                <w:color w:val="000000"/>
                <w:sz w:val="24"/>
                <w:szCs w:val="24"/>
                <w:lang w:val="en-US"/>
              </w:rPr>
              <w:t>9375.24</w:t>
            </w:r>
          </w:p>
        </w:tc>
      </w:tr>
    </w:tbl>
    <w:p w14:paraId="2166DA8D" w14:textId="5897FF3D" w:rsidR="00253573" w:rsidRPr="007C6AB7" w:rsidRDefault="00253573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3520" w:type="dxa"/>
        <w:tblInd w:w="29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80"/>
        <w:gridCol w:w="1640"/>
      </w:tblGrid>
      <w:tr w:rsidR="00D70DF0" w:rsidRPr="00D70DF0" w14:paraId="7E3E5999" w14:textId="77777777" w:rsidTr="00D70DF0">
        <w:trPr>
          <w:trHeight w:val="315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E593F2A" w14:textId="11993958" w:rsidR="00D70DF0" w:rsidRPr="00D70DF0" w:rsidRDefault="00D70DF0" w:rsidP="00D70DF0">
            <w:pPr>
              <w:wordWrap w:val="0"/>
              <w:jc w:val="right"/>
              <w:rPr>
                <w:rFonts w:ascii="Times New Roman" w:eastAsia="DengXi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C6AB7">
              <w:rPr>
                <w:rFonts w:ascii="Times New Roman" w:eastAsia="DengXian" w:hAnsi="Times New Roman" w:cs="Times New Roman"/>
                <w:b/>
                <w:bCs/>
                <w:color w:val="000000"/>
                <w:sz w:val="24"/>
                <w:szCs w:val="24"/>
              </w:rPr>
              <w:t>Risk factors</w:t>
            </w:r>
            <w:r w:rsidRPr="00D70DF0">
              <w:rPr>
                <w:rFonts w:ascii="Times New Roman" w:eastAsia="DengXi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　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0D8F510" w14:textId="77777777" w:rsidR="00D70DF0" w:rsidRPr="00D70DF0" w:rsidRDefault="00D70DF0" w:rsidP="00D70DF0">
            <w:pPr>
              <w:jc w:val="right"/>
              <w:rPr>
                <w:rFonts w:ascii="Times New Roman" w:eastAsia="DengXi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D70DF0">
              <w:rPr>
                <w:rFonts w:ascii="Times New Roman" w:eastAsia="DengXian" w:hAnsi="Times New Roman" w:cs="Times New Roman"/>
                <w:b/>
                <w:bCs/>
                <w:color w:val="000000"/>
                <w:sz w:val="24"/>
                <w:szCs w:val="24"/>
              </w:rPr>
              <w:t>MVaR</w:t>
            </w:r>
            <w:proofErr w:type="spellEnd"/>
          </w:p>
        </w:tc>
      </w:tr>
      <w:tr w:rsidR="00D70DF0" w:rsidRPr="007C6AB7" w14:paraId="57D32A41" w14:textId="77777777" w:rsidTr="00D70DF0">
        <w:trPr>
          <w:trHeight w:val="315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9004D46" w14:textId="77777777" w:rsidR="00D70DF0" w:rsidRPr="00D70DF0" w:rsidRDefault="00D70DF0" w:rsidP="00D70DF0">
            <w:pPr>
              <w:wordWrap w:val="0"/>
              <w:jc w:val="right"/>
              <w:rPr>
                <w:rFonts w:ascii="Times New Roman" w:eastAsia="DengXi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70DF0">
              <w:rPr>
                <w:rFonts w:ascii="Times New Roman" w:eastAsia="DengXian" w:hAnsi="Times New Roman" w:cs="Times New Roman"/>
                <w:b/>
                <w:bCs/>
                <w:color w:val="000000"/>
                <w:sz w:val="24"/>
                <w:szCs w:val="24"/>
              </w:rPr>
              <w:t>Mkt-</w:t>
            </w:r>
            <w:proofErr w:type="spellStart"/>
            <w:r w:rsidRPr="00D70DF0">
              <w:rPr>
                <w:rFonts w:ascii="Times New Roman" w:eastAsia="DengXian" w:hAnsi="Times New Roman" w:cs="Times New Roman"/>
                <w:b/>
                <w:bCs/>
                <w:color w:val="000000"/>
                <w:sz w:val="24"/>
                <w:szCs w:val="24"/>
              </w:rPr>
              <w:t>RF_log</w:t>
            </w:r>
            <w:proofErr w:type="spellEnd"/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BA158A9" w14:textId="783D29DC" w:rsidR="00D70DF0" w:rsidRPr="00D70DF0" w:rsidRDefault="00D70DF0" w:rsidP="00D70DF0">
            <w:pPr>
              <w:jc w:val="right"/>
              <w:rPr>
                <w:rFonts w:ascii="Times New Roman" w:eastAsia="DengXi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C6AB7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-2761.23</w:t>
            </w:r>
          </w:p>
        </w:tc>
      </w:tr>
      <w:tr w:rsidR="00D70DF0" w:rsidRPr="00D70DF0" w14:paraId="5FD0D35B" w14:textId="77777777" w:rsidTr="00D70DF0">
        <w:trPr>
          <w:trHeight w:val="315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B08D7CD" w14:textId="77777777" w:rsidR="00D70DF0" w:rsidRPr="00D70DF0" w:rsidRDefault="00D70DF0" w:rsidP="00D70DF0">
            <w:pPr>
              <w:wordWrap w:val="0"/>
              <w:jc w:val="right"/>
              <w:rPr>
                <w:rFonts w:ascii="Times New Roman" w:eastAsia="DengXi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D70DF0">
              <w:rPr>
                <w:rFonts w:ascii="Times New Roman" w:eastAsia="DengXian" w:hAnsi="Times New Roman" w:cs="Times New Roman"/>
                <w:b/>
                <w:bCs/>
                <w:color w:val="000000"/>
                <w:sz w:val="24"/>
                <w:szCs w:val="24"/>
              </w:rPr>
              <w:t>SMB_log</w:t>
            </w:r>
            <w:proofErr w:type="spellEnd"/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D4BCBA7" w14:textId="7451E132" w:rsidR="00D70DF0" w:rsidRPr="00D70DF0" w:rsidRDefault="00D70DF0" w:rsidP="00D70DF0">
            <w:pPr>
              <w:jc w:val="right"/>
              <w:rPr>
                <w:rFonts w:ascii="Times New Roman" w:eastAsia="DengXi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C6AB7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-19.21</w:t>
            </w:r>
          </w:p>
        </w:tc>
      </w:tr>
      <w:tr w:rsidR="00D70DF0" w:rsidRPr="007C6AB7" w14:paraId="1A931F59" w14:textId="77777777" w:rsidTr="00D70DF0">
        <w:trPr>
          <w:trHeight w:val="315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949367A" w14:textId="77777777" w:rsidR="00D70DF0" w:rsidRPr="00D70DF0" w:rsidRDefault="00D70DF0" w:rsidP="00D70DF0">
            <w:pPr>
              <w:wordWrap w:val="0"/>
              <w:jc w:val="right"/>
              <w:rPr>
                <w:rFonts w:ascii="Times New Roman" w:eastAsia="DengXi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D70DF0">
              <w:rPr>
                <w:rFonts w:ascii="Times New Roman" w:eastAsia="DengXian" w:hAnsi="Times New Roman" w:cs="Times New Roman"/>
                <w:b/>
                <w:bCs/>
                <w:color w:val="000000"/>
                <w:sz w:val="24"/>
                <w:szCs w:val="24"/>
              </w:rPr>
              <w:t>HML_log</w:t>
            </w:r>
            <w:proofErr w:type="spellEnd"/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8BBE028" w14:textId="21EC7F61" w:rsidR="00D70DF0" w:rsidRPr="00D70DF0" w:rsidRDefault="00D70DF0" w:rsidP="00D70DF0">
            <w:pPr>
              <w:jc w:val="right"/>
              <w:rPr>
                <w:rFonts w:ascii="Times New Roman" w:eastAsia="DengXi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C6AB7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415.72</w:t>
            </w:r>
          </w:p>
        </w:tc>
      </w:tr>
      <w:tr w:rsidR="00D70DF0" w:rsidRPr="00D70DF0" w14:paraId="7BD3E9BA" w14:textId="77777777" w:rsidTr="00D70DF0">
        <w:trPr>
          <w:trHeight w:val="315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9265162" w14:textId="77777777" w:rsidR="00D70DF0" w:rsidRPr="00D70DF0" w:rsidRDefault="00D70DF0" w:rsidP="00D70DF0">
            <w:pPr>
              <w:wordWrap w:val="0"/>
              <w:jc w:val="right"/>
              <w:rPr>
                <w:rFonts w:ascii="Times New Roman" w:eastAsia="DengXi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D70DF0">
              <w:rPr>
                <w:rFonts w:ascii="Times New Roman" w:eastAsia="DengXian" w:hAnsi="Times New Roman" w:cs="Times New Roman"/>
                <w:b/>
                <w:bCs/>
                <w:color w:val="000000"/>
                <w:sz w:val="24"/>
                <w:szCs w:val="24"/>
              </w:rPr>
              <w:t>RMW_log</w:t>
            </w:r>
            <w:proofErr w:type="spellEnd"/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E0CCAFB" w14:textId="7E534B09" w:rsidR="00D70DF0" w:rsidRPr="00D70DF0" w:rsidRDefault="00D70DF0" w:rsidP="00D70DF0">
            <w:pPr>
              <w:jc w:val="right"/>
              <w:rPr>
                <w:rFonts w:ascii="Times New Roman" w:eastAsia="DengXi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C6AB7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65.06</w:t>
            </w:r>
          </w:p>
        </w:tc>
      </w:tr>
      <w:tr w:rsidR="00D70DF0" w:rsidRPr="007C6AB7" w14:paraId="26D8B997" w14:textId="77777777" w:rsidTr="00D70DF0">
        <w:trPr>
          <w:trHeight w:val="315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BBA902A" w14:textId="77777777" w:rsidR="00D70DF0" w:rsidRPr="00D70DF0" w:rsidRDefault="00D70DF0" w:rsidP="00D70DF0">
            <w:pPr>
              <w:wordWrap w:val="0"/>
              <w:jc w:val="right"/>
              <w:rPr>
                <w:rFonts w:ascii="Times New Roman" w:eastAsia="DengXi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D70DF0">
              <w:rPr>
                <w:rFonts w:ascii="Times New Roman" w:eastAsia="DengXian" w:hAnsi="Times New Roman" w:cs="Times New Roman"/>
                <w:b/>
                <w:bCs/>
                <w:color w:val="000000"/>
                <w:sz w:val="24"/>
                <w:szCs w:val="24"/>
              </w:rPr>
              <w:t>CMA_log</w:t>
            </w:r>
            <w:proofErr w:type="spellEnd"/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F395E06" w14:textId="311FA4D9" w:rsidR="00D70DF0" w:rsidRPr="00D70DF0" w:rsidRDefault="00D70DF0" w:rsidP="00D70DF0">
            <w:pPr>
              <w:jc w:val="right"/>
              <w:rPr>
                <w:rFonts w:ascii="Times New Roman" w:eastAsia="DengXi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C6AB7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-701.18</w:t>
            </w:r>
          </w:p>
        </w:tc>
      </w:tr>
      <w:tr w:rsidR="00D70DF0" w:rsidRPr="00D70DF0" w14:paraId="3A76D975" w14:textId="77777777" w:rsidTr="00D70DF0">
        <w:trPr>
          <w:trHeight w:val="315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3548C2D" w14:textId="77777777" w:rsidR="00D70DF0" w:rsidRPr="00D70DF0" w:rsidRDefault="00D70DF0" w:rsidP="00D70DF0">
            <w:pPr>
              <w:wordWrap w:val="0"/>
              <w:jc w:val="right"/>
              <w:rPr>
                <w:rFonts w:ascii="Times New Roman" w:eastAsia="DengXi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70DF0">
              <w:rPr>
                <w:rFonts w:ascii="Times New Roman" w:eastAsia="DengXian" w:hAnsi="Times New Roman" w:cs="Times New Roman"/>
                <w:b/>
                <w:bCs/>
                <w:color w:val="000000"/>
                <w:sz w:val="24"/>
                <w:szCs w:val="24"/>
              </w:rPr>
              <w:t>Mkt-</w:t>
            </w:r>
            <w:proofErr w:type="spellStart"/>
            <w:r w:rsidRPr="00D70DF0">
              <w:rPr>
                <w:rFonts w:ascii="Times New Roman" w:eastAsia="DengXian" w:hAnsi="Times New Roman" w:cs="Times New Roman"/>
                <w:b/>
                <w:bCs/>
                <w:color w:val="000000"/>
                <w:sz w:val="24"/>
                <w:szCs w:val="24"/>
              </w:rPr>
              <w:t>RF_log_global</w:t>
            </w:r>
            <w:proofErr w:type="spellEnd"/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D928EA3" w14:textId="0022A66E" w:rsidR="00D70DF0" w:rsidRPr="00D70DF0" w:rsidRDefault="00D70DF0" w:rsidP="00D70DF0">
            <w:pPr>
              <w:jc w:val="right"/>
              <w:rPr>
                <w:rFonts w:ascii="Times New Roman" w:eastAsia="DengXi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C6AB7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7662.78</w:t>
            </w:r>
          </w:p>
        </w:tc>
      </w:tr>
      <w:tr w:rsidR="00D70DF0" w:rsidRPr="007C6AB7" w14:paraId="136D7338" w14:textId="77777777" w:rsidTr="00D70DF0">
        <w:trPr>
          <w:trHeight w:val="315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C8139F6" w14:textId="77777777" w:rsidR="00D70DF0" w:rsidRPr="00D70DF0" w:rsidRDefault="00D70DF0" w:rsidP="00D70DF0">
            <w:pPr>
              <w:wordWrap w:val="0"/>
              <w:jc w:val="right"/>
              <w:rPr>
                <w:rFonts w:ascii="Times New Roman" w:eastAsia="DengXi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D70DF0">
              <w:rPr>
                <w:rFonts w:ascii="Times New Roman" w:eastAsia="DengXian" w:hAnsi="Times New Roman" w:cs="Times New Roman"/>
                <w:b/>
                <w:bCs/>
                <w:color w:val="000000"/>
                <w:sz w:val="24"/>
                <w:szCs w:val="24"/>
              </w:rPr>
              <w:t>SMB_log_global</w:t>
            </w:r>
            <w:proofErr w:type="spellEnd"/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499981E" w14:textId="50C50245" w:rsidR="00D70DF0" w:rsidRPr="00D70DF0" w:rsidRDefault="00D70DF0" w:rsidP="00D70DF0">
            <w:pPr>
              <w:jc w:val="right"/>
              <w:rPr>
                <w:rFonts w:ascii="Times New Roman" w:eastAsia="DengXi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C6AB7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-311.56</w:t>
            </w:r>
          </w:p>
        </w:tc>
      </w:tr>
      <w:tr w:rsidR="00D70DF0" w:rsidRPr="00D70DF0" w14:paraId="64B84766" w14:textId="77777777" w:rsidTr="00D70DF0">
        <w:trPr>
          <w:trHeight w:val="315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8E9E749" w14:textId="77777777" w:rsidR="00D70DF0" w:rsidRPr="00D70DF0" w:rsidRDefault="00D70DF0" w:rsidP="00D70DF0">
            <w:pPr>
              <w:wordWrap w:val="0"/>
              <w:jc w:val="right"/>
              <w:rPr>
                <w:rFonts w:ascii="Times New Roman" w:eastAsia="DengXi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D70DF0">
              <w:rPr>
                <w:rFonts w:ascii="Times New Roman" w:eastAsia="DengXian" w:hAnsi="Times New Roman" w:cs="Times New Roman"/>
                <w:b/>
                <w:bCs/>
                <w:color w:val="000000"/>
                <w:sz w:val="24"/>
                <w:szCs w:val="24"/>
              </w:rPr>
              <w:t>HML_log_global</w:t>
            </w:r>
            <w:proofErr w:type="spellEnd"/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05AC158" w14:textId="3F1B357F" w:rsidR="00D70DF0" w:rsidRPr="00D70DF0" w:rsidRDefault="00D70DF0" w:rsidP="00D70DF0">
            <w:pPr>
              <w:jc w:val="right"/>
              <w:rPr>
                <w:rFonts w:ascii="Times New Roman" w:eastAsia="DengXi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C6AB7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-600.84</w:t>
            </w:r>
          </w:p>
        </w:tc>
      </w:tr>
      <w:tr w:rsidR="00D70DF0" w:rsidRPr="007C6AB7" w14:paraId="53EDD1A0" w14:textId="77777777" w:rsidTr="00D70DF0">
        <w:trPr>
          <w:trHeight w:val="315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C980CC5" w14:textId="77777777" w:rsidR="00D70DF0" w:rsidRPr="00D70DF0" w:rsidRDefault="00D70DF0" w:rsidP="00D70DF0">
            <w:pPr>
              <w:wordWrap w:val="0"/>
              <w:jc w:val="right"/>
              <w:rPr>
                <w:rFonts w:ascii="Times New Roman" w:eastAsia="DengXi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D70DF0">
              <w:rPr>
                <w:rFonts w:ascii="Times New Roman" w:eastAsia="DengXian" w:hAnsi="Times New Roman" w:cs="Times New Roman"/>
                <w:b/>
                <w:bCs/>
                <w:color w:val="000000"/>
                <w:sz w:val="24"/>
                <w:szCs w:val="24"/>
              </w:rPr>
              <w:t>RMW_log_global</w:t>
            </w:r>
            <w:proofErr w:type="spellEnd"/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02E8695" w14:textId="5E5D05FC" w:rsidR="00D70DF0" w:rsidRPr="00D70DF0" w:rsidRDefault="00D70DF0" w:rsidP="00D70DF0">
            <w:pPr>
              <w:jc w:val="right"/>
              <w:rPr>
                <w:rFonts w:ascii="Times New Roman" w:eastAsia="DengXi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C6AB7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452.76</w:t>
            </w:r>
          </w:p>
        </w:tc>
      </w:tr>
      <w:tr w:rsidR="00D70DF0" w:rsidRPr="00D70DF0" w14:paraId="73F10B76" w14:textId="77777777" w:rsidTr="00D70DF0">
        <w:trPr>
          <w:trHeight w:val="315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58FDC9C" w14:textId="77777777" w:rsidR="00D70DF0" w:rsidRPr="00D70DF0" w:rsidRDefault="00D70DF0" w:rsidP="00D70DF0">
            <w:pPr>
              <w:wordWrap w:val="0"/>
              <w:jc w:val="right"/>
              <w:rPr>
                <w:rFonts w:ascii="Times New Roman" w:eastAsia="DengXi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D70DF0">
              <w:rPr>
                <w:rFonts w:ascii="Times New Roman" w:eastAsia="DengXian" w:hAnsi="Times New Roman" w:cs="Times New Roman"/>
                <w:b/>
                <w:bCs/>
                <w:color w:val="000000"/>
                <w:sz w:val="24"/>
                <w:szCs w:val="24"/>
              </w:rPr>
              <w:t>CMA_log_global</w:t>
            </w:r>
            <w:proofErr w:type="spellEnd"/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B0F45AE" w14:textId="7DE2C501" w:rsidR="00D70DF0" w:rsidRPr="00D70DF0" w:rsidRDefault="00D70DF0" w:rsidP="00D70DF0">
            <w:pPr>
              <w:jc w:val="right"/>
              <w:rPr>
                <w:rFonts w:ascii="Times New Roman" w:eastAsia="DengXi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C6AB7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6111.75</w:t>
            </w:r>
          </w:p>
        </w:tc>
      </w:tr>
      <w:tr w:rsidR="00D70DF0" w:rsidRPr="007C6AB7" w14:paraId="2F724E06" w14:textId="77777777" w:rsidTr="00D70DF0">
        <w:trPr>
          <w:trHeight w:val="315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1519340" w14:textId="77777777" w:rsidR="00D70DF0" w:rsidRPr="00D70DF0" w:rsidRDefault="00D70DF0" w:rsidP="00D70DF0">
            <w:pPr>
              <w:wordWrap w:val="0"/>
              <w:jc w:val="right"/>
              <w:rPr>
                <w:rFonts w:ascii="Times New Roman" w:eastAsia="DengXi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70DF0">
              <w:rPr>
                <w:rFonts w:ascii="Times New Roman" w:eastAsia="DengXian" w:hAnsi="Times New Roman" w:cs="Times New Roman"/>
                <w:b/>
                <w:bCs/>
                <w:color w:val="000000"/>
                <w:sz w:val="24"/>
                <w:szCs w:val="24"/>
              </w:rPr>
              <w:lastRenderedPageBreak/>
              <w:t>CADUSD=X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18AA896" w14:textId="20AEDFFA" w:rsidR="00D70DF0" w:rsidRPr="00D70DF0" w:rsidRDefault="00D70DF0" w:rsidP="00D70DF0">
            <w:pPr>
              <w:jc w:val="right"/>
              <w:rPr>
                <w:rFonts w:ascii="Times New Roman" w:eastAsia="DengXi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C6AB7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130.78</w:t>
            </w:r>
          </w:p>
        </w:tc>
      </w:tr>
      <w:tr w:rsidR="00D70DF0" w:rsidRPr="007C6AB7" w14:paraId="5AE318B6" w14:textId="77777777" w:rsidTr="00D70DF0">
        <w:trPr>
          <w:trHeight w:val="315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F27FEC1" w14:textId="77777777" w:rsidR="00D70DF0" w:rsidRPr="00D70DF0" w:rsidRDefault="00D70DF0" w:rsidP="00D70DF0">
            <w:pPr>
              <w:wordWrap w:val="0"/>
              <w:jc w:val="right"/>
              <w:rPr>
                <w:rFonts w:ascii="Times New Roman" w:eastAsia="DengXi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70DF0">
              <w:rPr>
                <w:rFonts w:ascii="Times New Roman" w:eastAsia="DengXian" w:hAnsi="Times New Roman" w:cs="Times New Roman"/>
                <w:b/>
                <w:bCs/>
                <w:color w:val="000000"/>
                <w:sz w:val="24"/>
                <w:szCs w:val="24"/>
              </w:rPr>
              <w:t>SP500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C6507A5" w14:textId="1879D4DD" w:rsidR="00D70DF0" w:rsidRPr="00D70DF0" w:rsidRDefault="00D70DF0" w:rsidP="00D70DF0">
            <w:pPr>
              <w:jc w:val="right"/>
              <w:rPr>
                <w:rFonts w:ascii="Times New Roman" w:eastAsia="DengXi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C6AB7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6060.26</w:t>
            </w:r>
          </w:p>
        </w:tc>
      </w:tr>
      <w:tr w:rsidR="00D70DF0" w:rsidRPr="00D70DF0" w14:paraId="405BB515" w14:textId="77777777" w:rsidTr="00D70DF0">
        <w:trPr>
          <w:trHeight w:val="315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537DACD" w14:textId="77777777" w:rsidR="00D70DF0" w:rsidRPr="00D70DF0" w:rsidRDefault="00D70DF0" w:rsidP="00D70DF0">
            <w:pPr>
              <w:wordWrap w:val="0"/>
              <w:jc w:val="right"/>
              <w:rPr>
                <w:rFonts w:ascii="Times New Roman" w:eastAsia="DengXi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70DF0">
              <w:rPr>
                <w:rFonts w:ascii="Times New Roman" w:eastAsia="DengXian" w:hAnsi="Times New Roman" w:cs="Times New Roman"/>
                <w:b/>
                <w:bCs/>
                <w:color w:val="000000"/>
                <w:sz w:val="24"/>
                <w:szCs w:val="24"/>
              </w:rPr>
              <w:t>US Large Cap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AD1DEC3" w14:textId="1EB557DB" w:rsidR="00D70DF0" w:rsidRPr="00D70DF0" w:rsidRDefault="00D70DF0" w:rsidP="00D70DF0">
            <w:pPr>
              <w:jc w:val="right"/>
              <w:rPr>
                <w:rFonts w:ascii="Times New Roman" w:eastAsia="DengXi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C6AB7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-4892.34</w:t>
            </w:r>
          </w:p>
        </w:tc>
      </w:tr>
      <w:tr w:rsidR="00D70DF0" w:rsidRPr="007C6AB7" w14:paraId="015ABD45" w14:textId="77777777" w:rsidTr="00D70DF0">
        <w:trPr>
          <w:trHeight w:val="315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93EC318" w14:textId="77777777" w:rsidR="00D70DF0" w:rsidRPr="00D70DF0" w:rsidRDefault="00D70DF0" w:rsidP="00D70DF0">
            <w:pPr>
              <w:wordWrap w:val="0"/>
              <w:jc w:val="right"/>
              <w:rPr>
                <w:rFonts w:ascii="Times New Roman" w:eastAsia="DengXi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70DF0">
              <w:rPr>
                <w:rFonts w:ascii="Times New Roman" w:eastAsia="DengXian" w:hAnsi="Times New Roman" w:cs="Times New Roman"/>
                <w:b/>
                <w:bCs/>
                <w:color w:val="000000"/>
                <w:sz w:val="24"/>
                <w:szCs w:val="24"/>
              </w:rPr>
              <w:t>US Small Cap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7CF28BE" w14:textId="26BD5F3B" w:rsidR="00D70DF0" w:rsidRPr="00D70DF0" w:rsidRDefault="00D70DF0" w:rsidP="00D70DF0">
            <w:pPr>
              <w:jc w:val="right"/>
              <w:rPr>
                <w:rFonts w:ascii="Times New Roman" w:eastAsia="DengXi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C6AB7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-136.72</w:t>
            </w:r>
          </w:p>
        </w:tc>
      </w:tr>
      <w:tr w:rsidR="00D70DF0" w:rsidRPr="00D70DF0" w14:paraId="01577554" w14:textId="77777777" w:rsidTr="00D70DF0">
        <w:trPr>
          <w:trHeight w:val="315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11BB50B" w14:textId="77777777" w:rsidR="00D70DF0" w:rsidRPr="00D70DF0" w:rsidRDefault="00D70DF0" w:rsidP="00D70DF0">
            <w:pPr>
              <w:wordWrap w:val="0"/>
              <w:jc w:val="right"/>
              <w:rPr>
                <w:rFonts w:ascii="Times New Roman" w:eastAsia="DengXi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70DF0">
              <w:rPr>
                <w:rFonts w:ascii="Times New Roman" w:eastAsia="DengXian" w:hAnsi="Times New Roman" w:cs="Times New Roman"/>
                <w:b/>
                <w:bCs/>
                <w:color w:val="000000"/>
                <w:sz w:val="24"/>
                <w:szCs w:val="24"/>
              </w:rPr>
              <w:t>US Mid Cap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EFD2A94" w14:textId="4339C850" w:rsidR="00D70DF0" w:rsidRPr="00D70DF0" w:rsidRDefault="00D70DF0" w:rsidP="00D70DF0">
            <w:pPr>
              <w:jc w:val="right"/>
              <w:rPr>
                <w:rFonts w:ascii="Times New Roman" w:eastAsia="DengXi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C6AB7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-632.81</w:t>
            </w:r>
          </w:p>
        </w:tc>
      </w:tr>
      <w:tr w:rsidR="00D70DF0" w:rsidRPr="007C6AB7" w14:paraId="66FE3C47" w14:textId="77777777" w:rsidTr="00D70DF0">
        <w:trPr>
          <w:trHeight w:val="315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33CD5A2" w14:textId="77777777" w:rsidR="00D70DF0" w:rsidRPr="00D70DF0" w:rsidRDefault="00D70DF0" w:rsidP="00D70DF0">
            <w:pPr>
              <w:wordWrap w:val="0"/>
              <w:jc w:val="right"/>
              <w:rPr>
                <w:rFonts w:ascii="Times New Roman" w:eastAsia="DengXi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70DF0">
              <w:rPr>
                <w:rFonts w:ascii="Times New Roman" w:eastAsia="DengXian" w:hAnsi="Times New Roman" w:cs="Times New Roman"/>
                <w:b/>
                <w:bCs/>
                <w:color w:val="000000"/>
                <w:sz w:val="24"/>
                <w:szCs w:val="24"/>
              </w:rPr>
              <w:t>TSX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FDC7196" w14:textId="49BA8FB7" w:rsidR="00D70DF0" w:rsidRPr="00D70DF0" w:rsidRDefault="00D70DF0" w:rsidP="00D70DF0">
            <w:pPr>
              <w:jc w:val="right"/>
              <w:rPr>
                <w:rFonts w:ascii="Times New Roman" w:eastAsia="DengXi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C6AB7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-880.79</w:t>
            </w:r>
          </w:p>
        </w:tc>
      </w:tr>
      <w:tr w:rsidR="00D70DF0" w:rsidRPr="00D70DF0" w14:paraId="2B542E0F" w14:textId="77777777" w:rsidTr="00D70DF0">
        <w:trPr>
          <w:trHeight w:val="315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25B5B81" w14:textId="77777777" w:rsidR="00D70DF0" w:rsidRPr="00D70DF0" w:rsidRDefault="00D70DF0" w:rsidP="00D70DF0">
            <w:pPr>
              <w:wordWrap w:val="0"/>
              <w:jc w:val="right"/>
              <w:rPr>
                <w:rFonts w:ascii="Times New Roman" w:eastAsia="DengXi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70DF0">
              <w:rPr>
                <w:rFonts w:ascii="Times New Roman" w:eastAsia="DengXian" w:hAnsi="Times New Roman" w:cs="Times New Roman"/>
                <w:b/>
                <w:bCs/>
                <w:color w:val="000000"/>
                <w:sz w:val="24"/>
                <w:szCs w:val="24"/>
              </w:rPr>
              <w:t>Europe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5D22EA4" w14:textId="415FE527" w:rsidR="00D70DF0" w:rsidRPr="00D70DF0" w:rsidRDefault="00D70DF0" w:rsidP="00D70DF0">
            <w:pPr>
              <w:jc w:val="right"/>
              <w:rPr>
                <w:rFonts w:ascii="Times New Roman" w:eastAsia="DengXi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C6AB7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187.53</w:t>
            </w:r>
          </w:p>
        </w:tc>
      </w:tr>
      <w:tr w:rsidR="00D70DF0" w:rsidRPr="007C6AB7" w14:paraId="7403017B" w14:textId="77777777" w:rsidTr="00D70DF0">
        <w:trPr>
          <w:trHeight w:val="315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777BF2D" w14:textId="77777777" w:rsidR="00D70DF0" w:rsidRPr="00D70DF0" w:rsidRDefault="00D70DF0" w:rsidP="00D70DF0">
            <w:pPr>
              <w:wordWrap w:val="0"/>
              <w:jc w:val="right"/>
              <w:rPr>
                <w:rFonts w:ascii="Times New Roman" w:eastAsia="DengXi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70DF0">
              <w:rPr>
                <w:rFonts w:ascii="Times New Roman" w:eastAsia="DengXian" w:hAnsi="Times New Roman" w:cs="Times New Roman"/>
                <w:b/>
                <w:bCs/>
                <w:color w:val="000000"/>
                <w:sz w:val="24"/>
                <w:szCs w:val="24"/>
              </w:rPr>
              <w:t>EM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7EE175D" w14:textId="33A249C3" w:rsidR="00D70DF0" w:rsidRPr="00D70DF0" w:rsidRDefault="00D70DF0" w:rsidP="00D70DF0">
            <w:pPr>
              <w:jc w:val="right"/>
              <w:rPr>
                <w:rFonts w:ascii="Times New Roman" w:eastAsia="DengXi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C6AB7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2923.09</w:t>
            </w:r>
          </w:p>
        </w:tc>
      </w:tr>
      <w:tr w:rsidR="00D70DF0" w:rsidRPr="00D70DF0" w14:paraId="33EDE380" w14:textId="77777777" w:rsidTr="00D70DF0">
        <w:trPr>
          <w:trHeight w:val="315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25CBC74" w14:textId="77777777" w:rsidR="00D70DF0" w:rsidRPr="00D70DF0" w:rsidRDefault="00D70DF0" w:rsidP="00D70DF0">
            <w:pPr>
              <w:wordWrap w:val="0"/>
              <w:jc w:val="right"/>
              <w:rPr>
                <w:rFonts w:ascii="Times New Roman" w:eastAsia="DengXi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70DF0">
              <w:rPr>
                <w:rFonts w:ascii="Times New Roman" w:eastAsia="DengXian" w:hAnsi="Times New Roman" w:cs="Times New Roman"/>
                <w:b/>
                <w:bCs/>
                <w:color w:val="000000"/>
                <w:sz w:val="24"/>
                <w:szCs w:val="24"/>
              </w:rPr>
              <w:t>US Treasury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AB66FDB" w14:textId="05836CE4" w:rsidR="00D70DF0" w:rsidRPr="00D70DF0" w:rsidRDefault="00D70DF0" w:rsidP="00D70DF0">
            <w:pPr>
              <w:jc w:val="right"/>
              <w:rPr>
                <w:rFonts w:ascii="Times New Roman" w:eastAsia="DengXi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C6AB7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140.55</w:t>
            </w:r>
          </w:p>
        </w:tc>
      </w:tr>
      <w:tr w:rsidR="00D70DF0" w:rsidRPr="007C6AB7" w14:paraId="1EA06ACD" w14:textId="77777777" w:rsidTr="00D70DF0">
        <w:trPr>
          <w:trHeight w:val="315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83D6F28" w14:textId="77777777" w:rsidR="00D70DF0" w:rsidRPr="00D70DF0" w:rsidRDefault="00D70DF0" w:rsidP="00D70DF0">
            <w:pPr>
              <w:wordWrap w:val="0"/>
              <w:jc w:val="right"/>
              <w:rPr>
                <w:rFonts w:ascii="Times New Roman" w:eastAsia="DengXi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70DF0">
              <w:rPr>
                <w:rFonts w:ascii="Times New Roman" w:eastAsia="DengXian" w:hAnsi="Times New Roman" w:cs="Times New Roman"/>
                <w:b/>
                <w:bCs/>
                <w:color w:val="000000"/>
                <w:sz w:val="24"/>
                <w:szCs w:val="24"/>
              </w:rPr>
              <w:t>US Corp High Yield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7DE1A35" w14:textId="6126DB2D" w:rsidR="00D70DF0" w:rsidRPr="00D70DF0" w:rsidRDefault="00D70DF0" w:rsidP="00D70DF0">
            <w:pPr>
              <w:jc w:val="right"/>
              <w:rPr>
                <w:rFonts w:ascii="Times New Roman" w:eastAsia="DengXi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C6AB7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2545.20</w:t>
            </w:r>
          </w:p>
        </w:tc>
      </w:tr>
      <w:tr w:rsidR="00D70DF0" w:rsidRPr="00D70DF0" w14:paraId="63EEB2A5" w14:textId="77777777" w:rsidTr="00D70DF0">
        <w:trPr>
          <w:trHeight w:val="315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B2E0495" w14:textId="77777777" w:rsidR="00D70DF0" w:rsidRPr="00D70DF0" w:rsidRDefault="00D70DF0" w:rsidP="00D70DF0">
            <w:pPr>
              <w:wordWrap w:val="0"/>
              <w:jc w:val="right"/>
              <w:rPr>
                <w:rFonts w:ascii="Times New Roman" w:eastAsia="DengXi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70DF0">
              <w:rPr>
                <w:rFonts w:ascii="Times New Roman" w:eastAsia="DengXi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US IG 5-10 </w:t>
            </w:r>
            <w:proofErr w:type="spellStart"/>
            <w:r w:rsidRPr="00D70DF0">
              <w:rPr>
                <w:rFonts w:ascii="Times New Roman" w:eastAsia="DengXian" w:hAnsi="Times New Roman" w:cs="Times New Roman"/>
                <w:b/>
                <w:bCs/>
                <w:color w:val="000000"/>
                <w:sz w:val="24"/>
                <w:szCs w:val="24"/>
              </w:rPr>
              <w:t>yr</w:t>
            </w:r>
            <w:proofErr w:type="spellEnd"/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F726DE4" w14:textId="3809D60E" w:rsidR="00D70DF0" w:rsidRPr="00D70DF0" w:rsidRDefault="00D70DF0" w:rsidP="00D70DF0">
            <w:pPr>
              <w:jc w:val="right"/>
              <w:rPr>
                <w:rFonts w:ascii="Times New Roman" w:eastAsia="DengXi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C6AB7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978.38</w:t>
            </w:r>
          </w:p>
        </w:tc>
      </w:tr>
      <w:tr w:rsidR="00D70DF0" w:rsidRPr="007C6AB7" w14:paraId="36B30A9B" w14:textId="77777777" w:rsidTr="00D70DF0">
        <w:trPr>
          <w:trHeight w:val="315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74856A8" w14:textId="77777777" w:rsidR="00D70DF0" w:rsidRPr="00D70DF0" w:rsidRDefault="00D70DF0" w:rsidP="00D70DF0">
            <w:pPr>
              <w:wordWrap w:val="0"/>
              <w:jc w:val="right"/>
              <w:rPr>
                <w:rFonts w:ascii="Times New Roman" w:eastAsia="DengXi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70DF0">
              <w:rPr>
                <w:rFonts w:ascii="Times New Roman" w:eastAsia="DengXian" w:hAnsi="Times New Roman" w:cs="Times New Roman"/>
                <w:b/>
                <w:bCs/>
                <w:color w:val="000000"/>
                <w:sz w:val="24"/>
                <w:szCs w:val="24"/>
              </w:rPr>
              <w:t>CGOV 10y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D314865" w14:textId="144CC541" w:rsidR="00D70DF0" w:rsidRPr="00D70DF0" w:rsidRDefault="00D70DF0" w:rsidP="00D70DF0">
            <w:pPr>
              <w:jc w:val="right"/>
              <w:rPr>
                <w:rFonts w:ascii="Times New Roman" w:eastAsia="DengXi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C6AB7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262.27</w:t>
            </w:r>
          </w:p>
        </w:tc>
      </w:tr>
      <w:tr w:rsidR="00D70DF0" w:rsidRPr="00D70DF0" w14:paraId="632ACC19" w14:textId="77777777" w:rsidTr="00D70DF0">
        <w:trPr>
          <w:trHeight w:val="315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DAAB3D4" w14:textId="77777777" w:rsidR="00D70DF0" w:rsidRPr="00D70DF0" w:rsidRDefault="00D70DF0" w:rsidP="00D70DF0">
            <w:pPr>
              <w:wordWrap w:val="0"/>
              <w:jc w:val="right"/>
              <w:rPr>
                <w:rFonts w:ascii="Times New Roman" w:eastAsia="DengXi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70DF0">
              <w:rPr>
                <w:rFonts w:ascii="Times New Roman" w:eastAsia="DengXian" w:hAnsi="Times New Roman" w:cs="Times New Roman"/>
                <w:b/>
                <w:bCs/>
                <w:color w:val="000000"/>
                <w:sz w:val="24"/>
                <w:szCs w:val="24"/>
              </w:rPr>
              <w:t>CGOV 5y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8C1857C" w14:textId="62F0D8C8" w:rsidR="00D70DF0" w:rsidRPr="00D70DF0" w:rsidRDefault="00D70DF0" w:rsidP="00D70DF0">
            <w:pPr>
              <w:jc w:val="right"/>
              <w:rPr>
                <w:rFonts w:ascii="Times New Roman" w:eastAsia="DengXi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C6AB7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199.72</w:t>
            </w:r>
          </w:p>
        </w:tc>
      </w:tr>
      <w:tr w:rsidR="00D70DF0" w:rsidRPr="007C6AB7" w14:paraId="119C6416" w14:textId="77777777" w:rsidTr="00D70DF0">
        <w:trPr>
          <w:trHeight w:val="315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BE4C40E" w14:textId="77777777" w:rsidR="00D70DF0" w:rsidRPr="00D70DF0" w:rsidRDefault="00D70DF0" w:rsidP="00D70DF0">
            <w:pPr>
              <w:wordWrap w:val="0"/>
              <w:jc w:val="right"/>
              <w:rPr>
                <w:rFonts w:ascii="Times New Roman" w:eastAsia="DengXi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70DF0">
              <w:rPr>
                <w:rFonts w:ascii="Times New Roman" w:eastAsia="DengXian" w:hAnsi="Times New Roman" w:cs="Times New Roman"/>
                <w:b/>
                <w:bCs/>
                <w:color w:val="000000"/>
                <w:sz w:val="24"/>
                <w:szCs w:val="24"/>
              </w:rPr>
              <w:t>CGOV 2y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2423949" w14:textId="7BB67871" w:rsidR="00D70DF0" w:rsidRPr="00D70DF0" w:rsidRDefault="00D70DF0" w:rsidP="00D70DF0">
            <w:pPr>
              <w:jc w:val="right"/>
              <w:rPr>
                <w:rFonts w:ascii="Times New Roman" w:eastAsia="DengXi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C6AB7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81.91</w:t>
            </w:r>
          </w:p>
        </w:tc>
      </w:tr>
      <w:tr w:rsidR="00D70DF0" w:rsidRPr="00D70DF0" w14:paraId="0A0D8E98" w14:textId="77777777" w:rsidTr="00D70DF0">
        <w:trPr>
          <w:trHeight w:val="315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7B86D2B" w14:textId="77777777" w:rsidR="00D70DF0" w:rsidRPr="00D70DF0" w:rsidRDefault="00D70DF0" w:rsidP="00D70DF0">
            <w:pPr>
              <w:wordWrap w:val="0"/>
              <w:jc w:val="right"/>
              <w:rPr>
                <w:rFonts w:ascii="Times New Roman" w:eastAsia="DengXi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70DF0">
              <w:rPr>
                <w:rFonts w:ascii="Times New Roman" w:eastAsia="DengXian" w:hAnsi="Times New Roman" w:cs="Times New Roman"/>
                <w:b/>
                <w:bCs/>
                <w:color w:val="000000"/>
                <w:sz w:val="24"/>
                <w:szCs w:val="24"/>
              </w:rPr>
              <w:t>Gold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940E7E8" w14:textId="486C0D6D" w:rsidR="00D70DF0" w:rsidRPr="00D70DF0" w:rsidRDefault="00D70DF0" w:rsidP="00D70DF0">
            <w:pPr>
              <w:jc w:val="right"/>
              <w:rPr>
                <w:rFonts w:ascii="Times New Roman" w:eastAsia="DengXi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C6AB7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7227.39</w:t>
            </w:r>
          </w:p>
        </w:tc>
      </w:tr>
      <w:tr w:rsidR="00D70DF0" w:rsidRPr="007C6AB7" w14:paraId="04E10003" w14:textId="77777777" w:rsidTr="00D70DF0">
        <w:trPr>
          <w:trHeight w:val="315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524127E" w14:textId="77777777" w:rsidR="00D70DF0" w:rsidRPr="00D70DF0" w:rsidRDefault="00D70DF0" w:rsidP="00D70DF0">
            <w:pPr>
              <w:wordWrap w:val="0"/>
              <w:jc w:val="right"/>
              <w:rPr>
                <w:rFonts w:ascii="Times New Roman" w:eastAsia="DengXi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70DF0">
              <w:rPr>
                <w:rFonts w:ascii="Times New Roman" w:eastAsia="DengXian" w:hAnsi="Times New Roman" w:cs="Times New Roman"/>
                <w:b/>
                <w:bCs/>
                <w:color w:val="000000"/>
                <w:sz w:val="24"/>
                <w:szCs w:val="24"/>
              </w:rPr>
              <w:t>Crude Oil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3E64B3C" w14:textId="2196660A" w:rsidR="00D70DF0" w:rsidRPr="00D70DF0" w:rsidRDefault="00D70DF0" w:rsidP="00D70DF0">
            <w:pPr>
              <w:jc w:val="right"/>
              <w:rPr>
                <w:rFonts w:ascii="Times New Roman" w:eastAsia="DengXi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C6AB7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186.36</w:t>
            </w:r>
          </w:p>
        </w:tc>
      </w:tr>
      <w:tr w:rsidR="00D70DF0" w:rsidRPr="00D70DF0" w14:paraId="3094678D" w14:textId="77777777" w:rsidTr="00D70DF0">
        <w:trPr>
          <w:trHeight w:val="315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6CA23F1" w14:textId="77777777" w:rsidR="00D70DF0" w:rsidRPr="00D70DF0" w:rsidRDefault="00D70DF0" w:rsidP="00D70DF0">
            <w:pPr>
              <w:wordWrap w:val="0"/>
              <w:jc w:val="right"/>
              <w:rPr>
                <w:rFonts w:ascii="Times New Roman" w:eastAsia="DengXi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70DF0">
              <w:rPr>
                <w:rFonts w:ascii="Times New Roman" w:eastAsia="DengXian" w:hAnsi="Times New Roman" w:cs="Times New Roman"/>
                <w:b/>
                <w:bCs/>
                <w:color w:val="000000"/>
                <w:sz w:val="24"/>
                <w:szCs w:val="24"/>
              </w:rPr>
              <w:t>US Real Estate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3D1BEE0" w14:textId="0FDBC211" w:rsidR="00D70DF0" w:rsidRPr="00D70DF0" w:rsidRDefault="00D70DF0" w:rsidP="00D70DF0">
            <w:pPr>
              <w:jc w:val="right"/>
              <w:rPr>
                <w:rFonts w:ascii="Times New Roman" w:eastAsia="DengXi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C6AB7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777.71</w:t>
            </w:r>
          </w:p>
        </w:tc>
      </w:tr>
      <w:tr w:rsidR="00D70DF0" w:rsidRPr="007C6AB7" w14:paraId="7C66FF84" w14:textId="77777777" w:rsidTr="00D70DF0">
        <w:trPr>
          <w:trHeight w:val="315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8554D56" w14:textId="77777777" w:rsidR="00D70DF0" w:rsidRPr="00D70DF0" w:rsidRDefault="00D70DF0" w:rsidP="00D70DF0">
            <w:pPr>
              <w:wordWrap w:val="0"/>
              <w:jc w:val="right"/>
              <w:rPr>
                <w:rFonts w:ascii="Times New Roman" w:eastAsia="DengXi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70DF0">
              <w:rPr>
                <w:rFonts w:ascii="Times New Roman" w:eastAsia="DengXian" w:hAnsi="Times New Roman" w:cs="Times New Roman"/>
                <w:b/>
                <w:bCs/>
                <w:color w:val="000000"/>
                <w:sz w:val="24"/>
                <w:szCs w:val="24"/>
              </w:rPr>
              <w:t>CAN Real Estate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B84B02A" w14:textId="253BF168" w:rsidR="00D70DF0" w:rsidRPr="00D70DF0" w:rsidRDefault="00D70DF0" w:rsidP="00D70DF0">
            <w:pPr>
              <w:jc w:val="right"/>
              <w:rPr>
                <w:rFonts w:ascii="Times New Roman" w:eastAsia="DengXi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C6AB7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282.71</w:t>
            </w:r>
          </w:p>
        </w:tc>
      </w:tr>
      <w:tr w:rsidR="00D70DF0" w:rsidRPr="00D70DF0" w14:paraId="2672B26F" w14:textId="77777777" w:rsidTr="00D70DF0">
        <w:trPr>
          <w:trHeight w:val="315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6655701" w14:textId="77777777" w:rsidR="00D70DF0" w:rsidRPr="00D70DF0" w:rsidRDefault="00D70DF0" w:rsidP="00D70DF0">
            <w:pPr>
              <w:wordWrap w:val="0"/>
              <w:jc w:val="right"/>
              <w:rPr>
                <w:rFonts w:ascii="Times New Roman" w:eastAsia="DengXi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70DF0">
              <w:rPr>
                <w:rFonts w:ascii="Times New Roman" w:eastAsia="DengXian" w:hAnsi="Times New Roman" w:cs="Times New Roman"/>
                <w:b/>
                <w:bCs/>
                <w:color w:val="000000"/>
                <w:sz w:val="24"/>
                <w:szCs w:val="24"/>
              </w:rPr>
              <w:t>Toronto Real Estate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8C77224" w14:textId="77B9BF66" w:rsidR="00D70DF0" w:rsidRPr="00D70DF0" w:rsidRDefault="00D70DF0" w:rsidP="00D70DF0">
            <w:pPr>
              <w:jc w:val="right"/>
              <w:rPr>
                <w:rFonts w:ascii="Times New Roman" w:eastAsia="DengXi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C6AB7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339.13</w:t>
            </w:r>
          </w:p>
        </w:tc>
      </w:tr>
      <w:tr w:rsidR="00D70DF0" w:rsidRPr="007C6AB7" w14:paraId="0AEEE9F2" w14:textId="77777777" w:rsidTr="00D70DF0">
        <w:trPr>
          <w:trHeight w:val="315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934209F" w14:textId="77777777" w:rsidR="00D70DF0" w:rsidRPr="00D70DF0" w:rsidRDefault="00D70DF0" w:rsidP="00D70DF0">
            <w:pPr>
              <w:wordWrap w:val="0"/>
              <w:jc w:val="right"/>
              <w:rPr>
                <w:rFonts w:ascii="Times New Roman" w:eastAsia="DengXi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70DF0">
              <w:rPr>
                <w:rFonts w:ascii="Times New Roman" w:eastAsia="DengXian" w:hAnsi="Times New Roman" w:cs="Times New Roman"/>
                <w:b/>
                <w:bCs/>
                <w:color w:val="000000"/>
                <w:sz w:val="24"/>
                <w:szCs w:val="24"/>
              </w:rPr>
              <w:t>VIX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FD4347F" w14:textId="48B18CE2" w:rsidR="00D70DF0" w:rsidRPr="00D70DF0" w:rsidRDefault="00D70DF0" w:rsidP="00D70DF0">
            <w:pPr>
              <w:jc w:val="right"/>
              <w:rPr>
                <w:rFonts w:ascii="Times New Roman" w:eastAsia="DengXi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C6AB7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2481.12</w:t>
            </w:r>
          </w:p>
        </w:tc>
      </w:tr>
    </w:tbl>
    <w:p w14:paraId="3B127753" w14:textId="77777777" w:rsidR="00253573" w:rsidRPr="007C6AB7" w:rsidRDefault="00253573">
      <w:pPr>
        <w:rPr>
          <w:rFonts w:ascii="Times New Roman" w:hAnsi="Times New Roman" w:cs="Times New Roman"/>
          <w:sz w:val="24"/>
          <w:szCs w:val="24"/>
        </w:rPr>
      </w:pPr>
    </w:p>
    <w:p w14:paraId="25B21C5D" w14:textId="5F7CE0D3" w:rsidR="00253573" w:rsidRPr="007C6AB7" w:rsidRDefault="00253573">
      <w:pPr>
        <w:rPr>
          <w:rFonts w:ascii="Times New Roman" w:hAnsi="Times New Roman" w:cs="Times New Roman"/>
          <w:sz w:val="24"/>
          <w:szCs w:val="24"/>
        </w:rPr>
      </w:pPr>
      <w:r w:rsidRPr="007C6AB7">
        <w:rPr>
          <w:rFonts w:ascii="Times New Roman" w:hAnsi="Times New Roman" w:cs="Times New Roman"/>
          <w:sz w:val="24"/>
          <w:szCs w:val="24"/>
        </w:rPr>
        <w:t>Comments and Recommendations</w:t>
      </w:r>
    </w:p>
    <w:sectPr w:rsidR="00253573" w:rsidRPr="007C6AB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602B4E" w14:textId="77777777" w:rsidR="00722B72" w:rsidRDefault="00722B72" w:rsidP="00DD39A2">
      <w:pPr>
        <w:spacing w:after="0" w:line="240" w:lineRule="auto"/>
      </w:pPr>
      <w:r>
        <w:separator/>
      </w:r>
    </w:p>
  </w:endnote>
  <w:endnote w:type="continuationSeparator" w:id="0">
    <w:p w14:paraId="4E95C4BD" w14:textId="77777777" w:rsidR="00722B72" w:rsidRDefault="00722B72" w:rsidP="00DD39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A86137D" w14:textId="77777777" w:rsidR="00722B72" w:rsidRDefault="00722B72" w:rsidP="00DD39A2">
      <w:pPr>
        <w:spacing w:after="0" w:line="240" w:lineRule="auto"/>
      </w:pPr>
      <w:r>
        <w:separator/>
      </w:r>
    </w:p>
  </w:footnote>
  <w:footnote w:type="continuationSeparator" w:id="0">
    <w:p w14:paraId="72FF0927" w14:textId="77777777" w:rsidR="00722B72" w:rsidRDefault="00722B72" w:rsidP="00DD39A2">
      <w:pPr>
        <w:spacing w:after="0" w:line="240" w:lineRule="auto"/>
      </w:pPr>
      <w:r>
        <w:continuationSeparator/>
      </w:r>
    </w:p>
  </w:footnote>
  <w:footnote w:id="1">
    <w:p w14:paraId="105CE073" w14:textId="6B7BE1B1" w:rsidR="00D4481F" w:rsidRDefault="00D4481F" w:rsidP="00D4481F">
      <w:pPr>
        <w:pStyle w:val="a4"/>
      </w:pPr>
      <w:r>
        <w:rPr>
          <w:rStyle w:val="a6"/>
        </w:rPr>
        <w:footnoteRef/>
      </w:r>
      <w:r w:rsidR="00D70DF0">
        <w:t xml:space="preserve"> 100% investment in SPY</w:t>
      </w:r>
      <w:r>
        <w:t xml:space="preserve"> ETF considered as a benchmark</w:t>
      </w:r>
    </w:p>
  </w:footnote>
  <w:footnote w:id="2">
    <w:p w14:paraId="1E93A4D1" w14:textId="6AAF2DA5" w:rsidR="00D70DF0" w:rsidRDefault="00D70DF0">
      <w:pPr>
        <w:pStyle w:val="a4"/>
      </w:pPr>
      <w:r>
        <w:rPr>
          <w:rStyle w:val="a6"/>
        </w:rPr>
        <w:footnoteRef/>
      </w:r>
      <w:r>
        <w:t xml:space="preserve"> 100% investment in SPY ETF considered as a benchmark</w:t>
      </w:r>
    </w:p>
  </w:footnote>
  <w:footnote w:id="3">
    <w:p w14:paraId="6C74B977" w14:textId="083132D2" w:rsidR="00D70DF0" w:rsidRDefault="00D70DF0" w:rsidP="00253573">
      <w:pPr>
        <w:pStyle w:val="a4"/>
      </w:pPr>
      <w:r>
        <w:rPr>
          <w:rStyle w:val="a6"/>
        </w:rPr>
        <w:footnoteRef/>
      </w:r>
      <w:r>
        <w:t xml:space="preserve"> 100% investment in </w:t>
      </w:r>
      <w:r>
        <w:t xml:space="preserve">SPY </w:t>
      </w:r>
      <w:r>
        <w:t>ETF considered as a benchmark</w:t>
      </w:r>
    </w:p>
  </w:footnote>
  <w:footnote w:id="4">
    <w:p w14:paraId="0141287A" w14:textId="17642EE7" w:rsidR="00D70DF0" w:rsidRDefault="00D70DF0" w:rsidP="00253573">
      <w:pPr>
        <w:pStyle w:val="a4"/>
      </w:pPr>
      <w:r>
        <w:rPr>
          <w:rStyle w:val="a6"/>
        </w:rPr>
        <w:footnoteRef/>
      </w:r>
      <w:r>
        <w:t xml:space="preserve"> 100% investment in </w:t>
      </w:r>
      <w:r>
        <w:t xml:space="preserve">SPY </w:t>
      </w:r>
      <w:r>
        <w:t>ETF considered as a benchmark</w:t>
      </w:r>
    </w:p>
  </w:footnote>
  <w:footnote w:id="5">
    <w:p w14:paraId="52A7B944" w14:textId="77777777" w:rsidR="00D70DF0" w:rsidRDefault="00D70DF0" w:rsidP="00253573">
      <w:pPr>
        <w:pStyle w:val="a4"/>
      </w:pPr>
      <w:r>
        <w:rPr>
          <w:rStyle w:val="a6"/>
        </w:rPr>
        <w:footnoteRef/>
      </w:r>
      <w:r>
        <w:t xml:space="preserve"> 100% investment in ACWI ETF considered as a benchmark</w:t>
      </w:r>
    </w:p>
  </w:footnote>
  <w:footnote w:id="6">
    <w:p w14:paraId="379E3D7D" w14:textId="77777777" w:rsidR="00D70DF0" w:rsidRDefault="00D70DF0" w:rsidP="00253573">
      <w:pPr>
        <w:pStyle w:val="a4"/>
      </w:pPr>
      <w:r>
        <w:rPr>
          <w:rStyle w:val="a6"/>
        </w:rPr>
        <w:footnoteRef/>
      </w:r>
      <w:r>
        <w:t xml:space="preserve"> 100% investment in ACWI ETF considered as a benchmark</w:t>
      </w:r>
    </w:p>
  </w:footnote>
  <w:footnote w:id="7">
    <w:p w14:paraId="01D9797E" w14:textId="77777777" w:rsidR="00D70DF0" w:rsidRDefault="00D70DF0" w:rsidP="00657C02">
      <w:pPr>
        <w:pStyle w:val="a4"/>
      </w:pPr>
      <w:r>
        <w:rPr>
          <w:rStyle w:val="a6"/>
        </w:rPr>
        <w:footnoteRef/>
      </w:r>
      <w:r>
        <w:t xml:space="preserve"> 100% investment in ACWI ETF considered as a benchmark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7B4"/>
    <w:rsid w:val="00012D8A"/>
    <w:rsid w:val="00095F05"/>
    <w:rsid w:val="000C0765"/>
    <w:rsid w:val="001A7BC9"/>
    <w:rsid w:val="001C739A"/>
    <w:rsid w:val="00216E92"/>
    <w:rsid w:val="00253573"/>
    <w:rsid w:val="002637D6"/>
    <w:rsid w:val="00404578"/>
    <w:rsid w:val="00426902"/>
    <w:rsid w:val="004567B4"/>
    <w:rsid w:val="004E4385"/>
    <w:rsid w:val="00657C02"/>
    <w:rsid w:val="0068563F"/>
    <w:rsid w:val="00697EB7"/>
    <w:rsid w:val="00722B72"/>
    <w:rsid w:val="00735754"/>
    <w:rsid w:val="007C6AB7"/>
    <w:rsid w:val="008A1A1D"/>
    <w:rsid w:val="0091007E"/>
    <w:rsid w:val="0093015E"/>
    <w:rsid w:val="009426C2"/>
    <w:rsid w:val="009E0783"/>
    <w:rsid w:val="00AC3C5D"/>
    <w:rsid w:val="00BF6F02"/>
    <w:rsid w:val="00C00DCF"/>
    <w:rsid w:val="00C40518"/>
    <w:rsid w:val="00D4481F"/>
    <w:rsid w:val="00D47E48"/>
    <w:rsid w:val="00D70DF0"/>
    <w:rsid w:val="00DD39A2"/>
    <w:rsid w:val="00DE36A8"/>
    <w:rsid w:val="00EA14E6"/>
    <w:rsid w:val="00EB021D"/>
    <w:rsid w:val="00EB6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AFBBD3"/>
  <w15:chartTrackingRefBased/>
  <w15:docId w15:val="{76BEE8B8-89AC-443B-923A-9D4867D74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567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note text"/>
    <w:basedOn w:val="a"/>
    <w:link w:val="a5"/>
    <w:uiPriority w:val="99"/>
    <w:semiHidden/>
    <w:unhideWhenUsed/>
    <w:rsid w:val="00DD39A2"/>
    <w:pPr>
      <w:spacing w:after="0" w:line="240" w:lineRule="auto"/>
    </w:pPr>
    <w:rPr>
      <w:sz w:val="20"/>
      <w:szCs w:val="20"/>
    </w:rPr>
  </w:style>
  <w:style w:type="character" w:customStyle="1" w:styleId="a5">
    <w:name w:val="脚注文本 字符"/>
    <w:basedOn w:val="a0"/>
    <w:link w:val="a4"/>
    <w:uiPriority w:val="99"/>
    <w:semiHidden/>
    <w:rsid w:val="00DD39A2"/>
    <w:rPr>
      <w:sz w:val="20"/>
      <w:szCs w:val="20"/>
    </w:rPr>
  </w:style>
  <w:style w:type="character" w:styleId="a6">
    <w:name w:val="footnote reference"/>
    <w:basedOn w:val="a0"/>
    <w:uiPriority w:val="99"/>
    <w:semiHidden/>
    <w:unhideWhenUsed/>
    <w:rsid w:val="00DD39A2"/>
    <w:rPr>
      <w:vertAlign w:val="superscript"/>
    </w:rPr>
  </w:style>
  <w:style w:type="paragraph" w:styleId="HTML">
    <w:name w:val="HTML Preformatted"/>
    <w:basedOn w:val="a"/>
    <w:link w:val="HTML0"/>
    <w:uiPriority w:val="99"/>
    <w:unhideWhenUsed/>
    <w:rsid w:val="00D448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en-US"/>
    </w:rPr>
  </w:style>
  <w:style w:type="character" w:customStyle="1" w:styleId="HTML0">
    <w:name w:val="HTML 预设格式 字符"/>
    <w:basedOn w:val="a0"/>
    <w:link w:val="HTML"/>
    <w:uiPriority w:val="99"/>
    <w:rsid w:val="00D4481F"/>
    <w:rPr>
      <w:rFonts w:ascii="Courier New" w:hAnsi="Courier New" w:cs="Courier New"/>
      <w:sz w:val="20"/>
      <w:szCs w:val="20"/>
      <w:lang w:val="en-US"/>
    </w:rPr>
  </w:style>
  <w:style w:type="paragraph" w:styleId="a7">
    <w:name w:val="header"/>
    <w:basedOn w:val="a"/>
    <w:link w:val="a8"/>
    <w:uiPriority w:val="99"/>
    <w:unhideWhenUsed/>
    <w:rsid w:val="001A7BC9"/>
    <w:pPr>
      <w:pBdr>
        <w:bottom w:val="single" w:sz="6" w:space="1" w:color="auto"/>
      </w:pBdr>
      <w:tabs>
        <w:tab w:val="center" w:pos="4513"/>
        <w:tab w:val="right" w:pos="902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1A7BC9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1A7BC9"/>
    <w:pPr>
      <w:tabs>
        <w:tab w:val="center" w:pos="4513"/>
        <w:tab w:val="right" w:pos="9026"/>
      </w:tabs>
      <w:snapToGrid w:val="0"/>
      <w:spacing w:line="240" w:lineRule="auto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1A7BC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2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4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4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0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7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9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9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6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8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5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2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7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2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56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8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5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1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6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0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8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5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63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8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4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9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5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8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5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4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6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7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8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7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4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7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3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7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9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5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B4F25E-EEA1-4AA3-B8E7-16641A42DF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8</Pages>
  <Words>679</Words>
  <Characters>3875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4545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Evgeniia Khaikhina</dc:creator>
  <cp:keywords/>
  <dc:description/>
  <cp:lastModifiedBy>Cherry Guo</cp:lastModifiedBy>
  <cp:revision>13</cp:revision>
  <dcterms:created xsi:type="dcterms:W3CDTF">2019-07-10T13:46:00Z</dcterms:created>
  <dcterms:modified xsi:type="dcterms:W3CDTF">2019-07-11T02:09:00Z</dcterms:modified>
  <cp:category/>
</cp:coreProperties>
</file>