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spacing w:line="360" w:lineRule="auto"/>
        <w:ind w:right="140" w:firstLine="480"/>
        <w:jc w:val="right"/>
        <w:rPr>
          <w:rFonts w:hint="eastAsia" w:asciiTheme="minorEastAsia" w:hAnsi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                               </w:t>
      </w:r>
      <w:r>
        <w:rPr>
          <w:rFonts w:asciiTheme="minorEastAsia" w:hAnsiTheme="minorEastAsia"/>
          <w:sz w:val="24"/>
          <w:szCs w:val="24"/>
        </w:rPr>
        <w:t xml:space="preserve">             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 xml:space="preserve">   </w:t>
      </w:r>
    </w:p>
    <w:p>
      <w:pPr>
        <w:spacing w:line="360" w:lineRule="auto"/>
        <w:jc w:val="center"/>
        <w:rPr>
          <w:rFonts w:hint="eastAsia" w:ascii="宋体" w:hAnsi="宋体" w:eastAsiaTheme="minorEastAsia"/>
          <w:b/>
          <w:sz w:val="32"/>
          <w:szCs w:val="24"/>
          <w:lang w:eastAsia="zh-CN"/>
        </w:rPr>
      </w:pPr>
      <w:r>
        <w:rPr>
          <w:rFonts w:hint="eastAsia" w:ascii="宋体" w:hAnsi="宋体"/>
          <w:b/>
          <w:sz w:val="32"/>
          <w:szCs w:val="24"/>
          <w:lang w:eastAsia="zh-CN"/>
        </w:rPr>
        <w:t>武汉工程大学《计算机网络》考试操作指南</w:t>
      </w:r>
    </w:p>
    <w:p>
      <w:pPr>
        <w:wordWrap/>
        <w:spacing w:line="360" w:lineRule="auto"/>
        <w:ind w:right="140" w:firstLine="480"/>
        <w:jc w:val="right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spacing w:line="360" w:lineRule="auto"/>
        <w:rPr>
          <w:rFonts w:hint="eastAsia" w:ascii="宋体" w:hAnsi="宋体" w:eastAsiaTheme="minorEastAsia"/>
          <w:b/>
          <w:sz w:val="24"/>
          <w:szCs w:val="24"/>
          <w:lang w:eastAsia="zh-CN"/>
        </w:rPr>
      </w:pPr>
      <w:r>
        <w:rPr>
          <w:rFonts w:hint="eastAsia" w:ascii="宋体" w:hAnsi="宋体"/>
          <w:b/>
          <w:sz w:val="24"/>
          <w:szCs w:val="24"/>
          <w:highlight w:val="yellow"/>
        </w:rPr>
        <w:t>学习路径一：</w:t>
      </w:r>
      <w:r>
        <w:rPr>
          <w:rFonts w:hint="eastAsia" w:ascii="宋体" w:hAnsi="宋体" w:cs="新宋体"/>
          <w:b/>
          <w:sz w:val="24"/>
          <w:szCs w:val="24"/>
          <w:highlight w:val="yellow"/>
        </w:rPr>
        <w:t>手机客户端</w:t>
      </w:r>
      <w:r>
        <w:rPr>
          <w:rFonts w:hint="eastAsia" w:ascii="宋体" w:hAnsi="宋体" w:cs="新宋体"/>
          <w:b/>
          <w:sz w:val="24"/>
          <w:szCs w:val="24"/>
          <w:highlight w:val="yellow"/>
          <w:lang w:eastAsia="zh-CN"/>
        </w:rPr>
        <w:t>考试</w:t>
      </w:r>
    </w:p>
    <w:p>
      <w:pPr>
        <w:spacing w:line="360" w:lineRule="auto"/>
        <w:ind w:firstLine="482" w:firstLineChars="200"/>
        <w:rPr>
          <w:rFonts w:ascii="宋体" w:hAnsi="宋体" w:cs="新宋体"/>
          <w:bCs/>
          <w:sz w:val="24"/>
          <w:szCs w:val="24"/>
        </w:rPr>
      </w:pPr>
      <w:r>
        <w:rPr>
          <w:rFonts w:hint="eastAsia" w:ascii="宋体" w:hAnsi="宋体" w:cs="新宋体"/>
          <w:b/>
          <w:sz w:val="24"/>
          <w:szCs w:val="24"/>
        </w:rPr>
        <w:t>第一步：</w:t>
      </w:r>
      <w:r>
        <w:rPr>
          <w:rFonts w:hint="eastAsia" w:ascii="宋体" w:hAnsi="宋体" w:cs="新宋体"/>
          <w:bCs/>
          <w:sz w:val="24"/>
          <w:szCs w:val="24"/>
        </w:rPr>
        <w:t>扫描下方二维码、或者</w:t>
      </w:r>
      <w:r>
        <w:rPr>
          <w:rFonts w:ascii="宋体" w:hAnsi="宋体" w:cs="新宋体"/>
          <w:bCs/>
          <w:sz w:val="24"/>
          <w:szCs w:val="24"/>
        </w:rPr>
        <w:t>在应用中心搜</w:t>
      </w:r>
      <w:r>
        <w:rPr>
          <w:rFonts w:hint="eastAsia" w:ascii="宋体" w:hAnsi="宋体" w:cs="新宋体"/>
          <w:bCs/>
          <w:sz w:val="24"/>
          <w:szCs w:val="24"/>
        </w:rPr>
        <w:t>索</w:t>
      </w:r>
      <w:r>
        <w:rPr>
          <w:rFonts w:ascii="宋体" w:hAnsi="宋体" w:cs="新宋体"/>
          <w:bCs/>
          <w:sz w:val="24"/>
          <w:szCs w:val="24"/>
        </w:rPr>
        <w:t>，</w:t>
      </w:r>
      <w:r>
        <w:rPr>
          <w:rFonts w:hint="eastAsia" w:ascii="宋体" w:hAnsi="宋体" w:cs="新宋体"/>
          <w:bCs/>
          <w:sz w:val="24"/>
          <w:szCs w:val="24"/>
        </w:rPr>
        <w:t>下载安装“超星学习通”APP。</w:t>
      </w:r>
    </w:p>
    <w:p>
      <w:pPr>
        <w:widowControl/>
        <w:jc w:val="center"/>
      </w:pPr>
      <w:r>
        <w:drawing>
          <wp:inline distT="0" distB="0" distL="0" distR="0">
            <wp:extent cx="2133600" cy="2133600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第二步：</w:t>
      </w:r>
      <w:r>
        <w:rPr>
          <w:rFonts w:hint="eastAsia"/>
          <w:bCs/>
          <w:sz w:val="24"/>
          <w:szCs w:val="28"/>
        </w:rPr>
        <w:t>使用</w:t>
      </w:r>
      <w:r>
        <w:rPr>
          <w:bCs/>
          <w:sz w:val="24"/>
          <w:szCs w:val="28"/>
        </w:rPr>
        <w:t>手机号</w:t>
      </w:r>
      <w:r>
        <w:rPr>
          <w:rFonts w:hint="eastAsia"/>
          <w:sz w:val="24"/>
          <w:szCs w:val="28"/>
        </w:rPr>
        <w:t>注册学习通（手机号</w:t>
      </w:r>
      <w:r>
        <w:rPr>
          <w:sz w:val="24"/>
          <w:szCs w:val="28"/>
        </w:rPr>
        <w:t>绑定过学号的同学可以直接用手机</w:t>
      </w:r>
      <w:r>
        <w:rPr>
          <w:rFonts w:hint="eastAsia"/>
          <w:sz w:val="24"/>
          <w:szCs w:val="28"/>
        </w:rPr>
        <w:t>验证码</w:t>
      </w:r>
      <w:r>
        <w:rPr>
          <w:sz w:val="24"/>
          <w:szCs w:val="28"/>
        </w:rPr>
        <w:t>登录即可</w:t>
      </w:r>
      <w:r>
        <w:rPr>
          <w:rFonts w:hint="eastAsia"/>
          <w:sz w:val="24"/>
          <w:szCs w:val="28"/>
        </w:rPr>
        <w:t>）</w:t>
      </w:r>
    </w:p>
    <w:p>
      <w:pPr>
        <w:spacing w:line="360" w:lineRule="auto"/>
        <w:jc w:val="center"/>
        <w:rPr>
          <w:sz w:val="24"/>
          <w:szCs w:val="28"/>
        </w:rPr>
      </w:pPr>
      <w:r>
        <w:drawing>
          <wp:inline distT="0" distB="0" distL="0" distR="0">
            <wp:extent cx="2133600" cy="3686810"/>
            <wp:effectExtent l="19050" t="19050" r="0" b="889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563" cy="3738637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0" distR="0">
            <wp:extent cx="2164080" cy="3703955"/>
            <wp:effectExtent l="19050" t="19050" r="762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9040" cy="3797806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b/>
          <w:color w:val="FF0000"/>
          <w:sz w:val="24"/>
          <w:szCs w:val="28"/>
        </w:rPr>
      </w:pPr>
      <w:r>
        <w:rPr>
          <w:rFonts w:hint="eastAsia"/>
          <w:b/>
          <w:color w:val="FF0000"/>
          <w:sz w:val="24"/>
          <w:szCs w:val="28"/>
        </w:rPr>
        <w:t>※手机号注册并登陆成功后，在</w:t>
      </w:r>
      <w:r>
        <w:rPr>
          <w:b/>
          <w:color w:val="FF0000"/>
          <w:sz w:val="24"/>
          <w:szCs w:val="28"/>
        </w:rPr>
        <w:t>“</w:t>
      </w:r>
      <w:r>
        <w:rPr>
          <w:rFonts w:hint="eastAsia"/>
          <w:b/>
          <w:color w:val="FF0000"/>
          <w:sz w:val="24"/>
          <w:szCs w:val="28"/>
        </w:rPr>
        <w:t>设置</w:t>
      </w:r>
      <w:r>
        <w:rPr>
          <w:b/>
          <w:color w:val="FF0000"/>
          <w:sz w:val="24"/>
          <w:szCs w:val="28"/>
        </w:rPr>
        <w:t>”—“</w:t>
      </w:r>
      <w:r>
        <w:rPr>
          <w:rFonts w:hint="eastAsia"/>
          <w:b/>
          <w:color w:val="FF0000"/>
          <w:sz w:val="24"/>
          <w:szCs w:val="28"/>
        </w:rPr>
        <w:t>账号</w:t>
      </w:r>
      <w:r>
        <w:rPr>
          <w:b/>
          <w:color w:val="FF0000"/>
          <w:sz w:val="24"/>
          <w:szCs w:val="28"/>
        </w:rPr>
        <w:t>管理”</w:t>
      </w:r>
      <w:r>
        <w:rPr>
          <w:rFonts w:hint="eastAsia"/>
          <w:b/>
          <w:color w:val="FF0000"/>
          <w:sz w:val="24"/>
          <w:szCs w:val="28"/>
        </w:rPr>
        <w:t xml:space="preserve">中绑定学号，即可开启课程学习，操作如下： </w:t>
      </w:r>
    </w:p>
    <w:p>
      <w:pPr>
        <w:spacing w:line="360" w:lineRule="auto"/>
        <w:ind w:left="-1050" w:leftChars="-500" w:right="-1050" w:rightChars="-500"/>
        <w:jc w:val="left"/>
        <w:rPr>
          <w:rFonts w:hint="eastAsia"/>
          <w:b/>
          <w:color w:val="FF0000"/>
          <w:sz w:val="24"/>
          <w:szCs w:val="28"/>
        </w:rPr>
      </w:pPr>
      <w:r>
        <w:drawing>
          <wp:inline distT="0" distB="0" distL="0" distR="0">
            <wp:extent cx="2114550" cy="3637915"/>
            <wp:effectExtent l="19050" t="19050" r="19050" b="196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388" cy="3675739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4"/>
          <w:szCs w:val="28"/>
        </w:rPr>
        <w:t xml:space="preserve"> </w:t>
      </w:r>
      <w:r>
        <w:drawing>
          <wp:inline distT="0" distB="0" distL="0" distR="0">
            <wp:extent cx="2094230" cy="3638550"/>
            <wp:effectExtent l="19050" t="19050" r="20320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0662" cy="3683968"/>
                    </a:xfrm>
                    <a:prstGeom prst="rect">
                      <a:avLst/>
                    </a:prstGeom>
                    <a:ln w="12700"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color w:val="FF0000"/>
          <w:sz w:val="24"/>
          <w:szCs w:val="28"/>
        </w:rPr>
        <w:t xml:space="preserve"> </w:t>
      </w:r>
      <w:r>
        <w:drawing>
          <wp:inline distT="0" distB="0" distL="0" distR="0">
            <wp:extent cx="2092325" cy="3649345"/>
            <wp:effectExtent l="19050" t="19050" r="22225" b="27305"/>
            <wp:docPr id="8" name="图片 39" descr="C:\Users\pc\Desktop\IMG_4943.PNGIMG_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9" descr="C:\Users\pc\Desktop\IMG_4943.PNGIMG_49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8" cy="368831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ED7D31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第三步：</w:t>
      </w:r>
      <w:r>
        <w:rPr>
          <w:rFonts w:hint="eastAsia"/>
          <w:sz w:val="24"/>
          <w:szCs w:val="28"/>
        </w:rPr>
        <w:t>进入“课程”</w:t>
      </w:r>
    </w:p>
    <w:tbl>
      <w:tblPr>
        <w:tblStyle w:val="7"/>
        <w:tblW w:w="684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86"/>
        <w:gridCol w:w="345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3" w:hRule="atLeast"/>
          <w:jc w:val="center"/>
        </w:trPr>
        <w:tc>
          <w:tcPr>
            <w:tcW w:w="3386" w:type="dxa"/>
          </w:tcPr>
          <w:p>
            <w:pPr>
              <w:widowControl/>
              <w:jc w:val="left"/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745490</wp:posOffset>
                      </wp:positionV>
                      <wp:extent cx="518160" cy="339090"/>
                      <wp:effectExtent l="0" t="0" r="0" b="3810"/>
                      <wp:wrapNone/>
                      <wp:docPr id="9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8160" cy="33909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0" o:spid="_x0000_s1026" o:spt="1" style="position:absolute;left:0pt;margin-left:6.55pt;margin-top:58.7pt;height:26.7pt;width:40.8pt;z-index:251659264;mso-width-relative:page;mso-height-relative:page;" filled="f" stroked="t" coordsize="21600,21600" o:gfxdata="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bFBjZ1gAAAAkBAAAPAAAA&#10;AAAAAAEAIAAAACIAAABkcnMvZG93bnJldi54bWxQSwECFAAUAAAACACHTuJAura0cBcCAAD5AwAA&#10;DgAAAAAAAAABACAAAAAlAQAAZHJzL2Uyb0RvYy54bWxQSwUGAAAAAAYABgBZAQAArgUAAAAA&#10;">
                      <v:fill on="f" focussize="0,0"/>
                      <v:stroke weight="1.25pt" color="#FF0000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/>
              </w:rPr>
              <w:drawing>
                <wp:inline distT="0" distB="0" distL="0" distR="0">
                  <wp:extent cx="2038350" cy="3622040"/>
                  <wp:effectExtent l="19050" t="19050" r="0" b="0"/>
                  <wp:docPr id="10" name="图片 41" descr="C:\Users\pc\Desktop\IMG_4927.PNGIMG_4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1" descr="C:\Users\pc\Desktop\IMG_4927.PNGIMG_4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813" cy="362348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</w:tcPr>
          <w:p>
            <w:pPr>
              <w:widowControl/>
            </w:pP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633095</wp:posOffset>
                      </wp:positionV>
                      <wp:extent cx="1882775" cy="339090"/>
                      <wp:effectExtent l="0" t="0" r="3175" b="3810"/>
                      <wp:wrapNone/>
                      <wp:docPr id="7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82775" cy="33909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FF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1" o:spid="_x0000_s1026" o:spt="1" style="position:absolute;left:0pt;margin-left:5.45pt;margin-top:49.85pt;height:26.7pt;width:148.25pt;z-index:251660288;mso-width-relative:page;mso-height-relative:page;" filled="f" stroked="t" coordsize="21600,21600" o:gfxdata="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K054dDWAAAACQEAAA8AAAAA&#10;AAAAAQAgAAAAIgAAAGRycy9kb3ducmV2LnhtbFBLAQIUABQAAAAIAIdO4kCDVWYOFgIAAPoDAAAO&#10;AAAAAAAAAAEAIAAAACUBAABkcnMvZTJvRG9jLnhtbFBLBQYAAAAABgAGAFkBAACtBQAAAAA=&#10;">
                      <v:fill on="f" focussize="0,0"/>
                      <v:stroke weight="1.25pt" color="#FF0000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1000125</wp:posOffset>
                      </wp:positionV>
                      <wp:extent cx="1981200" cy="2676525"/>
                      <wp:effectExtent l="0" t="0" r="0" b="0"/>
                      <wp:wrapNone/>
                      <wp:docPr id="6" name="矩形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267652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rgbClr val="FFFFFF"/>
                                  </a:gs>
                                  <a:gs pos="100000">
                                    <a:srgbClr val="FFFFFF"/>
                                  </a:gs>
                                </a:gsLst>
                                <a:lin ang="0"/>
                              </a:gra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12" o:spid="_x0000_s1026" o:spt="1" style="position:absolute;left:0pt;margin-left:1.65pt;margin-top:78.75pt;height:210.75pt;width:156pt;z-index:251661312;mso-width-relative:page;mso-height-relative:page;" fillcolor="#FFFFFF" filled="t" stroked="f" coordsize="21600,21600" o:gfxdata="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NRegFnaAAAACQEAAA8AAAAAAAAAAQAgAAAAIgAAAGRycy9kb3ducmV2Lnht&#10;bFBLAQIUABQAAAAIAIdO4kAU7q0xMAIAAFQEAAAOAAAAAAAAAAEAIAAAACkBAABkcnMvZTJvRG9j&#10;LnhtbFBLBQYAAAAABgAGAFkBAADLBQAAAAA=&#10;">
                      <v:fill type="gradient" on="t" color2="#FFFFFF" angle="90" focus="100%" focussize="0,0">
                        <o:fill type="gradientUnscaled" v:ext="backwardCompatible"/>
                      </v:fill>
                      <v:stroke on="f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/>
              </w:rPr>
              <w:drawing>
                <wp:inline distT="0" distB="0" distL="0" distR="0">
                  <wp:extent cx="2030095" cy="3616325"/>
                  <wp:effectExtent l="19050" t="19050" r="27305" b="22225"/>
                  <wp:docPr id="11" name="图片 42" descr="C:\Users\pc\Desktop\IMG_4928.PNGIMG_4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2" descr="C:\Users\pc\Desktop\IMG_4928.PNGIMG_4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0095" cy="361640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/>
        <w:spacing w:line="360" w:lineRule="auto"/>
        <w:ind w:left="-840" w:leftChars="-400" w:right="-840" w:rightChars="-400"/>
        <w:rPr>
          <w:rFonts w:ascii="宋体" w:hAnsi="宋体" w:cs="宋体"/>
          <w:kern w:val="0"/>
          <w:sz w:val="24"/>
          <w:szCs w:val="24"/>
          <w:lang w:bidi="ar"/>
        </w:rPr>
      </w:pPr>
    </w:p>
    <w:p>
      <w:pPr>
        <w:keepNext w:val="0"/>
        <w:keepLines w:val="0"/>
        <w:pageBreakBefore w:val="0"/>
        <w:widowControl w:val="0"/>
        <w:shd w:val="clear" w:color="auto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2" w:firstLineChars="200"/>
        <w:textAlignment w:val="auto"/>
        <w:rPr>
          <w:rFonts w:ascii="宋体" w:hAnsi="宋体" w:cs="新宋体"/>
          <w:bCs/>
          <w:sz w:val="24"/>
          <w:szCs w:val="24"/>
        </w:rPr>
      </w:pPr>
      <w:r>
        <w:rPr>
          <w:rFonts w:hint="eastAsia" w:ascii="宋体" w:hAnsi="宋体" w:cs="新宋体"/>
          <w:b/>
          <w:bCs/>
          <w:sz w:val="24"/>
          <w:szCs w:val="24"/>
          <w:lang w:eastAsia="zh-CN"/>
        </w:rPr>
        <w:t>第四步：</w:t>
      </w:r>
      <w:r>
        <w:rPr>
          <w:rFonts w:hint="eastAsia" w:ascii="宋体" w:hAnsi="宋体" w:cs="新宋体"/>
          <w:b/>
          <w:bCs/>
          <w:sz w:val="24"/>
          <w:szCs w:val="24"/>
        </w:rPr>
        <w:t>考试。</w:t>
      </w:r>
      <w:r>
        <w:rPr>
          <w:rFonts w:hint="eastAsia" w:ascii="宋体" w:hAnsi="宋体" w:cs="新宋体"/>
          <w:bCs/>
          <w:sz w:val="24"/>
          <w:szCs w:val="24"/>
        </w:rPr>
        <w:t>点击【任务】，打开进行中的考试，点击【开始考试】，交卷后可看到试卷详情。完成试卷并提交后可看到试卷状态由“未交”变成“已完成”。</w:t>
      </w:r>
    </w:p>
    <w:p>
      <w:pPr>
        <w:shd w:val="clear" w:color="auto" w:fill="FFFFFF"/>
        <w:spacing w:line="360" w:lineRule="auto"/>
        <w:jc w:val="center"/>
        <w:rPr>
          <w:rFonts w:ascii="宋体" w:hAnsi="宋体" w:cs="新宋体"/>
          <w:bCs/>
          <w:sz w:val="24"/>
          <w:szCs w:val="24"/>
        </w:rPr>
      </w:pPr>
      <w:r>
        <w:drawing>
          <wp:inline distT="0" distB="0" distL="0" distR="0">
            <wp:extent cx="2095500" cy="3620770"/>
            <wp:effectExtent l="19050" t="19050" r="19050" b="1778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8739" cy="36437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ED7D31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新宋体"/>
          <w:bCs/>
          <w:sz w:val="24"/>
          <w:szCs w:val="24"/>
        </w:rPr>
        <w:t xml:space="preserve">  </w:t>
      </w:r>
      <w:r>
        <w:drawing>
          <wp:inline distT="0" distB="0" distL="0" distR="0">
            <wp:extent cx="2099310" cy="3629025"/>
            <wp:effectExtent l="19050" t="19050" r="1524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189" cy="364588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ED7D31">
                          <a:lumMod val="60000"/>
                          <a:lumOff val="4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  <w:szCs w:val="24"/>
        </w:rPr>
      </w:pPr>
      <w:r>
        <w:rPr>
          <w:rFonts w:hint="eastAsia" w:ascii="宋体" w:hAnsi="宋体" w:cs="新宋体"/>
          <w:b/>
          <w:sz w:val="24"/>
          <w:szCs w:val="24"/>
          <w:highlight w:val="yellow"/>
        </w:rPr>
        <w:t>学习路径二：</w:t>
      </w:r>
      <w:r>
        <w:rPr>
          <w:rFonts w:hint="eastAsia" w:ascii="宋体" w:hAnsi="宋体"/>
          <w:b/>
          <w:sz w:val="24"/>
          <w:szCs w:val="24"/>
          <w:highlight w:val="yellow"/>
        </w:rPr>
        <w:t>pc端学习</w:t>
      </w:r>
    </w:p>
    <w:p>
      <w:pPr>
        <w:spacing w:line="360" w:lineRule="auto"/>
        <w:ind w:firstLine="482" w:firstLineChars="2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第一步</w:t>
      </w:r>
      <w:r>
        <w:rPr>
          <w:rFonts w:hint="eastAsia" w:ascii="宋体" w:hAnsi="宋体"/>
          <w:sz w:val="24"/>
          <w:szCs w:val="24"/>
        </w:rPr>
        <w:t>：点击登录网址：</w:t>
      </w:r>
      <w:r>
        <w:rPr>
          <w:rFonts w:hint="eastAsia" w:ascii="宋体" w:hAnsi="宋体"/>
          <w:sz w:val="24"/>
          <w:szCs w:val="24"/>
        </w:rPr>
        <w:fldChar w:fldCharType="begin"/>
      </w:r>
      <w:r>
        <w:rPr>
          <w:rFonts w:hint="eastAsia" w:ascii="宋体" w:hAnsi="宋体"/>
          <w:sz w:val="24"/>
          <w:szCs w:val="24"/>
        </w:rPr>
        <w:instrText xml:space="preserve"> HYPERLINK "http://csewit.fanya.chaoxing.com/portal" </w:instrText>
      </w:r>
      <w:r>
        <w:rPr>
          <w:rFonts w:hint="eastAsia" w:ascii="宋体" w:hAnsi="宋体"/>
          <w:sz w:val="24"/>
          <w:szCs w:val="24"/>
        </w:rPr>
        <w:fldChar w:fldCharType="separate"/>
      </w:r>
      <w:r>
        <w:rPr>
          <w:rStyle w:val="10"/>
          <w:rFonts w:hint="eastAsia" w:ascii="宋体" w:hAnsi="宋体"/>
          <w:sz w:val="24"/>
          <w:szCs w:val="24"/>
        </w:rPr>
        <w:t>http://csewit.fanya.chaoxing.com</w:t>
      </w:r>
      <w:r>
        <w:rPr>
          <w:rFonts w:hint="eastAsia" w:ascii="宋体" w:hAnsi="宋体"/>
          <w:sz w:val="24"/>
          <w:szCs w:val="24"/>
        </w:rPr>
        <w:fldChar w:fldCharType="end"/>
      </w:r>
      <w:r>
        <w:rPr>
          <w:rFonts w:hint="eastAsia" w:ascii="宋体" w:hAnsi="宋体"/>
          <w:sz w:val="24"/>
          <w:szCs w:val="24"/>
        </w:rPr>
        <w:t>，进入</w:t>
      </w:r>
      <w:r>
        <w:rPr>
          <w:rFonts w:hint="eastAsia" w:ascii="宋体" w:hAnsi="宋体"/>
          <w:sz w:val="24"/>
          <w:szCs w:val="24"/>
          <w:lang w:eastAsia="zh-CN"/>
        </w:rPr>
        <w:t>武汉工程大学计算机学院</w:t>
      </w:r>
      <w:r>
        <w:rPr>
          <w:rFonts w:hint="eastAsia" w:ascii="宋体" w:hAnsi="宋体"/>
          <w:sz w:val="24"/>
          <w:szCs w:val="24"/>
        </w:rPr>
        <w:t>网络</w:t>
      </w:r>
      <w:r>
        <w:rPr>
          <w:rFonts w:hint="eastAsia" w:ascii="宋体" w:hAnsi="宋体"/>
          <w:sz w:val="24"/>
          <w:szCs w:val="24"/>
          <w:lang w:eastAsia="zh-CN"/>
        </w:rPr>
        <w:t>教学</w:t>
      </w:r>
      <w:r>
        <w:rPr>
          <w:rFonts w:hint="eastAsia" w:ascii="宋体" w:hAnsi="宋体"/>
          <w:sz w:val="24"/>
          <w:szCs w:val="24"/>
        </w:rPr>
        <w:t>平台，</w:t>
      </w:r>
      <w:r>
        <w:rPr>
          <w:rFonts w:hint="eastAsia" w:ascii="宋体" w:hAnsi="宋体"/>
          <w:b/>
          <w:sz w:val="24"/>
          <w:szCs w:val="24"/>
        </w:rPr>
        <w:t>点击</w:t>
      </w:r>
      <w:r>
        <w:rPr>
          <w:rFonts w:ascii="宋体" w:hAnsi="宋体"/>
          <w:b/>
          <w:sz w:val="24"/>
          <w:szCs w:val="24"/>
        </w:rPr>
        <w:t>登录</w:t>
      </w:r>
      <w:r>
        <w:rPr>
          <w:rFonts w:ascii="宋体" w:hAnsi="宋体"/>
          <w:sz w:val="24"/>
          <w:szCs w:val="24"/>
        </w:rPr>
        <w:t>，</w:t>
      </w:r>
      <w:r>
        <w:rPr>
          <w:rFonts w:hint="eastAsia" w:ascii="宋体" w:hAnsi="宋体"/>
          <w:sz w:val="24"/>
          <w:szCs w:val="24"/>
        </w:rPr>
        <w:t>在指定位置输入</w:t>
      </w:r>
      <w:r>
        <w:rPr>
          <w:rFonts w:hint="eastAsia" w:ascii="宋体" w:hAnsi="宋体"/>
          <w:b/>
          <w:sz w:val="24"/>
          <w:szCs w:val="24"/>
        </w:rPr>
        <w:t>自己的学号；</w:t>
      </w:r>
      <w:r>
        <w:rPr>
          <w:rFonts w:hint="eastAsia" w:ascii="宋体" w:hAnsi="宋体"/>
          <w:sz w:val="24"/>
          <w:szCs w:val="24"/>
        </w:rPr>
        <w:t>密码：</w:t>
      </w:r>
      <w:r>
        <w:rPr>
          <w:rFonts w:hint="eastAsia" w:ascii="宋体" w:hAnsi="宋体"/>
          <w:b/>
          <w:sz w:val="24"/>
          <w:szCs w:val="24"/>
        </w:rPr>
        <w:t>初始密码为123456，之前登录过的是自己修改后的密码</w:t>
      </w:r>
      <w:r>
        <w:rPr>
          <w:rFonts w:hint="eastAsia" w:ascii="宋体" w:hAnsi="宋体"/>
          <w:sz w:val="24"/>
          <w:szCs w:val="24"/>
        </w:rPr>
        <w:t xml:space="preserve">。切勿自行注册账号。 </w:t>
      </w:r>
    </w:p>
    <w:p>
      <w:pPr>
        <w:widowControl/>
        <w:jc w:val="left"/>
      </w:pPr>
      <w:r>
        <w:drawing>
          <wp:inline distT="0" distB="0" distL="114300" distR="114300">
            <wp:extent cx="5265420" cy="2540000"/>
            <wp:effectExtent l="9525" t="9525" r="20955" b="222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</w:p>
    <w:p>
      <w:pPr>
        <w:spacing w:line="360" w:lineRule="auto"/>
        <w:ind w:firstLine="482" w:firstLineChars="200"/>
        <w:rPr>
          <w:rFonts w:ascii="宋体" w:hAnsi="宋体"/>
          <w:sz w:val="24"/>
          <w:szCs w:val="24"/>
        </w:rPr>
      </w:pPr>
      <w:r>
        <w:rPr>
          <w:rFonts w:hint="eastAsia" w:ascii="宋体" w:hAnsi="宋体" w:cs="新宋体"/>
          <w:b/>
          <w:sz w:val="24"/>
          <w:szCs w:val="24"/>
        </w:rPr>
        <w:t>第二步：</w:t>
      </w:r>
      <w:r>
        <w:rPr>
          <w:rFonts w:hint="eastAsia" w:ascii="宋体" w:hAnsi="宋体" w:cs="新宋体"/>
          <w:sz w:val="24"/>
          <w:szCs w:val="24"/>
        </w:rPr>
        <w:t>登录</w:t>
      </w:r>
      <w:r>
        <w:rPr>
          <w:rFonts w:ascii="宋体" w:hAnsi="宋体" w:cs="新宋体"/>
          <w:sz w:val="24"/>
          <w:szCs w:val="24"/>
        </w:rPr>
        <w:t>以后，</w:t>
      </w:r>
      <w:r>
        <w:rPr>
          <w:rFonts w:hint="eastAsia" w:ascii="宋体" w:hAnsi="宋体"/>
          <w:sz w:val="24"/>
          <w:szCs w:val="24"/>
        </w:rPr>
        <w:t>请务必完善个人信息。（</w:t>
      </w:r>
      <w:r>
        <w:rPr>
          <w:rFonts w:ascii="宋体" w:hAnsi="宋体"/>
          <w:b/>
          <w:sz w:val="24"/>
          <w:szCs w:val="24"/>
        </w:rPr>
        <w:t>点击“</w:t>
      </w:r>
      <w:r>
        <w:rPr>
          <w:rFonts w:hint="eastAsia" w:ascii="宋体" w:hAnsi="宋体"/>
          <w:b/>
          <w:sz w:val="24"/>
          <w:szCs w:val="24"/>
        </w:rPr>
        <w:t>课程管理</w:t>
      </w:r>
      <w:r>
        <w:rPr>
          <w:rFonts w:ascii="宋体" w:hAnsi="宋体"/>
          <w:b/>
          <w:sz w:val="24"/>
          <w:szCs w:val="24"/>
        </w:rPr>
        <w:t>”</w:t>
      </w:r>
      <w:r>
        <w:rPr>
          <w:rFonts w:hint="eastAsia" w:ascii="宋体" w:hAnsi="宋体"/>
          <w:b/>
          <w:sz w:val="24"/>
          <w:szCs w:val="24"/>
        </w:rPr>
        <w:t>完善</w:t>
      </w:r>
      <w:r>
        <w:rPr>
          <w:rFonts w:ascii="宋体" w:hAnsi="宋体"/>
          <w:b/>
          <w:sz w:val="24"/>
          <w:szCs w:val="24"/>
        </w:rPr>
        <w:t>个人信息</w:t>
      </w:r>
      <w:r>
        <w:rPr>
          <w:rFonts w:ascii="宋体" w:hAnsi="宋体"/>
          <w:sz w:val="24"/>
          <w:szCs w:val="24"/>
        </w:rPr>
        <w:t>）</w:t>
      </w:r>
      <w:r>
        <w:rPr>
          <w:rFonts w:hint="eastAsia" w:ascii="宋体" w:hAnsi="宋体"/>
          <w:sz w:val="24"/>
          <w:szCs w:val="24"/>
        </w:rPr>
        <w:t>。</w:t>
      </w:r>
    </w:p>
    <w:p>
      <w:pPr>
        <w:widowControl/>
        <w:jc w:val="left"/>
        <w:rPr>
          <w:rFonts w:ascii="宋体" w:hAnsi="宋体"/>
          <w:sz w:val="24"/>
          <w:szCs w:val="24"/>
        </w:rPr>
      </w:pPr>
      <w:r>
        <w:drawing>
          <wp:inline distT="0" distB="0" distL="114300" distR="114300">
            <wp:extent cx="5268595" cy="2300605"/>
            <wp:effectExtent l="9525" t="9525" r="17780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0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2" w:firstLineChars="200"/>
        <w:rPr>
          <w:rFonts w:hint="eastAsia" w:ascii="宋体" w:hAnsi="宋体" w:cs="新宋体" w:eastAsiaTheme="minorEastAsia"/>
          <w:b/>
          <w:sz w:val="24"/>
          <w:szCs w:val="24"/>
          <w:lang w:eastAsia="zh-CN"/>
        </w:rPr>
      </w:pPr>
      <w:r>
        <w:rPr>
          <w:rFonts w:hint="eastAsia" w:ascii="宋体" w:hAnsi="宋体"/>
          <w:b/>
          <w:bCs/>
          <w:sz w:val="24"/>
          <w:szCs w:val="24"/>
        </w:rPr>
        <w:t>第三步：</w:t>
      </w:r>
      <w:r>
        <w:rPr>
          <w:rFonts w:hint="eastAsia" w:ascii="宋体" w:hAnsi="宋体" w:cs="新宋体"/>
          <w:sz w:val="24"/>
          <w:szCs w:val="24"/>
        </w:rPr>
        <w:t>在“</w:t>
      </w:r>
      <w:r>
        <w:rPr>
          <w:rFonts w:ascii="宋体" w:hAnsi="宋体" w:cs="新宋体"/>
          <w:b/>
          <w:sz w:val="24"/>
          <w:szCs w:val="24"/>
        </w:rPr>
        <w:t>我学的课</w:t>
      </w:r>
      <w:r>
        <w:rPr>
          <w:rFonts w:ascii="宋体" w:hAnsi="宋体" w:cs="新宋体"/>
          <w:sz w:val="24"/>
          <w:szCs w:val="24"/>
        </w:rPr>
        <w:t>”</w:t>
      </w:r>
      <w:r>
        <w:rPr>
          <w:rFonts w:hint="eastAsia" w:ascii="宋体" w:hAnsi="宋体" w:cs="新宋体"/>
          <w:sz w:val="24"/>
          <w:szCs w:val="24"/>
        </w:rPr>
        <w:t>标题</w:t>
      </w:r>
      <w:r>
        <w:rPr>
          <w:rFonts w:ascii="宋体" w:hAnsi="宋体" w:cs="新宋体"/>
          <w:sz w:val="24"/>
          <w:szCs w:val="24"/>
        </w:rPr>
        <w:t>下</w:t>
      </w:r>
      <w:r>
        <w:rPr>
          <w:rFonts w:hint="eastAsia" w:ascii="宋体" w:hAnsi="宋体" w:cs="新宋体"/>
          <w:sz w:val="24"/>
          <w:szCs w:val="24"/>
        </w:rPr>
        <w:t>点击课程图标，进入课程页面</w:t>
      </w:r>
      <w:r>
        <w:rPr>
          <w:rFonts w:hint="eastAsia" w:ascii="宋体" w:hAnsi="宋体" w:cs="新宋体"/>
          <w:sz w:val="24"/>
          <w:szCs w:val="24"/>
          <w:lang w:eastAsia="zh-CN"/>
        </w:rPr>
        <w:t>。</w:t>
      </w:r>
    </w:p>
    <w:p>
      <w:pPr>
        <w:widowControl/>
        <w:jc w:val="left"/>
        <w:rPr>
          <w:rFonts w:ascii="宋体" w:hAnsi="宋体" w:cs="新宋体"/>
          <w:b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drawing>
          <wp:inline distT="0" distB="0" distL="0" distR="0">
            <wp:extent cx="5267960" cy="3019425"/>
            <wp:effectExtent l="9525" t="9525" r="18415" b="19050"/>
            <wp:docPr id="29" name="图片 58" descr="C:\Users\pc\Desktop\TIM截图20180903105649.pngTIM截图20180903105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8" descr="C:\Users\pc\Desktop\TIM截图20180903105649.pngTIM截图2018090310564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90" b="31964"/>
                    <a:stretch>
                      <a:fillRect/>
                    </a:stretch>
                  </pic:blipFill>
                  <pic:spPr>
                    <a:xfrm>
                      <a:off x="0" y="0"/>
                      <a:ext cx="5283375" cy="3027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82" w:firstLineChars="200"/>
        <w:jc w:val="left"/>
        <w:rPr>
          <w:rFonts w:ascii="宋体" w:hAnsi="宋体"/>
          <w:sz w:val="24"/>
          <w:szCs w:val="24"/>
        </w:rPr>
      </w:pPr>
      <w:r>
        <w:rPr>
          <w:rFonts w:hint="eastAsia" w:ascii="宋体" w:hAnsi="宋体" w:cs="新宋体"/>
          <w:b/>
          <w:sz w:val="24"/>
          <w:szCs w:val="24"/>
        </w:rPr>
        <w:t>第</w:t>
      </w:r>
      <w:r>
        <w:rPr>
          <w:rFonts w:hint="eastAsia" w:ascii="宋体" w:hAnsi="宋体" w:cs="新宋体"/>
          <w:b/>
          <w:sz w:val="24"/>
          <w:szCs w:val="24"/>
          <w:lang w:eastAsia="zh-CN"/>
        </w:rPr>
        <w:t>四</w:t>
      </w:r>
      <w:r>
        <w:rPr>
          <w:rFonts w:hint="eastAsia" w:ascii="宋体" w:hAnsi="宋体" w:cs="新宋体"/>
          <w:b/>
          <w:sz w:val="24"/>
          <w:szCs w:val="24"/>
        </w:rPr>
        <w:t>步：</w:t>
      </w:r>
      <w:r>
        <w:rPr>
          <w:rFonts w:hint="eastAsia" w:ascii="宋体" w:hAnsi="宋体"/>
          <w:sz w:val="24"/>
          <w:szCs w:val="24"/>
        </w:rPr>
        <w:t>在考试规定时间内完成考试</w:t>
      </w:r>
    </w:p>
    <w:p>
      <w:pPr>
        <w:widowControl/>
        <w:jc w:val="left"/>
        <w:rPr>
          <w:rFonts w:ascii="宋体" w:hAnsi="宋体" w:cs="新宋体"/>
          <w:b/>
          <w:sz w:val="24"/>
          <w:szCs w:val="24"/>
        </w:rPr>
      </w:pPr>
      <w:r>
        <w:drawing>
          <wp:inline distT="0" distB="0" distL="114300" distR="114300">
            <wp:extent cx="5269865" cy="1007745"/>
            <wp:effectExtent l="9525" t="9525" r="16510" b="1143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7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right="140" w:rightChars="0"/>
        <w:jc w:val="left"/>
        <w:rPr>
          <w:rFonts w:hint="default" w:cs="宋体" w:asciiTheme="minorEastAsia" w:hAnsiTheme="minorEastAsia"/>
          <w:kern w:val="0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AB9"/>
    <w:rsid w:val="00016C6C"/>
    <w:rsid w:val="00040441"/>
    <w:rsid w:val="00046A68"/>
    <w:rsid w:val="00061D99"/>
    <w:rsid w:val="00072CAF"/>
    <w:rsid w:val="00086949"/>
    <w:rsid w:val="000B393C"/>
    <w:rsid w:val="000B4AB9"/>
    <w:rsid w:val="000C075D"/>
    <w:rsid w:val="000C53EC"/>
    <w:rsid w:val="000F7379"/>
    <w:rsid w:val="00132EBF"/>
    <w:rsid w:val="0014299D"/>
    <w:rsid w:val="001749D2"/>
    <w:rsid w:val="0018136E"/>
    <w:rsid w:val="001C2EFD"/>
    <w:rsid w:val="001D118A"/>
    <w:rsid w:val="00223963"/>
    <w:rsid w:val="002279EB"/>
    <w:rsid w:val="002409D0"/>
    <w:rsid w:val="0027751E"/>
    <w:rsid w:val="002872BE"/>
    <w:rsid w:val="002B0848"/>
    <w:rsid w:val="002B7906"/>
    <w:rsid w:val="002C6E2C"/>
    <w:rsid w:val="002F7904"/>
    <w:rsid w:val="0034555D"/>
    <w:rsid w:val="00351261"/>
    <w:rsid w:val="00351D19"/>
    <w:rsid w:val="00362A5C"/>
    <w:rsid w:val="003B34AB"/>
    <w:rsid w:val="003B6D3F"/>
    <w:rsid w:val="003D524F"/>
    <w:rsid w:val="003E498D"/>
    <w:rsid w:val="003F0A1D"/>
    <w:rsid w:val="0041183B"/>
    <w:rsid w:val="004169F6"/>
    <w:rsid w:val="0047689A"/>
    <w:rsid w:val="00477ACC"/>
    <w:rsid w:val="00493721"/>
    <w:rsid w:val="004A103B"/>
    <w:rsid w:val="004C63A0"/>
    <w:rsid w:val="004D4727"/>
    <w:rsid w:val="005067EB"/>
    <w:rsid w:val="00513423"/>
    <w:rsid w:val="00535626"/>
    <w:rsid w:val="005B6339"/>
    <w:rsid w:val="005C5727"/>
    <w:rsid w:val="005C6194"/>
    <w:rsid w:val="006017B3"/>
    <w:rsid w:val="0061178A"/>
    <w:rsid w:val="00630F31"/>
    <w:rsid w:val="00652006"/>
    <w:rsid w:val="00654CA3"/>
    <w:rsid w:val="00674525"/>
    <w:rsid w:val="0068054C"/>
    <w:rsid w:val="006C026F"/>
    <w:rsid w:val="006D6A23"/>
    <w:rsid w:val="007037BD"/>
    <w:rsid w:val="0071579C"/>
    <w:rsid w:val="00717BD5"/>
    <w:rsid w:val="00766A7E"/>
    <w:rsid w:val="00770281"/>
    <w:rsid w:val="00790E59"/>
    <w:rsid w:val="007E5594"/>
    <w:rsid w:val="00827164"/>
    <w:rsid w:val="00844688"/>
    <w:rsid w:val="0086113F"/>
    <w:rsid w:val="00886542"/>
    <w:rsid w:val="008B373A"/>
    <w:rsid w:val="008C7118"/>
    <w:rsid w:val="008D0BA1"/>
    <w:rsid w:val="009078E1"/>
    <w:rsid w:val="009102BC"/>
    <w:rsid w:val="00914684"/>
    <w:rsid w:val="00927F05"/>
    <w:rsid w:val="00935257"/>
    <w:rsid w:val="00942438"/>
    <w:rsid w:val="00964DC3"/>
    <w:rsid w:val="00967BC6"/>
    <w:rsid w:val="009C612F"/>
    <w:rsid w:val="009C6A58"/>
    <w:rsid w:val="009D1390"/>
    <w:rsid w:val="00A43247"/>
    <w:rsid w:val="00A50993"/>
    <w:rsid w:val="00A572A3"/>
    <w:rsid w:val="00A73CEB"/>
    <w:rsid w:val="00A87EAC"/>
    <w:rsid w:val="00AC6579"/>
    <w:rsid w:val="00AE2BF6"/>
    <w:rsid w:val="00B029F0"/>
    <w:rsid w:val="00B07697"/>
    <w:rsid w:val="00B223D9"/>
    <w:rsid w:val="00B54165"/>
    <w:rsid w:val="00B736FB"/>
    <w:rsid w:val="00B842F7"/>
    <w:rsid w:val="00B93E29"/>
    <w:rsid w:val="00B95615"/>
    <w:rsid w:val="00B96CBD"/>
    <w:rsid w:val="00BA39B7"/>
    <w:rsid w:val="00BC4399"/>
    <w:rsid w:val="00BC666D"/>
    <w:rsid w:val="00BF4B65"/>
    <w:rsid w:val="00C64AD0"/>
    <w:rsid w:val="00C865BA"/>
    <w:rsid w:val="00CB0901"/>
    <w:rsid w:val="00CC1C5D"/>
    <w:rsid w:val="00CC3851"/>
    <w:rsid w:val="00CD5F26"/>
    <w:rsid w:val="00CF3F9F"/>
    <w:rsid w:val="00D01382"/>
    <w:rsid w:val="00D05C45"/>
    <w:rsid w:val="00D114E4"/>
    <w:rsid w:val="00D3268F"/>
    <w:rsid w:val="00D40FD9"/>
    <w:rsid w:val="00D4374F"/>
    <w:rsid w:val="00D510E1"/>
    <w:rsid w:val="00D93771"/>
    <w:rsid w:val="00DD1D35"/>
    <w:rsid w:val="00E05B9C"/>
    <w:rsid w:val="00E16696"/>
    <w:rsid w:val="00E27D4E"/>
    <w:rsid w:val="00E365B3"/>
    <w:rsid w:val="00E403C9"/>
    <w:rsid w:val="00E76BC1"/>
    <w:rsid w:val="00E8239C"/>
    <w:rsid w:val="00E8567E"/>
    <w:rsid w:val="00E905BD"/>
    <w:rsid w:val="00EC20DD"/>
    <w:rsid w:val="00EF2484"/>
    <w:rsid w:val="00F63E45"/>
    <w:rsid w:val="00FA1D0C"/>
    <w:rsid w:val="00FA4EDD"/>
    <w:rsid w:val="00FB28F9"/>
    <w:rsid w:val="00FC707E"/>
    <w:rsid w:val="06E415A8"/>
    <w:rsid w:val="0C651E35"/>
    <w:rsid w:val="0DFD6C40"/>
    <w:rsid w:val="0E453CF2"/>
    <w:rsid w:val="11D04248"/>
    <w:rsid w:val="11D07F47"/>
    <w:rsid w:val="1212408F"/>
    <w:rsid w:val="139A1D47"/>
    <w:rsid w:val="16353965"/>
    <w:rsid w:val="17781756"/>
    <w:rsid w:val="1A0B0B24"/>
    <w:rsid w:val="1D2F2025"/>
    <w:rsid w:val="1D832F63"/>
    <w:rsid w:val="221A614D"/>
    <w:rsid w:val="262300FB"/>
    <w:rsid w:val="2B6A6F2E"/>
    <w:rsid w:val="2C1A5EFA"/>
    <w:rsid w:val="30FB1F8D"/>
    <w:rsid w:val="31E93BCB"/>
    <w:rsid w:val="36105782"/>
    <w:rsid w:val="36962E15"/>
    <w:rsid w:val="37150AE8"/>
    <w:rsid w:val="381C255C"/>
    <w:rsid w:val="3E726F78"/>
    <w:rsid w:val="3F1D1B93"/>
    <w:rsid w:val="42C30F7D"/>
    <w:rsid w:val="43723983"/>
    <w:rsid w:val="45D05D65"/>
    <w:rsid w:val="470915B0"/>
    <w:rsid w:val="49E313E9"/>
    <w:rsid w:val="510C61D0"/>
    <w:rsid w:val="558A343C"/>
    <w:rsid w:val="55C42C4A"/>
    <w:rsid w:val="577E11E9"/>
    <w:rsid w:val="5C6530A2"/>
    <w:rsid w:val="5E9F28BA"/>
    <w:rsid w:val="5EDE5737"/>
    <w:rsid w:val="604F28ED"/>
    <w:rsid w:val="60810D69"/>
    <w:rsid w:val="60BC794C"/>
    <w:rsid w:val="68FA68A8"/>
    <w:rsid w:val="69A50F97"/>
    <w:rsid w:val="710F7F6B"/>
    <w:rsid w:val="76E6329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ate"/>
    <w:basedOn w:val="1"/>
    <w:next w:val="1"/>
    <w:link w:val="15"/>
    <w:semiHidden/>
    <w:unhideWhenUsed/>
    <w:qFormat/>
    <w:uiPriority w:val="99"/>
    <w:pPr>
      <w:ind w:left="100" w:leftChars="2500"/>
    </w:pPr>
  </w:style>
  <w:style w:type="paragraph" w:styleId="4">
    <w:name w:val="Balloon Text"/>
    <w:basedOn w:val="1"/>
    <w:link w:val="14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2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1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Strong"/>
    <w:basedOn w:val="8"/>
    <w:qFormat/>
    <w:uiPriority w:val="22"/>
    <w:rPr>
      <w:b/>
      <w:bCs/>
    </w:rPr>
  </w:style>
  <w:style w:type="character" w:styleId="10">
    <w:name w:val="Hyperlink"/>
    <w:unhideWhenUsed/>
    <w:qFormat/>
    <w:uiPriority w:val="0"/>
    <w:rPr>
      <w:color w:val="0563C1"/>
      <w:u w:val="single"/>
    </w:rPr>
  </w:style>
  <w:style w:type="character" w:customStyle="1" w:styleId="11">
    <w:name w:val="页眉 字符"/>
    <w:basedOn w:val="8"/>
    <w:link w:val="6"/>
    <w:semiHidden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5"/>
    <w:semiHidden/>
    <w:qFormat/>
    <w:uiPriority w:val="99"/>
    <w:rPr>
      <w:sz w:val="18"/>
      <w:szCs w:val="18"/>
    </w:rPr>
  </w:style>
  <w:style w:type="character" w:customStyle="1" w:styleId="13">
    <w:name w:val="标题 2 字符"/>
    <w:basedOn w:val="8"/>
    <w:link w:val="2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4">
    <w:name w:val="批注框文本 字符"/>
    <w:basedOn w:val="8"/>
    <w:link w:val="4"/>
    <w:semiHidden/>
    <w:qFormat/>
    <w:uiPriority w:val="99"/>
    <w:rPr>
      <w:sz w:val="18"/>
      <w:szCs w:val="18"/>
    </w:rPr>
  </w:style>
  <w:style w:type="character" w:customStyle="1" w:styleId="15">
    <w:name w:val="日期 字符"/>
    <w:basedOn w:val="8"/>
    <w:link w:val="3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253</Words>
  <Characters>1446</Characters>
  <Lines>12</Lines>
  <Paragraphs>3</Paragraphs>
  <TotalTime>20</TotalTime>
  <ScaleCrop>false</ScaleCrop>
  <LinksUpToDate>false</LinksUpToDate>
  <CharactersWithSpaces>1696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2018-09-12T07:59:00Z</dcterms:created>
  <dc:creator>JHF</dc:creator>
  <cp:lastModifiedBy>Administrator</cp:lastModifiedBy>
  <cp:lastPrinted>2018-03-20T00:37:00Z</cp:lastPrinted>
  <dcterms:modified xsi:type="dcterms:W3CDTF">2019-04-24T06:34:09Z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