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C4A" w:rsidRPr="000C5C4A" w:rsidRDefault="000C5C4A" w:rsidP="000C5C4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0C5C4A">
        <w:rPr>
          <w:rFonts w:ascii="微软雅黑" w:eastAsia="微软雅黑" w:hAnsi="微软雅黑" w:cs="宋体" w:hint="eastAsia"/>
          <w:b/>
          <w:bCs/>
          <w:color w:val="3333FF"/>
          <w:kern w:val="0"/>
          <w:sz w:val="36"/>
          <w:szCs w:val="36"/>
        </w:rPr>
        <w:t>FILE FORMATS FOR THE MNIST DATABASE</w:t>
      </w:r>
    </w:p>
    <w:p w:rsidR="000C5C4A" w:rsidRPr="000C5C4A" w:rsidRDefault="000C5C4A" w:rsidP="000C5C4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The data is stored in a very simple file format designed for storing vectors and multidimensional matrices. General info on this format is given at the end of this page, but you d</w:t>
      </w:r>
      <w:bookmarkStart w:id="0" w:name="_GoBack"/>
      <w:bookmarkEnd w:id="0"/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on't need to read that to use the data files.</w:t>
      </w:r>
    </w:p>
    <w:p w:rsidR="000C5C4A" w:rsidRPr="000C5C4A" w:rsidRDefault="000C5C4A" w:rsidP="000C5C4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All the integers in the files are stored in the MSB first (high endian) format used by most non-Intel processors. Users of Intel processors and other low-endian machines must flip the bytes of the header.</w:t>
      </w:r>
    </w:p>
    <w:p w:rsidR="000C5C4A" w:rsidRPr="000C5C4A" w:rsidRDefault="000C5C4A" w:rsidP="000C5C4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There are 4 files:</w:t>
      </w:r>
    </w:p>
    <w:p w:rsidR="000C5C4A" w:rsidRPr="000C5C4A" w:rsidRDefault="000C5C4A" w:rsidP="000C5C4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0C5C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train-images-idx3-ubyte</w:t>
      </w:r>
      <w:proofErr w:type="gramEnd"/>
      <w:r w:rsidRPr="000C5C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training set images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train-labels-idx1-ubyte: training set labels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t10k-images-idx3-ubyte:  test set images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t10k-labels-idx1-ubyte:  test set labels</w:t>
      </w:r>
    </w:p>
    <w:p w:rsidR="000C5C4A" w:rsidRPr="000C5C4A" w:rsidRDefault="000C5C4A" w:rsidP="000C5C4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training set contains 60000 examples, and the test set 10000 examples.</w:t>
      </w:r>
    </w:p>
    <w:p w:rsidR="000C5C4A" w:rsidRPr="000C5C4A" w:rsidRDefault="000C5C4A" w:rsidP="000C5C4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The first 5000 examples of the test set are taken from the original NIST training set. The last 5000 are taken from the </w:t>
      </w:r>
      <w:proofErr w:type="gramStart"/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original</w:t>
      </w:r>
      <w:proofErr w:type="gramEnd"/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NIST test set. The first 5000 are cleaner and easier than the last 5000.</w:t>
      </w:r>
    </w:p>
    <w:p w:rsidR="000C5C4A" w:rsidRPr="000C5C4A" w:rsidRDefault="000C5C4A" w:rsidP="000C5C4A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C5C4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TRAINING SET LABEL FILE (train-labels-idx1-ubyte):</w:t>
      </w:r>
    </w:p>
    <w:p w:rsidR="000C5C4A" w:rsidRPr="000C5C4A" w:rsidRDefault="000C5C4A" w:rsidP="000C5C4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offset</w:t>
      </w:r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] [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]          [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value</w:t>
      </w:r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]          [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description</w:t>
      </w:r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0000     32 bit integer  0x00000801(2049) magic number (MSB first)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0004     32 bit integer  60000            number of items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0008     unsigned byte   ??               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label</w:t>
      </w:r>
      <w:proofErr w:type="gramEnd"/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0009     unsigned byte   ??               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label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proofErr w:type="gramEnd"/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........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spellStart"/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xxxx</w:t>
      </w:r>
      <w:proofErr w:type="spellEnd"/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 unsigned byte   ??               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label</w:t>
      </w:r>
      <w:proofErr w:type="gramEnd"/>
    </w:p>
    <w:p w:rsidR="000C5C4A" w:rsidRPr="000C5C4A" w:rsidRDefault="000C5C4A" w:rsidP="000C5C4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C5C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The labels values are 0 to 9.</w:t>
      </w:r>
    </w:p>
    <w:p w:rsidR="000C5C4A" w:rsidRPr="000C5C4A" w:rsidRDefault="000C5C4A" w:rsidP="000C5C4A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C5C4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TRAINING SET IMAGE FILE (train-images-idx3-ubyte):</w:t>
      </w:r>
    </w:p>
    <w:p w:rsidR="000C5C4A" w:rsidRPr="000C5C4A" w:rsidRDefault="000C5C4A" w:rsidP="000C5C4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offset</w:t>
      </w:r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] [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]          [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value</w:t>
      </w:r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]          [description]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0000     32 bit integer  0x00000803(2051) magic number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0004     32 bit integer  60000            number of images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0008     32 bit integer  28               number of rows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0012     32 bit integer  28               number of columns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0016     unsigned byte   ??               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pixel</w:t>
      </w:r>
      <w:proofErr w:type="gramEnd"/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0017     unsigned byte   ??               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pixel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proofErr w:type="gramEnd"/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........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spellStart"/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xxxx</w:t>
      </w:r>
      <w:proofErr w:type="spellEnd"/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 unsigned byte   ??               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pixel</w:t>
      </w:r>
      <w:proofErr w:type="gramEnd"/>
    </w:p>
    <w:p w:rsidR="000C5C4A" w:rsidRPr="000C5C4A" w:rsidRDefault="000C5C4A" w:rsidP="000C5C4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Pixels are organized row-wise. Pixel values are 0 to 255. 0 means background (white), 255 means foreground (black).</w:t>
      </w:r>
    </w:p>
    <w:p w:rsidR="000C5C4A" w:rsidRPr="000C5C4A" w:rsidRDefault="000C5C4A" w:rsidP="000C5C4A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C5C4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TEST SET LABEL FILE (t10k-labels-idx1-ubyte):</w:t>
      </w:r>
    </w:p>
    <w:p w:rsidR="000C5C4A" w:rsidRPr="000C5C4A" w:rsidRDefault="000C5C4A" w:rsidP="000C5C4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offset</w:t>
      </w:r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] [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]          [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value</w:t>
      </w:r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]          [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description</w:t>
      </w:r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0000     32 bit integer  0x00000801(2049) magic number (MSB first)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0004     32 bit integer  10000            number of items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0008     unsigned byte   ??               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label</w:t>
      </w:r>
      <w:proofErr w:type="gramEnd"/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0009     unsigned byte   ??               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label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proofErr w:type="gramEnd"/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........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spellStart"/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xxxx</w:t>
      </w:r>
      <w:proofErr w:type="spellEnd"/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 unsigned byte   ??               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label</w:t>
      </w:r>
      <w:proofErr w:type="gramEnd"/>
    </w:p>
    <w:p w:rsidR="000C5C4A" w:rsidRPr="000C5C4A" w:rsidRDefault="000C5C4A" w:rsidP="000C5C4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labels values are 0 to 9.</w:t>
      </w:r>
    </w:p>
    <w:p w:rsidR="000C5C4A" w:rsidRPr="000C5C4A" w:rsidRDefault="000C5C4A" w:rsidP="000C5C4A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C5C4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TEST SET IMAGE FILE (t10k-images-idx3-ubyte):</w:t>
      </w:r>
    </w:p>
    <w:p w:rsidR="000C5C4A" w:rsidRPr="000C5C4A" w:rsidRDefault="000C5C4A" w:rsidP="000C5C4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offset</w:t>
      </w:r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] [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]          [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value</w:t>
      </w:r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]          [description]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0000     32 bit integer  0x00000803(2051) magic number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0004     32 bit integer  10000            number of images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0008     32 bit integer  28               number </w:t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of rows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0012     32 bit integer  28               number of columns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0016     unsigned byte   ??               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pixel</w:t>
      </w:r>
      <w:proofErr w:type="gramEnd"/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0017     unsigned byte   ??               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pixel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proofErr w:type="gramEnd"/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........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spellStart"/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xxxx</w:t>
      </w:r>
      <w:proofErr w:type="spellEnd"/>
      <w:proofErr w:type="gramEnd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 unsigned byte   ??               </w:t>
      </w:r>
      <w:proofErr w:type="gramStart"/>
      <w:r w:rsidRPr="000C5C4A">
        <w:rPr>
          <w:rFonts w:ascii="宋体" w:eastAsia="宋体" w:hAnsi="宋体" w:cs="宋体"/>
          <w:color w:val="000000"/>
          <w:kern w:val="0"/>
          <w:sz w:val="24"/>
          <w:szCs w:val="24"/>
        </w:rPr>
        <w:t>pixel</w:t>
      </w:r>
      <w:proofErr w:type="gramEnd"/>
    </w:p>
    <w:p w:rsidR="000C5C4A" w:rsidRPr="000C5C4A" w:rsidRDefault="000C5C4A" w:rsidP="000C5C4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C5C4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Pixels are organized row-wise. Pixel values are 0 to 255. 0 means background (white), 255 means foreground (black). </w:t>
      </w:r>
    </w:p>
    <w:p w:rsidR="00AE7EB8" w:rsidRPr="000C5C4A" w:rsidRDefault="00AE7EB8"/>
    <w:sectPr w:rsidR="00AE7EB8" w:rsidRPr="000C5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4A"/>
    <w:rsid w:val="000C5C4A"/>
    <w:rsid w:val="00A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4FE3E-16B2-48FC-90F8-9B4AFFFF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C5C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C5C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5C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C5C4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C5C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0C5C4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C5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8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2554</Characters>
  <Application>Microsoft Office Word</Application>
  <DocSecurity>0</DocSecurity>
  <Lines>21</Lines>
  <Paragraphs>5</Paragraphs>
  <ScaleCrop>false</ScaleCrop>
  <Company>BUPT</Company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Yu</dc:creator>
  <cp:keywords/>
  <dc:description/>
  <cp:lastModifiedBy>Bai Yu</cp:lastModifiedBy>
  <cp:revision>1</cp:revision>
  <dcterms:created xsi:type="dcterms:W3CDTF">2017-11-26T12:50:00Z</dcterms:created>
  <dcterms:modified xsi:type="dcterms:W3CDTF">2017-11-26T12:51:00Z</dcterms:modified>
</cp:coreProperties>
</file>