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EC8" w:rsidRPr="00CB2678" w:rsidRDefault="00A40B57">
      <w:pPr>
        <w:rPr>
          <w:rFonts w:ascii="Times New Roman" w:hAnsi="Times New Roman" w:cs="Times New Roman"/>
        </w:rPr>
      </w:pPr>
      <w:r w:rsidRPr="00CB2678">
        <w:rPr>
          <w:rFonts w:ascii="Times New Roman" w:hAnsi="Times New Roman" w:cs="Times New Roman"/>
        </w:rPr>
        <w:t>Sample weight:</w:t>
      </w:r>
    </w:p>
    <w:p w:rsidR="00A40B57" w:rsidRPr="00CB2678" w:rsidRDefault="00A40B57">
      <w:pPr>
        <w:rPr>
          <w:rFonts w:ascii="Times New Roman" w:hAnsi="Times New Roman" w:cs="Times New Roman"/>
        </w:rPr>
      </w:pPr>
      <w:r w:rsidRPr="00CB2678">
        <w:rPr>
          <w:rFonts w:ascii="Times New Roman" w:hAnsi="Times New Roman" w:cs="Times New Roman"/>
        </w:rPr>
        <w:t>The variable FINALWT in the data file represents the final sampling weight, accounting for different probabilities of selection and rates of participation in the survey.</w:t>
      </w:r>
    </w:p>
    <w:p w:rsidR="008B755C" w:rsidRPr="00CB2678" w:rsidRDefault="008B755C" w:rsidP="008B755C">
      <w:pPr>
        <w:rPr>
          <w:rFonts w:ascii="Times New Roman" w:hAnsi="Times New Roman" w:cs="Times New Roman"/>
        </w:rPr>
      </w:pPr>
      <w:r w:rsidRPr="00CB2678">
        <w:rPr>
          <w:rFonts w:ascii="Times New Roman" w:hAnsi="Times New Roman" w:cs="Times New Roman"/>
        </w:rPr>
        <w:t>For example, if FINALWT for a building is 1,000, that building represents itself and 999 other non-sampled and non-responding</w:t>
      </w:r>
    </w:p>
    <w:p w:rsidR="008B755C" w:rsidRPr="00CB2678" w:rsidRDefault="008B755C" w:rsidP="008B755C">
      <w:pPr>
        <w:rPr>
          <w:rFonts w:ascii="Times New Roman" w:hAnsi="Times New Roman" w:cs="Times New Roman"/>
        </w:rPr>
      </w:pPr>
    </w:p>
    <w:p w:rsidR="008B755C" w:rsidRPr="00CB2678" w:rsidRDefault="008B755C" w:rsidP="008B755C">
      <w:pPr>
        <w:rPr>
          <w:rFonts w:ascii="Times New Roman" w:hAnsi="Times New Roman" w:cs="Times New Roman"/>
        </w:rPr>
      </w:pPr>
      <w:r w:rsidRPr="00CB2678">
        <w:rPr>
          <w:rFonts w:ascii="Times New Roman" w:hAnsi="Times New Roman" w:cs="Times New Roman"/>
        </w:rPr>
        <w:t>Sampling error: RSE (?)</w:t>
      </w:r>
    </w:p>
    <w:p w:rsidR="008B755C" w:rsidRPr="00CB2678" w:rsidRDefault="008B755C" w:rsidP="008B755C">
      <w:pPr>
        <w:rPr>
          <w:rFonts w:ascii="Times New Roman" w:hAnsi="Times New Roman" w:cs="Times New Roman"/>
        </w:rPr>
      </w:pPr>
    </w:p>
    <w:p w:rsidR="008B755C" w:rsidRPr="00CB2678" w:rsidRDefault="001F78AA" w:rsidP="008B755C">
      <w:pPr>
        <w:rPr>
          <w:rFonts w:ascii="Times New Roman" w:hAnsi="Times New Roman" w:cs="Times New Roman"/>
        </w:rPr>
      </w:pPr>
      <w:r w:rsidRPr="00CB2678">
        <w:rPr>
          <w:rFonts w:ascii="Times New Roman" w:hAnsi="Times New Roman" w:cs="Times New Roman"/>
        </w:rPr>
        <w:t xml:space="preserve">Building characteristics </w:t>
      </w:r>
      <w:r w:rsidR="009675FA" w:rsidRPr="00CB2678">
        <w:rPr>
          <w:rFonts w:ascii="Times New Roman" w:hAnsi="Times New Roman" w:cs="Times New Roman"/>
        </w:rPr>
        <w:t xml:space="preserve">(WWR) </w:t>
      </w:r>
      <w:r w:rsidRPr="00CB2678">
        <w:rPr>
          <w:rFonts w:ascii="Times New Roman" w:hAnsi="Times New Roman" w:cs="Times New Roman"/>
        </w:rPr>
        <w:t>– building energy use</w:t>
      </w:r>
    </w:p>
    <w:p w:rsidR="001F78AA" w:rsidRPr="00CB2678" w:rsidRDefault="001F78AA" w:rsidP="001F78AA">
      <w:pPr>
        <w:rPr>
          <w:rFonts w:ascii="Times New Roman" w:hAnsi="Times New Roman" w:cs="Times New Roman"/>
        </w:rPr>
      </w:pPr>
      <w:r w:rsidRPr="00CB2678">
        <w:rPr>
          <w:rFonts w:ascii="Times New Roman" w:hAnsi="Times New Roman" w:cs="Times New Roman"/>
        </w:rPr>
        <w:t xml:space="preserve">Methods: include regression [46–48], artificial neural networks (ANN) [49,50], random forest [51], </w:t>
      </w:r>
      <w:proofErr w:type="gramStart"/>
      <w:r w:rsidRPr="00CB2678">
        <w:rPr>
          <w:rFonts w:ascii="Times New Roman" w:hAnsi="Times New Roman" w:cs="Times New Roman"/>
        </w:rPr>
        <w:t>clustering[</w:t>
      </w:r>
      <w:proofErr w:type="gramEnd"/>
      <w:r w:rsidRPr="00CB2678">
        <w:rPr>
          <w:rFonts w:ascii="Times New Roman" w:hAnsi="Times New Roman" w:cs="Times New Roman"/>
        </w:rPr>
        <w:t>52] and principal component analysis (PCA) [53–55].</w:t>
      </w:r>
    </w:p>
    <w:p w:rsidR="00750923" w:rsidRPr="00CB2678" w:rsidRDefault="00750923" w:rsidP="009675FA">
      <w:pPr>
        <w:rPr>
          <w:rFonts w:ascii="Times New Roman" w:hAnsi="Times New Roman" w:cs="Times New Roman"/>
        </w:rPr>
      </w:pPr>
    </w:p>
    <w:p w:rsidR="008B755C" w:rsidRPr="00CB2678" w:rsidRDefault="009675FA" w:rsidP="009675FA">
      <w:pPr>
        <w:rPr>
          <w:rFonts w:ascii="Times New Roman" w:hAnsi="Times New Roman" w:cs="Times New Roman"/>
        </w:rPr>
      </w:pPr>
      <w:r w:rsidRPr="00CB2678">
        <w:rPr>
          <w:rFonts w:ascii="Times New Roman" w:hAnsi="Times New Roman" w:cs="Times New Roman"/>
        </w:rPr>
        <w:t>The manual selection process of stepwise regression can provide insight to individual variables and the influence of</w:t>
      </w:r>
      <w:r w:rsidR="00750923" w:rsidRPr="00CB2678">
        <w:rPr>
          <w:rFonts w:ascii="Times New Roman" w:hAnsi="Times New Roman" w:cs="Times New Roman"/>
        </w:rPr>
        <w:t xml:space="preserve"> </w:t>
      </w:r>
      <w:r w:rsidRPr="00CB2678">
        <w:rPr>
          <w:rFonts w:ascii="Times New Roman" w:hAnsi="Times New Roman" w:cs="Times New Roman"/>
        </w:rPr>
        <w:t>different levels</w:t>
      </w:r>
    </w:p>
    <w:p w:rsidR="008B755C" w:rsidRPr="00CB2678" w:rsidRDefault="008B755C" w:rsidP="008B755C">
      <w:pPr>
        <w:rPr>
          <w:rFonts w:ascii="Times New Roman" w:hAnsi="Times New Roman" w:cs="Times New Roman"/>
        </w:rPr>
      </w:pPr>
    </w:p>
    <w:p w:rsidR="008B755C" w:rsidRPr="00CB2678" w:rsidRDefault="008B755C" w:rsidP="008B755C">
      <w:pPr>
        <w:rPr>
          <w:rFonts w:ascii="Times New Roman" w:hAnsi="Times New Roman" w:cs="Times New Roman"/>
        </w:rPr>
      </w:pPr>
    </w:p>
    <w:p w:rsidR="008B755C" w:rsidRPr="00CB2678" w:rsidRDefault="00750923" w:rsidP="0075092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CB2678">
        <w:rPr>
          <w:rFonts w:ascii="Times New Roman" w:hAnsi="Times New Roman" w:cs="Times New Roman"/>
          <w:sz w:val="24"/>
        </w:rPr>
        <w:t>Observation &amp; variable selection</w:t>
      </w:r>
    </w:p>
    <w:p w:rsidR="00C7666D" w:rsidRPr="00CB2678" w:rsidRDefault="00C7666D" w:rsidP="00C7666D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CB2678">
        <w:rPr>
          <w:rFonts w:ascii="Times New Roman" w:hAnsi="Times New Roman" w:cs="Times New Roman"/>
          <w:sz w:val="24"/>
        </w:rPr>
        <w:t>Numerical</w:t>
      </w:r>
      <w:r w:rsidR="00B344D7" w:rsidRPr="00CB2678">
        <w:rPr>
          <w:rFonts w:ascii="Times New Roman" w:hAnsi="Times New Roman" w:cs="Times New Roman"/>
          <w:sz w:val="24"/>
        </w:rPr>
        <w:t xml:space="preserve"> or categorical</w:t>
      </w:r>
    </w:p>
    <w:p w:rsidR="00B344D7" w:rsidRPr="00CB2678" w:rsidRDefault="000321CB" w:rsidP="00C7666D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CB2678">
        <w:rPr>
          <w:rFonts w:ascii="Times New Roman" w:hAnsi="Times New Roman" w:cs="Times New Roman"/>
          <w:sz w:val="24"/>
        </w:rPr>
        <w:t>Decompose into several aspects</w:t>
      </w:r>
    </w:p>
    <w:p w:rsidR="00750923" w:rsidRPr="00CB2678" w:rsidRDefault="0079450E" w:rsidP="007945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CB2678">
        <w:rPr>
          <w:rFonts w:ascii="Times New Roman" w:hAnsi="Times New Roman" w:cs="Times New Roman"/>
          <w:sz w:val="24"/>
        </w:rPr>
        <w:t>Data formatting and filtering</w:t>
      </w:r>
    </w:p>
    <w:p w:rsidR="0079450E" w:rsidRPr="00CB2678" w:rsidRDefault="0079450E" w:rsidP="0079450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CB2678">
        <w:rPr>
          <w:rFonts w:ascii="Times New Roman" w:hAnsi="Times New Roman" w:cs="Times New Roman"/>
          <w:sz w:val="24"/>
        </w:rPr>
        <w:t>Categorical</w:t>
      </w:r>
    </w:p>
    <w:p w:rsidR="00C7666D" w:rsidRPr="00CB2678" w:rsidRDefault="00C7666D" w:rsidP="0079450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CB2678">
        <w:rPr>
          <w:rFonts w:ascii="Times New Roman" w:hAnsi="Times New Roman" w:cs="Times New Roman"/>
          <w:sz w:val="24"/>
        </w:rPr>
        <w:t>Numerical: binning</w:t>
      </w:r>
    </w:p>
    <w:p w:rsidR="0079450E" w:rsidRPr="00CB2678" w:rsidRDefault="0079450E" w:rsidP="0079450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CB2678">
        <w:rPr>
          <w:rFonts w:ascii="Times New Roman" w:hAnsi="Times New Roman" w:cs="Times New Roman"/>
          <w:sz w:val="24"/>
        </w:rPr>
        <w:t>Missing value</w:t>
      </w:r>
    </w:p>
    <w:p w:rsidR="0079450E" w:rsidRPr="00CB2678" w:rsidRDefault="0079450E" w:rsidP="007945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CB2678">
        <w:rPr>
          <w:rFonts w:ascii="Times New Roman" w:hAnsi="Times New Roman" w:cs="Times New Roman"/>
          <w:sz w:val="24"/>
        </w:rPr>
        <w:t>Statistical methods</w:t>
      </w:r>
    </w:p>
    <w:p w:rsidR="008A4A81" w:rsidRPr="00CB2678" w:rsidRDefault="008A4A81" w:rsidP="008A4A81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CB2678">
        <w:rPr>
          <w:rFonts w:ascii="Times New Roman" w:hAnsi="Times New Roman" w:cs="Times New Roman"/>
          <w:sz w:val="24"/>
        </w:rPr>
        <w:t>Illustrate sample weights</w:t>
      </w:r>
    </w:p>
    <w:p w:rsidR="00CB2678" w:rsidRPr="00CB2678" w:rsidRDefault="00CB2678" w:rsidP="008A4A81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:rsidR="00CB2678" w:rsidRPr="00CB2678" w:rsidRDefault="00CB2678" w:rsidP="008A4A81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:rsidR="00CB2678" w:rsidRPr="00CB2678" w:rsidRDefault="00CB2678" w:rsidP="008A4A81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:rsidR="00CB2678" w:rsidRPr="00CB2678" w:rsidRDefault="00CB2678" w:rsidP="00CB2678">
      <w:pPr>
        <w:rPr>
          <w:rFonts w:ascii="Times New Roman" w:hAnsi="Times New Roman" w:cs="Times New Roman"/>
        </w:rPr>
      </w:pPr>
      <w:r w:rsidRPr="00CB2678">
        <w:rPr>
          <w:rFonts w:ascii="Times New Roman" w:hAnsi="Times New Roman" w:cs="Times New Roman"/>
        </w:rPr>
        <w:t>Feasible research question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CB2678" w:rsidRDefault="00CB2678" w:rsidP="00CB2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redictor: </w:t>
      </w:r>
      <w:r w:rsidR="00742B5C" w:rsidRPr="00742B5C">
        <w:rPr>
          <w:rFonts w:ascii="Times New Roman" w:hAnsi="Times New Roman" w:cs="Times New Roman"/>
        </w:rPr>
        <w:t>incorporation of renewable energy sources</w:t>
      </w:r>
    </w:p>
    <w:p w:rsidR="00807B69" w:rsidRDefault="00807B69" w:rsidP="00CB2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ontrol: </w:t>
      </w:r>
      <w:r>
        <w:rPr>
          <w:rFonts w:ascii="Times New Roman" w:hAnsi="Times New Roman" w:cs="Times New Roman" w:hint="eastAsia"/>
        </w:rPr>
        <w:t>各种需要考虑的</w:t>
      </w:r>
      <w:r>
        <w:rPr>
          <w:rFonts w:ascii="Times New Roman" w:hAnsi="Times New Roman" w:cs="Times New Roman" w:hint="eastAsia"/>
        </w:rPr>
        <w:t>factor</w:t>
      </w:r>
    </w:p>
    <w:p w:rsidR="00CB2678" w:rsidRDefault="00CB2678" w:rsidP="00CB2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energy efficiency (</w:t>
      </w:r>
      <w:r w:rsidRPr="00CB2678">
        <w:rPr>
          <w:rFonts w:ascii="Times New Roman" w:hAnsi="Times New Roman" w:cs="Times New Roman"/>
        </w:rPr>
        <w:t>energy consumption per square foot</w:t>
      </w:r>
      <w:r>
        <w:rPr>
          <w:rFonts w:ascii="Times New Roman" w:hAnsi="Times New Roman" w:cs="Times New Roman"/>
        </w:rPr>
        <w:t>)</w:t>
      </w:r>
      <w:r w:rsidR="00FC6C26">
        <w:rPr>
          <w:rFonts w:ascii="Times New Roman" w:hAnsi="Times New Roman" w:cs="Times New Roman"/>
        </w:rPr>
        <w:t>, different kinds of energy (electricity, gas, oil, heat)</w:t>
      </w:r>
    </w:p>
    <w:p w:rsidR="00807B69" w:rsidRDefault="00807B69" w:rsidP="00CB2678">
      <w:pPr>
        <w:rPr>
          <w:rFonts w:ascii="Times New Roman" w:hAnsi="Times New Roman" w:cs="Times New Roman"/>
        </w:rPr>
      </w:pPr>
    </w:p>
    <w:p w:rsidR="00807B69" w:rsidRDefault="00807B69" w:rsidP="00CB2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需要验证</w:t>
      </w:r>
      <w:r>
        <w:rPr>
          <w:rFonts w:ascii="Times New Roman" w:hAnsi="Times New Roman" w:cs="Times New Roman" w:hint="eastAsia"/>
        </w:rPr>
        <w:t>independence</w:t>
      </w:r>
      <w:r w:rsidR="00D6606D">
        <w:rPr>
          <w:rFonts w:ascii="Times New Roman" w:hAnsi="Times New Roman" w:cs="Times New Roman"/>
        </w:rPr>
        <w:t>?</w:t>
      </w:r>
    </w:p>
    <w:p w:rsidR="00D6606D" w:rsidRDefault="00D6606D" w:rsidP="00ED11DF">
      <w:pPr>
        <w:rPr>
          <w:rFonts w:ascii="Times New Roman" w:hAnsi="Times New Roman" w:cs="Times New Roman"/>
        </w:rPr>
      </w:pPr>
    </w:p>
    <w:p w:rsidR="00D6606D" w:rsidRDefault="00000000" w:rsidP="00ED11DF">
      <w:pPr>
        <w:rPr>
          <w:rFonts w:ascii="Times New Roman" w:hAnsi="Times New Roman" w:cs="Times New Roman"/>
        </w:rPr>
      </w:pPr>
      <w:hyperlink r:id="rId5" w:history="1">
        <w:r w:rsidR="00D6606D" w:rsidRPr="00B1225B">
          <w:rPr>
            <w:rStyle w:val="a4"/>
            <w:rFonts w:ascii="Times New Roman" w:hAnsi="Times New Roman" w:cs="Times New Roman"/>
          </w:rPr>
          <w:t>https://energycompliance.com.au/impact-of-ceiling-height-on-energy-demand/</w:t>
        </w:r>
      </w:hyperlink>
    </w:p>
    <w:p w:rsidR="00D6606D" w:rsidRPr="00D6606D" w:rsidRDefault="00D6606D" w:rsidP="00ED11DF">
      <w:pPr>
        <w:rPr>
          <w:rFonts w:ascii="Times New Roman" w:hAnsi="Times New Roman" w:cs="Times New Roman"/>
        </w:rPr>
      </w:pPr>
    </w:p>
    <w:p w:rsidR="00D6606D" w:rsidRDefault="00D6606D" w:rsidP="00ED11DF">
      <w:pPr>
        <w:rPr>
          <w:rFonts w:ascii="Times New Roman" w:hAnsi="Times New Roman" w:cs="Times New Roman"/>
        </w:rPr>
      </w:pPr>
    </w:p>
    <w:p w:rsidR="00D6606D" w:rsidRDefault="00D27AB6" w:rsidP="00ED1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mputation:</w:t>
      </w:r>
    </w:p>
    <w:p w:rsidR="00D27AB6" w:rsidRPr="00D6606D" w:rsidRDefault="00D27AB6" w:rsidP="00ED11DF">
      <w:pPr>
        <w:rPr>
          <w:rFonts w:ascii="Times New Roman" w:hAnsi="Times New Roman" w:cs="Times New Roman"/>
        </w:rPr>
      </w:pPr>
    </w:p>
    <w:p w:rsidR="00D6606D" w:rsidRDefault="00D6606D" w:rsidP="00ED11DF">
      <w:pPr>
        <w:rPr>
          <w:rFonts w:ascii="Times New Roman" w:hAnsi="Times New Roman" w:cs="Times New Roman"/>
        </w:rPr>
      </w:pPr>
    </w:p>
    <w:p w:rsidR="00D6606D" w:rsidRDefault="00D6606D" w:rsidP="00ED11DF">
      <w:pPr>
        <w:rPr>
          <w:rFonts w:ascii="Times New Roman" w:hAnsi="Times New Roman" w:cs="Times New Roman"/>
        </w:rPr>
      </w:pPr>
    </w:p>
    <w:p w:rsidR="00D6606D" w:rsidRDefault="00D6606D" w:rsidP="00ED11DF">
      <w:pPr>
        <w:rPr>
          <w:rFonts w:ascii="Times New Roman" w:hAnsi="Times New Roman" w:cs="Times New Roman"/>
        </w:rPr>
      </w:pPr>
    </w:p>
    <w:p w:rsidR="00D6606D" w:rsidRDefault="00D6606D" w:rsidP="00ED11DF">
      <w:pPr>
        <w:rPr>
          <w:rFonts w:ascii="Times New Roman" w:hAnsi="Times New Roman" w:cs="Times New Roman"/>
        </w:rPr>
      </w:pPr>
    </w:p>
    <w:p w:rsidR="00D6606D" w:rsidRDefault="00D6606D" w:rsidP="00ED1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RAINSTORMING:</w:t>
      </w:r>
    </w:p>
    <w:p w:rsidR="00ED11DF" w:rsidRPr="00ED11DF" w:rsidRDefault="006C7E80" w:rsidP="00ED11DF">
      <w:pPr>
        <w:rPr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</w:rPr>
        <w:t>明天检查一下</w:t>
      </w:r>
      <w:r w:rsidR="00ED11DF" w:rsidRPr="00ED11DF">
        <w:rPr>
          <w:rFonts w:hint="eastAsia"/>
          <w:color w:val="000000"/>
          <w:sz w:val="22"/>
          <w:szCs w:val="22"/>
        </w:rPr>
        <w:t xml:space="preserve">Derived variable: Pct heated by </w:t>
      </w:r>
      <w:r w:rsidR="00ED11DF">
        <w:rPr>
          <w:rFonts w:hint="eastAsia"/>
          <w:color w:val="000000"/>
          <w:sz w:val="22"/>
          <w:szCs w:val="22"/>
        </w:rPr>
        <w:t>xx的数据分布</w:t>
      </w:r>
    </w:p>
    <w:p w:rsidR="006C7E80" w:rsidRDefault="003B770E" w:rsidP="00CB2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Heat: electricity, natural gas, fuel oil, propane, district, wood, solar, coal, other</w:t>
      </w:r>
    </w:p>
    <w:p w:rsidR="003B770E" w:rsidRDefault="003B770E" w:rsidP="00CB2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ool: electricity, natural gas, fuel oil, propane, district</w:t>
      </w:r>
    </w:p>
    <w:p w:rsidR="004C6604" w:rsidRDefault="004C6604" w:rsidP="00CB2678">
      <w:pPr>
        <w:rPr>
          <w:rFonts w:ascii="Times New Roman" w:hAnsi="Times New Roman" w:cs="Times New Roman"/>
        </w:rPr>
      </w:pPr>
    </w:p>
    <w:p w:rsidR="00282078" w:rsidRDefault="004C6604" w:rsidP="00CB2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想法：</w:t>
      </w:r>
      <w:r w:rsidR="00282078">
        <w:rPr>
          <w:rFonts w:ascii="Times New Roman" w:hAnsi="Times New Roman" w:cs="Times New Roman" w:hint="eastAsia"/>
        </w:rPr>
        <w:t>探索各种能源类型与</w:t>
      </w:r>
      <w:r w:rsidR="00282078">
        <w:rPr>
          <w:rFonts w:ascii="Times New Roman" w:hAnsi="Times New Roman" w:cs="Times New Roman" w:hint="eastAsia"/>
        </w:rPr>
        <w:t>consumption</w:t>
      </w:r>
      <w:r w:rsidR="00282078">
        <w:rPr>
          <w:rFonts w:ascii="Times New Roman" w:hAnsi="Times New Roman" w:cs="Times New Roman" w:hint="eastAsia"/>
        </w:rPr>
        <w:t>之间的关系？</w:t>
      </w:r>
    </w:p>
    <w:p w:rsidR="00282078" w:rsidRDefault="00282078" w:rsidP="00CB2678">
      <w:pPr>
        <w:rPr>
          <w:rFonts w:ascii="Times New Roman" w:hAnsi="Times New Roman" w:cs="Times New Roman"/>
        </w:rPr>
      </w:pPr>
    </w:p>
    <w:p w:rsidR="00282078" w:rsidRDefault="00282078" w:rsidP="00CB2678">
      <w:pPr>
        <w:rPr>
          <w:rFonts w:ascii="Times New Roman" w:hAnsi="Times New Roman" w:cs="Times New Roman"/>
        </w:rPr>
      </w:pPr>
    </w:p>
    <w:p w:rsidR="00B63793" w:rsidRDefault="004C6604" w:rsidP="00CB2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探索</w:t>
      </w:r>
      <w:r>
        <w:rPr>
          <w:rFonts w:ascii="Times New Roman" w:hAnsi="Times New Roman" w:cs="Times New Roman"/>
        </w:rPr>
        <w:t xml:space="preserve">energy-effective strategy 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consumption</w:t>
      </w:r>
      <w:r>
        <w:rPr>
          <w:rFonts w:ascii="Times New Roman" w:hAnsi="Times New Roman" w:cs="Times New Roman" w:hint="eastAsia"/>
        </w:rPr>
        <w:t>的影响</w:t>
      </w:r>
    </w:p>
    <w:p w:rsidR="00B63793" w:rsidRDefault="00B63793" w:rsidP="00CB2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行动（</w:t>
      </w:r>
      <w:r>
        <w:rPr>
          <w:rFonts w:ascii="Times New Roman" w:hAnsi="Times New Roman" w:cs="Times New Roman" w:hint="eastAsia"/>
        </w:rPr>
        <w:t>light</w:t>
      </w:r>
      <w:r>
        <w:rPr>
          <w:rFonts w:ascii="Times New Roman" w:hAnsi="Times New Roman" w:cs="Times New Roman"/>
        </w:rPr>
        <w:t xml:space="preserve"> during off/on</w:t>
      </w:r>
      <w:r>
        <w:rPr>
          <w:rFonts w:ascii="Times New Roman" w:hAnsi="Times New Roman" w:cs="Times New Roman" w:hint="eastAsia"/>
        </w:rPr>
        <w:t>）</w:t>
      </w:r>
    </w:p>
    <w:p w:rsidR="00B63793" w:rsidRDefault="00B63793" w:rsidP="00CB2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mart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thermostat</w:t>
      </w:r>
    </w:p>
    <w:p w:rsidR="00B63793" w:rsidRDefault="00B63793" w:rsidP="00CB2678">
      <w:pPr>
        <w:rPr>
          <w:rFonts w:ascii="Times New Roman" w:hAnsi="Times New Roman" w:cs="Times New Roman"/>
        </w:rPr>
      </w:pPr>
    </w:p>
    <w:p w:rsidR="00A129F8" w:rsidRDefault="00A129F8" w:rsidP="00CB2678">
      <w:pPr>
        <w:rPr>
          <w:rFonts w:ascii="Times New Roman" w:hAnsi="Times New Roman" w:cs="Times New Roman"/>
        </w:rPr>
      </w:pPr>
    </w:p>
    <w:p w:rsidR="00A129F8" w:rsidRDefault="00A129F8" w:rsidP="00CB2678">
      <w:pPr>
        <w:rPr>
          <w:rFonts w:ascii="Times New Roman" w:hAnsi="Times New Roman" w:cs="Times New Roman"/>
        </w:rPr>
      </w:pPr>
    </w:p>
    <w:sectPr w:rsidR="00A12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646C"/>
    <w:multiLevelType w:val="hybridMultilevel"/>
    <w:tmpl w:val="A36ABCD4"/>
    <w:lvl w:ilvl="0" w:tplc="02F49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60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C8"/>
    <w:rsid w:val="000321CB"/>
    <w:rsid w:val="00075898"/>
    <w:rsid w:val="000D0BC2"/>
    <w:rsid w:val="001E0000"/>
    <w:rsid w:val="001F78AA"/>
    <w:rsid w:val="00282078"/>
    <w:rsid w:val="002C5243"/>
    <w:rsid w:val="003B770E"/>
    <w:rsid w:val="004C6604"/>
    <w:rsid w:val="006C7E80"/>
    <w:rsid w:val="00742B5C"/>
    <w:rsid w:val="00750923"/>
    <w:rsid w:val="0079450E"/>
    <w:rsid w:val="00807B69"/>
    <w:rsid w:val="008A4A81"/>
    <w:rsid w:val="008B755C"/>
    <w:rsid w:val="009675FA"/>
    <w:rsid w:val="00A129F8"/>
    <w:rsid w:val="00A40B57"/>
    <w:rsid w:val="00B344D7"/>
    <w:rsid w:val="00B63793"/>
    <w:rsid w:val="00C30EC8"/>
    <w:rsid w:val="00C7666D"/>
    <w:rsid w:val="00CB2678"/>
    <w:rsid w:val="00D27AB6"/>
    <w:rsid w:val="00D6606D"/>
    <w:rsid w:val="00D662CF"/>
    <w:rsid w:val="00ED11DF"/>
    <w:rsid w:val="00F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44198"/>
  <w15:chartTrackingRefBased/>
  <w15:docId w15:val="{417A0A57-AC62-6242-8E0E-CD429054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9F8"/>
    <w:rPr>
      <w:rFonts w:ascii="宋体" w:eastAsia="宋体" w:hAnsi="宋体" w:cs="宋体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92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14:ligatures w14:val="standardContextual"/>
    </w:rPr>
  </w:style>
  <w:style w:type="character" w:styleId="a4">
    <w:name w:val="Hyperlink"/>
    <w:basedOn w:val="a0"/>
    <w:uiPriority w:val="99"/>
    <w:unhideWhenUsed/>
    <w:rsid w:val="00D660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606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129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ergycompliance.com.au/impact-of-ceiling-height-on-energy-dem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liuxingjian01@126.com</dc:creator>
  <cp:keywords/>
  <dc:description/>
  <cp:lastModifiedBy>liuxingjian01@126.com</cp:lastModifiedBy>
  <cp:revision>25</cp:revision>
  <dcterms:created xsi:type="dcterms:W3CDTF">2023-11-12T02:44:00Z</dcterms:created>
  <dcterms:modified xsi:type="dcterms:W3CDTF">2023-12-03T06:17:00Z</dcterms:modified>
</cp:coreProperties>
</file>