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2336461" w:displacedByCustomXml="next"/>
    <w:sdt>
      <w:sdtPr>
        <w:id w:val="788632821"/>
        <w:docPartObj>
          <w:docPartGallery w:val="Cover Pages"/>
          <w:docPartUnique/>
        </w:docPartObj>
      </w:sdtPr>
      <w:sdtContent>
        <w:p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177"/>
                                </w:tblGrid>
                                <w:tr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Imagen 139" descr="Una imagen de una carretera de curvas con árboles" title="Carreter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patrones de diseño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Implementación de los patrones de diseño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documento contiene las especificaciones sobre la implementación de los patrones de diseño solicitados para la elaboración del proyecto integrador para la asignatura de diseño de software.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Emmanuel Isai Chable Colli</w:t>
                                          </w:r>
                                        </w:p>
                                      </w:sdtContent>
                                    </w:sdt>
                                    <w:p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177"/>
                          </w:tblGrid>
                          <w:tr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Imagen 139" descr="Una imagen de una carretera de curvas con árboles" title="Carreter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patrones de diseño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Implementación de los patrones de diseño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documento contiene las especificaciones sobre la implementación de los patrones de diseño solicitados para la elaboración del proyecto integrador para la asignatura de diseño de software.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Emmanuel Isai Chable Colli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bookmarkEnd w:id="0"/>
          <w:r>
            <w:br w:type="page"/>
          </w:r>
        </w:p>
        <w:bookmarkStart w:id="1" w:name="_Toc42336462" w:displacedByCustomXml="next"/>
        <w:sdt>
          <w:sdtPr>
            <w:rPr>
              <w:lang w:val="es-ES"/>
            </w:rPr>
            <w:id w:val="-64528013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>
              <w:pPr>
                <w:pStyle w:val="Ttulo1"/>
              </w:pPr>
              <w:r>
                <w:rPr>
                  <w:lang w:val="es-ES"/>
                </w:rPr>
                <w:t>Tabla de contenido</w:t>
              </w:r>
              <w:bookmarkEnd w:id="1"/>
            </w:p>
            <w:p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2336461" w:history="1"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_Toc42336461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2336462" w:history="1">
                <w:r>
                  <w:rPr>
                    <w:rStyle w:val="Hipervnculo"/>
                    <w:noProof/>
                    <w:lang w:val="es-ES"/>
                  </w:rPr>
                  <w:t>Tabla de contenido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_Toc42336462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2336463" w:history="1">
                <w:r>
                  <w:rPr>
                    <w:rStyle w:val="Hipervnculo"/>
                    <w:noProof/>
                  </w:rPr>
                  <w:t>Patrón de diseño: Decorator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_Toc42336463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2336464" w:history="1">
                <w:r>
                  <w:rPr>
                    <w:rStyle w:val="Hipervnculo"/>
                    <w:noProof/>
                  </w:rPr>
                  <w:t>Patrón de diseño: Iterator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_Toc42336464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2336465" w:history="1">
                <w:r>
                  <w:rPr>
                    <w:rStyle w:val="Hipervnculo"/>
                    <w:noProof/>
                  </w:rPr>
                  <w:t>Patrón de diseño: Factory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_Toc42336465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2336466" w:history="1">
                <w:r>
                  <w:rPr>
                    <w:rStyle w:val="Hipervnculo"/>
                    <w:noProof/>
                  </w:rPr>
                  <w:t>Patrón de diseño: Singleton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_Toc42336466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2336467" w:history="1">
                <w:r>
                  <w:rPr>
                    <w:rStyle w:val="Hipervnculo"/>
                    <w:noProof/>
                  </w:rPr>
                  <w:t>Patrón de diseño: Estate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_Toc42336467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42336468" w:history="1">
                <w:r>
                  <w:rPr>
                    <w:rStyle w:val="Hipervnculo"/>
                    <w:noProof/>
                  </w:rPr>
                  <w:t>Patrón de diseño: Observer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_Toc42336468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>
              <w:pPr>
                <w:pStyle w:val="Ttulo1"/>
                <w:rPr>
                  <w:b/>
                  <w:bCs/>
                  <w:lang w:val="es-ES"/>
                </w:rPr>
              </w:pPr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rPr>
              <w:lang w:val="es-ES"/>
            </w:rPr>
          </w:pPr>
        </w:p>
        <w:p>
          <w:pPr>
            <w:pStyle w:val="Ttulo1"/>
          </w:pPr>
          <w:bookmarkStart w:id="2" w:name="_Toc42336463"/>
          <w:r>
            <w:t>Patrón de diseño: Decorator</w:t>
          </w:r>
        </w:p>
      </w:sdtContent>
    </w:sdt>
    <w:bookmarkEnd w:id="2" w:displacedByCustomXml="prev"/>
    <w:p/>
    <w:p>
      <w:pPr>
        <w:pStyle w:val="Subttulo"/>
      </w:pPr>
      <w:r>
        <w:t>Diagrama UML</w:t>
      </w:r>
    </w:p>
    <w:p>
      <w:r>
        <w:drawing>
          <wp:inline distT="0" distB="0" distL="0" distR="0">
            <wp:extent cx="5612130" cy="25323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Subttulo"/>
      </w:pPr>
      <w:r>
        <w:t>Explicación</w:t>
      </w:r>
    </w:p>
    <w:p>
      <w:pPr>
        <w:rPr>
          <w:u w:val="single"/>
        </w:rPr>
      </w:pPr>
      <w:r>
        <w:t>El patrón es utilizado para la creación de múltiples paquetes.</w:t>
      </w:r>
    </w:p>
    <w:p>
      <w:pPr>
        <w:pStyle w:val="Ttulo1"/>
      </w:pPr>
      <w:bookmarkStart w:id="3" w:name="_Toc42336464"/>
      <w:r>
        <w:t xml:space="preserve">Patrón de diseño: </w:t>
      </w:r>
      <w:r>
        <w:t>Iterator</w:t>
      </w:r>
      <w:bookmarkEnd w:id="3"/>
    </w:p>
    <w:p>
      <w:pPr>
        <w:pStyle w:val="Subttulo"/>
      </w:pPr>
      <w:r>
        <w:t>Diagrama UML</w:t>
      </w:r>
    </w:p>
    <w:p/>
    <w:p>
      <w:pPr>
        <w:pStyle w:val="Subttulo"/>
      </w:pPr>
      <w:r>
        <w:t>Explicación</w:t>
      </w:r>
    </w:p>
    <w:p/>
    <w:p/>
    <w:p>
      <w:pPr>
        <w:pStyle w:val="Ttulo1"/>
      </w:pPr>
      <w:bookmarkStart w:id="4" w:name="_Toc42336465"/>
      <w:r>
        <w:t xml:space="preserve">Patrón de diseño: </w:t>
      </w:r>
      <w:r>
        <w:t>Factory</w:t>
      </w:r>
      <w:bookmarkEnd w:id="4"/>
      <w:r>
        <w:t xml:space="preserve"> </w:t>
      </w:r>
    </w:p>
    <w:p>
      <w:pPr>
        <w:pStyle w:val="Subttulo"/>
      </w:pPr>
      <w:r>
        <w:t>Diagrama UML</w:t>
      </w:r>
    </w:p>
    <w:p/>
    <w:p>
      <w:pPr>
        <w:pStyle w:val="Subttulo"/>
      </w:pPr>
      <w:r>
        <w:lastRenderedPageBreak/>
        <w:t>Explicación</w:t>
      </w:r>
    </w:p>
    <w:p/>
    <w:p/>
    <w:p>
      <w:pPr>
        <w:pStyle w:val="Ttulo1"/>
      </w:pPr>
      <w:bookmarkStart w:id="5" w:name="_Toc42336466"/>
      <w:r>
        <w:t xml:space="preserve">Patrón de diseño: </w:t>
      </w:r>
      <w:r>
        <w:t>Singleton</w:t>
      </w:r>
      <w:bookmarkEnd w:id="5"/>
    </w:p>
    <w:p>
      <w:pPr>
        <w:pStyle w:val="Subttulo"/>
      </w:pPr>
      <w:r>
        <w:t>Diagrama UML</w:t>
      </w:r>
    </w:p>
    <w:p/>
    <w:p>
      <w:pPr>
        <w:pStyle w:val="Subttulo"/>
      </w:pPr>
      <w:r>
        <w:t>Explicación</w:t>
      </w:r>
    </w:p>
    <w:p/>
    <w:p>
      <w:pPr>
        <w:pStyle w:val="Ttulo1"/>
      </w:pPr>
      <w:bookmarkStart w:id="6" w:name="_Toc42336467"/>
      <w:r>
        <w:t xml:space="preserve">Patrón de diseño: </w:t>
      </w:r>
      <w:r>
        <w:t>Estate</w:t>
      </w:r>
      <w:bookmarkEnd w:id="6"/>
    </w:p>
    <w:p>
      <w:pPr>
        <w:pStyle w:val="Subttulo"/>
      </w:pPr>
      <w:r>
        <w:t>Diagrama UML</w:t>
      </w:r>
    </w:p>
    <w:p/>
    <w:p>
      <w:pPr>
        <w:pStyle w:val="Subttulo"/>
      </w:pPr>
      <w:r>
        <w:t>Explicación</w:t>
      </w:r>
    </w:p>
    <w:p/>
    <w:p>
      <w:pPr>
        <w:pStyle w:val="Ttulo1"/>
      </w:pPr>
      <w:bookmarkStart w:id="7" w:name="_Toc42336468"/>
      <w:r>
        <w:t xml:space="preserve">Patrón de diseño: </w:t>
      </w:r>
      <w:r>
        <w:t>Observer</w:t>
      </w:r>
      <w:bookmarkEnd w:id="7"/>
    </w:p>
    <w:p>
      <w:pPr>
        <w:pStyle w:val="Subttulo"/>
      </w:pPr>
      <w:r>
        <w:t>Diagrama UML</w:t>
      </w:r>
    </w:p>
    <w:p/>
    <w:p>
      <w:pPr>
        <w:pStyle w:val="Subttulo"/>
      </w:pPr>
      <w:r>
        <w:t>Explicación</w:t>
      </w:r>
    </w:p>
    <w:p/>
    <w:p/>
    <w:p/>
    <w:p/>
    <w:sectPr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D8AA8-E302-4383-9FB4-6406FABE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contiene las especificaciones sobre la implementación de los patrones de diseño solicitados para la elaboración del proyecto integrador para la asignatura de diseño de software.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F8E6DE-9639-43FF-BB1A-794A03ED3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patrones de diseño</dc:title>
  <dc:subject>Implementación de los patrones de diseño</dc:subject>
  <dc:creator>Emmanuel Isai Chable Colli</dc:creator>
  <cp:keywords/>
  <dc:description/>
  <cp:lastModifiedBy>Emmanuel Isai Chable Colli</cp:lastModifiedBy>
  <cp:revision>2</cp:revision>
  <dcterms:created xsi:type="dcterms:W3CDTF">2020-06-06T16:39:00Z</dcterms:created>
  <dcterms:modified xsi:type="dcterms:W3CDTF">2020-06-06T16:54:00Z</dcterms:modified>
  <cp:category>DOCUMENT</cp:category>
</cp:coreProperties>
</file>