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mc:AlternateContent>
          <mc:Choice Requires="wps">
            <w:drawing>
              <wp:anchor distT="0" distB="0" distL="635" distR="0" simplePos="0" relativeHeight="11" behindDoc="0" locked="0" layoutInCell="0" allowOverlap="1" wp14:anchorId="64A44D3F">
                <wp:simplePos x="0" y="0"/>
                <wp:positionH relativeFrom="page">
                  <wp:align>center</wp:align>
                </wp:positionH>
                <wp:positionV relativeFrom="page">
                  <wp:align>center</wp:align>
                </wp:positionV>
                <wp:extent cx="9542145" cy="6055995"/>
                <wp:effectExtent l="635" t="0" r="0" b="0"/>
                <wp:wrapNone/>
                <wp:docPr id="1" name="Text Box 139"/>
                <a:graphic xmlns:a="http://schemas.openxmlformats.org/drawingml/2006/main">
                  <a:graphicData uri="http://schemas.microsoft.com/office/word/2010/wordprocessingShape">
                    <wps:wsp>
                      <wps:cNvSpPr/>
                      <wps:spPr>
                        <a:xfrm>
                          <a:off x="0" y="0"/>
                          <a:ext cx="9542160" cy="6055920"/>
                        </a:xfrm>
                        <a:prstGeom prst="rect">
                          <a:avLst/>
                        </a:prstGeom>
                        <a:solidFill>
                          <a:schemeClr val="lt1"/>
                        </a:solidFill>
                        <a:ln w="6350">
                          <a:noFill/>
                        </a:ln>
                      </wps:spPr>
                      <wps:style>
                        <a:lnRef idx="0">
                          <a:schemeClr val="accent1"/>
                        </a:lnRef>
                        <a:fillRef idx="0">
                          <a:schemeClr val="accent1"/>
                        </a:fillRef>
                        <a:effectRef idx="0">
                          <a:schemeClr val="accent1"/>
                        </a:effectRef>
                        <a:fontRef idx="minor"/>
                      </wps:style>
                      <wps:txbx>
                        <w:txbxContent>
                          <w:tbl>
                            <w:tblPr>
                              <w:tblW w:w="5000" w:type="pct"/>
                              <w:jc w:val="center"/>
                              <w:tblInd w:w="0" w:type="dxa"/>
                              <w:tblLayout w:type="fixed"/>
                              <w:tblCellMar>
                                <w:top w:w="1296" w:type="dxa"/>
                                <w:start w:w="360" w:type="dxa"/>
                                <w:bottom w:w="1296" w:type="dxa"/>
                                <w:end w:w="360" w:type="dxa"/>
                              </w:tblCellMar>
                              <w:tblLook w:val="04a0" w:noHBand="0" w:noVBand="1" w:firstColumn="1" w:lastRow="0" w:lastColumn="0" w:firstRow="1"/>
                            </w:tblPr>
                            <w:tblGrid>
                              <w:gridCol w:w="11305"/>
                              <w:gridCol w:w="3723"/>
                            </w:tblGrid>
                            <w:tr>
                              <w:trPr/>
                              <w:tc>
                                <w:tcPr>
                                  <w:tcW w:w="11305" w:type="dxa"/>
                                  <w:tcBorders>
                                    <w:end w:val="single" w:sz="12" w:space="0" w:color="E97132"/>
                                  </w:tcBorders>
                                  <w:vAlign w:val="center"/>
                                </w:tcPr>
                                <w:p>
                                  <w:pPr>
                                    <w:pStyle w:val="FrameContentsuser"/>
                                    <w:jc w:val="end"/>
                                    <w:rPr/>
                                  </w:pPr>
                                  <w:sdt>
                                    <w:sdtPr>
                                      <w:docPartObj>
                                        <w:docPartGallery w:val="Cover Pages"/>
                                        <w:docPartUnique w:val="true"/>
                                      </w:docPartObj>
                                    </w:sdtPr>
                                    <w:sdtContent>
                                      <w:r>
                                        <w:rPr/>
                                        <w:drawing>
                                          <wp:inline distT="0" distB="0" distL="0" distR="0">
                                            <wp:extent cx="3065145" cy="2043430"/>
                                            <wp:effectExtent l="0" t="0" r="0" b="0"/>
                                            <wp:docPr id="2"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37"/>
                                                    <pic:cNvPicPr>
                                                      <a:picLocks noChangeAspect="1" noChangeArrowheads="1"/>
                                                    </pic:cNvPicPr>
                                                  </pic:nvPicPr>
                                                  <pic:blipFill>
                                                    <a:blip r:embed="rId2"/>
                                                    <a:stretch>
                                                      <a:fillRect/>
                                                    </a:stretch>
                                                  </pic:blipFill>
                                                  <pic:spPr bwMode="auto">
                                                    <a:xfrm>
                                                      <a:off x="0" y="0"/>
                                                      <a:ext cx="3065145" cy="2043430"/>
                                                    </a:xfrm>
                                                    <a:prstGeom prst="rect">
                                                      <a:avLst/>
                                                    </a:prstGeom>
                                                    <a:noFill/>
                                                  </pic:spPr>
                                                </pic:pic>
                                              </a:graphicData>
                                            </a:graphic>
                                          </wp:inline>
                                        </w:drawing>
                                      </w:r>
                                    </w:sdtContent>
                                  </w:sdt>
                                </w:p>
                                <w:p>
                                  <w:pPr>
                                    <w:pStyle w:val="NoSpacing"/>
                                    <w:spacing w:lineRule="auto" w:line="312"/>
                                    <w:jc w:val="center"/>
                                    <w:rPr>
                                      <w:caps/>
                                      <w:color w:themeColor="text1" w:themeTint="e6" w:val="191919"/>
                                      <w:sz w:val="72"/>
                                      <w:szCs w:val="72"/>
                                    </w:rPr>
                                  </w:pPr>
                                  <w:sdt>
                                    <w:sdtPr>
                                      <w:alias w:val="Title"/>
                                      <w:id w:val="-438379639"/>
                                      <w:dataBinding w:prefixMappings="xmlns:ns0='http://purl.org/dc/elements/1.1/' xmlns:ns1='http://schemas.openxmlformats.org/package/2006/metadata/core-properties' " w:xpath="/ns1:coreProperties[1]/ns0:title[1]" w:storeItemID="{6C3C8BC8-F283-45AE-878A-BAB7291924A1}"/>
                                      <w:text/>
                                    </w:sdtPr>
                                    <w:sdtContent>
                                      <w:r>
                                        <w:rPr>
                                          <w:caps/>
                                          <w:color w:themeColor="text1" w:themeTint="e6" w:val="191919"/>
                                          <w:sz w:val="72"/>
                                          <w:szCs w:val="72"/>
                                        </w:rPr>
                                      </w:r>
                                      <w:r>
                                        <w:rPr>
                                          <w:caps/>
                                          <w:color w:themeColor="text1" w:themeTint="e6" w:val="191919"/>
                                          <w:sz w:val="72"/>
                                          <w:szCs w:val="72"/>
                                        </w:rPr>
                                        <w:t>Software Requirements &amp; User Stories</w:t>
                                      </w:r>
                                    </w:sdtContent>
                                  </w:sdt>
                                </w:p>
                                <w:p>
                                  <w:pPr>
                                    <w:pStyle w:val="FrameContentsuser"/>
                                    <w:spacing w:before="0" w:after="160"/>
                                    <w:jc w:val="end"/>
                                    <w:rPr>
                                      <w:sz w:val="24"/>
                                      <w:szCs w:val="24"/>
                                    </w:rPr>
                                  </w:pPr>
                                  <w:sdt>
                                    <w:sdtPr>
                                      <w:alias w:val="Subtitle"/>
                                      <w:id w:val="1354072561"/>
                                      <w:dataBinding w:prefixMappings="xmlns:ns0='http://purl.org/dc/elements/1.1/' xmlns:ns1='http://schemas.openxmlformats.org/package/2006/metadata/core-properties' " w:xpath="/ns1:coreProperties[1]/ns0:subject[1]" w:storeItemID="{6C3C8BC8-F283-45AE-878A-BAB7291924A1}"/>
                                      <w:text/>
                                    </w:sdtPr>
                                    <w:sdtContent>
                                      <w:r>
                                        <w:rPr>
                                          <w:color w:themeColor="text1" w:val="000000"/>
                                          <w:sz w:val="24"/>
                                          <w:szCs w:val="24"/>
                                        </w:rPr>
                                      </w:r>
                                      <w:r>
                                        <w:rPr>
                                          <w:color w:themeColor="text1" w:val="000000"/>
                                          <w:sz w:val="24"/>
                                          <w:szCs w:val="24"/>
                                        </w:rPr>
                                        <w:t>Project III – CSCN72030 F25v2</w:t>
                                      </w:r>
                                    </w:sdtContent>
                                  </w:sdt>
                                </w:p>
                              </w:tc>
                              <w:tc>
                                <w:tcPr>
                                  <w:tcW w:w="3723" w:type="dxa"/>
                                  <w:tcBorders>
                                    <w:start w:val="single" w:sz="12" w:space="0" w:color="E97132"/>
                                  </w:tcBorders>
                                  <w:vAlign w:val="center"/>
                                </w:tcPr>
                                <w:p>
                                  <w:pPr>
                                    <w:pStyle w:val="NoSpacing"/>
                                    <w:rPr>
                                      <w:caps/>
                                      <w:color w:themeColor="accent2" w:val="E97132"/>
                                      <w:sz w:val="26"/>
                                      <w:szCs w:val="26"/>
                                    </w:rPr>
                                  </w:pPr>
                                  <w:r>
                                    <w:rPr>
                                      <w:caps/>
                                      <w:color w:themeColor="accent2" w:val="E97132"/>
                                      <w:sz w:val="26"/>
                                      <w:szCs w:val="26"/>
                                    </w:rPr>
                                    <w:t>Abstract</w:t>
                                  </w:r>
                                </w:p>
                                <w:p>
                                  <w:pPr>
                                    <w:pStyle w:val="FrameContentsuser"/>
                                    <w:rPr>
                                      <w:color w:themeColor="text1" w:val="000000"/>
                                    </w:rPr>
                                  </w:pPr>
                                  <w:sdt>
                                    <w:sdtPr>
                                      <w:alias w:val="Abstract"/>
                                      <w:id w:val="-2036181933"/>
                                      <w:dataBinding w:prefixMappings="xmlns:ns0='http://schemas.microsoft.com/office/2006/coverPageProps' " w:xpath="/ns0:CoverPageProperties[1]/ns0:Abstract[1]" w:storeItemID="{55AF091B-3C7A-41E3-B477-F2FDAA23CFDA}"/>
                                      <w:text/>
                                    </w:sdtPr>
                                    <w:sdtContent>
                                      <w:r>
                                        <w:rPr>
                                          <w:color w:themeColor="text1" w:val="000000"/>
                                        </w:rPr>
                                      </w:r>
                                      <w:r>
                                        <w:rPr>
                                          <w:color w:themeColor="text1" w:val="000000"/>
                                        </w:rPr>
                                        <w:t>This application inspires practical adoption of Promise Driven Development in both a personal and organizational settings.</w:t>
                                      </w:r>
                                    </w:sdtContent>
                                  </w:sdt>
                                </w:p>
                                <w:p>
                                  <w:pPr>
                                    <w:pStyle w:val="NoSpacing"/>
                                    <w:rPr>
                                      <w:color w:themeColor="accent2" w:val="E97132"/>
                                      <w:sz w:val="26"/>
                                      <w:szCs w:val="26"/>
                                    </w:rPr>
                                  </w:pPr>
                                  <w:sdt>
                                    <w:sdtPr>
                                      <w:alias w:val="Author"/>
                                      <w:id w:val="-279026076"/>
                                      <w:dataBinding w:prefixMappings="xmlns:ns0='http://purl.org/dc/elements/1.1/' xmlns:ns1='http://schemas.openxmlformats.org/package/2006/metadata/core-properties' " w:xpath="/ns1:coreProperties[1]/ns0:creator[1]" w:storeItemID="{6C3C8BC8-F283-45AE-878A-BAB7291924A1}"/>
                                      <w:text/>
                                    </w:sdtPr>
                                    <w:sdtContent>
                                      <w:r>
                                        <w:rPr>
                                          <w:color w:themeColor="accent2" w:val="E97132"/>
                                          <w:sz w:val="26"/>
                                          <w:szCs w:val="26"/>
                                        </w:rPr>
                                      </w:r>
                                      <w:r>
                                        <w:rPr>
                                          <w:color w:themeColor="accent2" w:val="E97132"/>
                                          <w:sz w:val="26"/>
                                          <w:szCs w:val="26"/>
                                        </w:rPr>
                                        <w:t>Team Members</w:t>
                                      </w:r>
                                    </w:sdtContent>
                                  </w:sdt>
                                </w:p>
                                <w:p>
                                  <w:pPr>
                                    <w:pStyle w:val="NoSpacing"/>
                                    <w:rPr/>
                                  </w:pPr>
                                  <w:sdt>
                                    <w:sdt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Pr>
                                          <w:color w:themeColor="text2" w:val="0E2841"/>
                                        </w:rPr>
                                      </w:r>
                                      <w:r>
                                        <w:rPr>
                                          <w:color w:themeColor="text2" w:val="0E2841"/>
                                        </w:rPr>
                                        <w:t>Salah Salame, Jonathan Taylor &amp; Isaiah Andrews</w:t>
                                      </w:r>
                                    </w:sdtContent>
                                  </w:sdt>
                                </w:p>
                              </w:tc>
                            </w:tr>
                          </w:tbl>
                          <w:p>
                            <w:pPr>
                              <w:pStyle w:val="FrameContentsuser"/>
                              <w:spacing w:before="0" w:after="160"/>
                              <w:rPr>
                                <w:color w:val="000000"/>
                              </w:rPr>
                            </w:pPr>
                            <w:r>
                              <w:rPr>
                                <w:color w:val="000000"/>
                              </w:rPr>
                            </w:r>
                          </w:p>
                        </w:txbxContent>
                      </wps:txbx>
                      <wps:bodyPr lIns="0" rIns="0" tIns="0" bIns="0" anchor="ctr">
                        <a:prstTxWarp prst="textNoShape"/>
                        <a:noAutofit/>
                      </wps:bodyPr>
                    </wps:wsp>
                  </a:graphicData>
                </a:graphic>
                <wp14:sizeRelH relativeFrom="page">
                  <wp14:pctWidth>94000</wp14:pctWidth>
                </wp14:sizeRelH>
                <wp14:sizeRelV relativeFrom="page">
                  <wp14:pctHeight>77000</wp14:pctHeight>
                </wp14:sizeRelV>
              </wp:anchor>
            </w:drawing>
          </mc:Choice>
          <mc:Fallback>
            <w:pict>
              <v:rect id="shape_0" fillcolor="white" stroked="f" o:allowincell="f" style="position:absolute;margin-left:20.3pt;margin-top:67.55pt;width:751.3pt;height:476.8pt;mso-wrap-style:none;v-text-anchor:middle;mso-position-horizontal:center;mso-position-horizontal-relative:page;mso-position-vertical:center;mso-position-vertical-relative:page" wp14:anchorId="64A44D3F">
                <v:fill o:detectmouseclick="t" type="solid" color2="black"/>
                <v:stroke color="#3465a4" weight="6480" joinstyle="round" endcap="flat"/>
                <v:textbox>
                  <w:txbxContent>
                    <w:tbl>
                      <w:tblPr>
                        <w:tblW w:w="5000" w:type="pct"/>
                        <w:jc w:val="center"/>
                        <w:tblInd w:w="0" w:type="dxa"/>
                        <w:tblLayout w:type="fixed"/>
                        <w:tblCellMar>
                          <w:top w:w="1296" w:type="dxa"/>
                          <w:start w:w="360" w:type="dxa"/>
                          <w:bottom w:w="1296" w:type="dxa"/>
                          <w:end w:w="360" w:type="dxa"/>
                        </w:tblCellMar>
                        <w:tblLook w:val="04a0" w:noHBand="0" w:noVBand="1" w:firstColumn="1" w:lastRow="0" w:lastColumn="0" w:firstRow="1"/>
                      </w:tblPr>
                      <w:tblGrid>
                        <w:gridCol w:w="11305"/>
                        <w:gridCol w:w="3723"/>
                      </w:tblGrid>
                      <w:tr>
                        <w:trPr/>
                        <w:tc>
                          <w:tcPr>
                            <w:tcW w:w="11305" w:type="dxa"/>
                            <w:tcBorders>
                              <w:end w:val="single" w:sz="12" w:space="0" w:color="E97132"/>
                            </w:tcBorders>
                            <w:vAlign w:val="center"/>
                          </w:tcPr>
                          <w:p>
                            <w:pPr>
                              <w:pStyle w:val="FrameContentsuser"/>
                              <w:jc w:val="end"/>
                              <w:rPr/>
                            </w:pPr>
                            <w:sdt>
                              <w:sdtPr>
                                <w:docPartObj>
                                  <w:docPartGallery w:val="Cover Pages"/>
                                  <w:docPartUnique w:val="true"/>
                                </w:docPartObj>
                              </w:sdtPr>
                              <w:sdtContent>
                                <w:r>
                                  <w:rPr/>
                                  <w:drawing>
                                    <wp:inline distT="0" distB="0" distL="0" distR="0">
                                      <wp:extent cx="3065145" cy="2043430"/>
                                      <wp:effectExtent l="0" t="0" r="0" b="0"/>
                                      <wp:docPr id="3"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37"/>
                                              <pic:cNvPicPr>
                                                <a:picLocks noChangeAspect="1" noChangeArrowheads="1"/>
                                              </pic:cNvPicPr>
                                            </pic:nvPicPr>
                                            <pic:blipFill>
                                              <a:blip r:embed="rId3"/>
                                              <a:stretch>
                                                <a:fillRect/>
                                              </a:stretch>
                                            </pic:blipFill>
                                            <pic:spPr bwMode="auto">
                                              <a:xfrm>
                                                <a:off x="0" y="0"/>
                                                <a:ext cx="3065145" cy="2043430"/>
                                              </a:xfrm>
                                              <a:prstGeom prst="rect">
                                                <a:avLst/>
                                              </a:prstGeom>
                                              <a:noFill/>
                                            </pic:spPr>
                                          </pic:pic>
                                        </a:graphicData>
                                      </a:graphic>
                                    </wp:inline>
                                  </w:drawing>
                                </w:r>
                              </w:sdtContent>
                            </w:sdt>
                          </w:p>
                          <w:p>
                            <w:pPr>
                              <w:pStyle w:val="NoSpacing"/>
                              <w:spacing w:lineRule="auto" w:line="312"/>
                              <w:jc w:val="center"/>
                              <w:rPr>
                                <w:caps/>
                                <w:color w:themeColor="text1" w:themeTint="e6" w:val="191919"/>
                                <w:sz w:val="72"/>
                                <w:szCs w:val="72"/>
                              </w:rPr>
                            </w:pPr>
                            <w:sdt>
                              <w:sdtPr>
                                <w:alias w:val="Title"/>
                                <w:id w:val="-438379639"/>
                                <w:dataBinding w:prefixMappings="xmlns:ns0='http://purl.org/dc/elements/1.1/' xmlns:ns1='http://schemas.openxmlformats.org/package/2006/metadata/core-properties' " w:xpath="/ns1:coreProperties[1]/ns0:title[1]" w:storeItemID="{6C3C8BC8-F283-45AE-878A-BAB7291924A1}"/>
                                <w:text/>
                              </w:sdtPr>
                              <w:sdtContent>
                                <w:r>
                                  <w:rPr>
                                    <w:caps/>
                                    <w:color w:themeColor="text1" w:themeTint="e6" w:val="191919"/>
                                    <w:sz w:val="72"/>
                                    <w:szCs w:val="72"/>
                                  </w:rPr>
                                </w:r>
                                <w:r>
                                  <w:rPr>
                                    <w:caps/>
                                    <w:color w:themeColor="text1" w:themeTint="e6" w:val="191919"/>
                                    <w:sz w:val="72"/>
                                    <w:szCs w:val="72"/>
                                  </w:rPr>
                                  <w:t>Software Requirements &amp; User Stories</w:t>
                                </w:r>
                              </w:sdtContent>
                            </w:sdt>
                          </w:p>
                          <w:p>
                            <w:pPr>
                              <w:pStyle w:val="FrameContentsuser"/>
                              <w:spacing w:before="0" w:after="160"/>
                              <w:jc w:val="end"/>
                              <w:rPr>
                                <w:sz w:val="24"/>
                                <w:szCs w:val="24"/>
                              </w:rPr>
                            </w:pPr>
                            <w:sdt>
                              <w:sdtPr>
                                <w:alias w:val="Subtitle"/>
                                <w:id w:val="1354072561"/>
                                <w:dataBinding w:prefixMappings="xmlns:ns0='http://purl.org/dc/elements/1.1/' xmlns:ns1='http://schemas.openxmlformats.org/package/2006/metadata/core-properties' " w:xpath="/ns1:coreProperties[1]/ns0:subject[1]" w:storeItemID="{6C3C8BC8-F283-45AE-878A-BAB7291924A1}"/>
                                <w:text/>
                              </w:sdtPr>
                              <w:sdtContent>
                                <w:r>
                                  <w:rPr>
                                    <w:color w:themeColor="text1" w:val="000000"/>
                                    <w:sz w:val="24"/>
                                    <w:szCs w:val="24"/>
                                  </w:rPr>
                                </w:r>
                                <w:r>
                                  <w:rPr>
                                    <w:color w:themeColor="text1" w:val="000000"/>
                                    <w:sz w:val="24"/>
                                    <w:szCs w:val="24"/>
                                  </w:rPr>
                                  <w:t>Project III – CSCN72030 F25v2</w:t>
                                </w:r>
                              </w:sdtContent>
                            </w:sdt>
                          </w:p>
                        </w:tc>
                        <w:tc>
                          <w:tcPr>
                            <w:tcW w:w="3723" w:type="dxa"/>
                            <w:tcBorders>
                              <w:start w:val="single" w:sz="12" w:space="0" w:color="E97132"/>
                            </w:tcBorders>
                            <w:vAlign w:val="center"/>
                          </w:tcPr>
                          <w:p>
                            <w:pPr>
                              <w:pStyle w:val="NoSpacing"/>
                              <w:rPr>
                                <w:caps/>
                                <w:color w:themeColor="accent2" w:val="E97132"/>
                                <w:sz w:val="26"/>
                                <w:szCs w:val="26"/>
                              </w:rPr>
                            </w:pPr>
                            <w:r>
                              <w:rPr>
                                <w:caps/>
                                <w:color w:themeColor="accent2" w:val="E97132"/>
                                <w:sz w:val="26"/>
                                <w:szCs w:val="26"/>
                              </w:rPr>
                              <w:t>Abstract</w:t>
                            </w:r>
                          </w:p>
                          <w:p>
                            <w:pPr>
                              <w:pStyle w:val="FrameContentsuser"/>
                              <w:rPr>
                                <w:color w:themeColor="text1" w:val="000000"/>
                              </w:rPr>
                            </w:pPr>
                            <w:sdt>
                              <w:sdtPr>
                                <w:alias w:val="Abstract"/>
                                <w:id w:val="-2036181933"/>
                                <w:dataBinding w:prefixMappings="xmlns:ns0='http://schemas.microsoft.com/office/2006/coverPageProps' " w:xpath="/ns0:CoverPageProperties[1]/ns0:Abstract[1]" w:storeItemID="{55AF091B-3C7A-41E3-B477-F2FDAA23CFDA}"/>
                                <w:text/>
                              </w:sdtPr>
                              <w:sdtContent>
                                <w:r>
                                  <w:rPr>
                                    <w:color w:themeColor="text1" w:val="000000"/>
                                  </w:rPr>
                                </w:r>
                                <w:r>
                                  <w:rPr>
                                    <w:color w:themeColor="text1" w:val="000000"/>
                                  </w:rPr>
                                  <w:t>This application inspires practical adoption of Promise Driven Development in both a personal and organizational settings.</w:t>
                                </w:r>
                              </w:sdtContent>
                            </w:sdt>
                          </w:p>
                          <w:p>
                            <w:pPr>
                              <w:pStyle w:val="NoSpacing"/>
                              <w:rPr>
                                <w:color w:themeColor="accent2" w:val="E97132"/>
                                <w:sz w:val="26"/>
                                <w:szCs w:val="26"/>
                              </w:rPr>
                            </w:pPr>
                            <w:sdt>
                              <w:sdtPr>
                                <w:alias w:val="Author"/>
                                <w:id w:val="-279026076"/>
                                <w:dataBinding w:prefixMappings="xmlns:ns0='http://purl.org/dc/elements/1.1/' xmlns:ns1='http://schemas.openxmlformats.org/package/2006/metadata/core-properties' " w:xpath="/ns1:coreProperties[1]/ns0:creator[1]" w:storeItemID="{6C3C8BC8-F283-45AE-878A-BAB7291924A1}"/>
                                <w:text/>
                              </w:sdtPr>
                              <w:sdtContent>
                                <w:r>
                                  <w:rPr>
                                    <w:color w:themeColor="accent2" w:val="E97132"/>
                                    <w:sz w:val="26"/>
                                    <w:szCs w:val="26"/>
                                  </w:rPr>
                                </w:r>
                                <w:r>
                                  <w:rPr>
                                    <w:color w:themeColor="accent2" w:val="E97132"/>
                                    <w:sz w:val="26"/>
                                    <w:szCs w:val="26"/>
                                  </w:rPr>
                                  <w:t>Team Members</w:t>
                                </w:r>
                              </w:sdtContent>
                            </w:sdt>
                          </w:p>
                          <w:p>
                            <w:pPr>
                              <w:pStyle w:val="NoSpacing"/>
                              <w:rPr/>
                            </w:pPr>
                            <w:sdt>
                              <w:sdt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Pr>
                                    <w:color w:themeColor="text2" w:val="0E2841"/>
                                  </w:rPr>
                                </w:r>
                                <w:r>
                                  <w:rPr>
                                    <w:color w:themeColor="text2" w:val="0E2841"/>
                                  </w:rPr>
                                  <w:t>Salah Salame, Jonathan Taylor &amp; Isaiah Andrews</w:t>
                                </w:r>
                              </w:sdtContent>
                            </w:sdt>
                          </w:p>
                        </w:tc>
                      </w:tr>
                    </w:tbl>
                    <w:p>
                      <w:pPr>
                        <w:pStyle w:val="FrameContentsuser"/>
                        <w:spacing w:before="0" w:after="160"/>
                        <w:rPr>
                          <w:color w:val="000000"/>
                        </w:rPr>
                      </w:pPr>
                      <w:r>
                        <w:rPr>
                          <w:color w:val="000000"/>
                        </w:rPr>
                      </w:r>
                    </w:p>
                  </w:txbxContent>
                </v:textbox>
                <w10:wrap type="none"/>
              </v:rect>
            </w:pict>
          </mc:Fallback>
        </mc:AlternateContent>
      </w:r>
      <w:r>
        <w:br w:type="page"/>
      </w:r>
    </w:p>
    <w:p>
      <w:pPr>
        <w:pStyle w:val="Normal"/>
        <w:spacing w:before="0" w:after="160"/>
        <w:rPr/>
      </w:pPr>
      <w:r>
        <w:rPr/>
      </w:r>
    </w:p>
    <w:sdt>
      <w:sdtPr>
        <w:docPartObj>
          <w:docPartGallery w:val="Table of Contents"/>
          <w:docPartUnique w:val="true"/>
        </w:docPartObj>
      </w:sdtPr>
      <w:sdtContent>
        <w:p>
          <w:pPr>
            <w:pStyle w:val="TOCHeading"/>
            <w:rPr/>
          </w:pPr>
          <w:r>
            <w:rPr/>
            <w:t>Table of Contents</w:t>
          </w:r>
        </w:p>
        <w:p>
          <w:pPr>
            <w:pStyle w:val="TOC1"/>
            <w:tabs>
              <w:tab w:val="clear" w:pos="720"/>
              <w:tab w:val="right" w:pos="12945" w:leader="dot"/>
            </w:tabs>
            <w:rPr>
              <w:rStyle w:val="Hyperlink"/>
              <w:lang w:eastAsia="en-CA"/>
            </w:rPr>
          </w:pPr>
          <w:r>
            <w:fldChar w:fldCharType="begin"/>
          </w:r>
          <w:r>
            <w:rPr>
              <w:rStyle w:val="IndexLink"/>
              <w:vanish w:val="false"/>
              <w:webHidden/>
            </w:rPr>
            <w:instrText xml:space="preserve"> TOC \z \o "1-3" \u \h</w:instrText>
          </w:r>
          <w:r>
            <w:rPr>
              <w:rStyle w:val="IndexLink"/>
              <w:vanish w:val="false"/>
              <w:webHidden/>
            </w:rPr>
            <w:fldChar w:fldCharType="separate"/>
          </w:r>
          <w:hyperlink w:anchor="_Toc2007617833">
            <w:r>
              <w:rPr>
                <w:rStyle w:val="IndexLink"/>
                <w:vanish w:val="false"/>
                <w:webHidden/>
              </w:rPr>
              <w:t>Product Overview</w:t>
            </w:r>
            <w:r>
              <w:rPr>
                <w:webHidden/>
              </w:rPr>
              <w:fldChar w:fldCharType="begin"/>
            </w:r>
            <w:r>
              <w:rPr>
                <w:webHidden/>
              </w:rPr>
              <w:instrText xml:space="preserve">PAGEREF _Toc2007617833 \h</w:instrText>
            </w:r>
            <w:r>
              <w:rPr>
                <w:webHidden/>
              </w:rPr>
              <w:fldChar w:fldCharType="separate"/>
            </w:r>
            <w:r>
              <w:rPr>
                <w:rStyle w:val="IndexLink"/>
                <w:vanish w:val="false"/>
              </w:rPr>
              <w:tab/>
              <w:t>2</w:t>
            </w:r>
            <w:r>
              <w:rPr>
                <w:webHidden/>
              </w:rPr>
              <w:fldChar w:fldCharType="end"/>
            </w:r>
          </w:hyperlink>
        </w:p>
        <w:p>
          <w:pPr>
            <w:pStyle w:val="TOC3"/>
            <w:tabs>
              <w:tab w:val="clear" w:pos="720"/>
              <w:tab w:val="right" w:pos="12945" w:leader="dot"/>
            </w:tabs>
            <w:rPr>
              <w:lang w:eastAsia="en-CA"/>
            </w:rPr>
          </w:pPr>
          <w:hyperlink w:anchor="_Toc1047792176">
            <w:r>
              <w:rPr>
                <w:webHidden/>
              </w:rPr>
              <w:fldChar w:fldCharType="begin"/>
            </w:r>
            <w:r>
              <w:rPr>
                <w:webHidden/>
              </w:rPr>
              <w:instrText xml:space="preserve">PAGEREF _Toc1047792176 \h</w:instrText>
            </w:r>
            <w:r>
              <w:rPr>
                <w:webHidden/>
              </w:rPr>
              <w:fldChar w:fldCharType="separate"/>
            </w:r>
            <w:r>
              <w:rPr>
                <w:rStyle w:val="IndexLink"/>
                <w:vanish w:val="false"/>
                <w:webHidden/>
              </w:rPr>
              <w:t>Description</w:t>
              <w:tab/>
              <w:t>3</w:t>
            </w:r>
            <w:r>
              <w:rPr>
                <w:webHidden/>
              </w:rPr>
              <w:fldChar w:fldCharType="end"/>
            </w:r>
          </w:hyperlink>
        </w:p>
        <w:p>
          <w:pPr>
            <w:pStyle w:val="TOC2"/>
            <w:tabs>
              <w:tab w:val="clear" w:pos="720"/>
              <w:tab w:val="right" w:pos="12945" w:leader="dot"/>
            </w:tabs>
            <w:rPr>
              <w:lang w:eastAsia="en-CA"/>
            </w:rPr>
          </w:pPr>
          <w:hyperlink w:anchor="_Toc721601306">
            <w:r>
              <w:rPr>
                <w:webHidden/>
              </w:rPr>
              <w:fldChar w:fldCharType="begin"/>
            </w:r>
            <w:r>
              <w:rPr>
                <w:webHidden/>
              </w:rPr>
              <w:instrText xml:space="preserve">PAGEREF _Toc721601306 \h</w:instrText>
            </w:r>
            <w:r>
              <w:rPr>
                <w:webHidden/>
              </w:rPr>
              <w:fldChar w:fldCharType="separate"/>
            </w:r>
            <w:r>
              <w:rPr>
                <w:rStyle w:val="IndexLink"/>
                <w:vanish w:val="false"/>
                <w:webHidden/>
              </w:rPr>
              <w:t>Product Introduction</w:t>
              <w:tab/>
              <w:t>3</w:t>
            </w:r>
            <w:r>
              <w:rPr>
                <w:webHidden/>
              </w:rPr>
              <w:fldChar w:fldCharType="end"/>
            </w:r>
          </w:hyperlink>
        </w:p>
        <w:p>
          <w:pPr>
            <w:pStyle w:val="TOC3"/>
            <w:tabs>
              <w:tab w:val="clear" w:pos="720"/>
              <w:tab w:val="right" w:pos="12945" w:leader="dot"/>
            </w:tabs>
            <w:rPr>
              <w:lang w:eastAsia="en-CA"/>
            </w:rPr>
          </w:pPr>
          <w:hyperlink w:anchor="_Toc963751832">
            <w:r>
              <w:rPr>
                <w:webHidden/>
              </w:rPr>
              <w:fldChar w:fldCharType="begin"/>
            </w:r>
            <w:r>
              <w:rPr>
                <w:webHidden/>
              </w:rPr>
              <w:instrText xml:space="preserve">PAGEREF _Toc963751832 \h</w:instrText>
            </w:r>
            <w:r>
              <w:rPr>
                <w:webHidden/>
              </w:rPr>
              <w:fldChar w:fldCharType="separate"/>
            </w:r>
            <w:r>
              <w:rPr>
                <w:rStyle w:val="IndexLink"/>
                <w:vanish w:val="false"/>
                <w:webHidden/>
              </w:rPr>
              <w:t>User and System Introduction</w:t>
              <w:tab/>
              <w:t>3</w:t>
            </w:r>
            <w:r>
              <w:rPr>
                <w:webHidden/>
              </w:rPr>
              <w:fldChar w:fldCharType="end"/>
            </w:r>
          </w:hyperlink>
        </w:p>
        <w:p>
          <w:pPr>
            <w:pStyle w:val="TOC1"/>
            <w:tabs>
              <w:tab w:val="clear" w:pos="720"/>
              <w:tab w:val="right" w:pos="12945" w:leader="dot"/>
            </w:tabs>
            <w:rPr>
              <w:lang w:eastAsia="en-CA"/>
            </w:rPr>
          </w:pPr>
          <w:hyperlink w:anchor="_Toc879564062">
            <w:r>
              <w:rPr>
                <w:webHidden/>
              </w:rPr>
              <w:fldChar w:fldCharType="begin"/>
            </w:r>
            <w:r>
              <w:rPr>
                <w:webHidden/>
              </w:rPr>
              <w:instrText xml:space="preserve">PAGEREF _Toc879564062 \h</w:instrText>
            </w:r>
            <w:r>
              <w:rPr>
                <w:webHidden/>
              </w:rPr>
              <w:fldChar w:fldCharType="separate"/>
            </w:r>
            <w:r>
              <w:rPr>
                <w:rStyle w:val="IndexLink"/>
                <w:vanish w:val="false"/>
                <w:webHidden/>
              </w:rPr>
              <w:t>Product Requirements Definition</w:t>
              <w:tab/>
              <w:t>3</w:t>
            </w:r>
            <w:r>
              <w:rPr>
                <w:webHidden/>
              </w:rPr>
              <w:fldChar w:fldCharType="end"/>
            </w:r>
          </w:hyperlink>
        </w:p>
        <w:p>
          <w:pPr>
            <w:pStyle w:val="TOC3"/>
            <w:tabs>
              <w:tab w:val="clear" w:pos="720"/>
              <w:tab w:val="right" w:pos="12945" w:leader="dot"/>
            </w:tabs>
            <w:rPr>
              <w:lang w:eastAsia="en-CA"/>
            </w:rPr>
          </w:pPr>
          <w:hyperlink w:anchor="_Toc336687679">
            <w:r>
              <w:rPr>
                <w:webHidden/>
              </w:rPr>
              <w:fldChar w:fldCharType="begin"/>
            </w:r>
            <w:r>
              <w:rPr>
                <w:webHidden/>
              </w:rPr>
              <w:instrText xml:space="preserve">PAGEREF _Toc336687679 \h</w:instrText>
            </w:r>
            <w:r>
              <w:rPr>
                <w:webHidden/>
              </w:rPr>
              <w:fldChar w:fldCharType="separate"/>
            </w:r>
            <w:r>
              <w:rPr>
                <w:rStyle w:val="IndexLink"/>
                <w:vanish w:val="false"/>
                <w:webHidden/>
              </w:rPr>
              <w:t>Description</w:t>
              <w:tab/>
              <w:t>4</w:t>
            </w:r>
            <w:r>
              <w:rPr>
                <w:webHidden/>
              </w:rPr>
              <w:fldChar w:fldCharType="end"/>
            </w:r>
          </w:hyperlink>
        </w:p>
        <w:p>
          <w:pPr>
            <w:pStyle w:val="TOC2"/>
            <w:tabs>
              <w:tab w:val="clear" w:pos="720"/>
              <w:tab w:val="right" w:pos="12945" w:leader="dot"/>
            </w:tabs>
            <w:rPr>
              <w:lang w:eastAsia="en-CA"/>
            </w:rPr>
          </w:pPr>
          <w:hyperlink w:anchor="_Toc1303685347">
            <w:r>
              <w:rPr>
                <w:webHidden/>
              </w:rPr>
              <w:fldChar w:fldCharType="begin"/>
            </w:r>
            <w:r>
              <w:rPr>
                <w:webHidden/>
              </w:rPr>
              <w:instrText xml:space="preserve">PAGEREF _Toc1303685347 \h</w:instrText>
            </w:r>
            <w:r>
              <w:rPr>
                <w:webHidden/>
              </w:rPr>
              <w:fldChar w:fldCharType="separate"/>
            </w:r>
            <w:r>
              <w:rPr>
                <w:rStyle w:val="IndexLink"/>
                <w:vanish w:val="false"/>
                <w:webHidden/>
              </w:rPr>
              <w:t>System Requirements (From Project Documentation)</w:t>
              <w:tab/>
              <w:t>4</w:t>
            </w:r>
            <w:r>
              <w:rPr>
                <w:webHidden/>
              </w:rPr>
              <w:fldChar w:fldCharType="end"/>
            </w:r>
          </w:hyperlink>
        </w:p>
        <w:p>
          <w:pPr>
            <w:pStyle w:val="TOC2"/>
            <w:tabs>
              <w:tab w:val="clear" w:pos="720"/>
              <w:tab w:val="right" w:pos="12945" w:leader="dot"/>
            </w:tabs>
            <w:rPr>
              <w:lang w:eastAsia="en-CA"/>
            </w:rPr>
          </w:pPr>
          <w:hyperlink w:anchor="_Toc535562474">
            <w:r>
              <w:rPr>
                <w:webHidden/>
              </w:rPr>
              <w:fldChar w:fldCharType="begin"/>
            </w:r>
            <w:r>
              <w:rPr>
                <w:webHidden/>
              </w:rPr>
              <w:instrText xml:space="preserve">PAGEREF _Toc535562474 \h</w:instrText>
            </w:r>
            <w:r>
              <w:rPr>
                <w:webHidden/>
              </w:rPr>
              <w:fldChar w:fldCharType="separate"/>
            </w:r>
            <w:r>
              <w:rPr>
                <w:rStyle w:val="IndexLink"/>
                <w:vanish w:val="false"/>
                <w:webHidden/>
              </w:rPr>
              <w:t>Functional Requirements</w:t>
              <w:tab/>
              <w:t>6</w:t>
            </w:r>
            <w:r>
              <w:rPr>
                <w:webHidden/>
              </w:rPr>
              <w:fldChar w:fldCharType="end"/>
            </w:r>
          </w:hyperlink>
        </w:p>
        <w:p>
          <w:pPr>
            <w:pStyle w:val="TOC2"/>
            <w:tabs>
              <w:tab w:val="clear" w:pos="720"/>
              <w:tab w:val="right" w:pos="12945" w:leader="dot"/>
            </w:tabs>
            <w:rPr>
              <w:lang w:eastAsia="en-CA"/>
            </w:rPr>
          </w:pPr>
          <w:hyperlink w:anchor="_Toc1794117086">
            <w:r>
              <w:rPr>
                <w:webHidden/>
              </w:rPr>
              <w:fldChar w:fldCharType="begin"/>
            </w:r>
            <w:r>
              <w:rPr>
                <w:webHidden/>
              </w:rPr>
              <w:instrText xml:space="preserve">PAGEREF _Toc1794117086 \h</w:instrText>
            </w:r>
            <w:r>
              <w:rPr>
                <w:webHidden/>
              </w:rPr>
              <w:fldChar w:fldCharType="separate"/>
            </w:r>
            <w:r>
              <w:rPr>
                <w:rStyle w:val="IndexLink"/>
                <w:vanish w:val="false"/>
                <w:webHidden/>
              </w:rPr>
              <w:t>Non-Functional Requirements</w:t>
              <w:tab/>
              <w:t>9</w:t>
            </w:r>
            <w:r>
              <w:rPr>
                <w:webHidden/>
              </w:rPr>
              <w:fldChar w:fldCharType="end"/>
            </w:r>
          </w:hyperlink>
        </w:p>
        <w:p>
          <w:pPr>
            <w:pStyle w:val="TOC2"/>
            <w:tabs>
              <w:tab w:val="clear" w:pos="720"/>
              <w:tab w:val="right" w:pos="12945" w:leader="dot"/>
            </w:tabs>
            <w:rPr>
              <w:lang w:eastAsia="en-CA"/>
            </w:rPr>
          </w:pPr>
          <w:hyperlink w:anchor="_Toc1184718521">
            <w:r>
              <w:rPr>
                <w:webHidden/>
              </w:rPr>
              <w:fldChar w:fldCharType="begin"/>
            </w:r>
            <w:r>
              <w:rPr>
                <w:webHidden/>
              </w:rPr>
              <w:instrText xml:space="preserve">PAGEREF _Toc1184718521 \h</w:instrText>
            </w:r>
            <w:r>
              <w:rPr>
                <w:webHidden/>
              </w:rPr>
              <w:fldChar w:fldCharType="separate"/>
            </w:r>
            <w:r>
              <w:rPr>
                <w:rStyle w:val="IndexLink"/>
                <w:vanish w:val="false"/>
                <w:webHidden/>
              </w:rPr>
              <w:t>Interface Requirements</w:t>
              <w:tab/>
              <w:t>12</w:t>
            </w:r>
            <w:r>
              <w:rPr>
                <w:webHidden/>
              </w:rPr>
              <w:fldChar w:fldCharType="end"/>
            </w:r>
          </w:hyperlink>
        </w:p>
        <w:p>
          <w:pPr>
            <w:pStyle w:val="TOC2"/>
            <w:tabs>
              <w:tab w:val="clear" w:pos="720"/>
              <w:tab w:val="right" w:pos="12945" w:leader="dot"/>
            </w:tabs>
            <w:rPr>
              <w:lang w:eastAsia="en-CA"/>
            </w:rPr>
          </w:pPr>
          <w:hyperlink w:anchor="_Toc434217842">
            <w:r>
              <w:rPr>
                <w:webHidden/>
              </w:rPr>
              <w:fldChar w:fldCharType="begin"/>
            </w:r>
            <w:r>
              <w:rPr>
                <w:webHidden/>
              </w:rPr>
              <w:instrText xml:space="preserve">PAGEREF _Toc434217842 \h</w:instrText>
            </w:r>
            <w:r>
              <w:rPr>
                <w:webHidden/>
              </w:rPr>
              <w:fldChar w:fldCharType="separate"/>
            </w:r>
            <w:r>
              <w:rPr>
                <w:rStyle w:val="IndexLink"/>
                <w:vanish w:val="false"/>
                <w:webHidden/>
              </w:rPr>
              <w:t>Usability Requirements</w:t>
              <w:tab/>
              <w:t>14</w:t>
            </w:r>
            <w:r>
              <w:rPr>
                <w:webHidden/>
              </w:rPr>
              <w:fldChar w:fldCharType="end"/>
            </w:r>
          </w:hyperlink>
        </w:p>
        <w:p>
          <w:pPr>
            <w:pStyle w:val="TOC1"/>
            <w:tabs>
              <w:tab w:val="clear" w:pos="720"/>
              <w:tab w:val="right" w:pos="12945" w:leader="dot"/>
            </w:tabs>
            <w:rPr>
              <w:lang w:eastAsia="en-CA"/>
            </w:rPr>
          </w:pPr>
          <w:hyperlink w:anchor="_Toc1837279881">
            <w:r>
              <w:rPr>
                <w:webHidden/>
              </w:rPr>
              <w:fldChar w:fldCharType="begin"/>
            </w:r>
            <w:r>
              <w:rPr>
                <w:webHidden/>
              </w:rPr>
              <w:instrText xml:space="preserve">PAGEREF _Toc1837279881 \h</w:instrText>
            </w:r>
            <w:r>
              <w:rPr>
                <w:webHidden/>
              </w:rPr>
              <w:fldChar w:fldCharType="separate"/>
            </w:r>
            <w:r>
              <w:rPr>
                <w:rStyle w:val="IndexLink"/>
                <w:vanish w:val="false"/>
                <w:webHidden/>
              </w:rPr>
              <w:t>Product Systems Diagrams</w:t>
              <w:tab/>
              <w:t>15</w:t>
            </w:r>
            <w:r>
              <w:rPr>
                <w:webHidden/>
              </w:rPr>
              <w:fldChar w:fldCharType="end"/>
            </w:r>
          </w:hyperlink>
        </w:p>
        <w:p>
          <w:pPr>
            <w:pStyle w:val="TOC2"/>
            <w:tabs>
              <w:tab w:val="clear" w:pos="720"/>
              <w:tab w:val="right" w:pos="12945" w:leader="dot"/>
            </w:tabs>
            <w:rPr>
              <w:lang w:eastAsia="en-CA"/>
            </w:rPr>
          </w:pPr>
          <w:hyperlink w:anchor="_Toc1908032735">
            <w:r>
              <w:rPr>
                <w:webHidden/>
              </w:rPr>
              <w:fldChar w:fldCharType="begin"/>
            </w:r>
            <w:r>
              <w:rPr>
                <w:webHidden/>
              </w:rPr>
              <w:instrText xml:space="preserve">PAGEREF _Toc1908032735 \h</w:instrText>
            </w:r>
            <w:r>
              <w:rPr>
                <w:webHidden/>
              </w:rPr>
              <w:fldChar w:fldCharType="separate"/>
            </w:r>
            <w:r>
              <w:rPr>
                <w:rStyle w:val="IndexLink"/>
                <w:vanish w:val="false"/>
                <w:webHidden/>
              </w:rPr>
              <w:t>Architecture or System Block Diagram</w:t>
              <w:tab/>
              <w:t>16</w:t>
            </w:r>
            <w:r>
              <w:rPr>
                <w:webHidden/>
              </w:rPr>
              <w:fldChar w:fldCharType="end"/>
            </w:r>
          </w:hyperlink>
        </w:p>
        <w:p>
          <w:pPr>
            <w:pStyle w:val="TOC2"/>
            <w:tabs>
              <w:tab w:val="clear" w:pos="720"/>
              <w:tab w:val="right" w:pos="12945" w:leader="dot"/>
            </w:tabs>
            <w:rPr>
              <w:lang w:eastAsia="en-CA"/>
            </w:rPr>
          </w:pPr>
          <w:hyperlink w:anchor="_Toc367859934">
            <w:r>
              <w:rPr>
                <w:webHidden/>
              </w:rPr>
              <w:fldChar w:fldCharType="begin"/>
            </w:r>
            <w:r>
              <w:rPr>
                <w:webHidden/>
              </w:rPr>
              <w:instrText xml:space="preserve">PAGEREF _Toc367859934 \h</w:instrText>
            </w:r>
            <w:r>
              <w:rPr>
                <w:webHidden/>
              </w:rPr>
              <w:fldChar w:fldCharType="separate"/>
            </w:r>
            <w:r>
              <w:rPr>
                <w:rStyle w:val="IndexLink"/>
                <w:vanish w:val="false"/>
                <w:webHidden/>
              </w:rPr>
              <w:t>Class Diagram(s)</w:t>
              <w:tab/>
              <w:t>16</w:t>
            </w:r>
            <w:r>
              <w:rPr>
                <w:webHidden/>
              </w:rPr>
              <w:fldChar w:fldCharType="end"/>
            </w:r>
          </w:hyperlink>
        </w:p>
        <w:p>
          <w:pPr>
            <w:pStyle w:val="TOC2"/>
            <w:tabs>
              <w:tab w:val="clear" w:pos="720"/>
              <w:tab w:val="right" w:pos="12945" w:leader="dot"/>
            </w:tabs>
            <w:rPr>
              <w:lang w:eastAsia="en-CA"/>
            </w:rPr>
          </w:pPr>
          <w:hyperlink w:anchor="_Toc632154925">
            <w:r>
              <w:rPr>
                <w:webHidden/>
              </w:rPr>
              <w:fldChar w:fldCharType="begin"/>
            </w:r>
            <w:r>
              <w:rPr>
                <w:webHidden/>
              </w:rPr>
              <w:instrText xml:space="preserve">PAGEREF _Toc632154925 \h</w:instrText>
            </w:r>
            <w:r>
              <w:rPr>
                <w:webHidden/>
              </w:rPr>
              <w:fldChar w:fldCharType="separate"/>
            </w:r>
            <w:r>
              <w:rPr>
                <w:rStyle w:val="IndexLink"/>
                <w:vanish w:val="false"/>
                <w:webHidden/>
              </w:rPr>
              <w:t>Dataflow/Sequence Diagram(s)</w:t>
              <w:tab/>
              <w:t>17</w:t>
            </w:r>
            <w:r>
              <w:rPr>
                <w:webHidden/>
              </w:rPr>
              <w:fldChar w:fldCharType="end"/>
            </w:r>
          </w:hyperlink>
        </w:p>
        <w:p>
          <w:pPr>
            <w:pStyle w:val="TOC3"/>
            <w:tabs>
              <w:tab w:val="clear" w:pos="720"/>
              <w:tab w:val="right" w:pos="12945" w:leader="dot"/>
            </w:tabs>
            <w:rPr>
              <w:lang w:eastAsia="en-CA"/>
            </w:rPr>
          </w:pPr>
          <w:hyperlink w:anchor="_Toc1275854365">
            <w:r>
              <w:rPr>
                <w:webHidden/>
              </w:rPr>
              <w:fldChar w:fldCharType="begin"/>
            </w:r>
            <w:r>
              <w:rPr>
                <w:webHidden/>
              </w:rPr>
              <w:instrText xml:space="preserve">PAGEREF _Toc1275854365 \h</w:instrText>
            </w:r>
            <w:r>
              <w:rPr>
                <w:webHidden/>
              </w:rPr>
              <w:fldChar w:fldCharType="separate"/>
            </w:r>
            <w:r>
              <w:rPr>
                <w:rStyle w:val="IndexLink"/>
                <w:vanish w:val="false"/>
                <w:webHidden/>
              </w:rPr>
              <w:t>User Login Sequence</w:t>
              <w:tab/>
              <w:t>18</w:t>
            </w:r>
            <w:r>
              <w:rPr>
                <w:webHidden/>
              </w:rPr>
              <w:fldChar w:fldCharType="end"/>
            </w:r>
          </w:hyperlink>
        </w:p>
        <w:p>
          <w:pPr>
            <w:pStyle w:val="TOC3"/>
            <w:tabs>
              <w:tab w:val="clear" w:pos="720"/>
              <w:tab w:val="right" w:pos="12945" w:leader="dot"/>
            </w:tabs>
            <w:rPr>
              <w:lang w:eastAsia="en-CA"/>
            </w:rPr>
          </w:pPr>
          <w:hyperlink w:anchor="_Toc523463845">
            <w:r>
              <w:rPr>
                <w:webHidden/>
              </w:rPr>
              <w:fldChar w:fldCharType="begin"/>
            </w:r>
            <w:r>
              <w:rPr>
                <w:webHidden/>
              </w:rPr>
              <w:instrText xml:space="preserve">PAGEREF _Toc523463845 \h</w:instrText>
            </w:r>
            <w:r>
              <w:rPr>
                <w:webHidden/>
              </w:rPr>
              <w:fldChar w:fldCharType="separate"/>
            </w:r>
            <w:r>
              <w:rPr>
                <w:rStyle w:val="IndexLink"/>
                <w:vanish w:val="false"/>
                <w:webHidden/>
              </w:rPr>
              <w:t>Create A Product Promise</w:t>
              <w:tab/>
              <w:t>18</w:t>
            </w:r>
            <w:r>
              <w:rPr>
                <w:webHidden/>
              </w:rPr>
              <w:fldChar w:fldCharType="end"/>
            </w:r>
          </w:hyperlink>
        </w:p>
        <w:p>
          <w:pPr>
            <w:pStyle w:val="TOC3"/>
            <w:tabs>
              <w:tab w:val="clear" w:pos="720"/>
              <w:tab w:val="right" w:pos="12945" w:leader="dot"/>
            </w:tabs>
            <w:rPr>
              <w:lang w:eastAsia="en-CA"/>
            </w:rPr>
          </w:pPr>
          <w:hyperlink w:anchor="_Toc192077761">
            <w:r>
              <w:rPr>
                <w:webHidden/>
              </w:rPr>
              <w:fldChar w:fldCharType="begin"/>
            </w:r>
            <w:r>
              <w:rPr>
                <w:webHidden/>
              </w:rPr>
              <w:instrText xml:space="preserve">PAGEREF _Toc192077761 \h</w:instrText>
            </w:r>
            <w:r>
              <w:rPr>
                <w:webHidden/>
              </w:rPr>
              <w:fldChar w:fldCharType="separate"/>
            </w:r>
            <w:r>
              <w:rPr>
                <w:rStyle w:val="IndexLink"/>
                <w:vanish w:val="false"/>
                <w:webHidden/>
              </w:rPr>
              <w:t>Add A Comment On A Stack Item</w:t>
              <w:tab/>
              <w:t>21</w:t>
            </w:r>
            <w:r>
              <w:rPr>
                <w:webHidden/>
              </w:rPr>
              <w:fldChar w:fldCharType="end"/>
            </w:r>
          </w:hyperlink>
        </w:p>
        <w:p>
          <w:pPr>
            <w:pStyle w:val="TOC3"/>
            <w:tabs>
              <w:tab w:val="clear" w:pos="720"/>
              <w:tab w:val="right" w:pos="12945" w:leader="dot"/>
            </w:tabs>
            <w:rPr>
              <w:lang w:eastAsia="en-CA"/>
            </w:rPr>
          </w:pPr>
          <w:hyperlink w:anchor="_Toc1857917869">
            <w:r>
              <w:rPr>
                <w:webHidden/>
              </w:rPr>
              <w:fldChar w:fldCharType="begin"/>
            </w:r>
            <w:r>
              <w:rPr>
                <w:webHidden/>
              </w:rPr>
              <w:instrText xml:space="preserve">PAGEREF _Toc1857917869 \h</w:instrText>
            </w:r>
            <w:r>
              <w:rPr>
                <w:webHidden/>
              </w:rPr>
              <w:fldChar w:fldCharType="separate"/>
            </w:r>
            <w:r>
              <w:rPr>
                <w:rStyle w:val="IndexLink"/>
                <w:vanish w:val="false"/>
                <w:webHidden/>
              </w:rPr>
              <w:t>Assign a Moment to a Sprint</w:t>
              <w:tab/>
              <w:t>22</w:t>
            </w:r>
            <w:r>
              <w:rPr>
                <w:webHidden/>
              </w:rPr>
              <w:fldChar w:fldCharType="end"/>
            </w:r>
          </w:hyperlink>
        </w:p>
        <w:p>
          <w:pPr>
            <w:pStyle w:val="TOC3"/>
            <w:tabs>
              <w:tab w:val="clear" w:pos="720"/>
              <w:tab w:val="right" w:pos="12945" w:leader="dot"/>
            </w:tabs>
            <w:rPr>
              <w:lang w:eastAsia="en-CA"/>
            </w:rPr>
          </w:pPr>
          <w:hyperlink w:anchor="_Toc491665307">
            <w:r>
              <w:rPr>
                <w:webHidden/>
              </w:rPr>
              <w:fldChar w:fldCharType="begin"/>
            </w:r>
            <w:r>
              <w:rPr>
                <w:webHidden/>
              </w:rPr>
              <w:instrText xml:space="preserve">PAGEREF _Toc491665307 \h</w:instrText>
            </w:r>
            <w:r>
              <w:rPr>
                <w:webHidden/>
              </w:rPr>
              <w:fldChar w:fldCharType="separate"/>
            </w:r>
            <w:r>
              <w:rPr>
                <w:rStyle w:val="IndexLink"/>
                <w:vanish w:val="false"/>
                <w:webHidden/>
              </w:rPr>
              <w:t>Export Project To JSON</w:t>
              <w:tab/>
              <w:t>23</w:t>
            </w:r>
            <w:r>
              <w:rPr>
                <w:webHidden/>
              </w:rPr>
              <w:fldChar w:fldCharType="end"/>
            </w:r>
          </w:hyperlink>
        </w:p>
        <w:p>
          <w:pPr>
            <w:pStyle w:val="TOC3"/>
            <w:tabs>
              <w:tab w:val="clear" w:pos="720"/>
              <w:tab w:val="right" w:pos="12945" w:leader="dot"/>
            </w:tabs>
            <w:rPr>
              <w:lang w:eastAsia="en-CA"/>
            </w:rPr>
          </w:pPr>
          <w:hyperlink w:anchor="_Toc1953098442">
            <w:r>
              <w:rPr>
                <w:webHidden/>
              </w:rPr>
              <w:fldChar w:fldCharType="begin"/>
            </w:r>
            <w:r>
              <w:rPr>
                <w:webHidden/>
              </w:rPr>
              <w:instrText xml:space="preserve">PAGEREF _Toc1953098442 \h</w:instrText>
            </w:r>
            <w:r>
              <w:rPr>
                <w:webHidden/>
              </w:rPr>
              <w:fldChar w:fldCharType="separate"/>
            </w:r>
            <w:r>
              <w:rPr>
                <w:rStyle w:val="IndexLink"/>
                <w:vanish w:val="false"/>
                <w:webHidden/>
              </w:rPr>
              <w:t>Receive a Notification (When Mentioned in a Comment)Create a Bug/Rework Task from a Comment</w:t>
              <w:tab/>
              <w:t>24</w:t>
            </w:r>
            <w:r>
              <w:rPr>
                <w:webHidden/>
              </w:rPr>
              <w:fldChar w:fldCharType="end"/>
            </w:r>
          </w:hyperlink>
        </w:p>
        <w:p>
          <w:pPr>
            <w:pStyle w:val="TOC3"/>
            <w:tabs>
              <w:tab w:val="clear" w:pos="720"/>
              <w:tab w:val="right" w:pos="12945" w:leader="dot"/>
            </w:tabs>
            <w:rPr>
              <w:lang w:eastAsia="en-CA"/>
            </w:rPr>
          </w:pPr>
          <w:hyperlink w:anchor="_Toc29488382">
            <w:r>
              <w:rPr>
                <w:webHidden/>
              </w:rPr>
              <w:fldChar w:fldCharType="begin"/>
            </w:r>
            <w:r>
              <w:rPr>
                <w:webHidden/>
              </w:rPr>
              <w:instrText xml:space="preserve">PAGEREF _Toc29488382 \h</w:instrText>
            </w:r>
            <w:r>
              <w:rPr>
                <w:webHidden/>
              </w:rPr>
              <w:fldChar w:fldCharType="separate"/>
            </w:r>
            <w:r>
              <w:rPr>
                <w:rStyle w:val="IndexLink"/>
                <w:vanish w:val="false"/>
                <w:webHidden/>
              </w:rPr>
              <w:t>Share A Project With Another User</w:t>
              <w:tab/>
              <w:t>25</w:t>
            </w:r>
            <w:r>
              <w:rPr>
                <w:webHidden/>
              </w:rPr>
              <w:fldChar w:fldCharType="end"/>
            </w:r>
          </w:hyperlink>
        </w:p>
        <w:p>
          <w:pPr>
            <w:pStyle w:val="TOC2"/>
            <w:tabs>
              <w:tab w:val="clear" w:pos="720"/>
              <w:tab w:val="right" w:pos="12945" w:leader="dot"/>
            </w:tabs>
            <w:rPr>
              <w:lang w:eastAsia="en-CA"/>
            </w:rPr>
          </w:pPr>
          <w:hyperlink w:anchor="_Toc1372900319">
            <w:r>
              <w:rPr>
                <w:webHidden/>
              </w:rPr>
              <w:fldChar w:fldCharType="begin"/>
            </w:r>
            <w:r>
              <w:rPr>
                <w:webHidden/>
              </w:rPr>
              <w:instrText xml:space="preserve">PAGEREF _Toc1372900319 \h</w:instrText>
            </w:r>
            <w:r>
              <w:rPr>
                <w:webHidden/>
              </w:rPr>
              <w:fldChar w:fldCharType="separate"/>
            </w:r>
            <w:r>
              <w:rPr>
                <w:rStyle w:val="IndexLink"/>
                <w:vanish w:val="false"/>
                <w:webHidden/>
              </w:rPr>
              <w:t>User Stories – Product Backlog Draft</w:t>
              <w:tab/>
              <w:t>25</w:t>
            </w:r>
            <w:r>
              <w:rPr>
                <w:webHidden/>
              </w:rPr>
              <w:fldChar w:fldCharType="end"/>
            </w:r>
          </w:hyperlink>
        </w:p>
        <w:p>
          <w:pPr>
            <w:pStyle w:val="TOC3"/>
            <w:tabs>
              <w:tab w:val="clear" w:pos="720"/>
              <w:tab w:val="right" w:pos="12945" w:leader="dot"/>
            </w:tabs>
            <w:rPr>
              <w:lang w:eastAsia="en-CA"/>
            </w:rPr>
          </w:pPr>
          <w:hyperlink w:anchor="_Toc914073751">
            <w:r>
              <w:rPr>
                <w:webHidden/>
              </w:rPr>
              <w:fldChar w:fldCharType="begin"/>
            </w:r>
            <w:r>
              <w:rPr>
                <w:webHidden/>
              </w:rPr>
              <w:instrText xml:space="preserve">PAGEREF _Toc914073751 \h</w:instrText>
            </w:r>
            <w:r>
              <w:rPr>
                <w:webHidden/>
              </w:rPr>
              <w:fldChar w:fldCharType="separate"/>
            </w:r>
            <w:r>
              <w:rPr>
                <w:rStyle w:val="IndexLink"/>
                <w:vanish w:val="false"/>
                <w:webHidden/>
              </w:rPr>
              <w:t>Initial Product Backlog</w:t>
              <w:tab/>
              <w:t>25</w:t>
            </w:r>
            <w:r>
              <w:rPr>
                <w:webHidden/>
              </w:rPr>
              <w:fldChar w:fldCharType="end"/>
            </w:r>
          </w:hyperlink>
        </w:p>
        <w:p>
          <w:pPr>
            <w:pStyle w:val="TOC1"/>
            <w:tabs>
              <w:tab w:val="clear" w:pos="720"/>
              <w:tab w:val="right" w:pos="12945" w:leader="dot"/>
            </w:tabs>
            <w:rPr>
              <w:lang w:eastAsia="en-CA"/>
            </w:rPr>
          </w:pPr>
          <w:hyperlink w:anchor="_Toc630135561">
            <w:r>
              <w:rPr>
                <w:webHidden/>
              </w:rPr>
              <w:fldChar w:fldCharType="begin"/>
            </w:r>
            <w:r>
              <w:rPr>
                <w:webHidden/>
              </w:rPr>
              <w:instrText xml:space="preserve">PAGEREF _Toc630135561 \h</w:instrText>
            </w:r>
            <w:r>
              <w:rPr>
                <w:webHidden/>
              </w:rPr>
              <w:fldChar w:fldCharType="separate"/>
            </w:r>
            <w:r>
              <w:rPr>
                <w:rStyle w:val="IndexLink"/>
                <w:vanish w:val="false"/>
                <w:webHidden/>
              </w:rPr>
              <w:t>Acceptance Criteria by User Story</w:t>
              <w:tab/>
              <w:t>25</w:t>
            </w:r>
            <w:r>
              <w:rPr>
                <w:webHidden/>
              </w:rPr>
              <w:fldChar w:fldCharType="end"/>
            </w:r>
          </w:hyperlink>
        </w:p>
        <w:p>
          <w:pPr>
            <w:pStyle w:val="TOC3"/>
            <w:tabs>
              <w:tab w:val="clear" w:pos="720"/>
              <w:tab w:val="right" w:pos="12945" w:leader="dot"/>
            </w:tabs>
            <w:rPr>
              <w:lang w:eastAsia="en-CA"/>
            </w:rPr>
          </w:pPr>
          <w:hyperlink w:anchor="_Toc372118154">
            <w:r>
              <w:rPr>
                <w:webHidden/>
              </w:rPr>
              <w:fldChar w:fldCharType="begin"/>
            </w:r>
            <w:r>
              <w:rPr>
                <w:webHidden/>
              </w:rPr>
              <w:instrText xml:space="preserve">PAGEREF _Toc372118154 \h</w:instrText>
            </w:r>
            <w:r>
              <w:rPr>
                <w:webHidden/>
              </w:rPr>
              <w:fldChar w:fldCharType="separate"/>
            </w:r>
            <w:r>
              <w:rPr>
                <w:rStyle w:val="IndexLink"/>
                <w:vanish w:val="false"/>
                <w:webHidden/>
              </w:rPr>
              <w:t>User Story 1: Student Interaction with tool.</w:t>
              <w:tab/>
              <w:t>25</w:t>
            </w:r>
            <w:r>
              <w:rPr>
                <w:webHidden/>
              </w:rPr>
              <w:fldChar w:fldCharType="end"/>
            </w:r>
          </w:hyperlink>
        </w:p>
        <w:p>
          <w:pPr>
            <w:pStyle w:val="TOC3"/>
            <w:tabs>
              <w:tab w:val="clear" w:pos="720"/>
              <w:tab w:val="right" w:pos="12945" w:leader="dot"/>
            </w:tabs>
            <w:rPr>
              <w:lang w:eastAsia="en-CA"/>
            </w:rPr>
          </w:pPr>
          <w:hyperlink w:anchor="_Toc674266386">
            <w:r>
              <w:rPr>
                <w:webHidden/>
              </w:rPr>
              <w:fldChar w:fldCharType="begin"/>
            </w:r>
            <w:r>
              <w:rPr>
                <w:webHidden/>
              </w:rPr>
              <w:instrText xml:space="preserve">PAGEREF _Toc674266386 \h</w:instrText>
            </w:r>
            <w:r>
              <w:rPr>
                <w:webHidden/>
              </w:rPr>
              <w:fldChar w:fldCharType="separate"/>
            </w:r>
            <w:r>
              <w:rPr>
                <w:rStyle w:val="IndexLink"/>
                <w:vanish w:val="false"/>
                <w:webHidden/>
              </w:rPr>
              <w:t>Acceptance Criteria</w:t>
              <w:tab/>
              <w:t>25</w:t>
            </w:r>
            <w:r>
              <w:rPr>
                <w:webHidden/>
              </w:rPr>
              <w:fldChar w:fldCharType="end"/>
            </w:r>
          </w:hyperlink>
        </w:p>
        <w:p>
          <w:pPr>
            <w:pStyle w:val="TOC3"/>
            <w:tabs>
              <w:tab w:val="clear" w:pos="720"/>
              <w:tab w:val="right" w:pos="12945" w:leader="dot"/>
            </w:tabs>
            <w:rPr>
              <w:lang w:eastAsia="en-CA"/>
            </w:rPr>
          </w:pPr>
          <w:hyperlink w:anchor="_Toc1543301811">
            <w:r>
              <w:rPr>
                <w:webHidden/>
              </w:rPr>
              <w:fldChar w:fldCharType="begin"/>
            </w:r>
            <w:r>
              <w:rPr>
                <w:webHidden/>
              </w:rPr>
              <w:instrText xml:space="preserve">PAGEREF _Toc1543301811 \h</w:instrText>
            </w:r>
            <w:r>
              <w:rPr>
                <w:webHidden/>
              </w:rPr>
              <w:fldChar w:fldCharType="separate"/>
            </w:r>
            <w:r>
              <w:rPr>
                <w:rStyle w:val="IndexLink"/>
                <w:vanish w:val="false"/>
                <w:webHidden/>
              </w:rPr>
              <w:t>Developer Voice (Technical Tasks)</w:t>
              <w:tab/>
              <w:t>25</w:t>
            </w:r>
            <w:r>
              <w:rPr>
                <w:webHidden/>
              </w:rPr>
              <w:fldChar w:fldCharType="end"/>
            </w:r>
          </w:hyperlink>
        </w:p>
        <w:p>
          <w:pPr>
            <w:pStyle w:val="TOC3"/>
            <w:tabs>
              <w:tab w:val="clear" w:pos="720"/>
              <w:tab w:val="right" w:pos="12945" w:leader="dot"/>
            </w:tabs>
            <w:rPr>
              <w:lang w:eastAsia="en-CA"/>
            </w:rPr>
          </w:pPr>
          <w:hyperlink w:anchor="_Toc1540181347">
            <w:r>
              <w:rPr>
                <w:webHidden/>
              </w:rPr>
              <w:fldChar w:fldCharType="begin"/>
            </w:r>
            <w:r>
              <w:rPr>
                <w:webHidden/>
              </w:rPr>
              <w:instrText xml:space="preserve">PAGEREF _Toc1540181347 \h</w:instrText>
            </w:r>
            <w:r>
              <w:rPr>
                <w:webHidden/>
              </w:rPr>
              <w:fldChar w:fldCharType="separate"/>
            </w:r>
            <w:r>
              <w:rPr>
                <w:rStyle w:val="IndexLink"/>
                <w:vanish w:val="false"/>
                <w:webHidden/>
              </w:rPr>
              <w:t>User Story 2: Managing Promises with Moments</w:t>
              <w:tab/>
              <w:t>25</w:t>
            </w:r>
            <w:r>
              <w:rPr>
                <w:webHidden/>
              </w:rPr>
              <w:fldChar w:fldCharType="end"/>
            </w:r>
          </w:hyperlink>
        </w:p>
        <w:p>
          <w:pPr>
            <w:pStyle w:val="TOC3"/>
            <w:tabs>
              <w:tab w:val="clear" w:pos="720"/>
              <w:tab w:val="right" w:pos="12945" w:leader="dot"/>
            </w:tabs>
            <w:rPr>
              <w:lang w:eastAsia="en-CA"/>
            </w:rPr>
          </w:pPr>
          <w:hyperlink w:anchor="_Toc1255814119">
            <w:r>
              <w:rPr>
                <w:webHidden/>
              </w:rPr>
              <w:fldChar w:fldCharType="begin"/>
            </w:r>
            <w:r>
              <w:rPr>
                <w:webHidden/>
              </w:rPr>
              <w:instrText xml:space="preserve">PAGEREF _Toc1255814119 \h</w:instrText>
            </w:r>
            <w:r>
              <w:rPr>
                <w:webHidden/>
              </w:rPr>
              <w:fldChar w:fldCharType="separate"/>
            </w:r>
            <w:r>
              <w:rPr>
                <w:rStyle w:val="IndexLink"/>
                <w:vanish w:val="false"/>
                <w:webHidden/>
              </w:rPr>
              <w:t>Acceptance Criteria</w:t>
              <w:tab/>
              <w:t>25</w:t>
            </w:r>
            <w:r>
              <w:rPr>
                <w:webHidden/>
              </w:rPr>
              <w:fldChar w:fldCharType="end"/>
            </w:r>
          </w:hyperlink>
        </w:p>
        <w:p>
          <w:pPr>
            <w:pStyle w:val="TOC3"/>
            <w:tabs>
              <w:tab w:val="clear" w:pos="720"/>
              <w:tab w:val="right" w:pos="12945" w:leader="dot"/>
            </w:tabs>
            <w:rPr>
              <w:lang w:eastAsia="en-CA"/>
            </w:rPr>
          </w:pPr>
          <w:hyperlink w:anchor="_Toc68138113">
            <w:r>
              <w:rPr>
                <w:webHidden/>
              </w:rPr>
              <w:fldChar w:fldCharType="begin"/>
            </w:r>
            <w:r>
              <w:rPr>
                <w:webHidden/>
              </w:rPr>
              <w:instrText xml:space="preserve">PAGEREF _Toc68138113 \h</w:instrText>
            </w:r>
            <w:r>
              <w:rPr>
                <w:webHidden/>
              </w:rPr>
              <w:fldChar w:fldCharType="separate"/>
            </w:r>
            <w:r>
              <w:rPr>
                <w:rStyle w:val="IndexLink"/>
                <w:vanish w:val="false"/>
                <w:webHidden/>
              </w:rPr>
              <w:t>Developer Voice (Technical Tasks)</w:t>
              <w:tab/>
              <w:t>25</w:t>
            </w:r>
            <w:r>
              <w:rPr>
                <w:webHidden/>
              </w:rPr>
              <w:fldChar w:fldCharType="end"/>
            </w:r>
          </w:hyperlink>
        </w:p>
        <w:p>
          <w:pPr>
            <w:pStyle w:val="TOC3"/>
            <w:tabs>
              <w:tab w:val="clear" w:pos="720"/>
              <w:tab w:val="right" w:pos="12945" w:leader="dot"/>
            </w:tabs>
            <w:rPr>
              <w:lang w:eastAsia="en-CA"/>
            </w:rPr>
          </w:pPr>
          <w:hyperlink w:anchor="_Toc2103478374">
            <w:r>
              <w:rPr>
                <w:webHidden/>
              </w:rPr>
              <w:fldChar w:fldCharType="begin"/>
            </w:r>
            <w:r>
              <w:rPr>
                <w:webHidden/>
              </w:rPr>
              <w:instrText xml:space="preserve">PAGEREF _Toc2103478374 \h</w:instrText>
            </w:r>
            <w:r>
              <w:rPr>
                <w:webHidden/>
              </w:rPr>
              <w:fldChar w:fldCharType="separate"/>
            </w:r>
            <w:r>
              <w:rPr>
                <w:rStyle w:val="IndexLink"/>
                <w:vanish w:val="false"/>
                <w:webHidden/>
              </w:rPr>
              <w:t>User Story N3: Professor Evaluating Promises</w:t>
              <w:tab/>
              <w:t>25</w:t>
            </w:r>
            <w:r>
              <w:rPr>
                <w:webHidden/>
              </w:rPr>
              <w:fldChar w:fldCharType="end"/>
            </w:r>
          </w:hyperlink>
        </w:p>
        <w:p>
          <w:pPr>
            <w:pStyle w:val="TOC3"/>
            <w:tabs>
              <w:tab w:val="clear" w:pos="720"/>
              <w:tab w:val="right" w:pos="12945" w:leader="dot"/>
            </w:tabs>
            <w:rPr/>
          </w:pPr>
          <w:hyperlink w:anchor="_Toc389004559">
            <w:r>
              <w:rPr>
                <w:webHidden/>
              </w:rPr>
              <w:fldChar w:fldCharType="begin"/>
            </w:r>
            <w:r>
              <w:rPr>
                <w:webHidden/>
              </w:rPr>
              <w:instrText xml:space="preserve">PAGEREF _Toc389004559 \h</w:instrText>
            </w:r>
            <w:r>
              <w:rPr>
                <w:webHidden/>
              </w:rPr>
              <w:fldChar w:fldCharType="separate"/>
            </w:r>
            <w:r>
              <w:rPr>
                <w:rStyle w:val="IndexLink"/>
                <w:vanish w:val="false"/>
                <w:webHidden/>
              </w:rPr>
              <w:t>Acceptance Criteria</w:t>
              <w:tab/>
              <w:t>25</w:t>
            </w:r>
            <w:r>
              <w:rPr>
                <w:webHidden/>
              </w:rPr>
              <w:fldChar w:fldCharType="end"/>
            </w:r>
          </w:hyperlink>
        </w:p>
        <w:p>
          <w:pPr>
            <w:pStyle w:val="TOC3"/>
            <w:tabs>
              <w:tab w:val="clear" w:pos="720"/>
              <w:tab w:val="right" w:pos="12945" w:leader="dot"/>
            </w:tabs>
            <w:rPr/>
          </w:pPr>
          <w:hyperlink w:anchor="_Toc1532735434">
            <w:r>
              <w:rPr>
                <w:webHidden/>
              </w:rPr>
              <w:fldChar w:fldCharType="begin"/>
            </w:r>
            <w:r>
              <w:rPr>
                <w:webHidden/>
              </w:rPr>
              <w:instrText xml:space="preserve">PAGEREF _Toc1532735434 \h</w:instrText>
            </w:r>
            <w:r>
              <w:rPr>
                <w:webHidden/>
              </w:rPr>
              <w:fldChar w:fldCharType="separate"/>
            </w:r>
            <w:r>
              <w:rPr>
                <w:rStyle w:val="IndexLink"/>
                <w:vanish w:val="false"/>
                <w:webHidden/>
              </w:rPr>
              <w:t>Developer Voice (Technical Tasks)</w:t>
              <w:tab/>
              <w:t>25</w:t>
            </w:r>
            <w:r>
              <w:rPr>
                <w:webHidden/>
              </w:rPr>
              <w:fldChar w:fldCharType="end"/>
            </w:r>
          </w:hyperlink>
        </w:p>
        <w:p>
          <w:pPr>
            <w:pStyle w:val="TOC3"/>
            <w:tabs>
              <w:tab w:val="clear" w:pos="720"/>
              <w:tab w:val="right" w:pos="12945" w:leader="dot"/>
            </w:tabs>
            <w:rPr/>
          </w:pPr>
          <w:hyperlink w:anchor="_Toc956918142">
            <w:r>
              <w:rPr>
                <w:webHidden/>
              </w:rPr>
              <w:fldChar w:fldCharType="begin"/>
            </w:r>
            <w:r>
              <w:rPr>
                <w:webHidden/>
              </w:rPr>
              <w:instrText xml:space="preserve">PAGEREF _Toc956918142 \h</w:instrText>
            </w:r>
            <w:r>
              <w:rPr>
                <w:webHidden/>
              </w:rPr>
              <w:fldChar w:fldCharType="separate"/>
            </w:r>
            <w:r>
              <w:rPr>
                <w:rStyle w:val="IndexLink"/>
                <w:vanish w:val="false"/>
                <w:webHidden/>
              </w:rPr>
              <w:t>User Story N4: Software Professionals tool interaction and deployment.</w:t>
              <w:tab/>
              <w:t>25</w:t>
            </w:r>
            <w:r>
              <w:rPr>
                <w:webHidden/>
              </w:rPr>
              <w:fldChar w:fldCharType="end"/>
            </w:r>
          </w:hyperlink>
        </w:p>
        <w:p>
          <w:pPr>
            <w:pStyle w:val="TOC3"/>
            <w:tabs>
              <w:tab w:val="clear" w:pos="720"/>
              <w:tab w:val="right" w:pos="12945" w:leader="dot"/>
            </w:tabs>
            <w:rPr/>
          </w:pPr>
          <w:hyperlink w:anchor="_Toc1266108494">
            <w:r>
              <w:rPr>
                <w:webHidden/>
              </w:rPr>
              <w:fldChar w:fldCharType="begin"/>
            </w:r>
            <w:r>
              <w:rPr>
                <w:webHidden/>
              </w:rPr>
              <w:instrText xml:space="preserve">PAGEREF _Toc1266108494 \h</w:instrText>
            </w:r>
            <w:r>
              <w:rPr>
                <w:webHidden/>
              </w:rPr>
              <w:fldChar w:fldCharType="separate"/>
            </w:r>
            <w:r>
              <w:rPr>
                <w:rStyle w:val="IndexLink"/>
                <w:vanish w:val="false"/>
                <w:webHidden/>
              </w:rPr>
              <w:t>Acceptance Criteria</w:t>
              <w:tab/>
              <w:t>25</w:t>
            </w:r>
            <w:r>
              <w:rPr>
                <w:webHidden/>
              </w:rPr>
              <w:fldChar w:fldCharType="end"/>
            </w:r>
          </w:hyperlink>
        </w:p>
        <w:p>
          <w:pPr>
            <w:pStyle w:val="TOC3"/>
            <w:tabs>
              <w:tab w:val="clear" w:pos="720"/>
              <w:tab w:val="right" w:pos="12945" w:leader="dot"/>
            </w:tabs>
            <w:rPr/>
          </w:pPr>
          <w:hyperlink w:anchor="_Toc1240220590">
            <w:r>
              <w:rPr>
                <w:webHidden/>
              </w:rPr>
              <w:fldChar w:fldCharType="begin"/>
            </w:r>
            <w:r>
              <w:rPr>
                <w:webHidden/>
              </w:rPr>
              <w:instrText xml:space="preserve">PAGEREF _Toc1240220590 \h</w:instrText>
            </w:r>
            <w:r>
              <w:rPr>
                <w:webHidden/>
              </w:rPr>
              <w:fldChar w:fldCharType="separate"/>
            </w:r>
            <w:r>
              <w:rPr>
                <w:rStyle w:val="IndexLink"/>
                <w:vanish w:val="false"/>
                <w:webHidden/>
              </w:rPr>
              <w:t>Developer Voice (Technical Tasks)</w:t>
              <w:tab/>
              <w:t>25</w:t>
            </w:r>
            <w:r>
              <w:rPr>
                <w:webHidden/>
              </w:rPr>
              <w:fldChar w:fldCharType="end"/>
            </w:r>
          </w:hyperlink>
        </w:p>
        <w:p>
          <w:pPr>
            <w:pStyle w:val="TOC1"/>
            <w:tabs>
              <w:tab w:val="clear" w:pos="720"/>
              <w:tab w:val="right" w:pos="12945" w:leader="dot"/>
            </w:tabs>
            <w:rPr/>
          </w:pPr>
          <w:hyperlink w:anchor="_Toc882525363">
            <w:r>
              <w:rPr>
                <w:webHidden/>
              </w:rPr>
              <w:fldChar w:fldCharType="begin"/>
            </w:r>
            <w:r>
              <w:rPr>
                <w:webHidden/>
              </w:rPr>
              <w:instrText xml:space="preserve">PAGEREF _Toc882525363 \h</w:instrText>
            </w:r>
            <w:r>
              <w:rPr>
                <w:webHidden/>
              </w:rPr>
              <w:fldChar w:fldCharType="separate"/>
            </w:r>
            <w:r>
              <w:rPr>
                <w:rStyle w:val="IndexLink"/>
                <w:vanish w:val="false"/>
                <w:webHidden/>
              </w:rPr>
              <w:t>Risk Register</w:t>
              <w:tab/>
              <w:t>25</w:t>
            </w:r>
            <w:r>
              <w:rPr>
                <w:webHidden/>
              </w:rPr>
              <w:fldChar w:fldCharType="end"/>
            </w:r>
          </w:hyperlink>
        </w:p>
        <w:p>
          <w:pPr>
            <w:pStyle w:val="TOC1"/>
            <w:tabs>
              <w:tab w:val="clear" w:pos="720"/>
              <w:tab w:val="right" w:pos="12945" w:leader="dot"/>
            </w:tabs>
            <w:rPr/>
          </w:pPr>
          <w:hyperlink w:anchor="_Toc1904305706">
            <w:r>
              <w:rPr>
                <w:webHidden/>
              </w:rPr>
              <w:fldChar w:fldCharType="begin"/>
            </w:r>
            <w:r>
              <w:rPr>
                <w:webHidden/>
              </w:rPr>
              <w:instrText xml:space="preserve">PAGEREF _Toc1904305706 \h</w:instrText>
            </w:r>
            <w:r>
              <w:rPr>
                <w:webHidden/>
              </w:rPr>
              <w:fldChar w:fldCharType="separate"/>
            </w:r>
            <w:r>
              <w:rPr>
                <w:rStyle w:val="IndexLink"/>
                <w:vanish w:val="false"/>
                <w:webHidden/>
              </w:rPr>
              <w:t>Appendix 1 – Change Log</w:t>
              <w:tab/>
              <w:t>25</w:t>
            </w:r>
            <w:r>
              <w:rPr>
                <w:webHidden/>
              </w:rPr>
              <w:fldChar w:fldCharType="end"/>
            </w:r>
          </w:hyperlink>
          <w:r>
            <w:rPr>
              <w:rStyle w:val="IndexLink"/>
              <w:vanish w:val="false"/>
            </w:rPr>
            <w:fldChar w:fldCharType="end"/>
          </w:r>
        </w:p>
      </w:sdtContent>
    </w:sdt>
    <w:p>
      <w:pPr>
        <w:pStyle w:val="Normal"/>
        <w:rPr/>
      </w:pPr>
      <w:r>
        <w:rPr/>
      </w:r>
    </w:p>
    <w:p>
      <w:pPr>
        <w:pStyle w:val="Normal"/>
        <w:rPr/>
      </w:pPr>
      <w:r>
        <w:rPr/>
      </w:r>
    </w:p>
    <w:p>
      <w:pPr>
        <w:pStyle w:val="Normal"/>
        <w:rPr/>
      </w:pPr>
      <w:r>
        <w:rPr/>
      </w:r>
      <w:r>
        <w:br w:type="page"/>
      </w:r>
    </w:p>
    <w:p>
      <w:pPr>
        <w:pStyle w:val="Heading1"/>
        <w:spacing w:before="0" w:after="80"/>
        <w:jc w:val="both"/>
        <w:rPr/>
      </w:pPr>
      <w:bookmarkStart w:id="0" w:name="_Toc2007617833"/>
      <w:r>
        <w:rPr/>
        <w:t>Product Overview</w:t>
      </w:r>
      <w:bookmarkEnd w:id="0"/>
    </w:p>
    <w:p>
      <w:pPr>
        <w:pStyle w:val="Heading3"/>
        <w:jc w:val="both"/>
        <w:rPr/>
      </w:pPr>
      <w:bookmarkStart w:id="1" w:name="_Toc1047792176"/>
      <w:r>
        <w:rPr/>
        <w:t>Description</w:t>
      </w:r>
      <w:bookmarkEnd w:id="1"/>
    </w:p>
    <w:p>
      <w:pPr>
        <w:pStyle w:val="Normal"/>
        <w:jc w:val="both"/>
        <w:rPr/>
      </w:pPr>
      <w:r>
        <w:rPr/>
        <w:t>Our PMO product will provide an accessible user interface for project management and team collaboration, ensuring compliance with the PMO architecture, and focus on security and containerization for inherent scalability. By developing this tool, we also look forward to keeping a close alignment with CISPM vision and ensure foundational steps can be taken for country-wide adoption of the promise model.</w:t>
        <w:br/>
        <w:br/>
        <w:t>We aim to leverage this model by reducing manual coordination of labour and thus allowing for better management on planned tasks, allocated resources, and responsible parties; by effectively allowing for catalogue and interaction between the users and products and services being offered by the organization. Our aim is to create a flexible solution for teams of all sizes, independently of their motives, to effectively reach their goals and keep track of productivity and accountability.</w:t>
      </w:r>
    </w:p>
    <w:p>
      <w:pPr>
        <w:pStyle w:val="Normal"/>
        <w:jc w:val="both"/>
        <w:rPr>
          <w:rStyle w:val="Heading2Char"/>
        </w:rPr>
      </w:pPr>
      <w:bookmarkStart w:id="2" w:name="_Toc721601306"/>
      <w:r>
        <w:rPr>
          <w:rStyle w:val="Heading2Char"/>
        </w:rPr>
        <w:t>Product Introduction</w:t>
      </w:r>
      <w:bookmarkEnd w:id="2"/>
    </w:p>
    <w:p>
      <w:pPr>
        <w:pStyle w:val="Normal"/>
        <w:jc w:val="both"/>
        <w:rPr/>
      </w:pPr>
      <w:r>
        <w:rPr/>
        <w:t>Our product aims to provide a flexible and intuitive user interface to allow for task management based on the promise model. Such a tool does not exist and could set the precedent for a foundation on how to tackle Process-Driven Development principles into practical and effective implementation strategies based on market requirements. It’s Open-Source nature would also allow from community-driven collaboration and continuous improvement over time.</w:t>
      </w:r>
    </w:p>
    <w:p>
      <w:pPr>
        <w:pStyle w:val="Heading3"/>
        <w:jc w:val="both"/>
        <w:rPr/>
      </w:pPr>
      <w:bookmarkStart w:id="3" w:name="_Toc963751832"/>
      <w:r>
        <w:rPr/>
        <w:t>User and System Introduction</w:t>
      </w:r>
      <w:bookmarkEnd w:id="3"/>
    </w:p>
    <w:p>
      <w:pPr>
        <w:pStyle w:val="Normal"/>
        <w:jc w:val="both"/>
        <w:rPr/>
      </w:pPr>
      <w:r>
        <w:rPr/>
        <w:t>We will leverage the latest technologies to create an efficient and portable solution which requires little to no manual interference. The tool will be written in ASP.NET Core, as a Single Page Application (SPA), with JavaScript being used to fetch data from the back-end server (using REST protocols), parse the data, then populate it into the client user interface.</w:t>
      </w:r>
    </w:p>
    <w:p>
      <w:pPr>
        <w:pStyle w:val="Normal"/>
        <w:jc w:val="both"/>
        <w:rPr/>
      </w:pPr>
      <w:r>
        <w:rPr/>
        <w:t>This tool is designed for use in the education sector; students and professors will be able to gain first-hand experience in Promise-Driven Development (PDD) and allow for practical application of this model within both academic and professional responsibilities to ensure better time management and delivered outcomes.</w:t>
      </w:r>
    </w:p>
    <w:p>
      <w:pPr>
        <w:pStyle w:val="Normal"/>
        <w:rPr>
          <w:rFonts w:ascii="Aptos Display" w:hAnsi="Aptos Display" w:eastAsia="" w:cs="" w:asciiTheme="majorHAnsi" w:cstheme="majorBidi" w:eastAsiaTheme="majorEastAsia" w:hAnsiTheme="majorHAnsi"/>
          <w:color w:themeColor="accent1" w:themeShade="bf" w:val="0F4761"/>
          <w:sz w:val="40"/>
          <w:szCs w:val="40"/>
        </w:rPr>
      </w:pPr>
      <w:r>
        <w:rPr>
          <w:rFonts w:eastAsia="" w:cs="" w:cstheme="majorBidi" w:eastAsiaTheme="majorEastAsia" w:ascii="Aptos Display" w:hAnsi="Aptos Display"/>
          <w:color w:themeColor="accent1" w:themeShade="bf" w:val="0F4761"/>
          <w:sz w:val="40"/>
          <w:szCs w:val="40"/>
        </w:rPr>
      </w:r>
      <w:r>
        <w:br w:type="page"/>
      </w:r>
    </w:p>
    <w:p>
      <w:pPr>
        <w:pStyle w:val="Heading1"/>
        <w:spacing w:before="0" w:after="80"/>
        <w:rPr/>
      </w:pPr>
      <w:bookmarkStart w:id="4" w:name="_Toc879564062"/>
      <w:r>
        <w:rPr/>
        <w:t>Product Requirements Definition</w:t>
      </w:r>
      <w:bookmarkEnd w:id="4"/>
    </w:p>
    <w:p>
      <w:pPr>
        <w:pStyle w:val="Heading3"/>
        <w:rPr/>
      </w:pPr>
      <w:bookmarkStart w:id="5" w:name="_Toc336687679"/>
      <w:r>
        <w:rPr/>
        <w:t>Description</w:t>
      </w:r>
      <w:bookmarkEnd w:id="5"/>
    </w:p>
    <w:p>
      <w:pPr>
        <w:pStyle w:val="Normal"/>
        <w:rPr/>
      </w:pPr>
      <w:r>
        <w:rPr/>
        <w:t>Insert description of your application and GUI</w:t>
      </w:r>
    </w:p>
    <w:p>
      <w:pPr>
        <w:pStyle w:val="Heading2"/>
        <w:rPr/>
      </w:pPr>
      <w:bookmarkStart w:id="6" w:name="_Toc1303685347"/>
      <w:r>
        <w:rPr/>
        <w:t>System Requirements (From Project Documentation)</w:t>
      </w:r>
      <w:bookmarkEnd w:id="6"/>
    </w:p>
    <w:tbl>
      <w:tblPr>
        <w:tblStyle w:val="TableGrid"/>
        <w:tblW w:w="12808"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405"/>
        <w:gridCol w:w="10403"/>
      </w:tblGrid>
      <w:tr>
        <w:trPr>
          <w:trHeight w:val="290"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Requirement Number</w:t>
            </w:r>
          </w:p>
        </w:tc>
        <w:tc>
          <w:tcPr>
            <w:tcW w:w="10403"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Description/Comments</w:t>
            </w:r>
          </w:p>
        </w:tc>
      </w:tr>
      <w:tr>
        <w:trPr>
          <w:trHeight w:val="1147"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REQ-SYS-001</w:t>
            </w:r>
          </w:p>
        </w:tc>
        <w:tc>
          <w:tcPr>
            <w:tcW w:w="10403"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Aptos"/>
                <w:kern w:val="2"/>
                <w:sz w:val="22"/>
                <w:szCs w:val="22"/>
                <w:lang w:val="en-CA" w:eastAsia="en-US" w:bidi="ar-SA"/>
              </w:rPr>
              <w:t>The software design shall consist of at least one (1) object per group member that manages a core feature of the PMO application (e.g., stack visualization, sprint management, notification system, sharing permissions, import/export, authentication integration). Each member of the group must be responsible for at least one such object.</w:t>
            </w:r>
          </w:p>
        </w:tc>
      </w:tr>
      <w:tr>
        <w:trPr>
          <w:trHeight w:val="565"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REQ-SYS-002</w:t>
            </w:r>
          </w:p>
        </w:tc>
        <w:tc>
          <w:tcPr>
            <w:tcW w:w="10403"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Aptos"/>
                <w:kern w:val="2"/>
                <w:sz w:val="22"/>
                <w:szCs w:val="22"/>
                <w:lang w:val="en-CA" w:eastAsia="en-US" w:bidi="ar-SA"/>
              </w:rPr>
              <w:t>The project package shall consist of the software code base and a test suite of automated tests covering core functionality.</w:t>
            </w:r>
          </w:p>
        </w:tc>
      </w:tr>
      <w:tr>
        <w:trPr>
          <w:trHeight w:val="872"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REQ-SYS-003</w:t>
            </w:r>
          </w:p>
        </w:tc>
        <w:tc>
          <w:tcPr>
            <w:tcW w:w="10403"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Aptos"/>
                <w:kern w:val="2"/>
                <w:sz w:val="22"/>
                <w:szCs w:val="22"/>
                <w:lang w:val="en-CA" w:eastAsia="en-US" w:bidi="ar-SA"/>
              </w:rPr>
              <w:t>The software design shall utilize the Repository, Service, Mapper, Controller pattern for the RESTful API, be developed using ASP.NET Core C# for the backend, and implement suitable design patterns to ensure future expansion of the product.</w:t>
            </w:r>
          </w:p>
        </w:tc>
      </w:tr>
      <w:tr>
        <w:trPr>
          <w:trHeight w:val="565"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REQ-SYS-004</w:t>
            </w:r>
          </w:p>
        </w:tc>
        <w:tc>
          <w:tcPr>
            <w:tcW w:w="10403"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The system shall allow users to create and manage the complete five-level Promise Stack: Product Promise, Epic, Journey, Flow, and Moment, with enforced parent-child relationships between levels.</w:t>
            </w:r>
          </w:p>
        </w:tc>
      </w:tr>
      <w:tr>
        <w:trPr>
          <w:trHeight w:val="1147"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REQ-SYS-005</w:t>
            </w:r>
          </w:p>
        </w:tc>
        <w:tc>
          <w:tcPr>
            <w:tcW w:w="10403"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The system shall support classification of Moments as either Story (single persona) or Job (multi-persona coordination).</w:t>
            </w:r>
          </w:p>
        </w:tc>
      </w:tr>
      <w:tr>
        <w:trPr>
          <w:trHeight w:val="1620"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REQ-SYS-006</w:t>
            </w:r>
          </w:p>
        </w:tc>
        <w:tc>
          <w:tcPr>
            <w:tcW w:w="10403"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The system shall persist all project data in a Microsoft SQL Server database to allow retrieval across sessions.</w:t>
            </w:r>
          </w:p>
        </w:tc>
      </w:tr>
      <w:tr>
        <w:trPr>
          <w:trHeight w:val="856"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REQ-SYS-007</w:t>
            </w:r>
          </w:p>
        </w:tc>
        <w:tc>
          <w:tcPr>
            <w:tcW w:w="10403"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The system shall support multiple users viewing and editing the same project simultaneously through standard HTTP requests. ASP.NET Core's built-in concurrency handling and database transaction management shall ensure data integrity during parallel CRUD operations.</w:t>
            </w:r>
          </w:p>
        </w:tc>
      </w:tr>
      <w:tr>
        <w:trPr>
          <w:trHeight w:val="565"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REQ-SYS-008</w:t>
            </w:r>
          </w:p>
        </w:tc>
        <w:tc>
          <w:tcPr>
            <w:tcW w:w="10403"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The system shall support user invitations via email with configurable permission levels (view, comment, edit).</w:t>
            </w:r>
          </w:p>
        </w:tc>
      </w:tr>
      <w:tr>
        <w:trPr>
          <w:trHeight w:val="565"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REQ-SYS-009</w:t>
            </w:r>
          </w:p>
        </w:tc>
        <w:tc>
          <w:tcPr>
            <w:tcW w:w="10403"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The system shall provide commenting functionality on all stack items, including @mentions to notify specific users.</w:t>
            </w:r>
          </w:p>
        </w:tc>
      </w:tr>
      <w:tr>
        <w:trPr>
          <w:trHeight w:val="565"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REQ-SYS-010</w:t>
            </w:r>
          </w:p>
        </w:tc>
        <w:tc>
          <w:tcPr>
            <w:tcW w:w="10403"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The system shall expose a RESTful API (built with ASP.NET Core) for all client-server interactions. The API shall follow standard HTTP methods and return JSON responses.</w:t>
            </w:r>
          </w:p>
        </w:tc>
      </w:tr>
      <w:tr>
        <w:trPr>
          <w:trHeight w:val="565"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REQ-SYS-011</w:t>
            </w:r>
          </w:p>
        </w:tc>
        <w:tc>
          <w:tcPr>
            <w:tcW w:w="10403"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The system shall include a dedicated authentication server (using ASP.NET Core Identity or similar) that issues JSON Web Tokens (JWT) for secure, stateless authentication.</w:t>
            </w:r>
          </w:p>
        </w:tc>
      </w:tr>
      <w:tr>
        <w:trPr>
          <w:trHeight w:val="565"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REQ-SYS-012</w:t>
            </w:r>
          </w:p>
        </w:tc>
        <w:tc>
          <w:tcPr>
            <w:tcW w:w="10403"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The frontend shall be implemented as a Single Page Application (SPA) using Vanilla JavaScript (no framework). The SPA shall communicate with the backend exclusively via the REST API using JWT for authorization and shall use the Fetch API for all HTTP requests.</w:t>
            </w:r>
          </w:p>
        </w:tc>
      </w:tr>
      <w:tr>
        <w:trPr>
          <w:trHeight w:val="565"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REQ-SYS-013</w:t>
            </w:r>
          </w:p>
        </w:tc>
        <w:tc>
          <w:tcPr>
            <w:tcW w:w="10403"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The system shall support sprint planning with configurable sprint durations (default 2 weeks) and maintain a backlog of unassigned Moments.</w:t>
            </w:r>
          </w:p>
        </w:tc>
      </w:tr>
      <w:tr>
        <w:trPr>
          <w:trHeight w:val="565"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REQ-SYS-014</w:t>
            </w:r>
          </w:p>
        </w:tc>
        <w:tc>
          <w:tcPr>
            <w:tcW w:w="10403"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The system shall allow users to assign owners to Promises, Moments, and tasks within Moments.</w:t>
            </w:r>
          </w:p>
        </w:tc>
      </w:tr>
      <w:tr>
        <w:trPr>
          <w:trHeight w:val="565"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REQ-SYS-015</w:t>
            </w:r>
          </w:p>
        </w:tc>
        <w:tc>
          <w:tcPr>
            <w:tcW w:w="10403"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The system shall provide status tracking for Moments (e.g., To Do, In Progress, Blocked, Done).</w:t>
            </w:r>
          </w:p>
        </w:tc>
      </w:tr>
      <w:tr>
        <w:trPr>
          <w:trHeight w:val="565"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REQ-SYS-016</w:t>
            </w:r>
          </w:p>
        </w:tc>
        <w:tc>
          <w:tcPr>
            <w:tcW w:w="10403"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The system shall support effort estimation using t-shirt sizing (XS, S, M, L, XL, XXL, XXXL).</w:t>
            </w:r>
          </w:p>
        </w:tc>
      </w:tr>
      <w:tr>
        <w:trPr>
          <w:trHeight w:val="565"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REQ-SYS-017</w:t>
            </w:r>
          </w:p>
        </w:tc>
        <w:tc>
          <w:tcPr>
            <w:tcW w:w="10403"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Aptos"/>
                <w:kern w:val="2"/>
                <w:sz w:val="22"/>
                <w:szCs w:val="22"/>
                <w:lang w:val="en-CA" w:eastAsia="en-US" w:bidi="ar-SA"/>
              </w:rPr>
              <w:t>The system shall display total estimated effort for sprints and individual Promises.</w:t>
            </w:r>
          </w:p>
        </w:tc>
      </w:tr>
      <w:tr>
        <w:trPr>
          <w:trHeight w:val="570"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REQ-SYS-018</w:t>
            </w:r>
          </w:p>
        </w:tc>
        <w:tc>
          <w:tcPr>
            <w:tcW w:w="10403"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The system shall provide notification services including in</w:t>
              <w:noBreakHyphen/>
              <w:t>app notifications and email notifications for comments, feedback, deadline reminders, and sprint events.</w:t>
            </w:r>
          </w:p>
        </w:tc>
      </w:tr>
      <w:tr>
        <w:trPr>
          <w:trHeight w:val="565"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REQ-SYS-019</w:t>
            </w:r>
          </w:p>
        </w:tc>
        <w:tc>
          <w:tcPr>
            <w:tcW w:w="10403"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The system shall allow users to customize their notification preferences.</w:t>
            </w:r>
          </w:p>
        </w:tc>
      </w:tr>
      <w:tr>
        <w:trPr>
          <w:trHeight w:val="565"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REQ-SYS-020</w:t>
            </w:r>
          </w:p>
        </w:tc>
        <w:tc>
          <w:tcPr>
            <w:tcW w:w="10403"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The system shall support import and export of project data in JSON format via the REST API.</w:t>
            </w:r>
          </w:p>
        </w:tc>
      </w:tr>
      <w:tr>
        <w:trPr>
          <w:trHeight w:val="565"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REQ-SYS-021</w:t>
            </w:r>
          </w:p>
        </w:tc>
        <w:tc>
          <w:tcPr>
            <w:tcW w:w="10403"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A common Graphical User Interface (the SPA) shall be used to display the Promise Stack, sprint boards, and all collaboration features. This must be a web-based GUI.</w:t>
            </w:r>
          </w:p>
        </w:tc>
      </w:tr>
      <w:tr>
        <w:trPr>
          <w:trHeight w:val="565"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REQ-SYS-022</w:t>
            </w:r>
          </w:p>
        </w:tc>
        <w:tc>
          <w:tcPr>
            <w:tcW w:w="10403"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The system shall provide contextual help including tooltips for terminology, visual diagrams of the Promise Stack, and an interactive site walkthrough for new users.</w:t>
            </w:r>
          </w:p>
        </w:tc>
      </w:tr>
      <w:tr>
        <w:trPr>
          <w:trHeight w:val="565"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REQ-SYS-023</w:t>
            </w:r>
          </w:p>
        </w:tc>
        <w:tc>
          <w:tcPr>
            <w:tcW w:w="10403"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Aptos"/>
                <w:kern w:val="2"/>
                <w:sz w:val="22"/>
                <w:szCs w:val="22"/>
                <w:lang w:val="en-CA" w:eastAsia="en-US" w:bidi="ar-SA"/>
              </w:rPr>
              <w:t>The software application shall support at least five concurrent users per project, enabling team collaboration.</w:t>
            </w:r>
          </w:p>
        </w:tc>
      </w:tr>
      <w:tr>
        <w:trPr>
          <w:trHeight w:val="565"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REQ-SYS-024</w:t>
            </w:r>
          </w:p>
        </w:tc>
        <w:tc>
          <w:tcPr>
            <w:tcW w:w="10403"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The software application shall provide role-based access control including view</w:t>
              <w:noBreakHyphen/>
              <w:t>only, comment, and edit permissions for individual users, teams, and link sharing.</w:t>
            </w:r>
          </w:p>
        </w:tc>
      </w:tr>
      <w:tr>
        <w:trPr>
          <w:trHeight w:val="565"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REQ-SYS-025</w:t>
            </w:r>
          </w:p>
        </w:tc>
        <w:tc>
          <w:tcPr>
            <w:tcW w:w="10403"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The system shall allow professors to view all student projects in their class and provide feedback.</w:t>
            </w:r>
          </w:p>
        </w:tc>
      </w:tr>
      <w:tr>
        <w:trPr>
          <w:trHeight w:val="565"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REQ-SYS-026</w:t>
            </w:r>
          </w:p>
        </w:tc>
        <w:tc>
          <w:tcPr>
            <w:tcW w:w="10403"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The system shall track which users have accessed shared projects and display this information to project owners.</w:t>
            </w:r>
          </w:p>
        </w:tc>
      </w:tr>
      <w:tr>
        <w:trPr>
          <w:trHeight w:val="565"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REQ-SYS-027</w:t>
            </w:r>
          </w:p>
        </w:tc>
        <w:tc>
          <w:tcPr>
            <w:tcW w:w="10403"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The system shall support creation of bug/rework tasks from comments, with assignable owners and status tracking.</w:t>
            </w:r>
          </w:p>
        </w:tc>
      </w:tr>
      <w:tr>
        <w:trPr>
          <w:trHeight w:val="565"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REQ-SYS-028</w:t>
            </w:r>
          </w:p>
        </w:tc>
        <w:tc>
          <w:tcPr>
            <w:tcW w:w="10403"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The software shall be containerized using Docker for portable execution across different computing environments. A Dockerfile and docker-compose.yml shall be provided to orchestrate the backend API, Microsoft SQL Server database, and the SPA (if served separately).</w:t>
            </w:r>
          </w:p>
        </w:tc>
      </w:tr>
      <w:tr>
        <w:trPr>
          <w:trHeight w:val="565"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REQ-SYS-029</w:t>
            </w:r>
          </w:p>
        </w:tc>
        <w:tc>
          <w:tcPr>
            <w:tcW w:w="10403"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The software shall provide a REST API that is documented (e.g., using Swagger/OpenAPI) for future integrations with external tools such as JIRA.</w:t>
            </w:r>
          </w:p>
        </w:tc>
      </w:tr>
      <w:tr>
        <w:trPr>
          <w:trHeight w:val="565"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REQ-SYS-030</w:t>
            </w:r>
          </w:p>
        </w:tc>
        <w:tc>
          <w:tcPr>
            <w:tcW w:w="10403"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The system shall validate all user inputs on both client and server sides and provide appropriate error messages for invalid operations.</w:t>
            </w:r>
          </w:p>
        </w:tc>
      </w:tr>
      <w:tr>
        <w:trPr>
          <w:trHeight w:val="565"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REQ-SYS-031</w:t>
            </w:r>
          </w:p>
        </w:tc>
        <w:tc>
          <w:tcPr>
            <w:tcW w:w="10403"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The system shall include automated tests (unit tests for backend, component tests for frontend) that verify core functionality including stack creation, collaboration features, and data persistence.</w:t>
            </w:r>
          </w:p>
        </w:tc>
      </w:tr>
      <w:tr>
        <w:trPr>
          <w:trHeight w:val="565"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REQ-SYS-032</w:t>
            </w:r>
          </w:p>
        </w:tc>
        <w:tc>
          <w:tcPr>
            <w:tcW w:w="10403"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The system shall be designed with extensibility in mind, allowing future addition of features like burndown charts, advanced reporting, and additional third</w:t>
              <w:noBreakHyphen/>
              <w:t>party integrations.</w:t>
            </w:r>
          </w:p>
        </w:tc>
      </w:tr>
      <w:tr>
        <w:trPr>
          <w:trHeight w:val="565"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REQ-SYS-033</w:t>
            </w:r>
          </w:p>
        </w:tc>
        <w:tc>
          <w:tcPr>
            <w:tcW w:w="10403"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The project shall use GitHub Actions for continuous integration and continuous deployment (CI/CD). The pipeline shall automatically run tests on each push and, upon successful merge to the main branch, build and deploy the application images to Docker Hub.</w:t>
            </w:r>
          </w:p>
        </w:tc>
      </w:tr>
    </w:tbl>
    <w:p>
      <w:pPr>
        <w:pStyle w:val="Heading2"/>
        <w:rPr/>
      </w:pPr>
      <w:r>
        <w:rPr/>
      </w:r>
    </w:p>
    <w:p>
      <w:pPr>
        <w:pStyle w:val="Normal"/>
        <w:rPr/>
      </w:pPr>
      <w:r>
        <w:rPr/>
      </w:r>
      <w:r>
        <w:br w:type="page"/>
      </w:r>
    </w:p>
    <w:p>
      <w:pPr>
        <w:pStyle w:val="Heading2"/>
        <w:spacing w:before="0" w:after="80"/>
        <w:rPr/>
      </w:pPr>
      <w:bookmarkStart w:id="7" w:name="_Toc535562474"/>
      <w:r>
        <w:rPr/>
        <w:t>Functional Requirements</w:t>
      </w:r>
      <w:bookmarkEnd w:id="7"/>
    </w:p>
    <w:tbl>
      <w:tblPr>
        <w:tblStyle w:val="TableGrid"/>
        <w:tblW w:w="13462"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405"/>
        <w:gridCol w:w="8647"/>
        <w:gridCol w:w="2410"/>
      </w:tblGrid>
      <w:tr>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Requirement Number</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Requirement Description</w:t>
            </w:r>
          </w:p>
        </w:tc>
        <w:tc>
          <w:tcPr>
            <w:tcW w:w="2410"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Supports Req’s IDs</w:t>
            </w:r>
          </w:p>
        </w:tc>
      </w:tr>
      <w:tr>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REQ-FUN-001</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The system shall allow users to register for a new account using an email address and password.</w:t>
            </w:r>
          </w:p>
        </w:tc>
        <w:tc>
          <w:tcPr>
            <w:tcW w:w="2410"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Aptos"/>
                <w:kern w:val="2"/>
                <w:sz w:val="22"/>
                <w:szCs w:val="22"/>
                <w:lang w:val="en-CA" w:eastAsia="en-US" w:bidi="ar-SA"/>
              </w:rPr>
              <w:t>REQ-SYS-011</w:t>
            </w:r>
          </w:p>
        </w:tc>
      </w:tr>
      <w:tr>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REQ-FUN-002</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The system shall allow users to log in using their credentials and receive a JSON Web Token (JWT) for subsequent authenticated requests.</w:t>
            </w:r>
          </w:p>
        </w:tc>
        <w:tc>
          <w:tcPr>
            <w:tcW w:w="2410"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Aptos"/>
                <w:kern w:val="2"/>
                <w:sz w:val="22"/>
                <w:szCs w:val="22"/>
                <w:lang w:val="en-CA" w:eastAsia="en-US" w:bidi="ar-SA"/>
              </w:rPr>
              <w:t>REQ-SYS-011</w:t>
            </w:r>
          </w:p>
        </w:tc>
      </w:tr>
      <w:tr>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REQ-FUN-003</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The system shall allow authenticated users to create a new project with a name and optional description.</w:t>
            </w:r>
          </w:p>
        </w:tc>
        <w:tc>
          <w:tcPr>
            <w:tcW w:w="2410"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Aptos"/>
                <w:kern w:val="2"/>
                <w:sz w:val="22"/>
                <w:szCs w:val="22"/>
                <w:lang w:val="en-CA" w:eastAsia="en-US" w:bidi="ar-SA"/>
              </w:rPr>
              <w:t>REQ-SYS-004</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REQ-FUN-004</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The system shall allow users to create a Product Promise within a project, with a required statement field.</w:t>
            </w:r>
          </w:p>
        </w:tc>
        <w:tc>
          <w:tcPr>
            <w:tcW w:w="2410"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Aptos"/>
                <w:kern w:val="2"/>
                <w:sz w:val="22"/>
                <w:szCs w:val="22"/>
                <w:lang w:val="en-CA" w:eastAsia="en-US" w:bidi="ar-SA"/>
              </w:rPr>
              <w:t>REQ-SYS-004</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REQ-FUN-005</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Aptos"/>
                <w:kern w:val="2"/>
                <w:sz w:val="22"/>
                <w:szCs w:val="22"/>
                <w:lang w:val="en-CA" w:eastAsia="en-US" w:bidi="ar-SA"/>
              </w:rPr>
              <w:t>The system shall allow users to create an Epic under a specific Product Promise.</w:t>
            </w:r>
          </w:p>
        </w:tc>
        <w:tc>
          <w:tcPr>
            <w:tcW w:w="2410"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Aptos"/>
                <w:kern w:val="2"/>
                <w:sz w:val="22"/>
                <w:szCs w:val="22"/>
                <w:lang w:val="en-CA" w:eastAsia="en-US" w:bidi="ar-SA"/>
              </w:rPr>
              <w:t>REQ-SYS-004</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REQ-FUN-006</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The system shall allow users to create a Journey under a specific Epic.</w:t>
            </w:r>
          </w:p>
        </w:tc>
        <w:tc>
          <w:tcPr>
            <w:tcW w:w="2410"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Aptos"/>
                <w:kern w:val="2"/>
                <w:sz w:val="22"/>
                <w:szCs w:val="22"/>
                <w:lang w:val="en-CA" w:eastAsia="en-US" w:bidi="ar-SA"/>
              </w:rPr>
              <w:t>REQ-SYS-004</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REQ-FUN-007</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The system shall allow users to create a Flow under a specific Journey.</w:t>
            </w:r>
          </w:p>
        </w:tc>
        <w:tc>
          <w:tcPr>
            <w:tcW w:w="2410"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Aptos"/>
                <w:kern w:val="2"/>
                <w:sz w:val="22"/>
                <w:szCs w:val="22"/>
                <w:lang w:val="en-CA" w:eastAsia="en-US" w:bidi="ar-SA"/>
              </w:rPr>
              <w:t>REQ-SYS-004</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REQ-FUN-008</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Aptos"/>
                <w:kern w:val="2"/>
                <w:sz w:val="22"/>
                <w:szCs w:val="22"/>
                <w:lang w:val="en-CA" w:eastAsia="en-US" w:bidi="ar-SA"/>
              </w:rPr>
              <w:t>The system shall allow users to create a Moment under a specific Flow, with a statement and a type (Story or Job).</w:t>
            </w:r>
          </w:p>
        </w:tc>
        <w:tc>
          <w:tcPr>
            <w:tcW w:w="2410"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Aptos"/>
                <w:kern w:val="2"/>
                <w:sz w:val="22"/>
                <w:szCs w:val="22"/>
                <w:lang w:val="en-CA" w:eastAsia="en-US" w:bidi="ar-SA"/>
              </w:rPr>
              <w:t>REQ-SYS-004, REQ-SYS-005</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REQ-FUN-009</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Aptos"/>
                <w:kern w:val="2"/>
                <w:sz w:val="22"/>
                <w:szCs w:val="22"/>
                <w:lang w:val="en-CA" w:eastAsia="en-US" w:bidi="ar-SA"/>
              </w:rPr>
              <w:t>The system shall enforce parent</w:t>
              <w:noBreakHyphen/>
              <w:t>child relationships: Epics belong to a Promise, Journeys to an Epic, Flows to a Journey, Moments to a Flow.</w:t>
            </w:r>
          </w:p>
        </w:tc>
        <w:tc>
          <w:tcPr>
            <w:tcW w:w="2410"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Aptos"/>
                <w:kern w:val="2"/>
                <w:sz w:val="22"/>
                <w:szCs w:val="22"/>
                <w:lang w:val="en-CA" w:eastAsia="en-US" w:bidi="ar-SA"/>
              </w:rPr>
              <w:t>REQ-SYS-004</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REQ-FUN-010</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Aptos"/>
                <w:kern w:val="2"/>
                <w:sz w:val="22"/>
                <w:szCs w:val="22"/>
                <w:lang w:val="en-CA" w:eastAsia="en-US" w:bidi="ar-SA"/>
              </w:rPr>
              <w:t>The system shall display the Promise Stack in a hierarchical visual representation, allowing users to navigate up and down the levels.</w:t>
            </w:r>
          </w:p>
        </w:tc>
        <w:tc>
          <w:tcPr>
            <w:tcW w:w="2410"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Aptos"/>
                <w:kern w:val="2"/>
                <w:sz w:val="22"/>
                <w:szCs w:val="22"/>
                <w:lang w:val="en-CA" w:eastAsia="en-US" w:bidi="ar-SA"/>
              </w:rPr>
              <w:t>REQ-SYS-021, REQ-SYS-022</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REQ-FUN-011</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The system shall allow users to edit or update any existing stack item (Promise, Epic, Journey, Flow, Moment).</w:t>
            </w:r>
          </w:p>
        </w:tc>
        <w:tc>
          <w:tcPr>
            <w:tcW w:w="2410"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Aptos"/>
                <w:kern w:val="2"/>
                <w:sz w:val="22"/>
                <w:szCs w:val="22"/>
                <w:lang w:val="en-CA" w:eastAsia="en-US" w:bidi="ar-SA"/>
              </w:rPr>
              <w:t>REQ-SYS-004</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REQ-FUN-012</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The system shall allow users to delete stack items, with appropriate confirmation and cascade handling (e.g., warn if children exist).</w:t>
            </w:r>
          </w:p>
        </w:tc>
        <w:tc>
          <w:tcPr>
            <w:tcW w:w="2410"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Aptos"/>
                <w:kern w:val="2"/>
                <w:sz w:val="22"/>
                <w:szCs w:val="22"/>
                <w:lang w:val="en-CA" w:eastAsia="en-US" w:bidi="ar-SA"/>
              </w:rPr>
              <w:t>REQ-SYS-004</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REQ-FUN-013</w:t>
            </w:r>
          </w:p>
        </w:tc>
        <w:tc>
          <w:tcPr>
            <w:tcW w:w="8647" w:type="dxa"/>
            <w:tcBorders/>
          </w:tcPr>
          <w:p>
            <w:pPr>
              <w:pStyle w:val="Normal"/>
              <w:widowControl/>
              <w:suppressAutoHyphens w:val="true"/>
              <w:spacing w:lineRule="auto" w:line="240" w:before="0" w:after="0"/>
              <w:jc w:val="start"/>
              <w:rPr>
                <w:rFonts w:ascii="Aptos" w:hAnsi="Aptos" w:eastAsia="Aptos" w:cs="Aptos"/>
                <w:sz w:val="22"/>
                <w:szCs w:val="22"/>
                <w:lang w:val="en-CA"/>
              </w:rPr>
            </w:pPr>
            <w:r>
              <w:rPr>
                <w:rFonts w:eastAsia="Aptos" w:cs="Aptos"/>
                <w:kern w:val="2"/>
                <w:sz w:val="22"/>
                <w:szCs w:val="22"/>
                <w:lang w:val="en-CA" w:eastAsia="en-US" w:bidi="ar-SA"/>
              </w:rPr>
              <w:t>The system shall allow users to invite other users to a project via email, assigning a permission level (view, comment, edit).</w:t>
            </w:r>
          </w:p>
        </w:tc>
        <w:tc>
          <w:tcPr>
            <w:tcW w:w="2410"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Aptos"/>
                <w:kern w:val="2"/>
                <w:sz w:val="22"/>
                <w:szCs w:val="22"/>
                <w:lang w:val="en-CA" w:eastAsia="en-US" w:bidi="ar-SA"/>
              </w:rPr>
              <w:t>REQ-SYS-008, REQ-SYS-024</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REQ-FUN-014</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The system shall allow invited users to accept invitations and gain access to the project according to their assigned permissions.</w:t>
            </w:r>
          </w:p>
        </w:tc>
        <w:tc>
          <w:tcPr>
            <w:tcW w:w="2410"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Aptos"/>
                <w:kern w:val="2"/>
                <w:sz w:val="22"/>
                <w:szCs w:val="22"/>
                <w:lang w:val="en-CA" w:eastAsia="en-US" w:bidi="ar-SA"/>
              </w:rPr>
              <w:t>REQ-SYS-008</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REQ-FUN-015</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The system shall allow project owners to modify or revoke access permissions for any user.</w:t>
            </w:r>
          </w:p>
        </w:tc>
        <w:tc>
          <w:tcPr>
            <w:tcW w:w="2410"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Aptos"/>
                <w:kern w:val="2"/>
                <w:sz w:val="22"/>
                <w:szCs w:val="22"/>
                <w:lang w:val="en-CA" w:eastAsia="en-US" w:bidi="ar-SA"/>
              </w:rPr>
              <w:t>REQ-SYS-024</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REQ-FUN-016</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The system shall provide a link</w:t>
              <w:noBreakHyphen/>
              <w:t>sharing option with configurable permissions (view, comment, edit) for public or team access.</w:t>
            </w:r>
          </w:p>
        </w:tc>
        <w:tc>
          <w:tcPr>
            <w:tcW w:w="2410"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Aptos"/>
                <w:kern w:val="2"/>
                <w:sz w:val="22"/>
                <w:szCs w:val="22"/>
                <w:lang w:val="en-CA" w:eastAsia="en-US" w:bidi="ar-SA"/>
              </w:rPr>
              <w:t>REQ-SYS-024</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REQ-FUN-017</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Aptos"/>
                <w:kern w:val="2"/>
                <w:sz w:val="22"/>
                <w:szCs w:val="22"/>
                <w:lang w:val="en-CA" w:eastAsia="en-US" w:bidi="ar-SA"/>
              </w:rPr>
              <w:t>The system shall allow users to add comments on any stack item, with support for plain text and @mentions of project members.</w:t>
            </w:r>
          </w:p>
        </w:tc>
        <w:tc>
          <w:tcPr>
            <w:tcW w:w="2410"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Aptos"/>
                <w:kern w:val="2"/>
                <w:sz w:val="22"/>
                <w:szCs w:val="22"/>
                <w:lang w:val="en-CA" w:eastAsia="en-US" w:bidi="ar-SA"/>
              </w:rPr>
              <w:t>REQ-SYS-009</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REQ-FUN-018</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The system shall send in</w:t>
              <w:noBreakHyphen/>
              <w:t>app notifications to mentioned users when a comment is posted.</w:t>
            </w:r>
          </w:p>
        </w:tc>
        <w:tc>
          <w:tcPr>
            <w:tcW w:w="2410"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Aptos"/>
                <w:kern w:val="2"/>
                <w:sz w:val="22"/>
                <w:szCs w:val="22"/>
                <w:lang w:val="en-CA" w:eastAsia="en-US" w:bidi="ar-SA"/>
              </w:rPr>
              <w:t>REQ-SYS-018</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REQ-FUN-019</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The system shall allow users to reply to comments, creating threaded discussions.</w:t>
            </w:r>
          </w:p>
        </w:tc>
        <w:tc>
          <w:tcPr>
            <w:tcW w:w="2410" w:type="dxa"/>
            <w:tcBorders/>
          </w:tcPr>
          <w:p>
            <w:pPr>
              <w:pStyle w:val="Normal"/>
              <w:widowControl/>
              <w:suppressAutoHyphens w:val="true"/>
              <w:spacing w:lineRule="auto" w:line="240" w:before="0" w:after="0"/>
              <w:jc w:val="start"/>
              <w:rPr>
                <w:rFonts w:ascii="Aptos" w:hAnsi="Aptos" w:eastAsia="Aptos" w:cs="Aptos"/>
                <w:sz w:val="22"/>
                <w:szCs w:val="22"/>
                <w:lang w:val="en-CA"/>
              </w:rPr>
            </w:pPr>
            <w:r>
              <w:rPr>
                <w:rFonts w:eastAsia="Aptos" w:cs="Aptos"/>
                <w:kern w:val="2"/>
                <w:sz w:val="22"/>
                <w:szCs w:val="22"/>
                <w:lang w:val="en-CA" w:eastAsia="en-US" w:bidi="ar-SA"/>
              </w:rPr>
              <w:t>REQ-SYS-009</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REQ-FUN-020</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The system shall allow users to assign an owner to a Promise, Moment, or task within a Moment.</w:t>
            </w:r>
          </w:p>
        </w:tc>
        <w:tc>
          <w:tcPr>
            <w:tcW w:w="2410"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Aptos"/>
                <w:kern w:val="2"/>
                <w:sz w:val="22"/>
                <w:szCs w:val="22"/>
                <w:lang w:val="en-CA" w:eastAsia="en-US" w:bidi="ar-SA"/>
              </w:rPr>
              <w:t>REQ-SYS-014</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REQ-FUN-021</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The system shall allow users to change the owner of any assignable item.</w:t>
            </w:r>
          </w:p>
        </w:tc>
        <w:tc>
          <w:tcPr>
            <w:tcW w:w="2410"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Aptos"/>
                <w:kern w:val="2"/>
                <w:sz w:val="22"/>
                <w:szCs w:val="22"/>
                <w:lang w:val="en-CA" w:eastAsia="en-US" w:bidi="ar-SA"/>
              </w:rPr>
              <w:t>REQ-SYS-014</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REQ-FUN-022</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The system shall display the owner’s name prominently on the item’s detail view.</w:t>
            </w:r>
          </w:p>
        </w:tc>
        <w:tc>
          <w:tcPr>
            <w:tcW w:w="2410"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Aptos"/>
                <w:kern w:val="2"/>
                <w:sz w:val="22"/>
                <w:szCs w:val="22"/>
                <w:lang w:val="en-CA" w:eastAsia="en-US" w:bidi="ar-SA"/>
              </w:rPr>
              <w:t>REQ-SYS-014</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REQ-FUN-023</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The system shall support sprint planning by allowing users to define sprints with configurable durations (default 2 weeks).</w:t>
            </w:r>
          </w:p>
        </w:tc>
        <w:tc>
          <w:tcPr>
            <w:tcW w:w="2410"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Aptos"/>
                <w:kern w:val="2"/>
                <w:sz w:val="22"/>
                <w:szCs w:val="22"/>
                <w:lang w:val="en-CA" w:eastAsia="en-US" w:bidi="ar-SA"/>
              </w:rPr>
              <w:t>REQ-SYS-013</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REQ-FUN-024</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The system shall allow users to add Moments to a sprint from the backlog.</w:t>
            </w:r>
          </w:p>
        </w:tc>
        <w:tc>
          <w:tcPr>
            <w:tcW w:w="2410"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Aptos"/>
                <w:kern w:val="2"/>
                <w:sz w:val="22"/>
                <w:szCs w:val="22"/>
                <w:lang w:val="en-CA" w:eastAsia="en-US" w:bidi="ar-SA"/>
              </w:rPr>
              <w:t>REQ-SYS-013</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REQ-FUN-025</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The system shall allow users to remove Moments from a sprint, moving them back to the backlog.</w:t>
            </w:r>
          </w:p>
        </w:tc>
        <w:tc>
          <w:tcPr>
            <w:tcW w:w="2410"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Aptos"/>
                <w:kern w:val="2"/>
                <w:sz w:val="22"/>
                <w:szCs w:val="22"/>
                <w:lang w:val="en-CA" w:eastAsia="en-US" w:bidi="ar-SA"/>
              </w:rPr>
              <w:t>REQ-SYS-013</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REQ-FUN-026</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The system shall maintain a backlog of all Moments not assigned to any sprint.</w:t>
            </w:r>
          </w:p>
        </w:tc>
        <w:tc>
          <w:tcPr>
            <w:tcW w:w="2410"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Aptos"/>
                <w:kern w:val="2"/>
                <w:sz w:val="22"/>
                <w:szCs w:val="22"/>
                <w:lang w:val="en-CA" w:eastAsia="en-US" w:bidi="ar-SA"/>
              </w:rPr>
              <w:t>REQ-SYS-013</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REQ-FUN-027</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The system shall allow users to set a status for Moments (e.g., To Do, In Progress, Blocked, Done).</w:t>
            </w:r>
          </w:p>
        </w:tc>
        <w:tc>
          <w:tcPr>
            <w:tcW w:w="2410"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Aptos"/>
                <w:kern w:val="2"/>
                <w:sz w:val="22"/>
                <w:szCs w:val="22"/>
                <w:lang w:val="en-CA" w:eastAsia="en-US" w:bidi="ar-SA"/>
              </w:rPr>
              <w:t>REQ-SYS-015</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REQ-FUN-028</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The system shall allow users to update the status of a Moment as work progresses.</w:t>
            </w:r>
          </w:p>
        </w:tc>
        <w:tc>
          <w:tcPr>
            <w:tcW w:w="2410"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Aptos"/>
                <w:kern w:val="2"/>
                <w:sz w:val="22"/>
                <w:szCs w:val="22"/>
                <w:lang w:val="en-CA" w:eastAsia="en-US" w:bidi="ar-SA"/>
              </w:rPr>
              <w:t>REQ-SYS-015</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REQ-FUN-029</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The system shall support effort estimation for Moments using t</w:t>
              <w:noBreakHyphen/>
              <w:t>shirt sizes (XS, S, M, L, XL, XXL, XXXL).</w:t>
            </w:r>
          </w:p>
        </w:tc>
        <w:tc>
          <w:tcPr>
            <w:tcW w:w="2410"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Aptos"/>
                <w:kern w:val="2"/>
                <w:sz w:val="22"/>
                <w:szCs w:val="22"/>
                <w:lang w:val="en-CA" w:eastAsia="en-US" w:bidi="ar-SA"/>
              </w:rPr>
              <w:t>REQ-SYS-016</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REQ-FUN-030</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The system shall calculate and display the total estimated effort for each sprint and for each Product Promise.</w:t>
            </w:r>
          </w:p>
        </w:tc>
        <w:tc>
          <w:tcPr>
            <w:tcW w:w="2410"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Aptos"/>
                <w:kern w:val="2"/>
                <w:sz w:val="22"/>
                <w:szCs w:val="22"/>
                <w:lang w:val="en-CA" w:eastAsia="en-US" w:bidi="ar-SA"/>
              </w:rPr>
              <w:t>REQ-SYS-017</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REQ-FUN-031</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The system shall provide a view of all Moments assigned to the current user (personal task list).</w:t>
            </w:r>
          </w:p>
        </w:tc>
        <w:tc>
          <w:tcPr>
            <w:tcW w:w="2410"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Aptos"/>
                <w:kern w:val="2"/>
                <w:sz w:val="22"/>
                <w:szCs w:val="22"/>
                <w:lang w:val="en-CA" w:eastAsia="en-US" w:bidi="ar-SA"/>
              </w:rPr>
              <w:t>REQ-SYS-014</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REQ-FUN-032</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The system shall allow users to create tasks (sub</w:t>
              <w:noBreakHyphen/>
              <w:t>items) within a Moment, each with its own description and owner.</w:t>
            </w:r>
          </w:p>
        </w:tc>
        <w:tc>
          <w:tcPr>
            <w:tcW w:w="2410"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Aptos"/>
                <w:kern w:val="2"/>
                <w:sz w:val="22"/>
                <w:szCs w:val="22"/>
                <w:lang w:val="en-CA" w:eastAsia="en-US" w:bidi="ar-SA"/>
              </w:rPr>
              <w:t>REQ-SYS-014</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REQ-FUN-033</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The system shall allow users to create bug/rework tasks from comments, capturing the issue and optionally assigning an owner.</w:t>
            </w:r>
          </w:p>
        </w:tc>
        <w:tc>
          <w:tcPr>
            <w:tcW w:w="2410"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Aptos"/>
                <w:kern w:val="2"/>
                <w:sz w:val="22"/>
                <w:szCs w:val="22"/>
                <w:lang w:val="en-CA" w:eastAsia="en-US" w:bidi="ar-SA"/>
              </w:rPr>
              <w:t>REQ-SYS-027</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REQ-FUN-034</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The system shall allow users to mark bug/rework tasks as resolved.</w:t>
            </w:r>
          </w:p>
        </w:tc>
        <w:tc>
          <w:tcPr>
            <w:tcW w:w="2410"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Aptos"/>
                <w:kern w:val="2"/>
                <w:sz w:val="22"/>
                <w:szCs w:val="22"/>
                <w:lang w:val="en-CA" w:eastAsia="en-US" w:bidi="ar-SA"/>
              </w:rPr>
              <w:t>REQ-SYS-027</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REQ-FUN-035</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The system shall send in</w:t>
              <w:noBreakHyphen/>
              <w:t>app and email notifications when a user is mentioned in a comment, when feedback is provided, or when a deadline approaches.</w:t>
            </w:r>
          </w:p>
        </w:tc>
        <w:tc>
          <w:tcPr>
            <w:tcW w:w="2410"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Aptos"/>
                <w:kern w:val="2"/>
                <w:sz w:val="22"/>
                <w:szCs w:val="22"/>
                <w:lang w:val="en-CA" w:eastAsia="en-US" w:bidi="ar-SA"/>
              </w:rPr>
              <w:t>REQ-SYS-018</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REQ-FUN-036</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The system shall allow users to customize their notification preferences (e.g., enable/disable email, digest frequency).</w:t>
            </w:r>
          </w:p>
        </w:tc>
        <w:tc>
          <w:tcPr>
            <w:tcW w:w="2410"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Aptos"/>
                <w:kern w:val="2"/>
                <w:sz w:val="22"/>
                <w:szCs w:val="22"/>
                <w:lang w:val="en-CA" w:eastAsia="en-US" w:bidi="ar-SA"/>
              </w:rPr>
              <w:t>REQ-SYS-019</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REQ-FUN-037</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The system shall display a countdown or days</w:t>
              <w:noBreakHyphen/>
              <w:t>remaining indicator for active sprints.</w:t>
            </w:r>
          </w:p>
        </w:tc>
        <w:tc>
          <w:tcPr>
            <w:tcW w:w="2410"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Aptos"/>
                <w:kern w:val="2"/>
                <w:sz w:val="22"/>
                <w:szCs w:val="22"/>
                <w:lang w:val="en-CA" w:eastAsia="en-US" w:bidi="ar-SA"/>
              </w:rPr>
              <w:t>REQ-SYS-018</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REQ-FUN-038</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The system shall send reminders to team members when a sprint is ending in 3 days.</w:t>
            </w:r>
          </w:p>
        </w:tc>
        <w:tc>
          <w:tcPr>
            <w:tcW w:w="2410"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Aptos"/>
                <w:kern w:val="2"/>
                <w:sz w:val="22"/>
                <w:szCs w:val="22"/>
                <w:lang w:val="en-CA" w:eastAsia="en-US" w:bidi="ar-SA"/>
              </w:rPr>
              <w:t>REQ-SYS-018</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REQ-FUN-039</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The system shall allow users to import project data from a JSON file, creating a new project or merging into an existing one.</w:t>
            </w:r>
          </w:p>
        </w:tc>
        <w:tc>
          <w:tcPr>
            <w:tcW w:w="2410"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Aptos"/>
                <w:kern w:val="2"/>
                <w:sz w:val="22"/>
                <w:szCs w:val="22"/>
                <w:lang w:val="en-CA" w:eastAsia="en-US" w:bidi="ar-SA"/>
              </w:rPr>
              <w:t>REQ-SYS-020</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REQ-FUN-040</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The system shall allow users to export the entire project stack (including all items, comments, assignments) to a JSON file.</w:t>
            </w:r>
          </w:p>
        </w:tc>
        <w:tc>
          <w:tcPr>
            <w:tcW w:w="2410"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Aptos"/>
                <w:kern w:val="2"/>
                <w:sz w:val="22"/>
                <w:szCs w:val="22"/>
                <w:lang w:val="en-CA" w:eastAsia="en-US" w:bidi="ar-SA"/>
              </w:rPr>
              <w:t>REQ-SYS-020</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REQ-FUN-041</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The system shall provide a help section with definitions of Promise Model terms, examples, and visual diagrams.</w:t>
            </w:r>
          </w:p>
        </w:tc>
        <w:tc>
          <w:tcPr>
            <w:tcW w:w="2410"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Aptos"/>
                <w:kern w:val="2"/>
                <w:sz w:val="22"/>
                <w:szCs w:val="22"/>
                <w:lang w:val="en-CA" w:eastAsia="en-US" w:bidi="ar-SA"/>
              </w:rPr>
              <w:t>REQ-SYS-022</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REQ-FUN-042</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The system shall display tooltips when users hover over terminology (Promise, Epic, Journey, Flow, Moment) throughout the interface.</w:t>
            </w:r>
          </w:p>
        </w:tc>
        <w:tc>
          <w:tcPr>
            <w:tcW w:w="2410"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Aptos"/>
                <w:kern w:val="2"/>
                <w:sz w:val="22"/>
                <w:szCs w:val="22"/>
                <w:lang w:val="en-CA" w:eastAsia="en-US" w:bidi="ar-SA"/>
              </w:rPr>
              <w:t>REQ-SYS-022</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REQ-FUN-043</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The system shall include an interactive site walkthrough (tutorial) for first</w:t>
              <w:noBreakHyphen/>
              <w:t>time users.</w:t>
            </w:r>
          </w:p>
        </w:tc>
        <w:tc>
          <w:tcPr>
            <w:tcW w:w="2410"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Aptos"/>
                <w:kern w:val="2"/>
                <w:sz w:val="22"/>
                <w:szCs w:val="22"/>
                <w:lang w:val="en-CA" w:eastAsia="en-US" w:bidi="ar-SA"/>
              </w:rPr>
              <w:t>REQ-SYS-022</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REQ-FUN-044</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The system shall allow professors to see a list of all student projects in their class and open any project for viewing or commenting.</w:t>
            </w:r>
          </w:p>
        </w:tc>
        <w:tc>
          <w:tcPr>
            <w:tcW w:w="2410"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Aptos"/>
                <w:kern w:val="2"/>
                <w:sz w:val="22"/>
                <w:szCs w:val="22"/>
                <w:lang w:val="en-CA" w:eastAsia="en-US" w:bidi="ar-SA"/>
              </w:rPr>
              <w:t>REQ-SYS-025</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REQ-FUN-045</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The system shall allow professors to leave feedback (comments) on student stacks, with optional grading annotations.</w:t>
            </w:r>
          </w:p>
        </w:tc>
        <w:tc>
          <w:tcPr>
            <w:tcW w:w="2410"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Aptos"/>
                <w:kern w:val="2"/>
                <w:sz w:val="22"/>
                <w:szCs w:val="22"/>
                <w:lang w:val="en-CA" w:eastAsia="en-US" w:bidi="ar-SA"/>
              </w:rPr>
              <w:t>REQ-SYS-025</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REQ-FUN-046</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The system shall track which users have accessed a shared project and display this information to the project owner.</w:t>
            </w:r>
          </w:p>
        </w:tc>
        <w:tc>
          <w:tcPr>
            <w:tcW w:w="2410"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Aptos"/>
                <w:kern w:val="2"/>
                <w:sz w:val="22"/>
                <w:szCs w:val="22"/>
                <w:lang w:val="en-CA" w:eastAsia="en-US" w:bidi="ar-SA"/>
              </w:rPr>
              <w:t>REQ-SYS-026</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REQ-FUN-047</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The system shall validate all user inputs on the client side (for immediate feedback) and on the server side (for security).</w:t>
            </w:r>
          </w:p>
        </w:tc>
        <w:tc>
          <w:tcPr>
            <w:tcW w:w="2410"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Aptos"/>
                <w:kern w:val="2"/>
                <w:sz w:val="22"/>
                <w:szCs w:val="22"/>
                <w:lang w:val="en-CA" w:eastAsia="en-US" w:bidi="ar-SA"/>
              </w:rPr>
              <w:t>REQ-SYS-030</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REQ-FUN-048</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The system shall provide clear error messages when an operation fails (e.g., duplicate name, invalid parent).</w:t>
            </w:r>
          </w:p>
        </w:tc>
        <w:tc>
          <w:tcPr>
            <w:tcW w:w="2410"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Aptos"/>
                <w:kern w:val="2"/>
                <w:sz w:val="22"/>
                <w:szCs w:val="22"/>
                <w:lang w:val="en-CA" w:eastAsia="en-US" w:bidi="ar-SA"/>
              </w:rPr>
              <w:t>REQ-SYS-030</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REQ-FUN-049</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The system shall allow users to view the parent chain of any stack item (e.g., see the Promise for a given Moment).</w:t>
            </w:r>
          </w:p>
        </w:tc>
        <w:tc>
          <w:tcPr>
            <w:tcW w:w="2410"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Aptos"/>
                <w:kern w:val="2"/>
                <w:sz w:val="22"/>
                <w:szCs w:val="22"/>
                <w:lang w:val="en-CA" w:eastAsia="en-US" w:bidi="ar-SA"/>
              </w:rPr>
              <w:t>REQ-SYS-004</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REQ-FUN-050</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The system shall allow users to view all children of a given stack item (e.g., all Moments under a Flow).</w:t>
            </w:r>
          </w:p>
        </w:tc>
        <w:tc>
          <w:tcPr>
            <w:tcW w:w="2410"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Aptos"/>
                <w:kern w:val="2"/>
                <w:sz w:val="22"/>
                <w:szCs w:val="22"/>
                <w:lang w:val="en-CA" w:eastAsia="en-US" w:bidi="ar-SA"/>
              </w:rPr>
              <w:t>REQ-SYS-004</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REQ-FUN-051</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The system shall support real</w:t>
              <w:noBreakHyphen/>
              <w:t>time updates of sprint boards via standard HTTP (page refresh).</w:t>
            </w:r>
          </w:p>
        </w:tc>
        <w:tc>
          <w:tcPr>
            <w:tcW w:w="2410"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Aptos"/>
                <w:kern w:val="2"/>
                <w:sz w:val="22"/>
                <w:szCs w:val="22"/>
                <w:lang w:val="en-CA" w:eastAsia="en-US" w:bidi="ar-SA"/>
              </w:rPr>
              <w:t>REQ-SYS-007</w:t>
            </w:r>
          </w:p>
        </w:tc>
      </w:tr>
    </w:tbl>
    <w:p>
      <w:pPr>
        <w:pStyle w:val="Normal"/>
        <w:rPr/>
      </w:pPr>
      <w:r>
        <w:rPr/>
      </w:r>
    </w:p>
    <w:p>
      <w:pPr>
        <w:pStyle w:val="Normal"/>
        <w:rPr/>
      </w:pPr>
      <w:r>
        <w:rPr/>
      </w:r>
      <w:r>
        <w:br w:type="page"/>
      </w:r>
    </w:p>
    <w:p>
      <w:pPr>
        <w:pStyle w:val="Heading2"/>
        <w:spacing w:before="0" w:after="80"/>
        <w:rPr/>
      </w:pPr>
      <w:bookmarkStart w:id="8" w:name="_Toc1794117086"/>
      <w:r>
        <w:rPr/>
        <w:t>Non-Functional Requirements</w:t>
      </w:r>
      <w:bookmarkEnd w:id="8"/>
    </w:p>
    <w:tbl>
      <w:tblPr>
        <w:tblStyle w:val="TableGrid"/>
        <w:tblW w:w="13462"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405"/>
        <w:gridCol w:w="8647"/>
        <w:gridCol w:w="2410"/>
      </w:tblGrid>
      <w:tr>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Requirement Number</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Requirement Description</w:t>
            </w:r>
          </w:p>
        </w:tc>
        <w:tc>
          <w:tcPr>
            <w:tcW w:w="2410"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Supports Req’s IDs</w:t>
            </w:r>
          </w:p>
        </w:tc>
      </w:tr>
      <w:tr>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REQ-NF-001</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Performance: The system shall load the main project dashboard within 3 seconds under 99% of the time under normal network conditions.</w:t>
            </w:r>
          </w:p>
        </w:tc>
        <w:tc>
          <w:tcPr>
            <w:tcW w:w="2410"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REQ-SYS-021</w:t>
            </w:r>
          </w:p>
        </w:tc>
      </w:tr>
      <w:tr>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REQ-NF-002</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Performance: The REST API shall respond to standard CRUD requests in under 500ms for 95% of requests under normal load (5 requests a second).</w:t>
            </w:r>
          </w:p>
        </w:tc>
        <w:tc>
          <w:tcPr>
            <w:tcW w:w="2410"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Aptos"/>
                <w:kern w:val="2"/>
                <w:sz w:val="22"/>
                <w:szCs w:val="22"/>
                <w:lang w:val="en-CA" w:eastAsia="en-US" w:bidi="ar-SA"/>
              </w:rPr>
              <w:t>REQ-SYS-010</w:t>
            </w:r>
          </w:p>
        </w:tc>
      </w:tr>
      <w:tr>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REQ-NF-003</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Performance: The system shall support at least 20 concurrent users across multiple projects without significant degradation in response time.</w:t>
            </w:r>
          </w:p>
        </w:tc>
        <w:tc>
          <w:tcPr>
            <w:tcW w:w="2410"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REQ-SYS-023</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REQ-NF-004</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Performance: Database queries for retrieving a full project stack (including all child items) shall execute in under 500 ms for projects with up to 100 Moments.</w:t>
            </w:r>
          </w:p>
        </w:tc>
        <w:tc>
          <w:tcPr>
            <w:tcW w:w="2410"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Aptos"/>
                <w:kern w:val="2"/>
                <w:sz w:val="22"/>
                <w:szCs w:val="22"/>
                <w:lang w:val="en-CA" w:eastAsia="en-US" w:bidi="ar-SA"/>
              </w:rPr>
              <w:t>REQ-SYS-006</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REQ-NF-005</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Security: All communication between the SPA and the backend API shall be encrypted using HTTPS/TLS.</w:t>
            </w:r>
          </w:p>
        </w:tc>
        <w:tc>
          <w:tcPr>
            <w:tcW w:w="2410"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Aptos"/>
                <w:kern w:val="2"/>
                <w:sz w:val="22"/>
                <w:szCs w:val="22"/>
                <w:lang w:val="en-CA" w:eastAsia="en-US" w:bidi="ar-SA"/>
              </w:rPr>
              <w:t>REQ-SYS-010, REQ-SYS-011</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REQ-NF-006</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Security: The system shall use JSON Web Tokens (JWT) for authentication; tokens shall expire after 8 hours.</w:t>
            </w:r>
          </w:p>
        </w:tc>
        <w:tc>
          <w:tcPr>
            <w:tcW w:w="2410"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Aptos"/>
                <w:kern w:val="2"/>
                <w:sz w:val="22"/>
                <w:szCs w:val="22"/>
                <w:lang w:val="en-CA" w:eastAsia="en-US" w:bidi="ar-SA"/>
              </w:rPr>
              <w:t>REQ-SYS-011</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REQ-NF-007</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Security: Passwords shall be stored using a strong hashing algorithm (e.g., bcrypt or PBKDF2) with a unique salt per user.</w:t>
            </w:r>
          </w:p>
        </w:tc>
        <w:tc>
          <w:tcPr>
            <w:tcW w:w="2410"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Aptos"/>
                <w:kern w:val="2"/>
                <w:sz w:val="22"/>
                <w:szCs w:val="22"/>
                <w:lang w:val="en-CA" w:eastAsia="en-US" w:bidi="ar-SA"/>
              </w:rPr>
              <w:t>REQ-SYS-011</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REQ-NF-008</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Security: The system shall validate all user inputs on the server side to prevent injection attacks, cross-site scripting (XSS), and other common vulnerabilities.</w:t>
            </w:r>
          </w:p>
        </w:tc>
        <w:tc>
          <w:tcPr>
            <w:tcW w:w="2410"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Aptos"/>
                <w:kern w:val="2"/>
                <w:sz w:val="22"/>
                <w:szCs w:val="22"/>
                <w:lang w:val="en-CA" w:eastAsia="en-US" w:bidi="ar-SA"/>
              </w:rPr>
              <w:t>REQ-SYS-030</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REQ-NF-009</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Security: Role-based access control shall be enforced on the server side for every API request; users may only access resources for which they have explicit permission.</w:t>
            </w:r>
          </w:p>
        </w:tc>
        <w:tc>
          <w:tcPr>
            <w:tcW w:w="2410"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Aptos"/>
                <w:kern w:val="2"/>
                <w:sz w:val="22"/>
                <w:szCs w:val="22"/>
                <w:lang w:val="en-CA" w:eastAsia="en-US" w:bidi="ar-SA"/>
              </w:rPr>
              <w:t>REQ-SYS-024</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REQ-NF-010</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Security: The authentication server shall implement rate limiting to prevent brute</w:t>
              <w:noBreakHyphen/>
              <w:t>force attacks on login endpoints.</w:t>
            </w:r>
          </w:p>
        </w:tc>
        <w:tc>
          <w:tcPr>
            <w:tcW w:w="2410"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Aptos"/>
                <w:kern w:val="2"/>
                <w:sz w:val="22"/>
                <w:szCs w:val="22"/>
                <w:lang w:val="en-CA" w:eastAsia="en-US" w:bidi="ar-SA"/>
              </w:rPr>
              <w:t>REQ-SYS-011</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REQ-NF-011</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Reliability: The system shall have 99% uptime during core business hours (8am–8pm) for the duration of the capstone demonstration period.</w:t>
            </w:r>
          </w:p>
        </w:tc>
        <w:tc>
          <w:tcPr>
            <w:tcW w:w="2410" w:type="dxa"/>
            <w:tcBorders/>
          </w:tcPr>
          <w:p>
            <w:pPr>
              <w:pStyle w:val="Normal"/>
              <w:widowControl/>
              <w:suppressAutoHyphens w:val="true"/>
              <w:spacing w:lineRule="auto" w:line="240" w:before="0" w:after="0"/>
              <w:jc w:val="start"/>
              <w:rPr>
                <w:rFonts w:ascii="Aptos" w:hAnsi="Aptos" w:eastAsia="Aptos" w:cs="Aptos"/>
                <w:sz w:val="22"/>
                <w:szCs w:val="22"/>
                <w:lang w:val="en-CA"/>
              </w:rPr>
            </w:pPr>
            <w:r>
              <w:rPr>
                <w:rFonts w:eastAsia="Aptos" w:cs="Aptos"/>
                <w:sz w:val="22"/>
                <w:szCs w:val="22"/>
                <w:lang w:val="en-CA"/>
              </w:rPr>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REQ-NF-012</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Reliability: In the event of a database connection failure, the API shall return a friendly error message and log the incident without crashing.</w:t>
            </w:r>
          </w:p>
        </w:tc>
        <w:tc>
          <w:tcPr>
            <w:tcW w:w="2410"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Aptos"/>
                <w:kern w:val="2"/>
                <w:sz w:val="22"/>
                <w:szCs w:val="22"/>
                <w:lang w:val="en-CA" w:eastAsia="en-US" w:bidi="ar-SA"/>
              </w:rPr>
              <w:t>REQ-SYS-006</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REQ-NF-013</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Reliability: Automated tests (unit and integration) shall achieve at least 70% code coverage for the backend and cover all critical paths (authentication, stack CRUD, sharing).</w:t>
            </w:r>
          </w:p>
        </w:tc>
        <w:tc>
          <w:tcPr>
            <w:tcW w:w="2410" w:type="dxa"/>
            <w:tcBorders/>
          </w:tcPr>
          <w:p>
            <w:pPr>
              <w:pStyle w:val="Normal"/>
              <w:widowControl/>
              <w:suppressAutoHyphens w:val="true"/>
              <w:spacing w:lineRule="auto" w:line="240" w:before="0" w:after="0"/>
              <w:jc w:val="start"/>
              <w:rPr>
                <w:rFonts w:ascii="Aptos" w:hAnsi="Aptos" w:eastAsia="Aptos" w:cs="Aptos"/>
                <w:sz w:val="22"/>
                <w:szCs w:val="22"/>
                <w:lang w:val="en-CA"/>
              </w:rPr>
            </w:pPr>
            <w:r>
              <w:rPr>
                <w:rFonts w:eastAsia="Aptos" w:cs="Aptos"/>
                <w:kern w:val="2"/>
                <w:sz w:val="22"/>
                <w:szCs w:val="22"/>
                <w:lang w:val="en-CA" w:eastAsia="en-US" w:bidi="ar-SA"/>
              </w:rPr>
              <w:t>REQ-SYS-002, REQ-SYS-031</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REQ-NF-014</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Usability: The SPA shall be responsive and usable on desktop, tablet, and mobile devices (minimum screen width 320px).</w:t>
            </w:r>
          </w:p>
        </w:tc>
        <w:tc>
          <w:tcPr>
            <w:tcW w:w="2410" w:type="dxa"/>
            <w:tcBorders/>
          </w:tcPr>
          <w:p>
            <w:pPr>
              <w:pStyle w:val="Normal"/>
              <w:widowControl/>
              <w:suppressAutoHyphens w:val="true"/>
              <w:spacing w:lineRule="auto" w:line="240" w:before="0" w:after="0"/>
              <w:jc w:val="start"/>
              <w:rPr>
                <w:rFonts w:ascii="Aptos" w:hAnsi="Aptos" w:eastAsia="Aptos" w:cs="Aptos"/>
                <w:sz w:val="22"/>
                <w:szCs w:val="22"/>
                <w:lang w:val="en-CA"/>
              </w:rPr>
            </w:pPr>
            <w:r>
              <w:rPr>
                <w:rFonts w:eastAsia="Aptos" w:cs="Aptos"/>
                <w:kern w:val="2"/>
                <w:sz w:val="22"/>
                <w:szCs w:val="22"/>
                <w:lang w:val="en-CA" w:eastAsia="en-US" w:bidi="ar-SA"/>
              </w:rPr>
              <w:t>REQ-SYS-021</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Aptos"/>
                <w:kern w:val="2"/>
                <w:sz w:val="22"/>
                <w:szCs w:val="22"/>
                <w:lang w:val="en-CA" w:eastAsia="en-US" w:bidi="ar-SA"/>
              </w:rPr>
              <w:t>REQ-NF-015</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Usability: All user-facing error messages shall be written in plain language and suggest how to correct the issue (e.g., "Promise statement cannot be empty").</w:t>
            </w:r>
          </w:p>
        </w:tc>
        <w:tc>
          <w:tcPr>
            <w:tcW w:w="2410" w:type="dxa"/>
            <w:tcBorders/>
          </w:tcPr>
          <w:p>
            <w:pPr>
              <w:pStyle w:val="Normal"/>
              <w:widowControl/>
              <w:suppressAutoHyphens w:val="true"/>
              <w:spacing w:lineRule="auto" w:line="240" w:before="0" w:after="0"/>
              <w:jc w:val="start"/>
              <w:rPr>
                <w:rFonts w:ascii="Aptos" w:hAnsi="Aptos" w:eastAsia="Aptos" w:cs="Aptos"/>
                <w:sz w:val="22"/>
                <w:szCs w:val="22"/>
                <w:lang w:val="en-CA"/>
              </w:rPr>
            </w:pPr>
            <w:r>
              <w:rPr>
                <w:rFonts w:eastAsia="Aptos" w:cs="Aptos"/>
                <w:kern w:val="2"/>
                <w:sz w:val="22"/>
                <w:szCs w:val="22"/>
                <w:lang w:val="en-CA" w:eastAsia="en-US" w:bidi="ar-SA"/>
              </w:rPr>
              <w:t>REQ-SYS-030</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Aptos"/>
                <w:sz w:val="22"/>
                <w:szCs w:val="22"/>
                <w:lang w:val="en-CA"/>
              </w:rPr>
            </w:pPr>
            <w:r>
              <w:rPr>
                <w:rFonts w:eastAsia="Aptos" w:cs="Aptos"/>
                <w:kern w:val="2"/>
                <w:sz w:val="22"/>
                <w:szCs w:val="22"/>
                <w:lang w:val="en-CA" w:eastAsia="en-US" w:bidi="ar-SA"/>
              </w:rPr>
              <w:t>REQ-NF-016</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Usability: The system shall provide visual feedback for all user actions (e.g., loading spinners, success confirmations, error toasts).</w:t>
            </w:r>
          </w:p>
        </w:tc>
        <w:tc>
          <w:tcPr>
            <w:tcW w:w="2410" w:type="dxa"/>
            <w:tcBorders/>
          </w:tcPr>
          <w:p>
            <w:pPr>
              <w:pStyle w:val="Normal"/>
              <w:widowControl/>
              <w:suppressAutoHyphens w:val="true"/>
              <w:spacing w:lineRule="auto" w:line="240" w:before="0" w:after="0"/>
              <w:jc w:val="start"/>
              <w:rPr>
                <w:rFonts w:ascii="Aptos" w:hAnsi="Aptos" w:eastAsia="Aptos" w:cs="Aptos"/>
                <w:sz w:val="22"/>
                <w:szCs w:val="22"/>
                <w:lang w:val="en-CA"/>
              </w:rPr>
            </w:pPr>
            <w:r>
              <w:rPr>
                <w:rFonts w:eastAsia="Aptos" w:cs="Aptos"/>
                <w:kern w:val="2"/>
                <w:sz w:val="22"/>
                <w:szCs w:val="22"/>
                <w:lang w:val="en-CA" w:eastAsia="en-US" w:bidi="ar-SA"/>
              </w:rPr>
              <w:t>REQ-SYS-021</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Aptos"/>
                <w:sz w:val="22"/>
                <w:szCs w:val="22"/>
                <w:lang w:val="en-CA"/>
              </w:rPr>
            </w:pPr>
            <w:r>
              <w:rPr>
                <w:rFonts w:eastAsia="Aptos" w:cs="Aptos"/>
                <w:kern w:val="2"/>
                <w:sz w:val="22"/>
                <w:szCs w:val="22"/>
                <w:lang w:val="en-CA" w:eastAsia="en-US" w:bidi="ar-SA"/>
              </w:rPr>
              <w:t>REQ-NF-017</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Usability: The Promise Stack visualization shall use clear visual hierarchy (indentation, colors, or connecting lines) to indicate parent</w:t>
              <w:noBreakHyphen/>
              <w:t>child relationships.</w:t>
            </w:r>
          </w:p>
        </w:tc>
        <w:tc>
          <w:tcPr>
            <w:tcW w:w="2410" w:type="dxa"/>
            <w:tcBorders/>
          </w:tcPr>
          <w:p>
            <w:pPr>
              <w:pStyle w:val="Normal"/>
              <w:widowControl/>
              <w:suppressAutoHyphens w:val="true"/>
              <w:spacing w:lineRule="auto" w:line="240" w:before="0" w:after="0"/>
              <w:jc w:val="start"/>
              <w:rPr>
                <w:rFonts w:ascii="Aptos" w:hAnsi="Aptos" w:eastAsia="Aptos" w:cs="Aptos"/>
                <w:sz w:val="22"/>
                <w:szCs w:val="22"/>
                <w:lang w:val="en-CA"/>
              </w:rPr>
            </w:pPr>
            <w:r>
              <w:rPr>
                <w:rFonts w:eastAsia="Aptos" w:cs="Aptos"/>
                <w:kern w:val="2"/>
                <w:sz w:val="22"/>
                <w:szCs w:val="22"/>
                <w:lang w:val="en-CA" w:eastAsia="en-US" w:bidi="ar-SA"/>
              </w:rPr>
              <w:t>REQ-SYS-021, REQ-SYS-022</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Aptos"/>
                <w:sz w:val="22"/>
                <w:szCs w:val="22"/>
                <w:lang w:val="en-CA"/>
              </w:rPr>
            </w:pPr>
            <w:r>
              <w:rPr>
                <w:rFonts w:eastAsia="Aptos" w:cs="Aptos"/>
                <w:kern w:val="2"/>
                <w:sz w:val="22"/>
                <w:szCs w:val="22"/>
                <w:lang w:val="en-CA" w:eastAsia="en-US" w:bidi="ar-SA"/>
              </w:rPr>
              <w:t>REQ-NF-018</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Usability: The interface shall be navigable via keyboard for users with mobility impairments, following WCAG 2.1 Level A guidelines.</w:t>
            </w:r>
          </w:p>
        </w:tc>
        <w:tc>
          <w:tcPr>
            <w:tcW w:w="2410" w:type="dxa"/>
            <w:tcBorders/>
          </w:tcPr>
          <w:p>
            <w:pPr>
              <w:pStyle w:val="Normal"/>
              <w:widowControl/>
              <w:suppressAutoHyphens w:val="true"/>
              <w:spacing w:lineRule="auto" w:line="240" w:before="0" w:after="0"/>
              <w:jc w:val="start"/>
              <w:rPr>
                <w:rFonts w:ascii="Aptos" w:hAnsi="Aptos" w:eastAsia="Aptos" w:cs="Aptos"/>
                <w:sz w:val="22"/>
                <w:szCs w:val="22"/>
                <w:lang w:val="en-CA"/>
              </w:rPr>
            </w:pPr>
            <w:r>
              <w:rPr>
                <w:rFonts w:eastAsia="Aptos" w:cs="Aptos"/>
                <w:kern w:val="2"/>
                <w:sz w:val="22"/>
                <w:szCs w:val="22"/>
                <w:lang w:val="en-CA" w:eastAsia="en-US" w:bidi="ar-SA"/>
              </w:rPr>
              <w:t>REQ-SYS-021</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Aptos"/>
                <w:kern w:val="2"/>
                <w:sz w:val="22"/>
                <w:szCs w:val="22"/>
                <w:lang w:val="en-CA" w:eastAsia="en-US" w:bidi="ar-SA"/>
              </w:rPr>
              <w:t>REQ-NF-019</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Maintainability: The backend code shall follow the Repository, Service, Mapper, Controller pattern consistently across all features.</w:t>
            </w:r>
          </w:p>
        </w:tc>
        <w:tc>
          <w:tcPr>
            <w:tcW w:w="2410" w:type="dxa"/>
            <w:tcBorders/>
          </w:tcPr>
          <w:p>
            <w:pPr>
              <w:pStyle w:val="Normal"/>
              <w:widowControl/>
              <w:suppressAutoHyphens w:val="true"/>
              <w:spacing w:lineRule="auto" w:line="240" w:before="0" w:after="0"/>
              <w:jc w:val="start"/>
              <w:rPr>
                <w:rFonts w:ascii="Aptos" w:hAnsi="Aptos" w:eastAsia="Aptos" w:cs="Aptos"/>
                <w:sz w:val="22"/>
                <w:szCs w:val="22"/>
                <w:lang w:val="en-CA"/>
              </w:rPr>
            </w:pPr>
            <w:r>
              <w:rPr>
                <w:rFonts w:eastAsia="Aptos" w:cs="Aptos"/>
                <w:kern w:val="2"/>
                <w:sz w:val="22"/>
                <w:szCs w:val="22"/>
                <w:lang w:val="en-CA" w:eastAsia="en-US" w:bidi="ar-SA"/>
              </w:rPr>
              <w:t>REQ-SYS-003</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Aptos"/>
                <w:sz w:val="22"/>
                <w:szCs w:val="22"/>
                <w:lang w:val="en-CA"/>
              </w:rPr>
            </w:pPr>
            <w:r>
              <w:rPr>
                <w:rFonts w:eastAsia="Aptos" w:cs="Aptos"/>
                <w:kern w:val="2"/>
                <w:sz w:val="22"/>
                <w:szCs w:val="22"/>
                <w:lang w:val="en-CA" w:eastAsia="en-US" w:bidi="ar-SA"/>
              </w:rPr>
              <w:t>REQ-NF-020</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Maintainability: The codebase shall include inline comments for complex logic and follow consistent naming conventions as agreed by the team.</w:t>
            </w:r>
          </w:p>
        </w:tc>
        <w:tc>
          <w:tcPr>
            <w:tcW w:w="2410" w:type="dxa"/>
            <w:tcBorders/>
          </w:tcPr>
          <w:p>
            <w:pPr>
              <w:pStyle w:val="Normal"/>
              <w:widowControl/>
              <w:suppressAutoHyphens w:val="true"/>
              <w:spacing w:lineRule="auto" w:line="240" w:before="0" w:after="0"/>
              <w:jc w:val="start"/>
              <w:rPr>
                <w:rFonts w:ascii="Aptos" w:hAnsi="Aptos" w:eastAsia="Aptos" w:cs="Aptos"/>
                <w:sz w:val="22"/>
                <w:szCs w:val="22"/>
                <w:lang w:val="en-CA"/>
              </w:rPr>
            </w:pPr>
            <w:r>
              <w:rPr>
                <w:rFonts w:eastAsia="Aptos" w:cs="Aptos"/>
                <w:kern w:val="2"/>
                <w:sz w:val="22"/>
                <w:szCs w:val="22"/>
                <w:lang w:val="en-CA" w:eastAsia="en-US" w:bidi="ar-SA"/>
              </w:rPr>
              <w:t>REQ-SYS-003</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Aptos"/>
                <w:sz w:val="22"/>
                <w:szCs w:val="22"/>
                <w:lang w:val="en-CA"/>
              </w:rPr>
            </w:pPr>
            <w:r>
              <w:rPr>
                <w:rFonts w:eastAsia="Aptos" w:cs="Aptos"/>
                <w:kern w:val="2"/>
                <w:sz w:val="22"/>
                <w:szCs w:val="22"/>
                <w:lang w:val="en-CA" w:eastAsia="en-US" w:bidi="ar-SA"/>
              </w:rPr>
              <w:t>REQ-NF-021</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Maintainability: The Docker configuration (Dockerfile and docker-compose.yml) shall be version</w:t>
              <w:noBreakHyphen/>
              <w:t>controlled and reproducible across development, testing, and production environments.</w:t>
            </w:r>
          </w:p>
        </w:tc>
        <w:tc>
          <w:tcPr>
            <w:tcW w:w="2410" w:type="dxa"/>
            <w:tcBorders/>
          </w:tcPr>
          <w:p>
            <w:pPr>
              <w:pStyle w:val="Normal"/>
              <w:widowControl/>
              <w:suppressAutoHyphens w:val="true"/>
              <w:spacing w:lineRule="auto" w:line="240" w:before="0" w:after="0"/>
              <w:jc w:val="start"/>
              <w:rPr>
                <w:rFonts w:ascii="Aptos" w:hAnsi="Aptos" w:eastAsia="Aptos" w:cs="Aptos"/>
                <w:sz w:val="22"/>
                <w:szCs w:val="22"/>
                <w:lang w:val="en-CA"/>
              </w:rPr>
            </w:pPr>
            <w:r>
              <w:rPr>
                <w:rFonts w:eastAsia="Aptos" w:cs="Aptos"/>
                <w:kern w:val="2"/>
                <w:sz w:val="22"/>
                <w:szCs w:val="22"/>
                <w:lang w:val="en-CA" w:eastAsia="en-US" w:bidi="ar-SA"/>
              </w:rPr>
              <w:t>REQ-SYS-028</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Aptos"/>
                <w:sz w:val="22"/>
                <w:szCs w:val="22"/>
                <w:lang w:val="en-CA"/>
              </w:rPr>
            </w:pPr>
            <w:r>
              <w:rPr>
                <w:rFonts w:eastAsia="Aptos" w:cs="Aptos"/>
                <w:kern w:val="2"/>
                <w:sz w:val="22"/>
                <w:szCs w:val="22"/>
                <w:lang w:val="en-CA" w:eastAsia="en-US" w:bidi="ar-SA"/>
              </w:rPr>
              <w:t>REQ-NF-022</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Scalability: The database schema shall be designed with appropriate indexes on foreign keys and frequently queried fields (e.g., project ID, owner ID) to support growth.</w:t>
            </w:r>
          </w:p>
        </w:tc>
        <w:tc>
          <w:tcPr>
            <w:tcW w:w="2410" w:type="dxa"/>
            <w:tcBorders/>
          </w:tcPr>
          <w:p>
            <w:pPr>
              <w:pStyle w:val="Normal"/>
              <w:widowControl/>
              <w:suppressAutoHyphens w:val="true"/>
              <w:spacing w:lineRule="auto" w:line="240" w:before="0" w:after="0"/>
              <w:jc w:val="start"/>
              <w:rPr>
                <w:rFonts w:ascii="Aptos" w:hAnsi="Aptos" w:eastAsia="Aptos" w:cs="Aptos"/>
                <w:sz w:val="22"/>
                <w:szCs w:val="22"/>
                <w:lang w:val="en-CA"/>
              </w:rPr>
            </w:pPr>
            <w:r>
              <w:rPr>
                <w:rFonts w:eastAsia="Aptos" w:cs="Aptos"/>
                <w:kern w:val="2"/>
                <w:sz w:val="22"/>
                <w:szCs w:val="22"/>
                <w:lang w:val="en-CA" w:eastAsia="en-US" w:bidi="ar-SA"/>
              </w:rPr>
              <w:t>REQ-SYS-006</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Aptos"/>
                <w:sz w:val="22"/>
                <w:szCs w:val="22"/>
                <w:lang w:val="en-CA"/>
              </w:rPr>
            </w:pPr>
            <w:r>
              <w:rPr>
                <w:rFonts w:eastAsia="Aptos" w:cs="Aptos"/>
                <w:kern w:val="2"/>
                <w:sz w:val="22"/>
                <w:szCs w:val="22"/>
                <w:lang w:val="en-CA" w:eastAsia="en-US" w:bidi="ar-SA"/>
              </w:rPr>
              <w:t>REQ-NF-023</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Scalability: The architecture shall support horizontal scaling of the API layer by running multiple container instances behind a load balancer.</w:t>
            </w:r>
          </w:p>
        </w:tc>
        <w:tc>
          <w:tcPr>
            <w:tcW w:w="2410" w:type="dxa"/>
            <w:tcBorders/>
          </w:tcPr>
          <w:p>
            <w:pPr>
              <w:pStyle w:val="Normal"/>
              <w:widowControl/>
              <w:suppressAutoHyphens w:val="true"/>
              <w:spacing w:lineRule="auto" w:line="240" w:before="0" w:after="0"/>
              <w:jc w:val="start"/>
              <w:rPr>
                <w:rFonts w:ascii="Aptos" w:hAnsi="Aptos" w:eastAsia="Aptos" w:cs="Aptos"/>
                <w:sz w:val="22"/>
                <w:szCs w:val="22"/>
                <w:lang w:val="en-CA"/>
              </w:rPr>
            </w:pPr>
            <w:r>
              <w:rPr>
                <w:rFonts w:eastAsia="Aptos" w:cs="Aptos"/>
                <w:kern w:val="2"/>
                <w:sz w:val="22"/>
                <w:szCs w:val="22"/>
                <w:lang w:val="en-CA" w:eastAsia="en-US" w:bidi="ar-SA"/>
              </w:rPr>
              <w:t>REQ-SYS-028</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Aptos"/>
                <w:sz w:val="22"/>
                <w:szCs w:val="22"/>
                <w:lang w:val="en-CA"/>
              </w:rPr>
            </w:pPr>
            <w:r>
              <w:rPr>
                <w:rFonts w:eastAsia="Aptos" w:cs="Aptos"/>
                <w:kern w:val="2"/>
                <w:sz w:val="22"/>
                <w:szCs w:val="22"/>
                <w:lang w:val="en-CA" w:eastAsia="en-US" w:bidi="ar-SA"/>
              </w:rPr>
              <w:t>REQ-NF-024</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Compatibility: The SPA shall function correctly on the latest version of Chrome.</w:t>
            </w:r>
          </w:p>
        </w:tc>
        <w:tc>
          <w:tcPr>
            <w:tcW w:w="2410" w:type="dxa"/>
            <w:tcBorders/>
          </w:tcPr>
          <w:p>
            <w:pPr>
              <w:pStyle w:val="Normal"/>
              <w:widowControl/>
              <w:suppressAutoHyphens w:val="true"/>
              <w:spacing w:lineRule="auto" w:line="240" w:before="0" w:after="0"/>
              <w:jc w:val="start"/>
              <w:rPr>
                <w:rFonts w:ascii="Aptos" w:hAnsi="Aptos" w:eastAsia="Aptos" w:cs="Aptos"/>
                <w:sz w:val="22"/>
                <w:szCs w:val="22"/>
                <w:lang w:val="en-CA"/>
              </w:rPr>
            </w:pPr>
            <w:r>
              <w:rPr>
                <w:rFonts w:eastAsia="Aptos" w:cs="Aptos"/>
                <w:kern w:val="2"/>
                <w:sz w:val="22"/>
                <w:szCs w:val="22"/>
                <w:lang w:val="en-CA" w:eastAsia="en-US" w:bidi="ar-SA"/>
              </w:rPr>
              <w:t>REQ-SYS-021</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Aptos"/>
                <w:sz w:val="22"/>
                <w:szCs w:val="22"/>
                <w:lang w:val="en-CA"/>
              </w:rPr>
            </w:pPr>
            <w:r>
              <w:rPr>
                <w:rFonts w:eastAsia="Aptos" w:cs="Aptos"/>
                <w:kern w:val="2"/>
                <w:sz w:val="22"/>
                <w:szCs w:val="22"/>
                <w:lang w:val="en-CA" w:eastAsia="en-US" w:bidi="ar-SA"/>
              </w:rPr>
              <w:t>REQ-NF-025</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Compatibility: The REST API shall be compatible with the documented Swagger/OpenAPI specification; breaking changes shall be versioned (e.g., /api/v2/).</w:t>
            </w:r>
          </w:p>
        </w:tc>
        <w:tc>
          <w:tcPr>
            <w:tcW w:w="2410"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Aptos"/>
                <w:kern w:val="2"/>
                <w:sz w:val="22"/>
                <w:szCs w:val="22"/>
                <w:lang w:val="en-CA" w:eastAsia="en-US" w:bidi="ar-SA"/>
              </w:rPr>
              <w:t>REQ-SYS-029</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Aptos"/>
                <w:sz w:val="22"/>
                <w:szCs w:val="22"/>
                <w:lang w:val="en-CA"/>
              </w:rPr>
            </w:pPr>
            <w:r>
              <w:rPr>
                <w:rFonts w:eastAsia="Aptos" w:cs="Aptos"/>
                <w:kern w:val="2"/>
                <w:sz w:val="22"/>
                <w:szCs w:val="22"/>
                <w:lang w:val="en-CA" w:eastAsia="en-US" w:bidi="ar-SA"/>
              </w:rPr>
              <w:t>REQ-NF-026</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Data Integrity: The system shall use database transactions to ensure that related changes (e.g., moving a Moment to a new Flow) either complete fully or roll back entirely.</w:t>
            </w:r>
          </w:p>
        </w:tc>
        <w:tc>
          <w:tcPr>
            <w:tcW w:w="2410" w:type="dxa"/>
            <w:tcBorders/>
          </w:tcPr>
          <w:p>
            <w:pPr>
              <w:pStyle w:val="Normal"/>
              <w:widowControl/>
              <w:suppressAutoHyphens w:val="true"/>
              <w:spacing w:lineRule="auto" w:line="240" w:before="0" w:after="0"/>
              <w:jc w:val="start"/>
              <w:rPr>
                <w:rFonts w:ascii="Aptos" w:hAnsi="Aptos" w:eastAsia="Aptos" w:cs="Aptos"/>
                <w:sz w:val="22"/>
                <w:szCs w:val="22"/>
                <w:lang w:val="en-CA"/>
              </w:rPr>
            </w:pPr>
            <w:r>
              <w:rPr>
                <w:rFonts w:eastAsia="Aptos" w:cs="Aptos"/>
                <w:kern w:val="2"/>
                <w:sz w:val="22"/>
                <w:szCs w:val="22"/>
                <w:lang w:val="en-CA" w:eastAsia="en-US" w:bidi="ar-SA"/>
              </w:rPr>
              <w:t>REQ-SYS-007</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Aptos"/>
                <w:sz w:val="22"/>
                <w:szCs w:val="22"/>
                <w:lang w:val="en-CA"/>
              </w:rPr>
            </w:pPr>
            <w:r>
              <w:rPr>
                <w:rFonts w:eastAsia="Aptos" w:cs="Aptos"/>
                <w:kern w:val="2"/>
                <w:sz w:val="22"/>
                <w:szCs w:val="22"/>
                <w:lang w:val="en-CA" w:eastAsia="en-US" w:bidi="ar-SA"/>
              </w:rPr>
              <w:t>REQ-NF-027</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Data Integrity: The system shall prevent orphaned records (e.g., a Flow cannot exist without a parent Journey). Cascading deletes shall be handled carefully with user confirmation when needed.</w:t>
            </w:r>
          </w:p>
        </w:tc>
        <w:tc>
          <w:tcPr>
            <w:tcW w:w="2410" w:type="dxa"/>
            <w:tcBorders/>
          </w:tcPr>
          <w:p>
            <w:pPr>
              <w:pStyle w:val="Normal"/>
              <w:widowControl/>
              <w:suppressAutoHyphens w:val="true"/>
              <w:spacing w:lineRule="auto" w:line="240" w:before="0" w:after="0"/>
              <w:jc w:val="start"/>
              <w:rPr>
                <w:rFonts w:ascii="Aptos" w:hAnsi="Aptos" w:eastAsia="Aptos" w:cs="Aptos"/>
                <w:sz w:val="22"/>
                <w:szCs w:val="22"/>
                <w:lang w:val="en-CA"/>
              </w:rPr>
            </w:pPr>
            <w:r>
              <w:rPr>
                <w:rFonts w:eastAsia="Aptos" w:cs="Aptos"/>
                <w:kern w:val="2"/>
                <w:sz w:val="22"/>
                <w:szCs w:val="22"/>
                <w:lang w:val="en-CA" w:eastAsia="en-US" w:bidi="ar-SA"/>
              </w:rPr>
              <w:t>REQ-SYS-004</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Aptos"/>
                <w:sz w:val="22"/>
                <w:szCs w:val="22"/>
                <w:lang w:val="en-CA"/>
              </w:rPr>
            </w:pPr>
            <w:r>
              <w:rPr>
                <w:rFonts w:eastAsia="Aptos" w:cs="Aptos"/>
                <w:kern w:val="2"/>
                <w:sz w:val="22"/>
                <w:szCs w:val="22"/>
                <w:lang w:val="en-CA" w:eastAsia="en-US" w:bidi="ar-SA"/>
              </w:rPr>
              <w:t>REQ-NF-028</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Deployment: The CI/CD pipeline (GitHub Actions) shall automatically run all tests on every pull request and push to the main branch.</w:t>
            </w:r>
          </w:p>
        </w:tc>
        <w:tc>
          <w:tcPr>
            <w:tcW w:w="2410" w:type="dxa"/>
            <w:tcBorders/>
          </w:tcPr>
          <w:p>
            <w:pPr>
              <w:pStyle w:val="Normal"/>
              <w:widowControl/>
              <w:suppressAutoHyphens w:val="true"/>
              <w:spacing w:lineRule="auto" w:line="240" w:before="0" w:after="0"/>
              <w:jc w:val="start"/>
              <w:rPr>
                <w:rFonts w:ascii="Aptos" w:hAnsi="Aptos" w:eastAsia="Aptos" w:cs="Aptos"/>
                <w:sz w:val="22"/>
                <w:szCs w:val="22"/>
                <w:lang w:val="en-CA"/>
              </w:rPr>
            </w:pPr>
            <w:r>
              <w:rPr>
                <w:rFonts w:eastAsia="Aptos" w:cs="Aptos"/>
                <w:kern w:val="2"/>
                <w:sz w:val="22"/>
                <w:szCs w:val="22"/>
                <w:lang w:val="en-CA" w:eastAsia="en-US" w:bidi="ar-SA"/>
              </w:rPr>
              <w:t>REQ-SYS-033</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Aptos"/>
                <w:sz w:val="22"/>
                <w:szCs w:val="22"/>
                <w:lang w:val="en-CA"/>
              </w:rPr>
            </w:pPr>
            <w:r>
              <w:rPr>
                <w:rFonts w:eastAsia="Aptos" w:cs="Aptos"/>
                <w:kern w:val="2"/>
                <w:sz w:val="22"/>
                <w:szCs w:val="22"/>
                <w:lang w:val="en-CA" w:eastAsia="en-US" w:bidi="ar-SA"/>
              </w:rPr>
              <w:t>REQ-NF-029</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Observability: The API shall expose a health check endpoint (/health) for monitoring container status.</w:t>
            </w:r>
          </w:p>
        </w:tc>
        <w:tc>
          <w:tcPr>
            <w:tcW w:w="2410" w:type="dxa"/>
            <w:tcBorders/>
          </w:tcPr>
          <w:p>
            <w:pPr>
              <w:pStyle w:val="Normal"/>
              <w:widowControl/>
              <w:suppressAutoHyphens w:val="true"/>
              <w:spacing w:lineRule="auto" w:line="240" w:before="0" w:after="0"/>
              <w:jc w:val="start"/>
              <w:rPr>
                <w:rFonts w:ascii="Aptos" w:hAnsi="Aptos" w:eastAsia="Aptos" w:cs="Aptos"/>
                <w:sz w:val="22"/>
                <w:szCs w:val="22"/>
                <w:lang w:val="en-CA"/>
              </w:rPr>
            </w:pPr>
            <w:r>
              <w:rPr>
                <w:rFonts w:eastAsia="Aptos" w:cs="Aptos"/>
                <w:kern w:val="2"/>
                <w:sz w:val="22"/>
                <w:szCs w:val="22"/>
                <w:lang w:val="en-CA" w:eastAsia="en-US" w:bidi="ar-SA"/>
              </w:rPr>
              <w:t>REQ-SYS-028</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Aptos"/>
                <w:sz w:val="22"/>
                <w:szCs w:val="22"/>
                <w:lang w:val="en-CA"/>
              </w:rPr>
            </w:pPr>
            <w:r>
              <w:rPr>
                <w:rFonts w:eastAsia="Aptos" w:cs="Aptos"/>
                <w:kern w:val="2"/>
                <w:sz w:val="22"/>
                <w:szCs w:val="22"/>
                <w:lang w:val="en-CA" w:eastAsia="en-US" w:bidi="ar-SA"/>
              </w:rPr>
              <w:t>REQ-NF-030</w:t>
            </w:r>
          </w:p>
          <w:p>
            <w:pPr>
              <w:pStyle w:val="Normal"/>
              <w:widowControl/>
              <w:suppressAutoHyphens w:val="true"/>
              <w:spacing w:lineRule="auto" w:line="240" w:before="0" w:after="0"/>
              <w:jc w:val="start"/>
              <w:rPr>
                <w:rFonts w:ascii="Aptos" w:hAnsi="Aptos" w:eastAsia="Aptos" w:cs="Aptos"/>
                <w:sz w:val="22"/>
                <w:szCs w:val="22"/>
                <w:lang w:val="en-CA"/>
              </w:rPr>
            </w:pPr>
            <w:r>
              <w:rPr>
                <w:rFonts w:eastAsia="Aptos" w:cs="Aptos"/>
                <w:sz w:val="22"/>
                <w:szCs w:val="22"/>
                <w:lang w:val="en-CA"/>
              </w:rPr>
            </w:r>
          </w:p>
          <w:p>
            <w:pPr>
              <w:pStyle w:val="Normal"/>
              <w:widowControl/>
              <w:suppressAutoHyphens w:val="true"/>
              <w:spacing w:lineRule="auto" w:line="240" w:before="0" w:after="0"/>
              <w:jc w:val="start"/>
              <w:rPr>
                <w:rFonts w:ascii="Aptos" w:hAnsi="Aptos" w:eastAsia="Aptos" w:cs="Aptos"/>
                <w:sz w:val="22"/>
                <w:szCs w:val="22"/>
                <w:lang w:val="en-CA"/>
              </w:rPr>
            </w:pPr>
            <w:r>
              <w:rPr>
                <w:rFonts w:eastAsia="Aptos" w:cs="Aptos"/>
                <w:sz w:val="22"/>
                <w:szCs w:val="22"/>
                <w:lang w:val="en-CA"/>
              </w:rPr>
            </w:r>
          </w:p>
        </w:tc>
        <w:tc>
          <w:tcPr>
            <w:tcW w:w="8647" w:type="dxa"/>
            <w:tcBorders/>
          </w:tcPr>
          <w:p>
            <w:pPr>
              <w:pStyle w:val="Normal"/>
              <w:widowControl/>
              <w:suppressAutoHyphens w:val="true"/>
              <w:spacing w:lineRule="auto" w:line="240" w:before="0" w:after="0"/>
              <w:jc w:val="start"/>
              <w:rPr>
                <w:rFonts w:ascii="Aptos" w:hAnsi="Aptos" w:eastAsia="Aptos" w:cs="Aptos"/>
                <w:sz w:val="22"/>
                <w:szCs w:val="22"/>
                <w:lang w:val="en-CA"/>
              </w:rPr>
            </w:pPr>
            <w:r>
              <w:rPr>
                <w:rFonts w:eastAsia="Aptos" w:cs="Aptos"/>
                <w:kern w:val="2"/>
                <w:sz w:val="22"/>
                <w:szCs w:val="22"/>
                <w:lang w:val="en-CA" w:eastAsia="en-US" w:bidi="ar-SA"/>
              </w:rPr>
              <w:t>Deployment: Upon applications passing tests in main, their images will be posted to DockerHub.</w:t>
            </w:r>
          </w:p>
        </w:tc>
        <w:tc>
          <w:tcPr>
            <w:tcW w:w="2410"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Aptos"/>
                <w:kern w:val="2"/>
                <w:sz w:val="22"/>
                <w:szCs w:val="22"/>
                <w:lang w:val="en-CA" w:eastAsia="en-US" w:bidi="ar-SA"/>
              </w:rPr>
              <w:t>REQ-SYS-033</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Aptos"/>
                <w:sz w:val="22"/>
                <w:szCs w:val="22"/>
                <w:lang w:val="en-CA"/>
              </w:rPr>
            </w:pPr>
            <w:r>
              <w:rPr>
                <w:rFonts w:eastAsia="Aptos" w:cs="Aptos"/>
                <w:kern w:val="2"/>
                <w:sz w:val="22"/>
                <w:szCs w:val="22"/>
                <w:lang w:val="en-CA" w:eastAsia="en-US" w:bidi="ar-SA"/>
              </w:rPr>
              <w:t>REQ-NF-031</w:t>
            </w:r>
          </w:p>
        </w:tc>
        <w:tc>
          <w:tcPr>
            <w:tcW w:w="8647" w:type="dxa"/>
            <w:tcBorders/>
          </w:tcPr>
          <w:p>
            <w:pPr>
              <w:pStyle w:val="Normal"/>
              <w:widowControl/>
              <w:suppressAutoHyphens w:val="true"/>
              <w:spacing w:lineRule="auto" w:line="240" w:before="0" w:after="0"/>
              <w:jc w:val="start"/>
              <w:rPr>
                <w:rFonts w:ascii="Aptos" w:hAnsi="Aptos" w:eastAsia="Aptos" w:cs="Aptos"/>
                <w:sz w:val="22"/>
                <w:szCs w:val="22"/>
                <w:lang w:val="en-CA"/>
              </w:rPr>
            </w:pPr>
            <w:r>
              <w:rPr>
                <w:rFonts w:eastAsia="Aptos" w:cs="Aptos"/>
                <w:kern w:val="2"/>
                <w:sz w:val="22"/>
                <w:szCs w:val="22"/>
                <w:lang w:val="en-CA" w:eastAsia="en-US" w:bidi="ar-SA"/>
              </w:rPr>
              <w:t>Deployment: The production deployment shall be performed using a separate Docker Compose configuration (fetching from DockerHub, instead of building images locally).</w:t>
            </w:r>
          </w:p>
        </w:tc>
        <w:tc>
          <w:tcPr>
            <w:tcW w:w="2410"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Aptos"/>
                <w:kern w:val="2"/>
                <w:sz w:val="22"/>
                <w:szCs w:val="22"/>
                <w:lang w:val="en-CA" w:eastAsia="en-US" w:bidi="ar-SA"/>
              </w:rPr>
              <w:t>REQ-SYS-033</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Aptos"/>
                <w:sz w:val="22"/>
                <w:szCs w:val="22"/>
                <w:lang w:val="en-CA"/>
              </w:rPr>
            </w:pPr>
            <w:r>
              <w:rPr>
                <w:rFonts w:eastAsia="Aptos" w:cs="Aptos"/>
                <w:kern w:val="2"/>
                <w:sz w:val="22"/>
                <w:szCs w:val="22"/>
                <w:lang w:val="en-CA" w:eastAsia="en-US" w:bidi="ar-SA"/>
              </w:rPr>
              <w:t>REQ-NF-032</w:t>
            </w:r>
          </w:p>
        </w:tc>
        <w:tc>
          <w:tcPr>
            <w:tcW w:w="8647" w:type="dxa"/>
            <w:tcBorders/>
          </w:tcPr>
          <w:p>
            <w:pPr>
              <w:pStyle w:val="Normal"/>
              <w:widowControl/>
              <w:suppressAutoHyphens w:val="true"/>
              <w:spacing w:lineRule="auto" w:line="240" w:before="0" w:after="0"/>
              <w:jc w:val="start"/>
              <w:rPr>
                <w:rFonts w:ascii="Aptos" w:hAnsi="Aptos" w:eastAsia="Aptos" w:cs="Aptos"/>
                <w:sz w:val="22"/>
                <w:szCs w:val="22"/>
                <w:lang w:val="en-CA"/>
              </w:rPr>
            </w:pPr>
            <w:r>
              <w:rPr>
                <w:rFonts w:eastAsia="Aptos" w:cs="Aptos"/>
                <w:kern w:val="2"/>
                <w:sz w:val="22"/>
                <w:szCs w:val="22"/>
                <w:lang w:val="en-CA" w:eastAsia="en-US" w:bidi="ar-SA"/>
              </w:rPr>
              <w:t>Legal/Compliance: If user data includes any personal information (email addresses, names), the system shall comply with applicable privacy laws (e.g., PIPEDA for Canadian users).</w:t>
            </w:r>
          </w:p>
        </w:tc>
        <w:tc>
          <w:tcPr>
            <w:tcW w:w="2410" w:type="dxa"/>
            <w:tcBorders/>
          </w:tcPr>
          <w:p>
            <w:pPr>
              <w:pStyle w:val="Normal"/>
              <w:widowControl/>
              <w:suppressAutoHyphens w:val="true"/>
              <w:spacing w:lineRule="auto" w:line="240" w:before="0" w:after="0"/>
              <w:jc w:val="start"/>
              <w:rPr>
                <w:rFonts w:ascii="Aptos" w:hAnsi="Aptos" w:eastAsia="Aptos" w:cs="Aptos"/>
                <w:sz w:val="22"/>
                <w:szCs w:val="22"/>
                <w:lang w:val="en-CA"/>
              </w:rPr>
            </w:pPr>
            <w:r>
              <w:rPr>
                <w:rFonts w:eastAsia="Aptos" w:cs="Aptos"/>
                <w:kern w:val="2"/>
                <w:sz w:val="22"/>
                <w:szCs w:val="22"/>
                <w:lang w:val="en-CA" w:eastAsia="en-US" w:bidi="ar-SA"/>
              </w:rPr>
              <w:t>REQ-SYS-008</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Aptos"/>
                <w:sz w:val="22"/>
                <w:szCs w:val="22"/>
                <w:lang w:val="en-CA"/>
              </w:rPr>
            </w:pPr>
            <w:r>
              <w:rPr>
                <w:rFonts w:eastAsia="Aptos" w:cs="Aptos"/>
                <w:kern w:val="2"/>
                <w:sz w:val="22"/>
                <w:szCs w:val="22"/>
                <w:lang w:val="en-CA" w:eastAsia="en-US" w:bidi="ar-SA"/>
              </w:rPr>
              <w:t>REQ-NF-033</w:t>
            </w:r>
          </w:p>
        </w:tc>
        <w:tc>
          <w:tcPr>
            <w:tcW w:w="8647" w:type="dxa"/>
            <w:tcBorders/>
          </w:tcPr>
          <w:p>
            <w:pPr>
              <w:pStyle w:val="Normal"/>
              <w:widowControl/>
              <w:suppressAutoHyphens w:val="true"/>
              <w:spacing w:lineRule="auto" w:line="240" w:before="0" w:after="0"/>
              <w:jc w:val="start"/>
              <w:rPr>
                <w:rFonts w:ascii="Aptos" w:hAnsi="Aptos" w:eastAsia="Aptos" w:cs="Aptos"/>
                <w:sz w:val="22"/>
                <w:szCs w:val="22"/>
                <w:lang w:val="en-CA"/>
              </w:rPr>
            </w:pPr>
            <w:r>
              <w:rPr>
                <w:rFonts w:eastAsia="Aptos" w:cs="Aptos"/>
                <w:kern w:val="2"/>
                <w:sz w:val="22"/>
                <w:szCs w:val="22"/>
                <w:lang w:val="en-CA" w:eastAsia="en-US" w:bidi="ar-SA"/>
              </w:rPr>
              <w:t>Open Source: The complete source code shall be published under an open</w:t>
              <w:noBreakHyphen/>
              <w:t>source license (e.g., GPLv3) as required by the project sponsor (CISPM).</w:t>
            </w:r>
          </w:p>
        </w:tc>
        <w:tc>
          <w:tcPr>
            <w:tcW w:w="2410" w:type="dxa"/>
            <w:tcBorders/>
          </w:tcPr>
          <w:p>
            <w:pPr>
              <w:pStyle w:val="Normal"/>
              <w:widowControl/>
              <w:suppressAutoHyphens w:val="true"/>
              <w:spacing w:lineRule="auto" w:line="240" w:before="0" w:after="0"/>
              <w:jc w:val="start"/>
              <w:rPr>
                <w:rFonts w:ascii="Aptos" w:hAnsi="Aptos" w:eastAsia="Aptos" w:cs="Aptos"/>
                <w:sz w:val="22"/>
                <w:szCs w:val="22"/>
                <w:lang w:val="en-CA"/>
              </w:rPr>
            </w:pPr>
            <w:r>
              <w:rPr>
                <w:rFonts w:eastAsia="Aptos" w:cs="Aptos"/>
                <w:sz w:val="22"/>
                <w:szCs w:val="22"/>
                <w:lang w:val="en-CA"/>
              </w:rPr>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Aptos"/>
                <w:sz w:val="22"/>
                <w:szCs w:val="22"/>
                <w:lang w:val="en-CA"/>
              </w:rPr>
            </w:pPr>
            <w:r>
              <w:rPr>
                <w:rFonts w:eastAsia="Aptos" w:cs="Aptos"/>
                <w:kern w:val="2"/>
                <w:sz w:val="22"/>
                <w:szCs w:val="22"/>
                <w:lang w:val="en-CA" w:eastAsia="en-US" w:bidi="ar-SA"/>
              </w:rPr>
              <w:t>REQ-NF-034</w:t>
            </w:r>
          </w:p>
        </w:tc>
        <w:tc>
          <w:tcPr>
            <w:tcW w:w="8647" w:type="dxa"/>
            <w:tcBorders/>
          </w:tcPr>
          <w:p>
            <w:pPr>
              <w:pStyle w:val="Normal"/>
              <w:widowControl/>
              <w:suppressAutoHyphens w:val="true"/>
              <w:spacing w:lineRule="auto" w:line="240" w:before="0" w:after="0"/>
              <w:jc w:val="start"/>
              <w:rPr>
                <w:rFonts w:ascii="Aptos" w:hAnsi="Aptos" w:eastAsia="Aptos" w:cs="Aptos"/>
                <w:sz w:val="22"/>
                <w:szCs w:val="22"/>
                <w:lang w:val="en-CA"/>
              </w:rPr>
            </w:pPr>
            <w:r>
              <w:rPr>
                <w:rFonts w:eastAsia="Aptos" w:cs="Aptos"/>
                <w:kern w:val="2"/>
                <w:sz w:val="22"/>
                <w:szCs w:val="22"/>
                <w:lang w:val="en-CA" w:eastAsia="en-US" w:bidi="ar-SA"/>
              </w:rPr>
              <w:t>Documentation: A README.md shall be provided with setup instructions, technology stack summary, and contribution guidelines for future open</w:t>
              <w:noBreakHyphen/>
              <w:t>source contributors.</w:t>
            </w:r>
          </w:p>
        </w:tc>
        <w:tc>
          <w:tcPr>
            <w:tcW w:w="2410" w:type="dxa"/>
            <w:tcBorders/>
          </w:tcPr>
          <w:p>
            <w:pPr>
              <w:pStyle w:val="Normal"/>
              <w:widowControl/>
              <w:suppressAutoHyphens w:val="true"/>
              <w:spacing w:lineRule="auto" w:line="240" w:before="0" w:after="0"/>
              <w:jc w:val="start"/>
              <w:rPr>
                <w:rFonts w:ascii="Aptos" w:hAnsi="Aptos" w:eastAsia="Aptos" w:cs="Aptos"/>
                <w:sz w:val="22"/>
                <w:szCs w:val="22"/>
                <w:lang w:val="en-CA"/>
              </w:rPr>
            </w:pPr>
            <w:r>
              <w:rPr>
                <w:rFonts w:eastAsia="Aptos" w:cs="Aptos"/>
                <w:sz w:val="22"/>
                <w:szCs w:val="22"/>
                <w:lang w:val="en-CA"/>
              </w:rPr>
            </w:r>
          </w:p>
        </w:tc>
      </w:tr>
    </w:tbl>
    <w:p>
      <w:pPr>
        <w:pStyle w:val="Normal"/>
        <w:rPr/>
      </w:pPr>
      <w:r>
        <w:rPr/>
      </w:r>
    </w:p>
    <w:p>
      <w:pPr>
        <w:pStyle w:val="Heading2"/>
        <w:rPr/>
      </w:pPr>
      <w:bookmarkStart w:id="9" w:name="_Toc1184718521"/>
      <w:r>
        <w:rPr/>
        <w:t>Interface Requirements</w:t>
      </w:r>
      <w:bookmarkEnd w:id="9"/>
    </w:p>
    <w:tbl>
      <w:tblPr>
        <w:tblStyle w:val="TableGrid"/>
        <w:tblW w:w="13462"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405"/>
        <w:gridCol w:w="8647"/>
        <w:gridCol w:w="2410"/>
      </w:tblGrid>
      <w:tr>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Requirement Number</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Requirement Description</w:t>
            </w:r>
          </w:p>
        </w:tc>
        <w:tc>
          <w:tcPr>
            <w:tcW w:w="2410"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Supports Req’s IDs</w:t>
            </w:r>
          </w:p>
        </w:tc>
      </w:tr>
      <w:tr>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REQ-INT-001</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REST API – Base: The system shall expose a RESTful API at /api that accepts and returns JSON.</w:t>
            </w:r>
          </w:p>
        </w:tc>
        <w:tc>
          <w:tcPr>
            <w:tcW w:w="2410"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REQ-SYS-010</w:t>
            </w:r>
          </w:p>
        </w:tc>
      </w:tr>
      <w:tr>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REQ-INT-002</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REST API – Authentication: All API endpoints except for registration, login, and public health checks shall require a valid JWT in the Authorization header.</w:t>
            </w:r>
          </w:p>
        </w:tc>
        <w:tc>
          <w:tcPr>
            <w:tcW w:w="2410"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REQ-SYS-011</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REQ-INT-003</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REST API – Error Handling: The API shall return standard HTTP status codes (200, 201, 400, 401, 403, 404, 500) with a consistent error response structure (e.g., { "error": "message", "details": {} }).</w:t>
            </w:r>
          </w:p>
        </w:tc>
        <w:tc>
          <w:tcPr>
            <w:tcW w:w="2410"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REQ-SYS-030</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REQ-INT-004</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REST API – CORS: The API shall be configured to accept requests from the SPA origin (e.g., http://localhost or the deployed domain) using appropriate CORS headers.</w:t>
            </w:r>
          </w:p>
        </w:tc>
        <w:tc>
          <w:tcPr>
            <w:tcW w:w="2410"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REQ-SYS-010</w:t>
            </w:r>
          </w:p>
        </w:tc>
      </w:tr>
      <w:tr>
        <w:trPr>
          <w:trHeight w:val="900"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Aptos"/>
                <w:kern w:val="2"/>
                <w:sz w:val="22"/>
                <w:szCs w:val="22"/>
                <w:lang w:val="en-CA" w:eastAsia="en-US" w:bidi="ar-SA"/>
              </w:rPr>
              <w:t>REQ-INT-005</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REST API – Documentation: The API shall be documented using Swagger/OpenAPI, accessible at a dedicated endpoint (e.g., /swagger) when the application is running in development mode.</w:t>
            </w:r>
          </w:p>
        </w:tc>
        <w:tc>
          <w:tcPr>
            <w:tcW w:w="2410"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Aptos"/>
                <w:kern w:val="2"/>
                <w:sz w:val="22"/>
                <w:szCs w:val="22"/>
                <w:lang w:val="en-CA" w:eastAsia="en-US" w:bidi="ar-SA"/>
              </w:rPr>
              <w:t>REQ-SYS-029</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Aptos"/>
                <w:kern w:val="2"/>
                <w:sz w:val="22"/>
                <w:szCs w:val="22"/>
                <w:lang w:val="en-CA" w:eastAsia="en-US" w:bidi="ar-SA"/>
              </w:rPr>
              <w:t>REQ-INT-006</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REST API – Health Check: The system shall provide a public health check endpoint (e.g., /health) that returns a 200 OK status to indicate the API is running.</w:t>
            </w:r>
          </w:p>
        </w:tc>
        <w:tc>
          <w:tcPr>
            <w:tcW w:w="2410"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REQ-SYS-028</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Aptos"/>
                <w:kern w:val="2"/>
                <w:sz w:val="22"/>
                <w:szCs w:val="22"/>
                <w:lang w:val="en-CA" w:eastAsia="en-US" w:bidi="ar-SA"/>
              </w:rPr>
              <w:t>REQ-INT-007</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SPA – Base: The Single Page Application (SPA) shall be served from the same origin as the API or from a separate container as configured in Docker Compose.</w:t>
            </w:r>
          </w:p>
        </w:tc>
        <w:tc>
          <w:tcPr>
            <w:tcW w:w="2410"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REQ-SYS-012</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Aptos"/>
                <w:sz w:val="22"/>
                <w:szCs w:val="22"/>
                <w:lang w:val="en-CA"/>
              </w:rPr>
            </w:pPr>
            <w:r>
              <w:rPr>
                <w:rFonts w:eastAsia="Aptos" w:cs="Aptos"/>
                <w:kern w:val="2"/>
                <w:sz w:val="22"/>
                <w:szCs w:val="22"/>
                <w:lang w:val="en-CA" w:eastAsia="en-US" w:bidi="ar-SA"/>
              </w:rPr>
              <w:t>REQ-INT-008</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SPA – API Communication: The SPA shall communicate with the backend exclusively via the REST API using the Fetch API. All requests requiring authentication shall include the JWT in the Authorization header.</w:t>
            </w:r>
          </w:p>
        </w:tc>
        <w:tc>
          <w:tcPr>
            <w:tcW w:w="2410"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REQ-SYS-012</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Aptos"/>
                <w:sz w:val="22"/>
                <w:szCs w:val="22"/>
                <w:lang w:val="en-CA"/>
              </w:rPr>
            </w:pPr>
            <w:r>
              <w:rPr>
                <w:rFonts w:eastAsia="Aptos" w:cs="Aptos"/>
                <w:kern w:val="2"/>
                <w:sz w:val="22"/>
                <w:szCs w:val="22"/>
                <w:lang w:val="en-CA" w:eastAsia="en-US" w:bidi="ar-SA"/>
              </w:rPr>
              <w:t>REQ-INT-009</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SPA – Routing: The SPA shall handle client</w:t>
              <w:noBreakHyphen/>
              <w:t>side routing.</w:t>
            </w:r>
          </w:p>
        </w:tc>
        <w:tc>
          <w:tcPr>
            <w:tcW w:w="2410"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REQ-SYS-021</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Aptos"/>
                <w:sz w:val="22"/>
                <w:szCs w:val="22"/>
                <w:lang w:val="en-CA"/>
              </w:rPr>
            </w:pPr>
            <w:r>
              <w:rPr>
                <w:rFonts w:eastAsia="Aptos" w:cs="Aptos"/>
                <w:kern w:val="2"/>
                <w:sz w:val="22"/>
                <w:szCs w:val="22"/>
                <w:lang w:val="en-CA" w:eastAsia="en-US" w:bidi="ar-SA"/>
              </w:rPr>
              <w:t>REQ-INT-010</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SPA – State Management: The SPA shall maintain client</w:t>
              <w:noBreakHyphen/>
              <w:t>side state (e.g., current project, user session) using JavaScript objects and session storage or local storage for persistence where appropriate.</w:t>
            </w:r>
          </w:p>
        </w:tc>
        <w:tc>
          <w:tcPr>
            <w:tcW w:w="2410"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Aptos"/>
                <w:kern w:val="2"/>
                <w:sz w:val="22"/>
                <w:szCs w:val="22"/>
                <w:lang w:val="en-CA" w:eastAsia="en-US" w:bidi="ar-SA"/>
              </w:rPr>
              <w:t>REQ-SYS-012</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Aptos"/>
                <w:sz w:val="22"/>
                <w:szCs w:val="22"/>
                <w:lang w:val="en-CA"/>
              </w:rPr>
            </w:pPr>
            <w:r>
              <w:rPr>
                <w:rFonts w:eastAsia="Aptos" w:cs="Aptos"/>
                <w:kern w:val="2"/>
                <w:sz w:val="22"/>
                <w:szCs w:val="22"/>
                <w:lang w:val="en-CA" w:eastAsia="en-US" w:bidi="ar-SA"/>
              </w:rPr>
              <w:t>REQ-INT-011</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SPA – Real</w:t>
              <w:noBreakHyphen/>
              <w:t>time Updates: Since real</w:t>
              <w:noBreakHyphen/>
              <w:t>time push notifications are not implemented, the SPA shall refresh data as needed via standard Fetch API calls (e.g., on page load, after user actions, or with a manual refresh button).</w:t>
            </w:r>
          </w:p>
        </w:tc>
        <w:tc>
          <w:tcPr>
            <w:tcW w:w="2410"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Aptos"/>
                <w:kern w:val="2"/>
                <w:sz w:val="22"/>
                <w:szCs w:val="22"/>
                <w:lang w:val="en-CA" w:eastAsia="en-US" w:bidi="ar-SA"/>
              </w:rPr>
              <w:t>REQ-SYS-007</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Aptos"/>
                <w:sz w:val="22"/>
                <w:szCs w:val="22"/>
                <w:lang w:val="en-CA"/>
              </w:rPr>
            </w:pPr>
            <w:r>
              <w:rPr>
                <w:rFonts w:eastAsia="Aptos" w:cs="Aptos"/>
                <w:kern w:val="2"/>
                <w:sz w:val="22"/>
                <w:szCs w:val="22"/>
                <w:lang w:val="en-CA" w:eastAsia="en-US" w:bidi="ar-SA"/>
              </w:rPr>
              <w:t>REQ-INT-012</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Database – Connection: The backend API shall connect to Microsoft SQL Server using a connection string configured via environment variables (for security and portability).</w:t>
            </w:r>
          </w:p>
        </w:tc>
        <w:tc>
          <w:tcPr>
            <w:tcW w:w="2410" w:type="dxa"/>
            <w:tcBorders/>
          </w:tcPr>
          <w:p>
            <w:pPr>
              <w:pStyle w:val="Normal"/>
              <w:widowControl/>
              <w:suppressAutoHyphens w:val="true"/>
              <w:spacing w:lineRule="auto" w:line="240" w:before="0" w:after="0"/>
              <w:jc w:val="start"/>
              <w:rPr>
                <w:rFonts w:ascii="Aptos" w:hAnsi="Aptos" w:eastAsia="Aptos" w:cs="Aptos"/>
                <w:sz w:val="22"/>
                <w:szCs w:val="22"/>
                <w:lang w:val="en-CA"/>
              </w:rPr>
            </w:pPr>
            <w:r>
              <w:rPr>
                <w:rFonts w:eastAsia="Aptos" w:cs="Aptos"/>
                <w:kern w:val="2"/>
                <w:sz w:val="22"/>
                <w:szCs w:val="22"/>
                <w:lang w:val="en-CA" w:eastAsia="en-US" w:bidi="ar-SA"/>
              </w:rPr>
              <w:t>REQ-SYS-006</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Aptos"/>
                <w:sz w:val="22"/>
                <w:szCs w:val="22"/>
                <w:lang w:val="en-CA"/>
              </w:rPr>
            </w:pPr>
            <w:r>
              <w:rPr>
                <w:rFonts w:eastAsia="Aptos" w:cs="Aptos"/>
                <w:kern w:val="2"/>
                <w:sz w:val="22"/>
                <w:szCs w:val="22"/>
                <w:lang w:val="en-CA" w:eastAsia="en-US" w:bidi="ar-SA"/>
              </w:rPr>
              <w:t>REQ-INT-013</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Database – Schema: The database shall contain tables for Users, Projects, Promises, Epics, Journeys, Flows, Moments, Comments, Notifications, Permissions, Sprints, and Tasks, with appropriate foreign key relationships.</w:t>
            </w:r>
          </w:p>
        </w:tc>
        <w:tc>
          <w:tcPr>
            <w:tcW w:w="2410" w:type="dxa"/>
            <w:tcBorders/>
          </w:tcPr>
          <w:p>
            <w:pPr>
              <w:pStyle w:val="Normal"/>
              <w:widowControl/>
              <w:suppressAutoHyphens w:val="true"/>
              <w:spacing w:lineRule="auto" w:line="240" w:before="0" w:after="0"/>
              <w:jc w:val="start"/>
              <w:rPr>
                <w:rFonts w:ascii="Aptos" w:hAnsi="Aptos" w:eastAsia="Aptos" w:cs="Aptos"/>
                <w:sz w:val="22"/>
                <w:szCs w:val="22"/>
                <w:lang w:val="en-CA"/>
              </w:rPr>
            </w:pPr>
            <w:r>
              <w:rPr>
                <w:rFonts w:eastAsia="Aptos" w:cs="Aptos"/>
                <w:kern w:val="2"/>
                <w:sz w:val="22"/>
                <w:szCs w:val="22"/>
                <w:lang w:val="en-CA" w:eastAsia="en-US" w:bidi="ar-SA"/>
              </w:rPr>
              <w:t>REQ-SYS-006</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Aptos"/>
                <w:kern w:val="2"/>
                <w:sz w:val="22"/>
                <w:szCs w:val="22"/>
                <w:lang w:val="en-CA" w:eastAsia="en-US" w:bidi="ar-SA"/>
              </w:rPr>
              <w:t>REQ-INT-014</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Database – Migrations: Entity Framework Core (or another migration tool) shall be used to manage database schema changes, with migrations checked into source control.</w:t>
            </w:r>
          </w:p>
        </w:tc>
        <w:tc>
          <w:tcPr>
            <w:tcW w:w="2410"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Aptos"/>
                <w:kern w:val="2"/>
                <w:sz w:val="22"/>
                <w:szCs w:val="22"/>
                <w:lang w:val="en-CA" w:eastAsia="en-US" w:bidi="ar-SA"/>
              </w:rPr>
              <w:t>REQ-SYS-006</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Aptos"/>
                <w:sz w:val="22"/>
                <w:szCs w:val="22"/>
                <w:lang w:val="en-CA"/>
              </w:rPr>
            </w:pPr>
            <w:r>
              <w:rPr>
                <w:rFonts w:eastAsia="Aptos" w:cs="Aptos"/>
                <w:kern w:val="2"/>
                <w:sz w:val="22"/>
                <w:szCs w:val="22"/>
                <w:lang w:val="en-CA" w:eastAsia="en-US" w:bidi="ar-SA"/>
              </w:rPr>
              <w:t>REQ-INT-015</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Authentication – JWT Issuance: The authentication server (ASP.NET Core Identity) shall issue JWTs upon successful login, containing user ID, roles, and permissions as claims.</w:t>
            </w:r>
          </w:p>
        </w:tc>
        <w:tc>
          <w:tcPr>
            <w:tcW w:w="2410" w:type="dxa"/>
            <w:tcBorders/>
          </w:tcPr>
          <w:p>
            <w:pPr>
              <w:pStyle w:val="Normal"/>
              <w:widowControl/>
              <w:suppressAutoHyphens w:val="true"/>
              <w:spacing w:lineRule="auto" w:line="240" w:before="0" w:after="0"/>
              <w:jc w:val="start"/>
              <w:rPr>
                <w:rFonts w:ascii="Aptos" w:hAnsi="Aptos" w:eastAsia="Aptos" w:cs="Aptos"/>
                <w:sz w:val="22"/>
                <w:szCs w:val="22"/>
                <w:lang w:val="en-CA"/>
              </w:rPr>
            </w:pPr>
            <w:r>
              <w:rPr>
                <w:rFonts w:eastAsia="Aptos" w:cs="Aptos"/>
                <w:kern w:val="2"/>
                <w:sz w:val="22"/>
                <w:szCs w:val="22"/>
                <w:lang w:val="en-CA" w:eastAsia="en-US" w:bidi="ar-SA"/>
              </w:rPr>
              <w:t>REQ-SYS-011</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Aptos"/>
                <w:sz w:val="22"/>
                <w:szCs w:val="22"/>
                <w:lang w:val="en-CA"/>
              </w:rPr>
            </w:pPr>
            <w:r>
              <w:rPr>
                <w:rFonts w:eastAsia="Aptos" w:cs="Aptos"/>
                <w:kern w:val="2"/>
                <w:sz w:val="22"/>
                <w:szCs w:val="22"/>
                <w:lang w:val="en-CA" w:eastAsia="en-US" w:bidi="ar-SA"/>
              </w:rPr>
              <w:t>REQ-INT-016</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Authentication – JWT Validation: The API shall validate incoming JWTs on each authenticated request, checking the signature, expiration, and issuer.</w:t>
            </w:r>
          </w:p>
        </w:tc>
        <w:tc>
          <w:tcPr>
            <w:tcW w:w="2410" w:type="dxa"/>
            <w:tcBorders/>
          </w:tcPr>
          <w:p>
            <w:pPr>
              <w:pStyle w:val="Normal"/>
              <w:widowControl/>
              <w:suppressAutoHyphens w:val="true"/>
              <w:spacing w:lineRule="auto" w:line="240" w:before="0" w:after="0"/>
              <w:jc w:val="start"/>
              <w:rPr>
                <w:rFonts w:ascii="Aptos" w:hAnsi="Aptos" w:eastAsia="Aptos" w:cs="Aptos"/>
                <w:sz w:val="22"/>
                <w:szCs w:val="22"/>
                <w:lang w:val="en-CA"/>
              </w:rPr>
            </w:pPr>
            <w:r>
              <w:rPr>
                <w:rFonts w:eastAsia="Aptos" w:cs="Aptos"/>
                <w:kern w:val="2"/>
                <w:sz w:val="22"/>
                <w:szCs w:val="22"/>
                <w:lang w:val="en-CA" w:eastAsia="en-US" w:bidi="ar-SA"/>
              </w:rPr>
              <w:t>REQ-SYS-011</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Aptos"/>
                <w:sz w:val="22"/>
                <w:szCs w:val="22"/>
                <w:lang w:val="en-CA"/>
              </w:rPr>
            </w:pPr>
            <w:r>
              <w:rPr>
                <w:rFonts w:eastAsia="Aptos" w:cs="Aptos"/>
                <w:kern w:val="2"/>
                <w:sz w:val="22"/>
                <w:szCs w:val="22"/>
                <w:lang w:val="en-CA" w:eastAsia="en-US" w:bidi="ar-SA"/>
              </w:rPr>
              <w:t>REQ-INT-017</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Authentication – Registration: The system shall provide an endpoint for new user registration, accepting email and password, and creating a new user record.</w:t>
            </w:r>
          </w:p>
        </w:tc>
        <w:tc>
          <w:tcPr>
            <w:tcW w:w="2410" w:type="dxa"/>
            <w:tcBorders/>
          </w:tcPr>
          <w:p>
            <w:pPr>
              <w:pStyle w:val="Normal"/>
              <w:widowControl/>
              <w:suppressAutoHyphens w:val="true"/>
              <w:spacing w:lineRule="auto" w:line="240" w:before="0" w:after="0"/>
              <w:jc w:val="start"/>
              <w:rPr>
                <w:rFonts w:ascii="Aptos" w:hAnsi="Aptos" w:eastAsia="Aptos" w:cs="Aptos"/>
                <w:sz w:val="22"/>
                <w:szCs w:val="22"/>
                <w:lang w:val="en-CA"/>
              </w:rPr>
            </w:pPr>
            <w:r>
              <w:rPr>
                <w:rFonts w:eastAsia="Aptos" w:cs="Aptos"/>
                <w:kern w:val="2"/>
                <w:sz w:val="22"/>
                <w:szCs w:val="22"/>
                <w:lang w:val="en-CA" w:eastAsia="en-US" w:bidi="ar-SA"/>
              </w:rPr>
              <w:t>REQ-SYS-011</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Aptos"/>
                <w:sz w:val="22"/>
                <w:szCs w:val="22"/>
                <w:lang w:val="en-CA"/>
              </w:rPr>
            </w:pPr>
            <w:r>
              <w:rPr>
                <w:rFonts w:eastAsia="Aptos" w:cs="Aptos"/>
                <w:kern w:val="2"/>
                <w:sz w:val="22"/>
                <w:szCs w:val="22"/>
                <w:lang w:val="en-CA" w:eastAsia="en-US" w:bidi="ar-SA"/>
              </w:rPr>
              <w:t>REQ-INT-018</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Authentication – Password Reset: The system may optionally provide a password reset flow via email.</w:t>
            </w:r>
          </w:p>
        </w:tc>
        <w:tc>
          <w:tcPr>
            <w:tcW w:w="2410" w:type="dxa"/>
            <w:tcBorders/>
          </w:tcPr>
          <w:p>
            <w:pPr>
              <w:pStyle w:val="Normal"/>
              <w:widowControl/>
              <w:suppressAutoHyphens w:val="true"/>
              <w:spacing w:lineRule="auto" w:line="240" w:before="0" w:after="0"/>
              <w:jc w:val="start"/>
              <w:rPr>
                <w:rFonts w:ascii="Aptos" w:hAnsi="Aptos" w:eastAsia="Aptos" w:cs="Aptos"/>
                <w:sz w:val="22"/>
                <w:szCs w:val="22"/>
                <w:lang w:val="en-CA"/>
              </w:rPr>
            </w:pPr>
            <w:r>
              <w:rPr>
                <w:rFonts w:eastAsia="Aptos" w:cs="Aptos"/>
                <w:kern w:val="2"/>
                <w:sz w:val="22"/>
                <w:szCs w:val="22"/>
                <w:lang w:val="en-CA" w:eastAsia="en-US" w:bidi="ar-SA"/>
              </w:rPr>
              <w:t>REQ-SYS-011</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Aptos"/>
                <w:sz w:val="22"/>
                <w:szCs w:val="22"/>
                <w:lang w:val="en-CA"/>
              </w:rPr>
            </w:pPr>
            <w:r>
              <w:rPr>
                <w:rFonts w:eastAsia="Aptos" w:cs="Aptos"/>
                <w:kern w:val="2"/>
                <w:sz w:val="22"/>
                <w:szCs w:val="22"/>
                <w:lang w:val="en-CA" w:eastAsia="en-US" w:bidi="ar-SA"/>
              </w:rPr>
              <w:t>REQ-INT-019</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Docker – Containerization: The backend API and SQL Server shall each run in separate Docker containers, orchestrated via Docker Compose.</w:t>
            </w:r>
          </w:p>
        </w:tc>
        <w:tc>
          <w:tcPr>
            <w:tcW w:w="2410" w:type="dxa"/>
            <w:tcBorders/>
          </w:tcPr>
          <w:p>
            <w:pPr>
              <w:pStyle w:val="Normal"/>
              <w:widowControl/>
              <w:suppressAutoHyphens w:val="true"/>
              <w:spacing w:lineRule="auto" w:line="240" w:before="0" w:after="0"/>
              <w:jc w:val="start"/>
              <w:rPr>
                <w:rFonts w:ascii="Aptos" w:hAnsi="Aptos" w:eastAsia="Aptos" w:cs="Aptos"/>
                <w:sz w:val="22"/>
                <w:szCs w:val="22"/>
                <w:lang w:val="en-CA"/>
              </w:rPr>
            </w:pPr>
            <w:r>
              <w:rPr>
                <w:rFonts w:eastAsia="Aptos" w:cs="Aptos"/>
                <w:kern w:val="2"/>
                <w:sz w:val="22"/>
                <w:szCs w:val="22"/>
                <w:lang w:val="en-CA" w:eastAsia="en-US" w:bidi="ar-SA"/>
              </w:rPr>
              <w:t>REQ-SYS-028</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Aptos"/>
                <w:sz w:val="22"/>
                <w:szCs w:val="22"/>
                <w:lang w:val="en-CA"/>
              </w:rPr>
            </w:pPr>
            <w:r>
              <w:rPr>
                <w:rFonts w:eastAsia="Aptos" w:cs="Aptos"/>
                <w:kern w:val="2"/>
                <w:sz w:val="22"/>
                <w:szCs w:val="22"/>
                <w:lang w:val="en-CA" w:eastAsia="en-US" w:bidi="ar-SA"/>
              </w:rPr>
              <w:t>REQ-INT-020</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Docker – Networking: The containers shall communicate over an internal Docker network; the API shall connect to SQL Server using the container name as the hostname.</w:t>
            </w:r>
          </w:p>
        </w:tc>
        <w:tc>
          <w:tcPr>
            <w:tcW w:w="2410" w:type="dxa"/>
            <w:tcBorders/>
          </w:tcPr>
          <w:p>
            <w:pPr>
              <w:pStyle w:val="Normal"/>
              <w:widowControl/>
              <w:suppressAutoHyphens w:val="true"/>
              <w:spacing w:lineRule="auto" w:line="240" w:before="0" w:after="0"/>
              <w:jc w:val="start"/>
              <w:rPr>
                <w:rFonts w:ascii="Aptos" w:hAnsi="Aptos" w:eastAsia="Aptos" w:cs="Aptos"/>
                <w:sz w:val="22"/>
                <w:szCs w:val="22"/>
                <w:lang w:val="en-CA"/>
              </w:rPr>
            </w:pPr>
            <w:r>
              <w:rPr>
                <w:rFonts w:eastAsia="Aptos" w:cs="Aptos"/>
                <w:kern w:val="2"/>
                <w:sz w:val="22"/>
                <w:szCs w:val="22"/>
                <w:lang w:val="en-CA" w:eastAsia="en-US" w:bidi="ar-SA"/>
              </w:rPr>
              <w:t>REQ-SYS-028</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Aptos"/>
                <w:sz w:val="22"/>
                <w:szCs w:val="22"/>
                <w:lang w:val="en-CA"/>
              </w:rPr>
            </w:pPr>
            <w:r>
              <w:rPr>
                <w:rFonts w:eastAsia="Aptos" w:cs="Aptos"/>
                <w:kern w:val="2"/>
                <w:sz w:val="22"/>
                <w:szCs w:val="22"/>
                <w:lang w:val="en-CA" w:eastAsia="en-US" w:bidi="ar-SA"/>
              </w:rPr>
              <w:t>REQ-INT-021</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Docker – Environment Variables: Sensitive configuration (database passwords, JWT secrets) shall be passed to containers via environment variables, not hardcoded.</w:t>
            </w:r>
          </w:p>
        </w:tc>
        <w:tc>
          <w:tcPr>
            <w:tcW w:w="2410" w:type="dxa"/>
            <w:tcBorders/>
          </w:tcPr>
          <w:p>
            <w:pPr>
              <w:pStyle w:val="Normal"/>
              <w:widowControl/>
              <w:suppressAutoHyphens w:val="true"/>
              <w:spacing w:lineRule="auto" w:line="240" w:before="0" w:after="0"/>
              <w:jc w:val="start"/>
              <w:rPr>
                <w:rFonts w:ascii="Aptos" w:hAnsi="Aptos" w:eastAsia="Aptos" w:cs="Aptos"/>
                <w:sz w:val="22"/>
                <w:szCs w:val="22"/>
                <w:lang w:val="en-CA"/>
              </w:rPr>
            </w:pPr>
            <w:r>
              <w:rPr>
                <w:rFonts w:eastAsia="Aptos" w:cs="Aptos"/>
                <w:kern w:val="2"/>
                <w:sz w:val="22"/>
                <w:szCs w:val="22"/>
                <w:lang w:val="en-CA" w:eastAsia="en-US" w:bidi="ar-SA"/>
              </w:rPr>
              <w:t>REQ-SYS-028</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Aptos"/>
                <w:sz w:val="22"/>
                <w:szCs w:val="22"/>
                <w:lang w:val="en-CA"/>
              </w:rPr>
            </w:pPr>
            <w:r>
              <w:rPr>
                <w:rFonts w:eastAsia="Aptos" w:cs="Aptos"/>
                <w:kern w:val="2"/>
                <w:sz w:val="22"/>
                <w:szCs w:val="22"/>
                <w:lang w:val="en-CA" w:eastAsia="en-US" w:bidi="ar-SA"/>
              </w:rPr>
              <w:t>REQ-INT-022</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Docker – Volumes: SQL Server data shall be persisted using Docker volumes to prevent data loss when containers are restarted.</w:t>
            </w:r>
          </w:p>
        </w:tc>
        <w:tc>
          <w:tcPr>
            <w:tcW w:w="2410" w:type="dxa"/>
            <w:tcBorders/>
          </w:tcPr>
          <w:p>
            <w:pPr>
              <w:pStyle w:val="Normal"/>
              <w:widowControl/>
              <w:suppressAutoHyphens w:val="true"/>
              <w:spacing w:lineRule="auto" w:line="240" w:before="0" w:after="0"/>
              <w:jc w:val="start"/>
              <w:rPr>
                <w:rFonts w:ascii="Aptos" w:hAnsi="Aptos" w:eastAsia="Aptos" w:cs="Aptos"/>
                <w:sz w:val="22"/>
                <w:szCs w:val="22"/>
                <w:lang w:val="en-CA"/>
              </w:rPr>
            </w:pPr>
            <w:r>
              <w:rPr>
                <w:rFonts w:eastAsia="Aptos" w:cs="Aptos"/>
                <w:kern w:val="2"/>
                <w:sz w:val="22"/>
                <w:szCs w:val="22"/>
                <w:lang w:val="en-CA" w:eastAsia="en-US" w:bidi="ar-SA"/>
              </w:rPr>
              <w:t>REQ-SYS-028</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Aptos"/>
                <w:sz w:val="22"/>
                <w:szCs w:val="22"/>
                <w:lang w:val="en-CA"/>
              </w:rPr>
            </w:pPr>
            <w:r>
              <w:rPr>
                <w:rFonts w:eastAsia="Aptos" w:cs="Aptos"/>
                <w:kern w:val="2"/>
                <w:sz w:val="22"/>
                <w:szCs w:val="22"/>
                <w:lang w:val="en-CA" w:eastAsia="en-US" w:bidi="ar-SA"/>
              </w:rPr>
              <w:t>REQ-INT-023</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Docker – SPA Serving: The SPA may be served either by a separate container (e.g., Nginx, or ASP.NET Core non-RESTFul API).</w:t>
            </w:r>
          </w:p>
        </w:tc>
        <w:tc>
          <w:tcPr>
            <w:tcW w:w="2410" w:type="dxa"/>
            <w:tcBorders/>
          </w:tcPr>
          <w:p>
            <w:pPr>
              <w:pStyle w:val="Normal"/>
              <w:widowControl/>
              <w:suppressAutoHyphens w:val="true"/>
              <w:spacing w:lineRule="auto" w:line="240" w:before="0" w:after="0"/>
              <w:jc w:val="start"/>
              <w:rPr>
                <w:rFonts w:ascii="Aptos" w:hAnsi="Aptos" w:eastAsia="Aptos" w:cs="Aptos"/>
                <w:sz w:val="22"/>
                <w:szCs w:val="22"/>
                <w:lang w:val="en-CA"/>
              </w:rPr>
            </w:pPr>
            <w:r>
              <w:rPr>
                <w:rFonts w:eastAsia="Aptos" w:cs="Aptos"/>
                <w:kern w:val="2"/>
                <w:sz w:val="22"/>
                <w:szCs w:val="22"/>
                <w:lang w:val="en-CA" w:eastAsia="en-US" w:bidi="ar-SA"/>
              </w:rPr>
              <w:t>REQ-SYS-028</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Aptos"/>
                <w:sz w:val="22"/>
                <w:szCs w:val="22"/>
                <w:lang w:val="en-CA"/>
              </w:rPr>
            </w:pPr>
            <w:r>
              <w:rPr>
                <w:rFonts w:eastAsia="Aptos" w:cs="Aptos"/>
                <w:kern w:val="2"/>
                <w:sz w:val="22"/>
                <w:szCs w:val="22"/>
                <w:lang w:val="en-CA" w:eastAsia="en-US" w:bidi="ar-SA"/>
              </w:rPr>
              <w:t>REQ-INT-024</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CI/CD – GitHub Actions: The GitHub Actions pipeline shall build the Docker images, run automated tests, and push images to a container registry (e.g., GitHub Container Registry).</w:t>
            </w:r>
          </w:p>
        </w:tc>
        <w:tc>
          <w:tcPr>
            <w:tcW w:w="2410" w:type="dxa"/>
            <w:tcBorders/>
          </w:tcPr>
          <w:p>
            <w:pPr>
              <w:pStyle w:val="Normal"/>
              <w:widowControl/>
              <w:suppressAutoHyphens w:val="true"/>
              <w:spacing w:lineRule="auto" w:line="240" w:before="0" w:after="0"/>
              <w:jc w:val="start"/>
              <w:rPr>
                <w:rFonts w:ascii="Aptos" w:hAnsi="Aptos" w:eastAsia="Aptos" w:cs="Aptos"/>
                <w:sz w:val="22"/>
                <w:szCs w:val="22"/>
                <w:lang w:val="en-CA"/>
              </w:rPr>
            </w:pPr>
            <w:r>
              <w:rPr>
                <w:rFonts w:eastAsia="Aptos" w:cs="Aptos"/>
                <w:kern w:val="2"/>
                <w:sz w:val="22"/>
                <w:szCs w:val="22"/>
                <w:lang w:val="en-CA" w:eastAsia="en-US" w:bidi="ar-SA"/>
              </w:rPr>
              <w:t>REQ-SYS-033</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Aptos"/>
                <w:sz w:val="22"/>
                <w:szCs w:val="22"/>
                <w:lang w:val="en-CA"/>
              </w:rPr>
            </w:pPr>
            <w:r>
              <w:rPr>
                <w:rFonts w:eastAsia="Aptos" w:cs="Aptos"/>
                <w:kern w:val="2"/>
                <w:sz w:val="22"/>
                <w:szCs w:val="22"/>
                <w:lang w:val="en-CA" w:eastAsia="en-US" w:bidi="ar-SA"/>
              </w:rPr>
              <w:t>REQ-INT-025</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CI/CD – Deployment: Upon successful build on the main branch, the pipeline shall deploy the application images to DockerHub using the HTTPS protocol.</w:t>
            </w:r>
          </w:p>
        </w:tc>
        <w:tc>
          <w:tcPr>
            <w:tcW w:w="2410" w:type="dxa"/>
            <w:tcBorders/>
          </w:tcPr>
          <w:p>
            <w:pPr>
              <w:pStyle w:val="Normal"/>
              <w:widowControl/>
              <w:suppressAutoHyphens w:val="true"/>
              <w:spacing w:lineRule="auto" w:line="240" w:before="0" w:after="0"/>
              <w:jc w:val="start"/>
              <w:rPr>
                <w:rFonts w:ascii="Aptos" w:hAnsi="Aptos" w:eastAsia="Aptos" w:cs="Aptos"/>
                <w:sz w:val="22"/>
                <w:szCs w:val="22"/>
                <w:lang w:val="en-CA"/>
              </w:rPr>
            </w:pPr>
            <w:r>
              <w:rPr>
                <w:rFonts w:eastAsia="Aptos" w:cs="Aptos"/>
                <w:kern w:val="2"/>
                <w:sz w:val="22"/>
                <w:szCs w:val="22"/>
                <w:lang w:val="en-CA" w:eastAsia="en-US" w:bidi="ar-SA"/>
              </w:rPr>
              <w:t>REQ-SYS-033</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Aptos"/>
                <w:sz w:val="22"/>
                <w:szCs w:val="22"/>
                <w:lang w:val="en-CA"/>
              </w:rPr>
            </w:pPr>
            <w:r>
              <w:rPr>
                <w:rFonts w:eastAsia="Aptos" w:cs="Aptos"/>
                <w:kern w:val="2"/>
                <w:sz w:val="22"/>
                <w:szCs w:val="22"/>
                <w:lang w:val="en-CA" w:eastAsia="en-US" w:bidi="ar-SA"/>
              </w:rPr>
              <w:t>REQ-INT-026</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External Integrations – Email: The system shall interface with an SMTP server (or a service like Gmail) for sending email notifications (invitations, deadline reminders).</w:t>
            </w:r>
          </w:p>
        </w:tc>
        <w:tc>
          <w:tcPr>
            <w:tcW w:w="2410" w:type="dxa"/>
            <w:tcBorders/>
          </w:tcPr>
          <w:p>
            <w:pPr>
              <w:pStyle w:val="Normal"/>
              <w:widowControl/>
              <w:suppressAutoHyphens w:val="true"/>
              <w:spacing w:lineRule="auto" w:line="240" w:before="0" w:after="0"/>
              <w:jc w:val="start"/>
              <w:rPr>
                <w:rFonts w:ascii="Aptos" w:hAnsi="Aptos" w:eastAsia="Aptos" w:cs="Aptos"/>
                <w:sz w:val="22"/>
                <w:szCs w:val="22"/>
                <w:lang w:val="en-CA"/>
              </w:rPr>
            </w:pPr>
            <w:r>
              <w:rPr>
                <w:rFonts w:eastAsia="Aptos" w:cs="Aptos"/>
                <w:kern w:val="2"/>
                <w:sz w:val="22"/>
                <w:szCs w:val="22"/>
                <w:lang w:val="en-CA" w:eastAsia="en-US" w:bidi="ar-SA"/>
              </w:rPr>
              <w:t>REQ-SYS-018</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Aptos"/>
                <w:sz w:val="22"/>
                <w:szCs w:val="22"/>
                <w:lang w:val="en-CA"/>
              </w:rPr>
            </w:pPr>
            <w:r>
              <w:rPr>
                <w:rFonts w:eastAsia="Aptos" w:cs="Aptos"/>
                <w:kern w:val="2"/>
                <w:sz w:val="22"/>
                <w:szCs w:val="22"/>
                <w:lang w:val="en-CA" w:eastAsia="en-US" w:bidi="ar-SA"/>
              </w:rPr>
              <w:t>REQ-INT-027</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Browser Storage – Cookie: The JWT will be held in a secure cookie.</w:t>
            </w:r>
          </w:p>
        </w:tc>
        <w:tc>
          <w:tcPr>
            <w:tcW w:w="2410" w:type="dxa"/>
            <w:tcBorders/>
          </w:tcPr>
          <w:p>
            <w:pPr>
              <w:pStyle w:val="Normal"/>
              <w:widowControl/>
              <w:suppressAutoHyphens w:val="true"/>
              <w:spacing w:lineRule="auto" w:line="240" w:before="0" w:after="0"/>
              <w:jc w:val="start"/>
              <w:rPr>
                <w:rFonts w:ascii="Aptos" w:hAnsi="Aptos" w:eastAsia="Aptos" w:cs="Aptos"/>
                <w:sz w:val="22"/>
                <w:szCs w:val="22"/>
                <w:lang w:val="en-CA"/>
              </w:rPr>
            </w:pPr>
            <w:r>
              <w:rPr>
                <w:rFonts w:eastAsia="Aptos" w:cs="Aptos"/>
                <w:kern w:val="2"/>
                <w:sz w:val="22"/>
                <w:szCs w:val="22"/>
                <w:lang w:val="en-CA" w:eastAsia="en-US" w:bidi="ar-SA"/>
              </w:rPr>
              <w:t>REQ-SYS-011</w:t>
            </w:r>
          </w:p>
        </w:tc>
      </w:tr>
    </w:tbl>
    <w:p>
      <w:pPr>
        <w:pStyle w:val="Normal"/>
        <w:rPr/>
      </w:pPr>
      <w:r>
        <w:rPr/>
      </w:r>
    </w:p>
    <w:p>
      <w:pPr>
        <w:pStyle w:val="Heading2"/>
        <w:rPr/>
      </w:pPr>
      <w:bookmarkStart w:id="10" w:name="_Toc434217842"/>
      <w:r>
        <w:rPr/>
        <w:t>Usability Requirements</w:t>
      </w:r>
      <w:bookmarkEnd w:id="10"/>
    </w:p>
    <w:tbl>
      <w:tblPr>
        <w:tblStyle w:val="TableGrid"/>
        <w:tblW w:w="13462"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405"/>
        <w:gridCol w:w="8647"/>
        <w:gridCol w:w="2410"/>
      </w:tblGrid>
      <w:tr>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Requirement Number</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Requirement Description</w:t>
            </w:r>
          </w:p>
        </w:tc>
        <w:tc>
          <w:tcPr>
            <w:tcW w:w="2410"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Supports Req’s IDs</w:t>
            </w:r>
          </w:p>
        </w:tc>
      </w:tr>
      <w:tr>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REQ-USE-001</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Learnability – First Use: The system shall provide an interactive site walkthrough (tutorial) for first-time users, highlighting key features such as creating a project, adding stack items, and sharing with teammates.</w:t>
            </w:r>
          </w:p>
        </w:tc>
        <w:tc>
          <w:tcPr>
            <w:tcW w:w="2410"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REQ-SYS-022</w:t>
            </w:r>
          </w:p>
        </w:tc>
      </w:tr>
      <w:tr>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REQ-USE-002</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Learnability – Terminology Help: The system shall display tooltips when users hover over any Promise Model term (Promise, Epic, Journey, Flow, Moment, Story, Job) throughout the interface.</w:t>
            </w:r>
          </w:p>
        </w:tc>
        <w:tc>
          <w:tcPr>
            <w:tcW w:w="2410"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REQ-SYS-022</w:t>
            </w:r>
          </w:p>
        </w:tc>
      </w:tr>
      <w:tr>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REQ-USE-003</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Learnability – Help Center: The system shall include a help section accessible from the main navigation, containing definitions, examples, and visual diagrams of the Promise Stack.</w:t>
            </w:r>
          </w:p>
        </w:tc>
        <w:tc>
          <w:tcPr>
            <w:tcW w:w="2410"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REQ-SYS-022</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REQ-USE-004</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Learnability – Examples: The help section shall include real-world examples (e.g., Netflix, Uber) illustrating correct usage of each stack level.</w:t>
            </w:r>
          </w:p>
        </w:tc>
        <w:tc>
          <w:tcPr>
            <w:tcW w:w="2410"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REQ-SYS-022</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REQ-USE-005</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Efficiency – Bulk Operations: Users shall be able to select multiple Moments and perform bulk operations (e.g., assign to sprint, change owner) where feasible.</w:t>
            </w:r>
          </w:p>
        </w:tc>
        <w:tc>
          <w:tcPr>
            <w:tcW w:w="2410" w:type="dxa"/>
            <w:tcBorders/>
          </w:tcPr>
          <w:p>
            <w:pPr>
              <w:pStyle w:val="Normal"/>
              <w:widowControl/>
              <w:suppressAutoHyphens w:val="true"/>
              <w:spacing w:lineRule="auto" w:line="240" w:before="0" w:after="0"/>
              <w:jc w:val="start"/>
              <w:rPr>
                <w:rFonts w:ascii="Aptos" w:hAnsi="Aptos" w:eastAsia="Aptos" w:cs="Aptos"/>
                <w:sz w:val="22"/>
                <w:szCs w:val="22"/>
                <w:lang w:val="en-CA"/>
              </w:rPr>
            </w:pPr>
            <w:r>
              <w:rPr>
                <w:rFonts w:eastAsia="Aptos" w:cs="Aptos"/>
                <w:kern w:val="2"/>
                <w:sz w:val="22"/>
                <w:szCs w:val="22"/>
                <w:lang w:val="en-CA" w:eastAsia="en-US" w:bidi="ar-SA"/>
              </w:rPr>
              <w:t>REQ-SYS-013, REQ-SYS-014</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REQ-USE-006</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Accessibility – Keyboard Only: All interactive elements shall be reachable and operable using the keyboard alone (Tab, Enter, Space, arrow keys) following WCAG 2.1 Level A guidelines.</w:t>
            </w:r>
          </w:p>
        </w:tc>
        <w:tc>
          <w:tcPr>
            <w:tcW w:w="2410"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REQ-SYS-021</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REQ-USE-007</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Error Prevention – Input Validation: The system shall validate input in real-time (e.g., show a red border and error message when a required field is empty) to prevent submission of invalid data.</w:t>
            </w:r>
          </w:p>
        </w:tc>
        <w:tc>
          <w:tcPr>
            <w:tcW w:w="2410"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Aptos"/>
                <w:kern w:val="2"/>
                <w:sz w:val="22"/>
                <w:szCs w:val="22"/>
                <w:lang w:val="en-CA" w:eastAsia="en-US" w:bidi="ar-SA"/>
              </w:rPr>
              <w:t>REQ-SYS-030</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REQ-USE-008</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Satisfaction – Visual Feedback: After adding, editing or deleting a stack item a confirmation toast will be displayed.</w:t>
            </w:r>
          </w:p>
        </w:tc>
        <w:tc>
          <w:tcPr>
            <w:tcW w:w="2410"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REQ-SYS-021</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REQ-USE-009</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Accessibility – Screen Reader: The SPA shall use semantic HTML and appropriate ARIA labels so that screen readers can correctly announce page structure and dynamic content changes.</w:t>
            </w:r>
          </w:p>
        </w:tc>
        <w:tc>
          <w:tcPr>
            <w:tcW w:w="2410"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Aptos"/>
                <w:kern w:val="2"/>
                <w:sz w:val="22"/>
                <w:szCs w:val="22"/>
                <w:lang w:val="en-CA" w:eastAsia="en-US" w:bidi="ar-SA"/>
              </w:rPr>
              <w:t>REQ-SYS-021</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REQ-USE-010</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Accessibility – Color Contrast: Text and background colors shall meet WCAG 2.1 AA contrast requirements (4.5:1 for normal text) to ensure readability for users with low vision.</w:t>
            </w:r>
          </w:p>
        </w:tc>
        <w:tc>
          <w:tcPr>
            <w:tcW w:w="2410"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Aptos"/>
                <w:kern w:val="2"/>
                <w:sz w:val="22"/>
                <w:szCs w:val="22"/>
                <w:lang w:val="en-CA" w:eastAsia="en-US" w:bidi="ar-SA"/>
              </w:rPr>
              <w:t>REQ-SYS-021</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REQ-USE-011</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Mobile Usability – Responsive Design: The SPA shall be fully usable on tablet and mobile devices (minimum width 320px), with touch targets at least 44×44 pixels.</w:t>
            </w:r>
          </w:p>
        </w:tc>
        <w:tc>
          <w:tcPr>
            <w:tcW w:w="2410"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Aptos"/>
                <w:kern w:val="2"/>
                <w:sz w:val="22"/>
                <w:szCs w:val="22"/>
                <w:lang w:val="en-CA" w:eastAsia="en-US" w:bidi="ar-SA"/>
              </w:rPr>
              <w:t>REQ-SYS-021</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REQ-USE-012</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User Control – Profile Management: Users shall be able to update their profile information (name, email, password) from a settings page.</w:t>
            </w:r>
          </w:p>
        </w:tc>
        <w:tc>
          <w:tcPr>
            <w:tcW w:w="2410" w:type="dxa"/>
            <w:tcBorders/>
          </w:tcPr>
          <w:p>
            <w:pPr>
              <w:pStyle w:val="Normal"/>
              <w:widowControl/>
              <w:suppressAutoHyphens w:val="true"/>
              <w:spacing w:lineRule="auto" w:line="240" w:before="0" w:after="0"/>
              <w:jc w:val="start"/>
              <w:rPr>
                <w:rFonts w:ascii="Aptos" w:hAnsi="Aptos" w:eastAsia="Aptos" w:cs="Aptos"/>
                <w:sz w:val="22"/>
                <w:szCs w:val="22"/>
                <w:lang w:val="en-CA"/>
              </w:rPr>
            </w:pPr>
            <w:r>
              <w:rPr>
                <w:rFonts w:eastAsia="Aptos" w:cs="Aptos"/>
                <w:kern w:val="2"/>
                <w:sz w:val="22"/>
                <w:szCs w:val="22"/>
                <w:lang w:val="en-CA" w:eastAsia="en-US" w:bidi="ar-SA"/>
              </w:rPr>
              <w:t>REQ-SYS-011</w:t>
            </w:r>
          </w:p>
        </w:tc>
      </w:tr>
      <w:tr>
        <w:trPr>
          <w:trHeight w:val="300" w:hRule="atLeast"/>
        </w:trPr>
        <w:tc>
          <w:tcPr>
            <w:tcW w:w="2405"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REQ-SYS-013</w:t>
            </w:r>
          </w:p>
        </w:tc>
        <w:tc>
          <w:tcPr>
            <w:tcW w:w="8647"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User Control – Notification Preferences: Users shall be able to easily find and adjust their notification settings (in-app, email, frequency) from a dedicated settings page.</w:t>
            </w:r>
          </w:p>
        </w:tc>
        <w:tc>
          <w:tcPr>
            <w:tcW w:w="2410" w:type="dxa"/>
            <w:tcBorders/>
          </w:tcPr>
          <w:p>
            <w:pPr>
              <w:pStyle w:val="Normal"/>
              <w:widowControl/>
              <w:suppressAutoHyphens w:val="true"/>
              <w:spacing w:lineRule="auto" w:line="240" w:before="0" w:after="0"/>
              <w:jc w:val="start"/>
              <w:rPr>
                <w:rFonts w:ascii="Aptos" w:hAnsi="Aptos" w:eastAsia="Aptos" w:cs="Aptos"/>
                <w:sz w:val="22"/>
                <w:szCs w:val="22"/>
                <w:lang w:val="en-CA"/>
              </w:rPr>
            </w:pPr>
            <w:r>
              <w:rPr>
                <w:rFonts w:eastAsia="Aptos" w:cs="Aptos"/>
                <w:kern w:val="2"/>
                <w:sz w:val="22"/>
                <w:szCs w:val="22"/>
                <w:lang w:val="en-CA" w:eastAsia="en-US" w:bidi="ar-SA"/>
              </w:rPr>
              <w:t>REQ-SYS-019</w:t>
            </w:r>
          </w:p>
        </w:tc>
      </w:tr>
    </w:tbl>
    <w:p>
      <w:pPr>
        <w:pStyle w:val="Normal"/>
        <w:rPr/>
      </w:pPr>
      <w:r>
        <w:rPr/>
      </w:r>
      <w:r>
        <w:br w:type="page"/>
      </w:r>
    </w:p>
    <w:p>
      <w:pPr>
        <w:pStyle w:val="Heading1"/>
        <w:spacing w:before="0" w:after="80"/>
        <w:rPr/>
      </w:pPr>
      <w:bookmarkStart w:id="11" w:name="_Toc1837279881"/>
      <w:r>
        <w:rPr/>
        <w:t>Product Systems Diagrams</w:t>
      </w:r>
      <w:bookmarkEnd w:id="11"/>
    </w:p>
    <w:p>
      <w:pPr>
        <w:pStyle w:val="Heading2"/>
        <w:rPr/>
      </w:pPr>
      <w:bookmarkStart w:id="12" w:name="_Toc1908032735"/>
      <w:r>
        <w:rPr/>
        <w:t>Architecture or System Block Diagram</w:t>
      </w:r>
      <w:bookmarkEnd w:id="12"/>
    </w:p>
    <w:p>
      <w:pPr>
        <w:pStyle w:val="Normal"/>
        <w:rPr/>
      </w:pPr>
      <w:r>
        <w:rPr/>
        <w:drawing>
          <wp:anchor distT="0" distB="0" distL="114300" distR="0" simplePos="0" relativeHeight="13" behindDoc="0" locked="0" layoutInCell="0" allowOverlap="1">
            <wp:simplePos x="0" y="0"/>
            <wp:positionH relativeFrom="column">
              <wp:align>right</wp:align>
            </wp:positionH>
            <wp:positionV relativeFrom="paragraph">
              <wp:posOffset>635</wp:posOffset>
            </wp:positionV>
            <wp:extent cx="8825865" cy="4756785"/>
            <wp:effectExtent l="0" t="0" r="0" b="0"/>
            <wp:wrapSquare wrapText="bothSides"/>
            <wp:docPr id="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pic:cNvPicPr>
                      <a:picLocks noChangeAspect="1" noChangeArrowheads="1"/>
                    </pic:cNvPicPr>
                  </pic:nvPicPr>
                  <pic:blipFill>
                    <a:blip r:embed="rId4"/>
                    <a:stretch>
                      <a:fillRect/>
                    </a:stretch>
                  </pic:blipFill>
                  <pic:spPr bwMode="auto">
                    <a:xfrm>
                      <a:off x="0" y="0"/>
                      <a:ext cx="8825865" cy="4756785"/>
                    </a:xfrm>
                    <a:prstGeom prst="rect">
                      <a:avLst/>
                    </a:prstGeom>
                    <a:noFill/>
                  </pic:spPr>
                </pic:pic>
              </a:graphicData>
            </a:graphic>
          </wp:anchor>
        </w:drawing>
      </w:r>
    </w:p>
    <w:p>
      <w:pPr>
        <w:pStyle w:val="Heading2"/>
        <w:rPr/>
      </w:pPr>
      <w:bookmarkStart w:id="13" w:name="_Toc367859934"/>
      <w:r>
        <w:rPr/>
        <w:t>Class Diagram(s)</w:t>
      </w:r>
      <w:bookmarkEnd w:id="13"/>
    </w:p>
    <w:p>
      <w:pPr>
        <w:pStyle w:val="Normal"/>
        <w:rPr/>
      </w:pPr>
      <w:r>
        <w:rPr/>
        <w:drawing>
          <wp:inline distT="0" distB="0" distL="0" distR="0">
            <wp:extent cx="7185025" cy="5430520"/>
            <wp:effectExtent l="0" t="0" r="0" b="0"/>
            <wp:docPr id="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pic:cNvPicPr>
                      <a:picLocks noChangeAspect="1" noChangeArrowheads="1"/>
                    </pic:cNvPicPr>
                  </pic:nvPicPr>
                  <pic:blipFill>
                    <a:blip r:embed="rId5"/>
                    <a:stretch>
                      <a:fillRect/>
                    </a:stretch>
                  </pic:blipFill>
                  <pic:spPr bwMode="auto">
                    <a:xfrm>
                      <a:off x="0" y="0"/>
                      <a:ext cx="7185025" cy="5430520"/>
                    </a:xfrm>
                    <a:prstGeom prst="rect">
                      <a:avLst/>
                    </a:prstGeom>
                    <a:noFill/>
                  </pic:spPr>
                </pic:pic>
              </a:graphicData>
            </a:graphic>
          </wp:inline>
        </w:drawing>
      </w:r>
    </w:p>
    <w:p>
      <w:pPr>
        <w:pStyle w:val="Heading2"/>
        <w:rPr/>
      </w:pPr>
      <w:bookmarkStart w:id="14" w:name="_Toc632154925"/>
      <w:r>
        <w:rPr/>
        <w:t>Dataflow/Sequence Diagram(s)</w:t>
      </w:r>
      <w:bookmarkEnd w:id="14"/>
    </w:p>
    <w:p>
      <w:pPr>
        <w:pStyle w:val="Heading3"/>
        <w:spacing w:beforeAutospacing="0" w:before="0" w:afterAutospacing="0" w:after="281"/>
        <w:rPr>
          <w:lang w:val="en-CA"/>
        </w:rPr>
      </w:pPr>
      <w:bookmarkStart w:id="15" w:name="_Toc1275854365"/>
      <w:r>
        <w:rPr>
          <w:lang w:val="en-CA"/>
        </w:rPr>
        <w:t>User Login Sequence</w:t>
      </w:r>
      <w:bookmarkEnd w:id="15"/>
    </w:p>
    <w:p>
      <w:pPr>
        <w:pStyle w:val="Normal"/>
        <w:rPr/>
      </w:pPr>
      <w:r>
        <w:rPr/>
        <w:drawing>
          <wp:inline distT="0" distB="0" distL="0" distR="0">
            <wp:extent cx="6294120" cy="4951730"/>
            <wp:effectExtent l="0" t="0" r="0" b="0"/>
            <wp:docPr id="6"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pic:cNvPicPr>
                      <a:picLocks noChangeAspect="1" noChangeArrowheads="1"/>
                    </pic:cNvPicPr>
                  </pic:nvPicPr>
                  <pic:blipFill>
                    <a:blip r:embed="rId6"/>
                    <a:stretch>
                      <a:fillRect/>
                    </a:stretch>
                  </pic:blipFill>
                  <pic:spPr bwMode="auto">
                    <a:xfrm>
                      <a:off x="0" y="0"/>
                      <a:ext cx="6294120" cy="4951730"/>
                    </a:xfrm>
                    <a:prstGeom prst="rect">
                      <a:avLst/>
                    </a:prstGeom>
                    <a:noFill/>
                  </pic:spPr>
                </pic:pic>
              </a:graphicData>
            </a:graphic>
          </wp:inline>
        </w:drawing>
      </w:r>
    </w:p>
    <w:p>
      <w:pPr>
        <w:pStyle w:val="Heading3"/>
        <w:spacing w:beforeAutospacing="0" w:before="0" w:afterAutospacing="0" w:after="281"/>
        <w:rPr>
          <w:lang w:val="en-CA"/>
        </w:rPr>
      </w:pPr>
      <w:bookmarkStart w:id="16" w:name="_Toc523463845"/>
      <w:r>
        <w:rPr>
          <w:lang w:val="en-CA"/>
        </w:rPr>
        <w:t>Create A Product Promise</w:t>
      </w:r>
      <w:bookmarkEnd w:id="16"/>
    </w:p>
    <w:p>
      <w:pPr>
        <w:pStyle w:val="Normal"/>
        <w:rPr/>
      </w:pPr>
      <w:r>
        <w:rPr/>
        <w:drawing>
          <wp:inline distT="0" distB="0" distL="0" distR="0">
            <wp:extent cx="6579235" cy="6221095"/>
            <wp:effectExtent l="0" t="0" r="0" b="0"/>
            <wp:docPr id="7"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pic:cNvPicPr>
                      <a:picLocks noChangeAspect="1" noChangeArrowheads="1"/>
                    </pic:cNvPicPr>
                  </pic:nvPicPr>
                  <pic:blipFill>
                    <a:blip r:embed="rId7"/>
                    <a:stretch>
                      <a:fillRect/>
                    </a:stretch>
                  </pic:blipFill>
                  <pic:spPr bwMode="auto">
                    <a:xfrm>
                      <a:off x="0" y="0"/>
                      <a:ext cx="6579235" cy="6221095"/>
                    </a:xfrm>
                    <a:prstGeom prst="rect">
                      <a:avLst/>
                    </a:prstGeom>
                    <a:noFill/>
                  </pic:spPr>
                </pic:pic>
              </a:graphicData>
            </a:graphic>
          </wp:inline>
        </w:drawing>
      </w:r>
    </w:p>
    <w:p>
      <w:pPr>
        <w:pStyle w:val="Normal"/>
        <w:rPr>
          <w:rFonts w:ascii="Aptos Display" w:hAnsi="Aptos Display" w:eastAsia="" w:cs="" w:asciiTheme="majorHAnsi" w:cstheme="majorBidi" w:eastAsiaTheme="majorEastAsia" w:hAnsiTheme="majorHAnsi"/>
          <w:color w:themeColor="accent1" w:themeShade="bf" w:val="0F4761"/>
          <w:sz w:val="40"/>
          <w:szCs w:val="40"/>
        </w:rPr>
      </w:pPr>
      <w:r>
        <w:rPr>
          <w:rFonts w:eastAsia="" w:cs="" w:cstheme="majorBidi" w:eastAsiaTheme="majorEastAsia" w:ascii="Aptos Display" w:hAnsi="Aptos Display"/>
          <w:color w:themeColor="accent1" w:themeShade="bf" w:val="0F4761"/>
          <w:sz w:val="40"/>
          <w:szCs w:val="40"/>
        </w:rPr>
      </w:r>
      <w:r>
        <w:br w:type="page"/>
      </w:r>
    </w:p>
    <w:p>
      <w:pPr>
        <w:pStyle w:val="Heading3"/>
        <w:spacing w:before="0" w:after="80"/>
        <w:rPr/>
      </w:pPr>
      <w:bookmarkStart w:id="17" w:name="_Toc192077761"/>
      <w:r>
        <w:rPr/>
        <w:t>Add A Comment On A Stack Item</w:t>
      </w:r>
      <w:bookmarkEnd w:id="17"/>
    </w:p>
    <w:p>
      <w:pPr>
        <w:pStyle w:val="Normal"/>
        <w:rPr/>
      </w:pPr>
      <w:r>
        <w:rPr/>
        <w:drawing>
          <wp:inline distT="0" distB="0" distL="0" distR="0">
            <wp:extent cx="5052695" cy="5363210"/>
            <wp:effectExtent l="0" t="0" r="0" b="0"/>
            <wp:docPr id="8"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pic:cNvPicPr>
                      <a:picLocks noChangeAspect="1" noChangeArrowheads="1"/>
                    </pic:cNvPicPr>
                  </pic:nvPicPr>
                  <pic:blipFill>
                    <a:blip r:embed="rId8"/>
                    <a:stretch>
                      <a:fillRect/>
                    </a:stretch>
                  </pic:blipFill>
                  <pic:spPr bwMode="auto">
                    <a:xfrm>
                      <a:off x="0" y="0"/>
                      <a:ext cx="5052695" cy="5363210"/>
                    </a:xfrm>
                    <a:prstGeom prst="rect">
                      <a:avLst/>
                    </a:prstGeom>
                    <a:noFill/>
                  </pic:spPr>
                </pic:pic>
              </a:graphicData>
            </a:graphic>
          </wp:inline>
        </w:drawing>
      </w:r>
    </w:p>
    <w:p>
      <w:pPr>
        <w:pStyle w:val="Heading3"/>
        <w:rPr/>
      </w:pPr>
      <w:bookmarkStart w:id="18" w:name="_Toc1857917869"/>
      <w:r>
        <w:rPr/>
        <w:t>Assign a Moment to a Sprint</w:t>
      </w:r>
      <w:bookmarkEnd w:id="18"/>
    </w:p>
    <w:p>
      <w:pPr>
        <w:pStyle w:val="Normal"/>
        <w:rPr/>
      </w:pPr>
      <w:r>
        <w:rPr/>
        <w:drawing>
          <wp:inline distT="0" distB="0" distL="0" distR="0">
            <wp:extent cx="7196455" cy="5431155"/>
            <wp:effectExtent l="0" t="0" r="0" b="0"/>
            <wp:docPr id="9"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6"/>
                    <pic:cNvPicPr>
                      <a:picLocks noChangeAspect="1" noChangeArrowheads="1"/>
                    </pic:cNvPicPr>
                  </pic:nvPicPr>
                  <pic:blipFill>
                    <a:blip r:embed="rId9"/>
                    <a:stretch>
                      <a:fillRect/>
                    </a:stretch>
                  </pic:blipFill>
                  <pic:spPr bwMode="auto">
                    <a:xfrm>
                      <a:off x="0" y="0"/>
                      <a:ext cx="7196455" cy="5431155"/>
                    </a:xfrm>
                    <a:prstGeom prst="rect">
                      <a:avLst/>
                    </a:prstGeom>
                    <a:noFill/>
                  </pic:spPr>
                </pic:pic>
              </a:graphicData>
            </a:graphic>
          </wp:inline>
        </w:drawing>
      </w:r>
    </w:p>
    <w:p>
      <w:pPr>
        <w:pStyle w:val="Heading3"/>
        <w:rPr/>
      </w:pPr>
      <w:bookmarkStart w:id="19" w:name="_Toc491665307"/>
      <w:r>
        <w:rPr/>
        <w:t>Export Project To JSON</w:t>
      </w:r>
      <w:bookmarkEnd w:id="19"/>
    </w:p>
    <w:p>
      <w:pPr>
        <w:pStyle w:val="Normal"/>
        <w:rPr/>
      </w:pPr>
      <w:r>
        <w:rPr/>
        <w:drawing>
          <wp:inline distT="0" distB="0" distL="0" distR="0">
            <wp:extent cx="8229600" cy="4486275"/>
            <wp:effectExtent l="0" t="0" r="0" b="0"/>
            <wp:docPr id="10"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7"/>
                    <pic:cNvPicPr>
                      <a:picLocks noChangeAspect="1" noChangeArrowheads="1"/>
                    </pic:cNvPicPr>
                  </pic:nvPicPr>
                  <pic:blipFill>
                    <a:blip r:embed="rId10"/>
                    <a:stretch>
                      <a:fillRect/>
                    </a:stretch>
                  </pic:blipFill>
                  <pic:spPr bwMode="auto">
                    <a:xfrm>
                      <a:off x="0" y="0"/>
                      <a:ext cx="8229600" cy="4486275"/>
                    </a:xfrm>
                    <a:prstGeom prst="rect">
                      <a:avLst/>
                    </a:prstGeom>
                    <a:noFill/>
                  </pic:spPr>
                </pic:pic>
              </a:graphicData>
            </a:graphic>
          </wp:inline>
        </w:drawing>
      </w:r>
    </w:p>
    <w:p>
      <w:pPr>
        <w:pStyle w:val="Normal"/>
        <w:rPr/>
      </w:pPr>
      <w:r>
        <w:rPr/>
      </w:r>
    </w:p>
    <w:p>
      <w:pPr>
        <w:pStyle w:val="Normal"/>
        <w:rPr/>
      </w:pPr>
      <w:r>
        <w:rPr/>
      </w:r>
    </w:p>
    <w:p>
      <w:pPr>
        <w:pStyle w:val="Normal"/>
        <w:rPr/>
      </w:pPr>
      <w:r>
        <w:rPr/>
      </w:r>
    </w:p>
    <w:p>
      <w:pPr>
        <w:pStyle w:val="Normal"/>
        <w:rPr/>
      </w:pPr>
      <w:r>
        <w:rPr/>
      </w:r>
      <w:r>
        <w:br w:type="page"/>
      </w:r>
    </w:p>
    <w:p>
      <w:pPr>
        <w:pStyle w:val="Heading3"/>
        <w:spacing w:beforeAutospacing="0" w:before="0" w:afterAutospacing="0" w:after="281"/>
        <w:rPr>
          <w:lang w:val="en-CA"/>
        </w:rPr>
      </w:pPr>
      <w:bookmarkStart w:id="20" w:name="_Toc1953098442"/>
      <w:r>
        <w:rPr>
          <w:lang w:val="en-CA"/>
        </w:rPr>
        <w:t>Receive a Notification (When Mentioned in a Comment)</w:t>
      </w:r>
      <w:r>
        <w:rPr/>
        <w:drawing>
          <wp:inline distT="0" distB="0" distL="0" distR="0">
            <wp:extent cx="6071870" cy="5558790"/>
            <wp:effectExtent l="0" t="0" r="0" b="0"/>
            <wp:docPr id="11"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8"/>
                    <pic:cNvPicPr>
                      <a:picLocks noChangeAspect="1" noChangeArrowheads="1"/>
                    </pic:cNvPicPr>
                  </pic:nvPicPr>
                  <pic:blipFill>
                    <a:blip r:embed="rId11"/>
                    <a:stretch>
                      <a:fillRect/>
                    </a:stretch>
                  </pic:blipFill>
                  <pic:spPr bwMode="auto">
                    <a:xfrm>
                      <a:off x="0" y="0"/>
                      <a:ext cx="6071870" cy="5558790"/>
                    </a:xfrm>
                    <a:prstGeom prst="rect">
                      <a:avLst/>
                    </a:prstGeom>
                    <a:noFill/>
                  </pic:spPr>
                </pic:pic>
              </a:graphicData>
            </a:graphic>
          </wp:inline>
        </w:drawing>
      </w:r>
      <w:r>
        <w:rPr/>
        <w:br/>
      </w:r>
      <w:r>
        <w:rPr>
          <w:lang w:val="en-CA"/>
        </w:rPr>
        <w:t>Create a Bug/Rework Task from a Comment</w:t>
      </w:r>
      <w:bookmarkEnd w:id="20"/>
    </w:p>
    <w:p>
      <w:pPr>
        <w:pStyle w:val="Normal"/>
        <w:rPr/>
      </w:pPr>
      <w:r>
        <w:rPr/>
        <w:drawing>
          <wp:inline distT="0" distB="0" distL="0" distR="0">
            <wp:extent cx="8229600" cy="5019675"/>
            <wp:effectExtent l="0" t="0" r="0" b="0"/>
            <wp:docPr id="12"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9"/>
                    <pic:cNvPicPr>
                      <a:picLocks noChangeAspect="1" noChangeArrowheads="1"/>
                    </pic:cNvPicPr>
                  </pic:nvPicPr>
                  <pic:blipFill>
                    <a:blip r:embed="rId12"/>
                    <a:stretch>
                      <a:fillRect/>
                    </a:stretch>
                  </pic:blipFill>
                  <pic:spPr bwMode="auto">
                    <a:xfrm>
                      <a:off x="0" y="0"/>
                      <a:ext cx="8229600" cy="5019675"/>
                    </a:xfrm>
                    <a:prstGeom prst="rect">
                      <a:avLst/>
                    </a:prstGeom>
                    <a:noFill/>
                  </pic:spPr>
                </pic:pic>
              </a:graphicData>
            </a:graphic>
          </wp:inline>
        </w:drawing>
      </w:r>
      <w:r>
        <w:rPr/>
        <w:br/>
      </w:r>
    </w:p>
    <w:p>
      <w:pPr>
        <w:pStyle w:val="Heading3"/>
        <w:rPr/>
      </w:pPr>
      <w:bookmarkStart w:id="21" w:name="_Toc29488382"/>
      <w:r>
        <w:rPr/>
        <w:t>Share A Project With Another User</w:t>
      </w:r>
      <w:bookmarkEnd w:id="21"/>
    </w:p>
    <w:p>
      <w:pPr>
        <w:pStyle w:val="Heading3"/>
        <w:rPr/>
      </w:pPr>
      <w:r>
        <w:rPr/>
        <w:drawing>
          <wp:inline distT="0" distB="0" distL="0" distR="0">
            <wp:extent cx="4325620" cy="5278755"/>
            <wp:effectExtent l="0" t="0" r="0" b="0"/>
            <wp:docPr id="13"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0"/>
                    <pic:cNvPicPr>
                      <a:picLocks noChangeAspect="1" noChangeArrowheads="1"/>
                    </pic:cNvPicPr>
                  </pic:nvPicPr>
                  <pic:blipFill>
                    <a:blip r:embed="rId13"/>
                    <a:stretch>
                      <a:fillRect/>
                    </a:stretch>
                  </pic:blipFill>
                  <pic:spPr bwMode="auto">
                    <a:xfrm>
                      <a:off x="0" y="0"/>
                      <a:ext cx="4325620" cy="5278755"/>
                    </a:xfrm>
                    <a:prstGeom prst="rect">
                      <a:avLst/>
                    </a:prstGeom>
                    <a:noFill/>
                  </pic:spPr>
                </pic:pic>
              </a:graphicData>
            </a:graphic>
          </wp:inline>
        </w:drawing>
      </w:r>
    </w:p>
    <w:p>
      <w:pPr>
        <w:pStyle w:val="Normal"/>
        <w:rPr/>
      </w:pPr>
      <w:r>
        <w:rPr/>
      </w:r>
      <w:r>
        <w:br w:type="page"/>
      </w:r>
    </w:p>
    <w:p>
      <w:pPr>
        <w:pStyle w:val="Heading2"/>
        <w:spacing w:before="0" w:after="80"/>
        <w:rPr/>
      </w:pPr>
      <w:bookmarkStart w:id="22" w:name="_Toc1372900319"/>
      <w:r>
        <w:rPr/>
        <w:t>User Stories – Product Backlog Draft</w:t>
      </w:r>
      <w:bookmarkEnd w:id="22"/>
    </w:p>
    <w:p>
      <w:pPr>
        <w:pStyle w:val="Heading3"/>
        <w:rPr>
          <w:lang w:val="en-US"/>
        </w:rPr>
      </w:pPr>
      <w:bookmarkStart w:id="23" w:name="_Toc914073751"/>
      <w:r>
        <w:rPr>
          <w:lang w:val="en-US"/>
        </w:rPr>
        <w:t>Initial Product Backlog</w:t>
      </w:r>
      <w:bookmarkEnd w:id="23"/>
    </w:p>
    <w:tbl>
      <w:tblPr>
        <w:tblW w:w="13502" w:type="dxa"/>
        <w:jc w:val="start"/>
        <w:tblInd w:w="0" w:type="dxa"/>
        <w:tblLayout w:type="fixed"/>
        <w:tblCellMar>
          <w:top w:w="0" w:type="dxa"/>
          <w:start w:w="108" w:type="dxa"/>
          <w:bottom w:w="0" w:type="dxa"/>
          <w:end w:w="108" w:type="dxa"/>
        </w:tblCellMar>
        <w:tblLook w:val="0020" w:noHBand="0" w:noVBand="0" w:firstColumn="0" w:lastRow="0" w:lastColumn="0" w:firstRow="1"/>
      </w:tblPr>
      <w:tblGrid>
        <w:gridCol w:w="1389"/>
        <w:gridCol w:w="8567"/>
        <w:gridCol w:w="1034"/>
        <w:gridCol w:w="844"/>
        <w:gridCol w:w="1668"/>
      </w:tblGrid>
      <w:tr>
        <w:trPr>
          <w:tblHeader w:val="true"/>
          <w:trHeight w:val="497" w:hRule="atLeast"/>
        </w:trPr>
        <w:tc>
          <w:tcPr>
            <w:tcW w:w="1389" w:type="dxa"/>
            <w:tcBorders>
              <w:top w:val="single" w:sz="4" w:space="0" w:color="000000"/>
              <w:start w:val="single" w:sz="4" w:space="0" w:color="000000"/>
              <w:bottom w:val="single" w:sz="4" w:space="0" w:color="000000"/>
              <w:end w:val="single" w:sz="4" w:space="0" w:color="000000"/>
            </w:tcBorders>
          </w:tcPr>
          <w:p>
            <w:pPr>
              <w:pStyle w:val="Normal"/>
              <w:spacing w:before="0" w:after="160"/>
              <w:rPr>
                <w:b/>
                <w:bCs/>
                <w:lang w:val="en-US"/>
              </w:rPr>
            </w:pPr>
            <w:r>
              <w:rPr>
                <w:b/>
                <w:bCs/>
                <w:lang w:val="en-US"/>
              </w:rPr>
              <w:t>ID</w:t>
            </w:r>
          </w:p>
        </w:tc>
        <w:tc>
          <w:tcPr>
            <w:tcW w:w="8567" w:type="dxa"/>
            <w:tcBorders>
              <w:top w:val="single" w:sz="4" w:space="0" w:color="000000"/>
              <w:start w:val="single" w:sz="4" w:space="0" w:color="000000"/>
              <w:bottom w:val="single" w:sz="4" w:space="0" w:color="000000"/>
              <w:end w:val="single" w:sz="4" w:space="0" w:color="000000"/>
            </w:tcBorders>
          </w:tcPr>
          <w:p>
            <w:pPr>
              <w:pStyle w:val="Normal"/>
              <w:spacing w:before="0" w:after="160"/>
              <w:rPr>
                <w:b/>
                <w:bCs/>
                <w:lang w:val="en-US"/>
              </w:rPr>
            </w:pPr>
            <w:r>
              <w:rPr>
                <w:b/>
                <w:bCs/>
                <w:lang w:val="en-US"/>
              </w:rPr>
              <w:t>Story (short)</w:t>
            </w:r>
          </w:p>
        </w:tc>
        <w:tc>
          <w:tcPr>
            <w:tcW w:w="1034" w:type="dxa"/>
            <w:tcBorders>
              <w:top w:val="single" w:sz="4" w:space="0" w:color="000000"/>
              <w:start w:val="single" w:sz="4" w:space="0" w:color="000000"/>
              <w:bottom w:val="single" w:sz="4" w:space="0" w:color="000000"/>
              <w:end w:val="single" w:sz="4" w:space="0" w:color="000000"/>
            </w:tcBorders>
          </w:tcPr>
          <w:p>
            <w:pPr>
              <w:pStyle w:val="Normal"/>
              <w:spacing w:before="0" w:after="160"/>
              <w:rPr>
                <w:b/>
                <w:bCs/>
                <w:lang w:val="en-US"/>
              </w:rPr>
            </w:pPr>
            <w:r>
              <w:rPr>
                <w:b/>
                <w:bCs/>
                <w:lang w:val="en-US"/>
              </w:rPr>
              <w:t>Priority</w:t>
            </w:r>
          </w:p>
        </w:tc>
        <w:tc>
          <w:tcPr>
            <w:tcW w:w="844" w:type="dxa"/>
            <w:tcBorders>
              <w:top w:val="single" w:sz="4" w:space="0" w:color="000000"/>
              <w:start w:val="single" w:sz="4" w:space="0" w:color="000000"/>
              <w:bottom w:val="single" w:sz="4" w:space="0" w:color="000000"/>
              <w:end w:val="single" w:sz="4" w:space="0" w:color="000000"/>
            </w:tcBorders>
          </w:tcPr>
          <w:p>
            <w:pPr>
              <w:pStyle w:val="Normal"/>
              <w:spacing w:before="0" w:after="160"/>
              <w:rPr>
                <w:b/>
                <w:bCs/>
                <w:lang w:val="en-US"/>
              </w:rPr>
            </w:pPr>
            <w:r>
              <w:rPr>
                <w:b/>
                <w:bCs/>
                <w:lang w:val="en-US"/>
              </w:rPr>
              <w:t>Points</w:t>
            </w:r>
          </w:p>
        </w:tc>
        <w:tc>
          <w:tcPr>
            <w:tcW w:w="1668" w:type="dxa"/>
            <w:tcBorders>
              <w:top w:val="single" w:sz="4" w:space="0" w:color="000000"/>
              <w:start w:val="single" w:sz="4" w:space="0" w:color="000000"/>
              <w:bottom w:val="single" w:sz="4" w:space="0" w:color="000000"/>
              <w:end w:val="single" w:sz="4" w:space="0" w:color="000000"/>
            </w:tcBorders>
          </w:tcPr>
          <w:p>
            <w:pPr>
              <w:pStyle w:val="Normal"/>
              <w:spacing w:before="0" w:after="160"/>
              <w:rPr>
                <w:b/>
                <w:bCs/>
                <w:lang w:val="en-US"/>
              </w:rPr>
            </w:pPr>
            <w:r>
              <w:rPr>
                <w:b/>
                <w:bCs/>
                <w:lang w:val="en-US"/>
              </w:rPr>
              <w:t>Dependencies</w:t>
            </w:r>
          </w:p>
        </w:tc>
      </w:tr>
      <w:tr>
        <w:trPr>
          <w:trHeight w:val="480" w:hRule="atLeast"/>
        </w:trPr>
        <w:tc>
          <w:tcPr>
            <w:tcW w:w="1389" w:type="dxa"/>
            <w:tcBorders>
              <w:top w:val="single" w:sz="4" w:space="0" w:color="000000"/>
              <w:start w:val="single" w:sz="4" w:space="0" w:color="000000"/>
              <w:bottom w:val="single" w:sz="4" w:space="0" w:color="000000"/>
              <w:end w:val="single" w:sz="4" w:space="0" w:color="000000"/>
            </w:tcBorders>
          </w:tcPr>
          <w:p>
            <w:pPr>
              <w:pStyle w:val="Normal"/>
              <w:spacing w:before="0" w:after="160"/>
              <w:rPr>
                <w:lang w:val="en-US"/>
              </w:rPr>
            </w:pPr>
            <w:r>
              <w:rPr>
                <w:lang w:val="en-US"/>
              </w:rPr>
              <w:t>US-1</w:t>
            </w:r>
          </w:p>
        </w:tc>
        <w:tc>
          <w:tcPr>
            <w:tcW w:w="8567" w:type="dxa"/>
            <w:tcBorders>
              <w:top w:val="single" w:sz="4" w:space="0" w:color="000000"/>
              <w:start w:val="single" w:sz="4" w:space="0" w:color="000000"/>
              <w:bottom w:val="single" w:sz="4" w:space="0" w:color="000000"/>
              <w:end w:val="single" w:sz="4" w:space="0" w:color="000000"/>
            </w:tcBorders>
          </w:tcPr>
          <w:p>
            <w:pPr>
              <w:pStyle w:val="Normal"/>
              <w:spacing w:before="0" w:after="160"/>
              <w:rPr>
                <w:lang w:val="en-US"/>
              </w:rPr>
            </w:pPr>
            <w:r>
              <w:rPr>
                <w:lang w:val="en-US"/>
              </w:rPr>
              <w:t>As a student, I would like to create promises so I can define the core principles behind my project.</w:t>
            </w:r>
          </w:p>
        </w:tc>
        <w:tc>
          <w:tcPr>
            <w:tcW w:w="1034" w:type="dxa"/>
            <w:tcBorders>
              <w:top w:val="single" w:sz="4" w:space="0" w:color="000000"/>
              <w:start w:val="single" w:sz="4" w:space="0" w:color="000000"/>
              <w:bottom w:val="single" w:sz="4" w:space="0" w:color="000000"/>
              <w:end w:val="single" w:sz="4" w:space="0" w:color="000000"/>
            </w:tcBorders>
          </w:tcPr>
          <w:p>
            <w:pPr>
              <w:pStyle w:val="Normal"/>
              <w:spacing w:before="0" w:after="160"/>
              <w:rPr>
                <w:lang w:val="en-US"/>
              </w:rPr>
            </w:pPr>
            <w:r>
              <w:rPr>
                <w:lang w:val="en-US"/>
              </w:rPr>
              <w:t>High</w:t>
            </w:r>
          </w:p>
        </w:tc>
        <w:tc>
          <w:tcPr>
            <w:tcW w:w="844" w:type="dxa"/>
            <w:tcBorders>
              <w:top w:val="single" w:sz="4" w:space="0" w:color="000000"/>
              <w:start w:val="single" w:sz="4" w:space="0" w:color="000000"/>
              <w:bottom w:val="single" w:sz="4" w:space="0" w:color="000000"/>
              <w:end w:val="single" w:sz="4" w:space="0" w:color="000000"/>
            </w:tcBorders>
          </w:tcPr>
          <w:p>
            <w:pPr>
              <w:pStyle w:val="Normal"/>
              <w:spacing w:before="0" w:after="160"/>
              <w:rPr>
                <w:lang w:val="en-US"/>
              </w:rPr>
            </w:pPr>
            <w:r>
              <w:rPr>
                <w:lang w:val="en-US"/>
              </w:rPr>
              <w:t>5</w:t>
            </w:r>
          </w:p>
        </w:tc>
        <w:tc>
          <w:tcPr>
            <w:tcW w:w="1668" w:type="dxa"/>
            <w:tcBorders>
              <w:top w:val="single" w:sz="4" w:space="0" w:color="000000"/>
              <w:start w:val="single" w:sz="4" w:space="0" w:color="000000"/>
              <w:bottom w:val="single" w:sz="4" w:space="0" w:color="000000"/>
              <w:end w:val="single" w:sz="4" w:space="0" w:color="000000"/>
            </w:tcBorders>
          </w:tcPr>
          <w:p>
            <w:pPr>
              <w:pStyle w:val="Normal"/>
              <w:spacing w:before="0" w:after="160"/>
              <w:rPr>
                <w:lang w:val="en-US"/>
              </w:rPr>
            </w:pPr>
            <w:r>
              <w:rPr>
                <w:lang w:val="en-US"/>
              </w:rPr>
              <w:t>N/A.</w:t>
            </w:r>
          </w:p>
        </w:tc>
      </w:tr>
      <w:tr>
        <w:trPr>
          <w:trHeight w:val="497" w:hRule="atLeast"/>
        </w:trPr>
        <w:tc>
          <w:tcPr>
            <w:tcW w:w="1389" w:type="dxa"/>
            <w:tcBorders>
              <w:top w:val="single" w:sz="4" w:space="0" w:color="000000"/>
              <w:start w:val="single" w:sz="4" w:space="0" w:color="000000"/>
              <w:bottom w:val="single" w:sz="4" w:space="0" w:color="000000"/>
              <w:end w:val="single" w:sz="4" w:space="0" w:color="000000"/>
            </w:tcBorders>
          </w:tcPr>
          <w:p>
            <w:pPr>
              <w:pStyle w:val="Normal"/>
              <w:spacing w:before="0" w:after="160"/>
              <w:rPr>
                <w:lang w:val="en-US"/>
              </w:rPr>
            </w:pPr>
            <w:r>
              <w:rPr>
                <w:lang w:val="en-US"/>
              </w:rPr>
              <w:t>US-2</w:t>
            </w:r>
          </w:p>
        </w:tc>
        <w:tc>
          <w:tcPr>
            <w:tcW w:w="8567" w:type="dxa"/>
            <w:tcBorders>
              <w:top w:val="single" w:sz="4" w:space="0" w:color="000000"/>
              <w:start w:val="single" w:sz="4" w:space="0" w:color="000000"/>
              <w:bottom w:val="single" w:sz="4" w:space="0" w:color="000000"/>
              <w:end w:val="single" w:sz="4" w:space="0" w:color="000000"/>
            </w:tcBorders>
          </w:tcPr>
          <w:p>
            <w:pPr>
              <w:pStyle w:val="Normal"/>
              <w:spacing w:before="0" w:after="160"/>
              <w:rPr>
                <w:lang w:val="en-US"/>
              </w:rPr>
            </w:pPr>
            <w:r>
              <w:rPr>
                <w:lang w:val="en-US"/>
              </w:rPr>
              <w:t>As a student, I would like to add moments that define independent responsibilities needed to achieve the goals of my project.</w:t>
            </w:r>
          </w:p>
        </w:tc>
        <w:tc>
          <w:tcPr>
            <w:tcW w:w="1034" w:type="dxa"/>
            <w:tcBorders>
              <w:top w:val="single" w:sz="4" w:space="0" w:color="000000"/>
              <w:start w:val="single" w:sz="4" w:space="0" w:color="000000"/>
              <w:bottom w:val="single" w:sz="4" w:space="0" w:color="000000"/>
              <w:end w:val="single" w:sz="4" w:space="0" w:color="000000"/>
            </w:tcBorders>
          </w:tcPr>
          <w:p>
            <w:pPr>
              <w:pStyle w:val="Normal"/>
              <w:spacing w:before="0" w:after="160"/>
              <w:rPr>
                <w:lang w:val="en-US"/>
              </w:rPr>
            </w:pPr>
            <w:r>
              <w:rPr>
                <w:lang w:val="en-US"/>
              </w:rPr>
              <w:t>High</w:t>
            </w:r>
          </w:p>
        </w:tc>
        <w:tc>
          <w:tcPr>
            <w:tcW w:w="844" w:type="dxa"/>
            <w:tcBorders>
              <w:top w:val="single" w:sz="4" w:space="0" w:color="000000"/>
              <w:start w:val="single" w:sz="4" w:space="0" w:color="000000"/>
              <w:bottom w:val="single" w:sz="4" w:space="0" w:color="000000"/>
              <w:end w:val="single" w:sz="4" w:space="0" w:color="000000"/>
            </w:tcBorders>
          </w:tcPr>
          <w:p>
            <w:pPr>
              <w:pStyle w:val="Normal"/>
              <w:spacing w:before="0" w:after="160"/>
              <w:rPr>
                <w:lang w:val="en-US"/>
              </w:rPr>
            </w:pPr>
            <w:r>
              <w:rPr>
                <w:lang w:val="en-US"/>
              </w:rPr>
              <w:t>3</w:t>
            </w:r>
          </w:p>
        </w:tc>
        <w:tc>
          <w:tcPr>
            <w:tcW w:w="1668" w:type="dxa"/>
            <w:tcBorders>
              <w:top w:val="single" w:sz="4" w:space="0" w:color="000000"/>
              <w:start w:val="single" w:sz="4" w:space="0" w:color="000000"/>
              <w:bottom w:val="single" w:sz="4" w:space="0" w:color="000000"/>
              <w:end w:val="single" w:sz="4" w:space="0" w:color="000000"/>
            </w:tcBorders>
          </w:tcPr>
          <w:p>
            <w:pPr>
              <w:pStyle w:val="Normal"/>
              <w:spacing w:before="0" w:after="160"/>
              <w:rPr>
                <w:lang w:val="en-US"/>
              </w:rPr>
            </w:pPr>
            <w:r>
              <w:rPr>
                <w:lang w:val="en-US"/>
              </w:rPr>
              <w:t>US-1</w:t>
            </w:r>
          </w:p>
        </w:tc>
      </w:tr>
      <w:tr>
        <w:trPr>
          <w:trHeight w:val="497" w:hRule="atLeast"/>
        </w:trPr>
        <w:tc>
          <w:tcPr>
            <w:tcW w:w="1389" w:type="dxa"/>
            <w:tcBorders>
              <w:top w:val="single" w:sz="4" w:space="0" w:color="000000"/>
              <w:start w:val="single" w:sz="4" w:space="0" w:color="000000"/>
              <w:bottom w:val="single" w:sz="4" w:space="0" w:color="000000"/>
              <w:end w:val="single" w:sz="4" w:space="0" w:color="000000"/>
            </w:tcBorders>
          </w:tcPr>
          <w:p>
            <w:pPr>
              <w:pStyle w:val="Normal"/>
              <w:spacing w:before="0" w:after="160"/>
              <w:rPr>
                <w:lang w:val="en-US"/>
              </w:rPr>
            </w:pPr>
            <w:r>
              <w:rPr>
                <w:lang w:val="en-US"/>
              </w:rPr>
              <w:t>US-3</w:t>
            </w:r>
          </w:p>
        </w:tc>
        <w:tc>
          <w:tcPr>
            <w:tcW w:w="8567" w:type="dxa"/>
            <w:tcBorders>
              <w:top w:val="single" w:sz="4" w:space="0" w:color="000000"/>
              <w:start w:val="single" w:sz="4" w:space="0" w:color="000000"/>
              <w:bottom w:val="single" w:sz="4" w:space="0" w:color="000000"/>
              <w:end w:val="single" w:sz="4" w:space="0" w:color="000000"/>
            </w:tcBorders>
          </w:tcPr>
          <w:p>
            <w:pPr>
              <w:pStyle w:val="Normal"/>
              <w:spacing w:before="0" w:after="160"/>
              <w:rPr>
                <w:lang w:val="en-US"/>
              </w:rPr>
            </w:pPr>
            <w:r>
              <w:rPr>
                <w:lang w:val="en-US"/>
              </w:rPr>
              <w:t>As a professor, I would like to have access to students’ promises and moments, to provide feedback and guidance when needed.</w:t>
            </w:r>
          </w:p>
        </w:tc>
        <w:tc>
          <w:tcPr>
            <w:tcW w:w="1034" w:type="dxa"/>
            <w:tcBorders>
              <w:top w:val="single" w:sz="4" w:space="0" w:color="000000"/>
              <w:start w:val="single" w:sz="4" w:space="0" w:color="000000"/>
              <w:bottom w:val="single" w:sz="4" w:space="0" w:color="000000"/>
              <w:end w:val="single" w:sz="4" w:space="0" w:color="000000"/>
            </w:tcBorders>
          </w:tcPr>
          <w:p>
            <w:pPr>
              <w:pStyle w:val="Normal"/>
              <w:spacing w:before="0" w:after="160"/>
              <w:rPr>
                <w:lang w:val="en-US"/>
              </w:rPr>
            </w:pPr>
            <w:r>
              <w:rPr>
                <w:lang w:val="en-US"/>
              </w:rPr>
              <w:t>High</w:t>
            </w:r>
          </w:p>
        </w:tc>
        <w:tc>
          <w:tcPr>
            <w:tcW w:w="844" w:type="dxa"/>
            <w:tcBorders>
              <w:top w:val="single" w:sz="4" w:space="0" w:color="000000"/>
              <w:start w:val="single" w:sz="4" w:space="0" w:color="000000"/>
              <w:bottom w:val="single" w:sz="4" w:space="0" w:color="000000"/>
              <w:end w:val="single" w:sz="4" w:space="0" w:color="000000"/>
            </w:tcBorders>
          </w:tcPr>
          <w:p>
            <w:pPr>
              <w:pStyle w:val="Normal"/>
              <w:spacing w:before="0" w:after="160"/>
              <w:rPr>
                <w:lang w:val="en-US"/>
              </w:rPr>
            </w:pPr>
            <w:r>
              <w:rPr>
                <w:lang w:val="en-US"/>
              </w:rPr>
              <w:t>5</w:t>
            </w:r>
          </w:p>
        </w:tc>
        <w:tc>
          <w:tcPr>
            <w:tcW w:w="1668" w:type="dxa"/>
            <w:tcBorders>
              <w:top w:val="single" w:sz="4" w:space="0" w:color="000000"/>
              <w:start w:val="single" w:sz="4" w:space="0" w:color="000000"/>
              <w:bottom w:val="single" w:sz="4" w:space="0" w:color="000000"/>
              <w:end w:val="single" w:sz="4" w:space="0" w:color="000000"/>
            </w:tcBorders>
          </w:tcPr>
          <w:p>
            <w:pPr>
              <w:pStyle w:val="Normal"/>
              <w:spacing w:before="0" w:after="160"/>
              <w:rPr>
                <w:lang w:val="en-US"/>
              </w:rPr>
            </w:pPr>
            <w:r>
              <w:rPr>
                <w:lang w:val="en-US"/>
              </w:rPr>
              <w:t>US-2.</w:t>
            </w:r>
          </w:p>
        </w:tc>
      </w:tr>
      <w:tr>
        <w:trPr>
          <w:trHeight w:val="480" w:hRule="atLeast"/>
        </w:trPr>
        <w:tc>
          <w:tcPr>
            <w:tcW w:w="1389" w:type="dxa"/>
            <w:tcBorders>
              <w:top w:val="single" w:sz="4" w:space="0" w:color="000000"/>
              <w:start w:val="single" w:sz="4" w:space="0" w:color="000000"/>
              <w:bottom w:val="single" w:sz="4" w:space="0" w:color="000000"/>
              <w:end w:val="single" w:sz="4" w:space="0" w:color="000000"/>
            </w:tcBorders>
          </w:tcPr>
          <w:p>
            <w:pPr>
              <w:pStyle w:val="Normal"/>
              <w:spacing w:before="0" w:after="160"/>
              <w:rPr>
                <w:lang w:val="en-US"/>
              </w:rPr>
            </w:pPr>
            <w:r>
              <w:rPr>
                <w:lang w:val="en-US"/>
              </w:rPr>
              <w:t>US-4</w:t>
            </w:r>
          </w:p>
        </w:tc>
        <w:tc>
          <w:tcPr>
            <w:tcW w:w="8567" w:type="dxa"/>
            <w:tcBorders>
              <w:top w:val="single" w:sz="4" w:space="0" w:color="000000"/>
              <w:start w:val="single" w:sz="4" w:space="0" w:color="000000"/>
              <w:bottom w:val="single" w:sz="4" w:space="0" w:color="000000"/>
              <w:end w:val="single" w:sz="4" w:space="0" w:color="000000"/>
            </w:tcBorders>
          </w:tcPr>
          <w:p>
            <w:pPr>
              <w:pStyle w:val="Normal"/>
              <w:suppressLineNumbers w:val="0"/>
              <w:bidi w:val="0"/>
              <w:spacing w:lineRule="auto" w:line="259" w:beforeAutospacing="0" w:before="0" w:afterAutospacing="0" w:after="160"/>
              <w:ind w:start="0" w:end="0"/>
              <w:jc w:val="start"/>
              <w:rPr>
                <w:lang w:val="en-US"/>
              </w:rPr>
            </w:pPr>
            <w:r>
              <w:rPr>
                <w:lang w:val="en-US"/>
              </w:rPr>
              <w:t>As a software professional, I would like to be able to install the required environment either for personal or organizational use, with proper documentation and little to no oversight.</w:t>
            </w:r>
          </w:p>
        </w:tc>
        <w:tc>
          <w:tcPr>
            <w:tcW w:w="1034" w:type="dxa"/>
            <w:tcBorders>
              <w:top w:val="single" w:sz="4" w:space="0" w:color="000000"/>
              <w:start w:val="single" w:sz="4" w:space="0" w:color="000000"/>
              <w:bottom w:val="single" w:sz="4" w:space="0" w:color="000000"/>
              <w:end w:val="single" w:sz="4" w:space="0" w:color="000000"/>
            </w:tcBorders>
          </w:tcPr>
          <w:p>
            <w:pPr>
              <w:pStyle w:val="Normal"/>
              <w:spacing w:before="0" w:after="160"/>
              <w:rPr>
                <w:lang w:val="en-US"/>
              </w:rPr>
            </w:pPr>
            <w:r>
              <w:rPr>
                <w:lang w:val="en-US"/>
              </w:rPr>
              <w:t>High</w:t>
            </w:r>
          </w:p>
        </w:tc>
        <w:tc>
          <w:tcPr>
            <w:tcW w:w="844" w:type="dxa"/>
            <w:tcBorders>
              <w:top w:val="single" w:sz="4" w:space="0" w:color="000000"/>
              <w:start w:val="single" w:sz="4" w:space="0" w:color="000000"/>
              <w:bottom w:val="single" w:sz="4" w:space="0" w:color="000000"/>
              <w:end w:val="single" w:sz="4" w:space="0" w:color="000000"/>
            </w:tcBorders>
          </w:tcPr>
          <w:p>
            <w:pPr>
              <w:pStyle w:val="Normal"/>
              <w:spacing w:before="0" w:after="160"/>
              <w:rPr>
                <w:lang w:val="en-US"/>
              </w:rPr>
            </w:pPr>
            <w:r>
              <w:rPr>
                <w:lang w:val="en-US"/>
              </w:rPr>
              <w:t>13</w:t>
            </w:r>
          </w:p>
        </w:tc>
        <w:tc>
          <w:tcPr>
            <w:tcW w:w="1668" w:type="dxa"/>
            <w:tcBorders>
              <w:top w:val="single" w:sz="4" w:space="0" w:color="000000"/>
              <w:start w:val="single" w:sz="4" w:space="0" w:color="000000"/>
              <w:bottom w:val="single" w:sz="4" w:space="0" w:color="000000"/>
              <w:end w:val="single" w:sz="4" w:space="0" w:color="000000"/>
            </w:tcBorders>
          </w:tcPr>
          <w:p>
            <w:pPr>
              <w:pStyle w:val="Normal"/>
              <w:spacing w:before="0" w:after="160"/>
              <w:rPr>
                <w:lang w:val="en-US"/>
              </w:rPr>
            </w:pPr>
            <w:r>
              <w:rPr>
                <w:lang w:val="en-US"/>
              </w:rPr>
              <w:t>N/A.</w:t>
            </w:r>
          </w:p>
        </w:tc>
      </w:tr>
    </w:tbl>
    <w:p>
      <w:pPr>
        <w:pStyle w:val="Normal"/>
        <w:rPr/>
      </w:pPr>
      <w:r>
        <w:rPr/>
      </w:r>
    </w:p>
    <w:p>
      <w:pPr>
        <w:pStyle w:val="Heading1"/>
        <w:rPr/>
      </w:pPr>
      <w:bookmarkStart w:id="24" w:name="_Toc630135561"/>
      <w:r>
        <w:rPr/>
        <w:t>Acceptance Criteria by User Story</w:t>
      </w:r>
      <w:bookmarkEnd w:id="24"/>
    </w:p>
    <w:p>
      <w:pPr>
        <w:pStyle w:val="Normal"/>
        <w:rPr/>
      </w:pPr>
      <w:r>
        <w:rPr/>
      </w:r>
    </w:p>
    <w:p>
      <w:pPr>
        <w:pStyle w:val="Normal"/>
        <w:rPr>
          <w:lang w:val="en-US"/>
        </w:rPr>
      </w:pPr>
      <w:bookmarkStart w:id="25" w:name="_Toc372118154"/>
      <w:r>
        <w:rPr>
          <w:rStyle w:val="Heading3Char"/>
        </w:rPr>
        <w:t>User Story 1: Student Interaction with tool.</w:t>
      </w:r>
      <w:bookmarkEnd w:id="25"/>
      <w:r>
        <w:rPr/>
        <w:br/>
      </w:r>
      <w:r>
        <w:rPr>
          <w:i/>
          <w:iCs/>
          <w:lang w:val="en-US"/>
        </w:rPr>
        <w:t>As a student, I would like to create promises so I can define the core principles behind my project.</w:t>
      </w:r>
    </w:p>
    <w:p>
      <w:pPr>
        <w:pStyle w:val="Normal"/>
        <w:rPr/>
      </w:pPr>
      <w:r>
        <w:rPr/>
      </w:r>
    </w:p>
    <w:p>
      <w:pPr>
        <w:pStyle w:val="Heading3"/>
        <w:rPr/>
      </w:pPr>
      <w:bookmarkStart w:id="26" w:name="_Toc674266386"/>
      <w:r>
        <w:rPr/>
        <w:t>Acceptance Criteria</w:t>
      </w:r>
      <w:bookmarkEnd w:id="26"/>
    </w:p>
    <w:tbl>
      <w:tblPr>
        <w:tblW w:w="13587"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3114"/>
        <w:gridCol w:w="3543"/>
        <w:gridCol w:w="3685"/>
        <w:gridCol w:w="3245"/>
      </w:tblGrid>
      <w:tr>
        <w:trPr>
          <w:trHeight w:val="492" w:hRule="atLeast"/>
        </w:trPr>
        <w:tc>
          <w:tcPr>
            <w:tcW w:w="311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b/>
                <w:bCs/>
              </w:rPr>
              <w:t xml:space="preserve">Scenario </w:t>
            </w:r>
          </w:p>
        </w:tc>
        <w:tc>
          <w:tcPr>
            <w:tcW w:w="354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b/>
                <w:bCs/>
              </w:rPr>
              <w:t xml:space="preserve">Given </w:t>
            </w:r>
          </w:p>
        </w:tc>
        <w:tc>
          <w:tcPr>
            <w:tcW w:w="368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b/>
                <w:bCs/>
              </w:rPr>
              <w:t xml:space="preserve">When </w:t>
            </w:r>
          </w:p>
        </w:tc>
        <w:tc>
          <w:tcPr>
            <w:tcW w:w="324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b/>
                <w:bCs/>
              </w:rPr>
              <w:t>Then</w:t>
            </w:r>
          </w:p>
        </w:tc>
      </w:tr>
      <w:tr>
        <w:trPr>
          <w:trHeight w:val="804" w:hRule="atLeast"/>
        </w:trPr>
        <w:tc>
          <w:tcPr>
            <w:tcW w:w="311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Adding/Modifying Promises within User Interface</w:t>
            </w:r>
          </w:p>
        </w:tc>
        <w:tc>
          <w:tcPr>
            <w:tcW w:w="354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I am an authenticated student and have proper access to the software.</w:t>
            </w:r>
          </w:p>
        </w:tc>
        <w:tc>
          <w:tcPr>
            <w:tcW w:w="368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I click on “Add a Promise”, or mark moments as “Complete”.</w:t>
            </w:r>
          </w:p>
        </w:tc>
        <w:tc>
          <w:tcPr>
            <w:tcW w:w="324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The system should respond accordingly and update the interface based on my interaction.</w:t>
            </w:r>
          </w:p>
        </w:tc>
      </w:tr>
      <w:tr>
        <w:trPr>
          <w:trHeight w:val="804" w:hRule="atLeast"/>
        </w:trPr>
        <w:tc>
          <w:tcPr>
            <w:tcW w:w="311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 xml:space="preserve">Replying to Professor’s feedback from </w:t>
            </w:r>
          </w:p>
        </w:tc>
        <w:tc>
          <w:tcPr>
            <w:tcW w:w="354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I am an authenticated student who has received feedback from a professor for one of my promises.</w:t>
            </w:r>
          </w:p>
        </w:tc>
        <w:tc>
          <w:tcPr>
            <w:tcW w:w="368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I select the comment and decide to reply to the professor.</w:t>
            </w:r>
          </w:p>
        </w:tc>
        <w:tc>
          <w:tcPr>
            <w:tcW w:w="324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The system should display a text box, and a “submit” button. Allowing me to reflect on my performance.</w:t>
            </w:r>
          </w:p>
        </w:tc>
      </w:tr>
    </w:tbl>
    <w:p>
      <w:pPr>
        <w:pStyle w:val="Normal"/>
        <w:rPr>
          <w:b/>
          <w:bCs/>
          <w:i/>
          <w:iCs/>
        </w:rPr>
      </w:pPr>
      <w:r>
        <w:rPr>
          <w:b/>
          <w:bCs/>
          <w:i/>
          <w:iCs/>
        </w:rPr>
      </w:r>
    </w:p>
    <w:p>
      <w:pPr>
        <w:pStyle w:val="Heading3"/>
        <w:rPr/>
      </w:pPr>
      <w:bookmarkStart w:id="27" w:name="_Toc1543301811"/>
      <w:r>
        <w:rPr/>
        <w:t>Developer Voice (Technical Tasks)</w:t>
      </w:r>
      <w:bookmarkEnd w:id="27"/>
    </w:p>
    <w:p>
      <w:pPr>
        <w:pStyle w:val="ListParagraph"/>
        <w:numPr>
          <w:ilvl w:val="0"/>
          <w:numId w:val="1"/>
        </w:numPr>
        <w:rPr/>
      </w:pPr>
      <w:r>
        <w:rPr/>
        <w:t>SQL tables must interact with back-end API for processing user requests (CRUD operations).</w:t>
      </w:r>
    </w:p>
    <w:p>
      <w:pPr>
        <w:pStyle w:val="ListParagraph"/>
        <w:numPr>
          <w:ilvl w:val="0"/>
          <w:numId w:val="1"/>
        </w:numPr>
        <w:rPr/>
      </w:pPr>
      <w:r>
        <w:rPr/>
        <w:t>The API must take requests from incoming clients and provide a response accordingly. Any response must be sent, even if was the result of an unsuccessful operation.</w:t>
      </w:r>
    </w:p>
    <w:p>
      <w:pPr>
        <w:pStyle w:val="ListParagraph"/>
        <w:numPr>
          <w:ilvl w:val="0"/>
          <w:numId w:val="1"/>
        </w:numPr>
        <w:rPr/>
      </w:pPr>
      <w:r>
        <w:rPr/>
        <w:t>Student and Professor SQL tables must be mapped to allow for back-and-forth CRUD operations.</w:t>
      </w:r>
    </w:p>
    <w:p>
      <w:pPr>
        <w:pStyle w:val="Normal"/>
        <w:rPr/>
      </w:pPr>
      <w:r>
        <w:rPr/>
      </w:r>
    </w:p>
    <w:p>
      <w:pPr>
        <w:pStyle w:val="Normal"/>
        <w:rPr>
          <w:lang w:val="en-US"/>
        </w:rPr>
      </w:pPr>
      <w:bookmarkStart w:id="28" w:name="_Toc1540181347"/>
      <w:r>
        <w:rPr>
          <w:rStyle w:val="Heading3Char"/>
        </w:rPr>
        <w:t>User Story 2: Managing Promises with Moments</w:t>
      </w:r>
      <w:bookmarkEnd w:id="28"/>
      <w:r>
        <w:rPr/>
        <w:br/>
      </w:r>
      <w:r>
        <w:rPr>
          <w:i/>
          <w:iCs/>
          <w:lang w:val="en-US"/>
        </w:rPr>
        <w:t>As a student, I would like to add moments that define independent responsibilities needed to achieve the goals of my project.</w:t>
      </w:r>
    </w:p>
    <w:p>
      <w:pPr>
        <w:pStyle w:val="Heading3"/>
        <w:rPr/>
      </w:pPr>
      <w:bookmarkStart w:id="29" w:name="_Toc1255814119"/>
      <w:r>
        <w:rPr/>
        <w:t>Acceptance Criteria</w:t>
      </w:r>
      <w:bookmarkEnd w:id="29"/>
    </w:p>
    <w:tbl>
      <w:tblPr>
        <w:tblW w:w="13587"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3114"/>
        <w:gridCol w:w="3543"/>
        <w:gridCol w:w="3685"/>
        <w:gridCol w:w="3245"/>
      </w:tblGrid>
      <w:tr>
        <w:trPr>
          <w:trHeight w:val="492" w:hRule="atLeast"/>
        </w:trPr>
        <w:tc>
          <w:tcPr>
            <w:tcW w:w="311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b/>
                <w:bCs/>
              </w:rPr>
              <w:t xml:space="preserve">Scenario </w:t>
            </w:r>
          </w:p>
        </w:tc>
        <w:tc>
          <w:tcPr>
            <w:tcW w:w="354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b/>
                <w:bCs/>
              </w:rPr>
              <w:t xml:space="preserve">Given </w:t>
            </w:r>
          </w:p>
        </w:tc>
        <w:tc>
          <w:tcPr>
            <w:tcW w:w="368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b/>
                <w:bCs/>
              </w:rPr>
              <w:t xml:space="preserve">When </w:t>
            </w:r>
          </w:p>
        </w:tc>
        <w:tc>
          <w:tcPr>
            <w:tcW w:w="324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b/>
                <w:bCs/>
              </w:rPr>
              <w:t>Then</w:t>
            </w:r>
          </w:p>
        </w:tc>
      </w:tr>
      <w:tr>
        <w:trPr>
          <w:trHeight w:val="1941" w:hRule="atLeast"/>
        </w:trPr>
        <w:tc>
          <w:tcPr>
            <w:tcW w:w="311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Assigning moments to Promises hierarchically.</w:t>
            </w:r>
          </w:p>
        </w:tc>
        <w:tc>
          <w:tcPr>
            <w:tcW w:w="354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I am a student who is authenticated and have selected a promise to modify.</w:t>
            </w:r>
          </w:p>
        </w:tc>
        <w:tc>
          <w:tcPr>
            <w:tcW w:w="368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I create a new moment and assign it to a specific promise.</w:t>
            </w:r>
          </w:p>
        </w:tc>
        <w:tc>
          <w:tcPr>
            <w:tcW w:w="3245" w:type="dxa"/>
            <w:tcBorders>
              <w:top w:val="single" w:sz="4" w:space="0" w:color="000000"/>
              <w:start w:val="single" w:sz="4" w:space="0" w:color="000000"/>
              <w:bottom w:val="single" w:sz="4" w:space="0" w:color="000000"/>
              <w:end w:val="single" w:sz="4" w:space="0" w:color="000000"/>
            </w:tcBorders>
            <w:vAlign w:val="center"/>
          </w:tcPr>
          <w:p>
            <w:pPr>
              <w:pStyle w:val="Normal"/>
              <w:rPr/>
            </w:pPr>
            <w:r>
              <w:rPr/>
              <w:t>The system shall reflect the moment embedded within the promise in a hierarchical structure.</w:t>
            </w:r>
          </w:p>
          <w:p>
            <w:pPr>
              <w:pStyle w:val="Normal"/>
              <w:spacing w:before="0" w:after="160"/>
              <w:rPr/>
            </w:pPr>
            <w:r>
              <w:rPr/>
            </w:r>
          </w:p>
        </w:tc>
      </w:tr>
      <w:tr>
        <w:trPr>
          <w:trHeight w:val="1941" w:hRule="atLeast"/>
        </w:trPr>
        <w:tc>
          <w:tcPr>
            <w:tcW w:w="3114" w:type="dxa"/>
            <w:tcBorders>
              <w:top w:val="single" w:sz="4" w:space="0" w:color="000000"/>
              <w:start w:val="single" w:sz="4" w:space="0" w:color="000000"/>
              <w:bottom w:val="single" w:sz="4" w:space="0" w:color="000000"/>
              <w:end w:val="single" w:sz="4" w:space="0" w:color="000000"/>
            </w:tcBorders>
            <w:vAlign w:val="center"/>
          </w:tcPr>
          <w:p>
            <w:pPr>
              <w:pStyle w:val="Normal"/>
              <w:suppressLineNumbers w:val="0"/>
              <w:bidi w:val="0"/>
              <w:spacing w:lineRule="auto" w:line="259" w:beforeAutospacing="0" w:before="0" w:afterAutospacing="0" w:after="160"/>
              <w:ind w:start="0" w:end="0"/>
              <w:jc w:val="start"/>
              <w:rPr/>
            </w:pPr>
            <w:r>
              <w:rPr/>
              <w:t>Modifying the status of a Moment.</w:t>
            </w:r>
          </w:p>
        </w:tc>
        <w:tc>
          <w:tcPr>
            <w:tcW w:w="354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I am an authenticated student and have selected a pertinent moment.</w:t>
            </w:r>
          </w:p>
        </w:tc>
        <w:tc>
          <w:tcPr>
            <w:tcW w:w="368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I select the moment and wish to change its status accordingly.</w:t>
            </w:r>
          </w:p>
        </w:tc>
        <w:tc>
          <w:tcPr>
            <w:tcW w:w="324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The system should display the currently set status for a moment and allow for further editing when required.</w:t>
            </w:r>
          </w:p>
        </w:tc>
      </w:tr>
    </w:tbl>
    <w:p>
      <w:pPr>
        <w:pStyle w:val="Normal"/>
        <w:rPr>
          <w:b/>
          <w:bCs/>
          <w:i/>
          <w:iCs/>
        </w:rPr>
      </w:pPr>
      <w:r>
        <w:rPr>
          <w:b/>
          <w:bCs/>
          <w:i/>
          <w:iCs/>
        </w:rPr>
      </w:r>
    </w:p>
    <w:p>
      <w:pPr>
        <w:pStyle w:val="Heading3"/>
        <w:rPr/>
      </w:pPr>
      <w:bookmarkStart w:id="30" w:name="_Toc68138113"/>
      <w:r>
        <w:rPr/>
        <w:t>Developer Voice (Technical Tasks)</w:t>
      </w:r>
      <w:bookmarkEnd w:id="30"/>
    </w:p>
    <w:p>
      <w:pPr>
        <w:pStyle w:val="ListParagraph"/>
        <w:numPr>
          <w:ilvl w:val="0"/>
          <w:numId w:val="1"/>
        </w:numPr>
        <w:rPr/>
      </w:pPr>
      <w:r>
        <w:rPr/>
        <w:t>SQL tables must interact with back-end API for processing user requests (CRUD operations).</w:t>
      </w:r>
    </w:p>
    <w:p>
      <w:pPr>
        <w:pStyle w:val="ListParagraph"/>
        <w:numPr>
          <w:ilvl w:val="0"/>
          <w:numId w:val="1"/>
        </w:numPr>
        <w:rPr/>
      </w:pPr>
      <w:r>
        <w:rPr/>
        <w:t>The API must take requests from incoming clients and provide a response accordingly. Any response must be sent, even if was the result of an unsuccessful operation.</w:t>
      </w:r>
    </w:p>
    <w:p>
      <w:pPr>
        <w:pStyle w:val="Normal"/>
        <w:rPr>
          <w:lang w:val="en-US"/>
        </w:rPr>
      </w:pPr>
      <w:bookmarkStart w:id="31" w:name="_Toc2103478374"/>
      <w:r>
        <w:rPr>
          <w:rStyle w:val="Heading3Char"/>
        </w:rPr>
        <w:t>User Story N3: Professor Evaluating Promises</w:t>
      </w:r>
      <w:bookmarkEnd w:id="31"/>
      <w:r>
        <w:rPr/>
        <w:br/>
      </w:r>
      <w:r>
        <w:rPr>
          <w:i/>
          <w:iCs/>
          <w:lang w:val="en-US"/>
        </w:rPr>
        <w:t>As a professor, I would like to have access to students’ promises and moments, to provide feedback and guidance when needed.</w:t>
      </w:r>
    </w:p>
    <w:p>
      <w:pPr>
        <w:pStyle w:val="Heading3"/>
        <w:rPr/>
      </w:pPr>
      <w:bookmarkStart w:id="32" w:name="_Toc389004559"/>
      <w:r>
        <w:rPr/>
        <w:t>Acceptance Criteria</w:t>
      </w:r>
      <w:bookmarkEnd w:id="32"/>
    </w:p>
    <w:tbl>
      <w:tblPr>
        <w:tblW w:w="13587"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3114"/>
        <w:gridCol w:w="3543"/>
        <w:gridCol w:w="3685"/>
        <w:gridCol w:w="3245"/>
      </w:tblGrid>
      <w:tr>
        <w:trPr>
          <w:trHeight w:val="492" w:hRule="atLeast"/>
        </w:trPr>
        <w:tc>
          <w:tcPr>
            <w:tcW w:w="311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b/>
                <w:bCs/>
              </w:rPr>
              <w:t xml:space="preserve">Scenario </w:t>
            </w:r>
          </w:p>
        </w:tc>
        <w:tc>
          <w:tcPr>
            <w:tcW w:w="354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b/>
                <w:bCs/>
              </w:rPr>
              <w:t xml:space="preserve">Given </w:t>
            </w:r>
          </w:p>
        </w:tc>
        <w:tc>
          <w:tcPr>
            <w:tcW w:w="368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b/>
                <w:bCs/>
              </w:rPr>
              <w:t xml:space="preserve">When </w:t>
            </w:r>
          </w:p>
        </w:tc>
        <w:tc>
          <w:tcPr>
            <w:tcW w:w="324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b/>
                <w:bCs/>
              </w:rPr>
              <w:t>Then</w:t>
            </w:r>
          </w:p>
        </w:tc>
      </w:tr>
      <w:tr>
        <w:trPr>
          <w:trHeight w:val="804" w:hRule="atLeast"/>
        </w:trPr>
        <w:tc>
          <w:tcPr>
            <w:tcW w:w="311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Evaluating a Promise</w:t>
            </w:r>
          </w:p>
        </w:tc>
        <w:tc>
          <w:tcPr>
            <w:tcW w:w="354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I am an authenticated professor and have selected a specific promise from any student.</w:t>
            </w:r>
          </w:p>
        </w:tc>
        <w:tc>
          <w:tcPr>
            <w:tcW w:w="368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I want to add comments and provide feedback based on my findings.</w:t>
            </w:r>
          </w:p>
        </w:tc>
        <w:tc>
          <w:tcPr>
            <w:tcW w:w="324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The system should display a text box with a “submit” button, allowing me to post feedback visible to the student.</w:t>
            </w:r>
          </w:p>
        </w:tc>
      </w:tr>
      <w:tr>
        <w:trPr>
          <w:trHeight w:val="804" w:hRule="atLeast"/>
        </w:trPr>
        <w:tc>
          <w:tcPr>
            <w:tcW w:w="311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Evaluate specific Moments</w:t>
            </w:r>
          </w:p>
        </w:tc>
        <w:tc>
          <w:tcPr>
            <w:tcW w:w="354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I am an authenticated professor and have selected a specific moment within a promise from any student.</w:t>
            </w:r>
          </w:p>
        </w:tc>
        <w:tc>
          <w:tcPr>
            <w:tcW w:w="368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I want to add comments and provide feedback based on my findings.</w:t>
            </w:r>
          </w:p>
        </w:tc>
        <w:tc>
          <w:tcPr>
            <w:tcW w:w="324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The system should display a text box and button to post feedback, making it visually clear which promise the specific moment belongs to.</w:t>
            </w:r>
          </w:p>
        </w:tc>
      </w:tr>
    </w:tbl>
    <w:p>
      <w:pPr>
        <w:pStyle w:val="Normal"/>
        <w:rPr>
          <w:b/>
          <w:bCs/>
          <w:i/>
          <w:iCs/>
        </w:rPr>
      </w:pPr>
      <w:r>
        <w:rPr>
          <w:b/>
          <w:bCs/>
          <w:i/>
          <w:iCs/>
        </w:rPr>
      </w:r>
    </w:p>
    <w:p>
      <w:pPr>
        <w:pStyle w:val="Heading3"/>
        <w:rPr/>
      </w:pPr>
      <w:bookmarkStart w:id="33" w:name="_Toc1532735434"/>
      <w:r>
        <w:rPr/>
        <w:t>Developer Voice (Technical Tasks)</w:t>
      </w:r>
      <w:bookmarkEnd w:id="33"/>
    </w:p>
    <w:p>
      <w:pPr>
        <w:pStyle w:val="ListParagraph"/>
        <w:numPr>
          <w:ilvl w:val="0"/>
          <w:numId w:val="1"/>
        </w:numPr>
        <w:rPr/>
      </w:pPr>
      <w:r>
        <w:rPr/>
        <w:t>SQL tables must interact with back-end API for processing user requests (CRUD operations).</w:t>
      </w:r>
    </w:p>
    <w:p>
      <w:pPr>
        <w:pStyle w:val="ListParagraph"/>
        <w:numPr>
          <w:ilvl w:val="0"/>
          <w:numId w:val="1"/>
        </w:numPr>
        <w:rPr/>
      </w:pPr>
      <w:r>
        <w:rPr/>
        <w:t>The API must take requests from incoming clients and provide a response accordingly. Any response must be sent, even if was the result of an unsuccessful operation.</w:t>
      </w:r>
    </w:p>
    <w:p>
      <w:pPr>
        <w:pStyle w:val="ListParagraph"/>
        <w:numPr>
          <w:ilvl w:val="0"/>
          <w:numId w:val="1"/>
        </w:numPr>
        <w:rPr/>
      </w:pPr>
      <w:r>
        <w:rPr/>
        <w:t>Student and Professor SQL tables must be mapped to allow for back-and-forth CRUD operations.</w:t>
      </w:r>
    </w:p>
    <w:p>
      <w:pPr>
        <w:pStyle w:val="ListParagraph"/>
        <w:ind w:start="720"/>
        <w:rPr/>
      </w:pPr>
      <w:r>
        <w:rPr/>
      </w:r>
    </w:p>
    <w:p>
      <w:pPr>
        <w:pStyle w:val="Normal"/>
        <w:rPr>
          <w:rStyle w:val="Heading3Char"/>
        </w:rPr>
      </w:pPr>
      <w:bookmarkStart w:id="34" w:name="_Toc956918142"/>
      <w:r>
        <w:rPr>
          <w:rStyle w:val="Heading3Char"/>
        </w:rPr>
        <w:t>User Story N4: Software Professionals tool interaction and deployment.</w:t>
      </w:r>
      <w:bookmarkEnd w:id="34"/>
    </w:p>
    <w:p>
      <w:pPr>
        <w:pStyle w:val="Normal"/>
        <w:suppressLineNumbers w:val="0"/>
        <w:bidi w:val="0"/>
        <w:spacing w:lineRule="auto" w:line="259" w:beforeAutospacing="0" w:before="0" w:afterAutospacing="0" w:after="160"/>
        <w:ind w:start="0" w:end="0"/>
        <w:jc w:val="start"/>
        <w:rPr>
          <w:i/>
          <w:iCs/>
          <w:lang w:val="en-US"/>
        </w:rPr>
      </w:pPr>
      <w:r>
        <w:rPr>
          <w:i/>
          <w:iCs/>
          <w:lang w:val="en-US"/>
        </w:rPr>
        <w:t>As a software professional, I would like to be able to install the required environment either for personal or organizational use , with proper documentation and little to no oversight.</w:t>
      </w:r>
    </w:p>
    <w:p>
      <w:pPr>
        <w:pStyle w:val="Heading3"/>
        <w:rPr/>
      </w:pPr>
      <w:bookmarkStart w:id="35" w:name="_Toc1266108494"/>
      <w:r>
        <w:rPr/>
        <w:t>Acceptance Criteria</w:t>
      </w:r>
      <w:bookmarkEnd w:id="35"/>
    </w:p>
    <w:tbl>
      <w:tblPr>
        <w:tblW w:w="13587"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3114"/>
        <w:gridCol w:w="3543"/>
        <w:gridCol w:w="3685"/>
        <w:gridCol w:w="3245"/>
      </w:tblGrid>
      <w:tr>
        <w:trPr>
          <w:trHeight w:val="492" w:hRule="atLeast"/>
        </w:trPr>
        <w:tc>
          <w:tcPr>
            <w:tcW w:w="311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b/>
                <w:bCs/>
              </w:rPr>
              <w:t xml:space="preserve">Scenario </w:t>
            </w:r>
          </w:p>
        </w:tc>
        <w:tc>
          <w:tcPr>
            <w:tcW w:w="354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b/>
                <w:bCs/>
              </w:rPr>
              <w:t xml:space="preserve">Given </w:t>
            </w:r>
          </w:p>
        </w:tc>
        <w:tc>
          <w:tcPr>
            <w:tcW w:w="368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b/>
                <w:bCs/>
              </w:rPr>
              <w:t xml:space="preserve">When </w:t>
            </w:r>
          </w:p>
        </w:tc>
        <w:tc>
          <w:tcPr>
            <w:tcW w:w="324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b/>
                <w:bCs/>
              </w:rPr>
              <w:t>Then</w:t>
            </w:r>
          </w:p>
        </w:tc>
      </w:tr>
      <w:tr>
        <w:trPr>
          <w:trHeight w:val="804" w:hRule="atLeast"/>
        </w:trPr>
        <w:tc>
          <w:tcPr>
            <w:tcW w:w="311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Deploying the PMO tool</w:t>
            </w:r>
          </w:p>
        </w:tc>
        <w:tc>
          <w:tcPr>
            <w:tcW w:w="354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I am a software professional that received the tool with required documentation.</w:t>
            </w:r>
          </w:p>
        </w:tc>
        <w:tc>
          <w:tcPr>
            <w:tcW w:w="368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I attempt to use the documentation and provided package to install the tool at the organization’s infrastructure, or for my personal use.</w:t>
            </w:r>
          </w:p>
        </w:tc>
        <w:tc>
          <w:tcPr>
            <w:tcW w:w="324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The documentation provided must be explicit to the point where I can install the tool without having to make any assumptions (ambiguity).</w:t>
            </w:r>
          </w:p>
        </w:tc>
      </w:tr>
      <w:tr>
        <w:trPr>
          <w:trHeight w:val="804" w:hRule="atLeast"/>
        </w:trPr>
        <w:tc>
          <w:tcPr>
            <w:tcW w:w="311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Using and interacting with the tool</w:t>
            </w:r>
          </w:p>
        </w:tc>
        <w:tc>
          <w:tcPr>
            <w:tcW w:w="354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I am a software professional who has deployed and registered for allowed use of the tool.</w:t>
            </w:r>
          </w:p>
        </w:tc>
        <w:tc>
          <w:tcPr>
            <w:tcW w:w="368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I attempt to use the tool.</w:t>
            </w:r>
          </w:p>
        </w:tc>
        <w:tc>
          <w:tcPr>
            <w:tcW w:w="324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All system components should be operational and easy to follow/navigate.</w:t>
            </w:r>
          </w:p>
        </w:tc>
      </w:tr>
    </w:tbl>
    <w:p>
      <w:pPr>
        <w:pStyle w:val="Normal"/>
        <w:rPr>
          <w:b/>
          <w:bCs/>
          <w:i/>
          <w:iCs/>
        </w:rPr>
      </w:pPr>
      <w:r>
        <w:rPr>
          <w:b/>
          <w:bCs/>
          <w:i/>
          <w:iCs/>
        </w:rPr>
      </w:r>
    </w:p>
    <w:p>
      <w:pPr>
        <w:pStyle w:val="Heading3"/>
        <w:rPr/>
      </w:pPr>
      <w:bookmarkStart w:id="36" w:name="_Toc1240220590"/>
      <w:r>
        <w:rPr/>
        <w:t>Developer Voice (Technical Tasks)</w:t>
      </w:r>
      <w:bookmarkEnd w:id="36"/>
    </w:p>
    <w:p>
      <w:pPr>
        <w:pStyle w:val="ListParagraph"/>
        <w:numPr>
          <w:ilvl w:val="0"/>
          <w:numId w:val="1"/>
        </w:numPr>
        <w:rPr/>
      </w:pPr>
      <w:r>
        <w:rPr/>
        <w:t>Docker image should be pulled from Docker Hub and installed on the user’s machine.</w:t>
      </w:r>
    </w:p>
    <w:p>
      <w:pPr>
        <w:pStyle w:val="ListParagraph"/>
        <w:numPr>
          <w:ilvl w:val="0"/>
          <w:numId w:val="1"/>
        </w:numPr>
        <w:rPr/>
      </w:pPr>
      <w:r>
        <w:rPr/>
        <w:t>The created Docker containers must be automatically powered on upon installation.</w:t>
      </w:r>
    </w:p>
    <w:p>
      <w:pPr>
        <w:pStyle w:val="ListParagraph"/>
        <w:numPr>
          <w:ilvl w:val="0"/>
          <w:numId w:val="1"/>
        </w:numPr>
        <w:rPr/>
      </w:pPr>
      <w:r>
        <w:rPr/>
        <w:t>The tool shall be accessible through the user’s browser using their local IP (localhost) and the configured port number (1433 for SQL database, 9000 for SPA client, 8800 for API, 8060 for Auth).</w:t>
      </w:r>
    </w:p>
    <w:p>
      <w:pPr>
        <w:pStyle w:val="Normal"/>
        <w:ind w:start="0"/>
        <w:rPr/>
      </w:pPr>
      <w:r>
        <w:rPr/>
      </w:r>
    </w:p>
    <w:p>
      <w:pPr>
        <w:pStyle w:val="Normal"/>
        <w:rPr/>
      </w:pPr>
      <w:r>
        <w:rPr/>
      </w:r>
    </w:p>
    <w:p>
      <w:pPr>
        <w:pStyle w:val="Normal"/>
        <w:rPr/>
      </w:pPr>
      <w:r>
        <w:rPr/>
      </w:r>
      <w:r>
        <w:br w:type="page"/>
      </w:r>
    </w:p>
    <w:p>
      <w:pPr>
        <w:pStyle w:val="Heading1"/>
        <w:spacing w:before="0" w:after="80"/>
        <w:rPr/>
      </w:pPr>
      <w:bookmarkStart w:id="37" w:name="_Toc882525363"/>
      <w:r>
        <w:rPr/>
        <w:t>Risk Register</w:t>
      </w:r>
      <w:bookmarkEnd w:id="37"/>
    </w:p>
    <w:tbl>
      <w:tblPr>
        <w:tblStyle w:val="TableGrid"/>
        <w:tblW w:w="1295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490"/>
        <w:gridCol w:w="3401"/>
        <w:gridCol w:w="1191"/>
        <w:gridCol w:w="1281"/>
        <w:gridCol w:w="1186"/>
        <w:gridCol w:w="1159"/>
        <w:gridCol w:w="3242"/>
      </w:tblGrid>
      <w:tr>
        <w:trPr>
          <w:trHeight w:val="300" w:hRule="atLeast"/>
        </w:trPr>
        <w:tc>
          <w:tcPr>
            <w:tcW w:w="1490" w:type="dxa"/>
            <w:tcBorders/>
          </w:tcPr>
          <w:p>
            <w:pPr>
              <w:pStyle w:val="Normal"/>
              <w:widowControl/>
              <w:suppressAutoHyphens w:val="true"/>
              <w:spacing w:lineRule="auto" w:line="240" w:before="0" w:after="0"/>
              <w:jc w:val="start"/>
              <w:rPr>
                <w:b/>
                <w:bCs/>
              </w:rPr>
            </w:pPr>
            <w:r>
              <w:rPr>
                <w:rFonts w:eastAsia="Aptos" w:cs=""/>
                <w:b/>
                <w:bCs/>
                <w:kern w:val="2"/>
                <w:sz w:val="22"/>
                <w:szCs w:val="22"/>
                <w:lang w:val="en-CA" w:eastAsia="en-US" w:bidi="ar-SA"/>
              </w:rPr>
              <w:t>Risk_ID</w:t>
            </w:r>
          </w:p>
        </w:tc>
        <w:tc>
          <w:tcPr>
            <w:tcW w:w="3401" w:type="dxa"/>
            <w:tcBorders/>
          </w:tcPr>
          <w:p>
            <w:pPr>
              <w:pStyle w:val="Normal"/>
              <w:widowControl/>
              <w:suppressAutoHyphens w:val="true"/>
              <w:spacing w:lineRule="auto" w:line="240" w:before="0" w:after="0"/>
              <w:jc w:val="start"/>
              <w:rPr>
                <w:b/>
                <w:bCs/>
              </w:rPr>
            </w:pPr>
            <w:r>
              <w:rPr>
                <w:rFonts w:eastAsia="Aptos" w:cs=""/>
                <w:b/>
                <w:bCs/>
                <w:kern w:val="2"/>
                <w:sz w:val="22"/>
                <w:szCs w:val="22"/>
                <w:lang w:val="en-CA" w:eastAsia="en-US" w:bidi="ar-SA"/>
              </w:rPr>
              <w:t>Risk</w:t>
            </w:r>
          </w:p>
        </w:tc>
        <w:tc>
          <w:tcPr>
            <w:tcW w:w="1191" w:type="dxa"/>
            <w:tcBorders/>
          </w:tcPr>
          <w:p>
            <w:pPr>
              <w:pStyle w:val="Normal"/>
              <w:widowControl/>
              <w:suppressAutoHyphens w:val="true"/>
              <w:spacing w:lineRule="auto" w:line="240" w:before="0" w:after="0"/>
              <w:jc w:val="start"/>
              <w:rPr>
                <w:b/>
                <w:bCs/>
              </w:rPr>
            </w:pPr>
            <w:r>
              <w:rPr>
                <w:rFonts w:eastAsia="Aptos" w:cs=""/>
                <w:b/>
                <w:bCs/>
                <w:kern w:val="2"/>
                <w:sz w:val="22"/>
                <w:szCs w:val="22"/>
                <w:lang w:val="en-CA" w:eastAsia="en-US" w:bidi="ar-SA"/>
              </w:rPr>
              <w:t>Category</w:t>
            </w:r>
          </w:p>
        </w:tc>
        <w:tc>
          <w:tcPr>
            <w:tcW w:w="1281" w:type="dxa"/>
            <w:tcBorders/>
          </w:tcPr>
          <w:p>
            <w:pPr>
              <w:pStyle w:val="Normal"/>
              <w:widowControl/>
              <w:suppressAutoHyphens w:val="true"/>
              <w:spacing w:lineRule="auto" w:line="240" w:before="0" w:after="0"/>
              <w:jc w:val="start"/>
              <w:rPr>
                <w:b/>
                <w:bCs/>
              </w:rPr>
            </w:pPr>
            <w:r>
              <w:rPr>
                <w:rFonts w:eastAsia="Aptos" w:cs=""/>
                <w:b/>
                <w:bCs/>
                <w:kern w:val="2"/>
                <w:sz w:val="22"/>
                <w:szCs w:val="22"/>
                <w:lang w:val="en-CA" w:eastAsia="en-US" w:bidi="ar-SA"/>
              </w:rPr>
              <w:t>Likelihood (L/M/H)</w:t>
            </w:r>
          </w:p>
        </w:tc>
        <w:tc>
          <w:tcPr>
            <w:tcW w:w="1186" w:type="dxa"/>
            <w:tcBorders/>
          </w:tcPr>
          <w:p>
            <w:pPr>
              <w:pStyle w:val="Normal"/>
              <w:widowControl/>
              <w:suppressAutoHyphens w:val="true"/>
              <w:spacing w:lineRule="auto" w:line="240" w:before="0" w:after="0"/>
              <w:jc w:val="start"/>
              <w:rPr>
                <w:b/>
                <w:bCs/>
              </w:rPr>
            </w:pPr>
            <w:r>
              <w:rPr>
                <w:rFonts w:eastAsia="Aptos" w:cs=""/>
                <w:b/>
                <w:bCs/>
                <w:kern w:val="2"/>
                <w:sz w:val="22"/>
                <w:szCs w:val="22"/>
                <w:lang w:val="en-CA" w:eastAsia="en-US" w:bidi="ar-SA"/>
              </w:rPr>
              <w:t>Impact (L/M/H)</w:t>
            </w:r>
          </w:p>
        </w:tc>
        <w:tc>
          <w:tcPr>
            <w:tcW w:w="1159" w:type="dxa"/>
            <w:tcBorders/>
          </w:tcPr>
          <w:p>
            <w:pPr>
              <w:pStyle w:val="Normal"/>
              <w:widowControl/>
              <w:suppressAutoHyphens w:val="true"/>
              <w:spacing w:lineRule="auto" w:line="240" w:before="0" w:after="0"/>
              <w:jc w:val="start"/>
              <w:rPr>
                <w:b/>
                <w:bCs/>
              </w:rPr>
            </w:pPr>
            <w:r>
              <w:rPr>
                <w:rFonts w:eastAsia="Aptos" w:cs=""/>
                <w:b/>
                <w:bCs/>
                <w:kern w:val="2"/>
                <w:sz w:val="22"/>
                <w:szCs w:val="22"/>
                <w:lang w:val="en-CA" w:eastAsia="en-US" w:bidi="ar-SA"/>
              </w:rPr>
              <w:t xml:space="preserve">Resulting Risk </w:t>
            </w:r>
          </w:p>
        </w:tc>
        <w:tc>
          <w:tcPr>
            <w:tcW w:w="3242" w:type="dxa"/>
            <w:tcBorders/>
          </w:tcPr>
          <w:p>
            <w:pPr>
              <w:pStyle w:val="Normal"/>
              <w:widowControl/>
              <w:suppressAutoHyphens w:val="true"/>
              <w:spacing w:lineRule="auto" w:line="240" w:before="0" w:after="0"/>
              <w:jc w:val="start"/>
              <w:rPr>
                <w:b/>
                <w:bCs/>
              </w:rPr>
            </w:pPr>
            <w:r>
              <w:rPr>
                <w:rFonts w:eastAsia="Aptos" w:cs=""/>
                <w:b/>
                <w:bCs/>
                <w:kern w:val="2"/>
                <w:sz w:val="22"/>
                <w:szCs w:val="22"/>
                <w:lang w:val="en-CA" w:eastAsia="en-US" w:bidi="ar-SA"/>
              </w:rPr>
              <w:t>Notes</w:t>
            </w:r>
          </w:p>
        </w:tc>
      </w:tr>
      <w:tr>
        <w:trPr>
          <w:trHeight w:val="300" w:hRule="atLeast"/>
        </w:trPr>
        <w:tc>
          <w:tcPr>
            <w:tcW w:w="1490"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Rsk-001</w:t>
            </w:r>
          </w:p>
        </w:tc>
        <w:tc>
          <w:tcPr>
            <w:tcW w:w="3401"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Failure in compliance with specified security standards may result in unauthorized access to user data.</w:t>
            </w:r>
          </w:p>
        </w:tc>
        <w:tc>
          <w:tcPr>
            <w:tcW w:w="1191" w:type="dxa"/>
            <w:tcBorders/>
          </w:tcPr>
          <w:p>
            <w:pPr>
              <w:pStyle w:val="Normal"/>
              <w:widowControl/>
              <w:suppressAutoHyphens w:val="true"/>
              <w:spacing w:lineRule="auto" w:line="240" w:before="0" w:after="0"/>
              <w:jc w:val="center"/>
              <w:rPr>
                <w:rFonts w:ascii="Aptos" w:hAnsi="Aptos" w:eastAsia="Aptos" w:cs=""/>
                <w:kern w:val="2"/>
                <w:sz w:val="22"/>
                <w:szCs w:val="22"/>
                <w:lang w:val="en-CA" w:eastAsia="en-US" w:bidi="ar-SA"/>
              </w:rPr>
            </w:pPr>
            <w:r>
              <w:rPr>
                <w:rFonts w:eastAsia="Aptos" w:cs=""/>
                <w:kern w:val="2"/>
                <w:sz w:val="22"/>
                <w:szCs w:val="22"/>
                <w:lang w:val="en-CA" w:eastAsia="en-US" w:bidi="ar-SA"/>
              </w:rPr>
              <w:t>Sec</w:t>
            </w:r>
          </w:p>
        </w:tc>
        <w:tc>
          <w:tcPr>
            <w:tcW w:w="1281" w:type="dxa"/>
            <w:tcBorders/>
          </w:tcPr>
          <w:p>
            <w:pPr>
              <w:pStyle w:val="Normal"/>
              <w:widowControl/>
              <w:suppressAutoHyphens w:val="true"/>
              <w:spacing w:lineRule="auto" w:line="240" w:before="0" w:after="0"/>
              <w:jc w:val="center"/>
              <w:rPr>
                <w:rFonts w:ascii="Aptos" w:hAnsi="Aptos" w:eastAsia="Aptos" w:cs=""/>
                <w:kern w:val="2"/>
                <w:sz w:val="22"/>
                <w:szCs w:val="22"/>
                <w:lang w:val="en-CA" w:eastAsia="en-US" w:bidi="ar-SA"/>
              </w:rPr>
            </w:pPr>
            <w:r>
              <w:rPr>
                <w:rFonts w:eastAsia="Aptos" w:cs=""/>
                <w:kern w:val="2"/>
                <w:sz w:val="22"/>
                <w:szCs w:val="22"/>
                <w:lang w:val="en-CA" w:eastAsia="en-US" w:bidi="ar-SA"/>
              </w:rPr>
              <w:t>L</w:t>
            </w:r>
          </w:p>
        </w:tc>
        <w:tc>
          <w:tcPr>
            <w:tcW w:w="1186" w:type="dxa"/>
            <w:tcBorders/>
          </w:tcPr>
          <w:p>
            <w:pPr>
              <w:pStyle w:val="Normal"/>
              <w:widowControl/>
              <w:suppressAutoHyphens w:val="true"/>
              <w:spacing w:lineRule="auto" w:line="240" w:before="0" w:after="0"/>
              <w:jc w:val="center"/>
              <w:rPr>
                <w:rFonts w:ascii="Aptos" w:hAnsi="Aptos" w:eastAsia="Aptos" w:cs=""/>
                <w:kern w:val="2"/>
                <w:sz w:val="22"/>
                <w:szCs w:val="22"/>
                <w:lang w:val="en-CA" w:eastAsia="en-US" w:bidi="ar-SA"/>
              </w:rPr>
            </w:pPr>
            <w:r>
              <w:rPr>
                <w:rFonts w:eastAsia="Aptos" w:cs=""/>
                <w:kern w:val="2"/>
                <w:sz w:val="22"/>
                <w:szCs w:val="22"/>
                <w:lang w:val="en-CA" w:eastAsia="en-US" w:bidi="ar-SA"/>
              </w:rPr>
              <w:t>H</w:t>
            </w:r>
          </w:p>
        </w:tc>
        <w:tc>
          <w:tcPr>
            <w:tcW w:w="1159" w:type="dxa"/>
            <w:tcBorders/>
          </w:tcPr>
          <w:p>
            <w:pPr>
              <w:pStyle w:val="Normal"/>
              <w:widowControl/>
              <w:suppressAutoHyphens w:val="true"/>
              <w:spacing w:lineRule="auto" w:line="240" w:before="0" w:after="0"/>
              <w:jc w:val="center"/>
              <w:rPr>
                <w:rFonts w:ascii="Aptos" w:hAnsi="Aptos" w:eastAsia="Aptos" w:cs=""/>
                <w:kern w:val="2"/>
                <w:sz w:val="22"/>
                <w:szCs w:val="22"/>
                <w:lang w:val="en-CA" w:eastAsia="en-US" w:bidi="ar-SA"/>
              </w:rPr>
            </w:pPr>
            <w:r>
              <w:rPr>
                <w:rFonts w:eastAsia="Aptos" w:cs=""/>
                <w:kern w:val="2"/>
                <w:sz w:val="22"/>
                <w:szCs w:val="22"/>
                <w:lang w:val="en-CA" w:eastAsia="en-US" w:bidi="ar-SA"/>
              </w:rPr>
              <w:t>H</w:t>
            </w:r>
          </w:p>
        </w:tc>
        <w:tc>
          <w:tcPr>
            <w:tcW w:w="3242"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Mitigation: Non-functional testing will check for security validation of pertinent credentials prior to granting access to the system.</w:t>
            </w:r>
          </w:p>
        </w:tc>
      </w:tr>
      <w:tr>
        <w:trPr>
          <w:trHeight w:val="300" w:hRule="atLeast"/>
        </w:trPr>
        <w:tc>
          <w:tcPr>
            <w:tcW w:w="1490"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Rsk-002</w:t>
            </w:r>
          </w:p>
        </w:tc>
        <w:tc>
          <w:tcPr>
            <w:tcW w:w="3401"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Internal API failure may result in unhandled exceptions within the user interface.</w:t>
            </w:r>
          </w:p>
        </w:tc>
        <w:tc>
          <w:tcPr>
            <w:tcW w:w="1191"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 xml:space="preserve">      </w:t>
            </w:r>
            <w:r>
              <w:rPr>
                <w:rFonts w:eastAsia="Aptos" w:cs=""/>
                <w:kern w:val="2"/>
                <w:sz w:val="22"/>
                <w:szCs w:val="22"/>
                <w:lang w:val="en-CA" w:eastAsia="en-US" w:bidi="ar-SA"/>
              </w:rPr>
              <w:t>Dev</w:t>
            </w:r>
          </w:p>
        </w:tc>
        <w:tc>
          <w:tcPr>
            <w:tcW w:w="1281"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 xml:space="preserve">         </w:t>
            </w:r>
            <w:r>
              <w:rPr>
                <w:rFonts w:eastAsia="Aptos" w:cs=""/>
                <w:kern w:val="2"/>
                <w:sz w:val="22"/>
                <w:szCs w:val="22"/>
                <w:lang w:val="en-CA" w:eastAsia="en-US" w:bidi="ar-SA"/>
              </w:rPr>
              <w:t>M</w:t>
            </w:r>
          </w:p>
        </w:tc>
        <w:tc>
          <w:tcPr>
            <w:tcW w:w="1186"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 xml:space="preserve">        </w:t>
            </w:r>
            <w:r>
              <w:rPr>
                <w:rFonts w:eastAsia="Aptos" w:cs=""/>
                <w:kern w:val="2"/>
                <w:sz w:val="22"/>
                <w:szCs w:val="22"/>
                <w:lang w:val="en-CA" w:eastAsia="en-US" w:bidi="ar-SA"/>
              </w:rPr>
              <w:t>M</w:t>
            </w:r>
          </w:p>
        </w:tc>
        <w:tc>
          <w:tcPr>
            <w:tcW w:w="1159"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 xml:space="preserve">        </w:t>
            </w:r>
            <w:r>
              <w:rPr>
                <w:rFonts w:eastAsia="Aptos" w:cs=""/>
                <w:kern w:val="2"/>
                <w:sz w:val="22"/>
                <w:szCs w:val="22"/>
                <w:lang w:val="en-CA" w:eastAsia="en-US" w:bidi="ar-SA"/>
              </w:rPr>
              <w:t>M</w:t>
            </w:r>
          </w:p>
        </w:tc>
        <w:tc>
          <w:tcPr>
            <w:tcW w:w="3242"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Mitigation: Use proper CI/CD pipelines and perform rigorous testing, accounting for edge cases and other scenarios.</w:t>
            </w:r>
          </w:p>
        </w:tc>
      </w:tr>
      <w:tr>
        <w:trPr>
          <w:trHeight w:val="300" w:hRule="atLeast"/>
        </w:trPr>
        <w:tc>
          <w:tcPr>
            <w:tcW w:w="1490"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Rsk-003</w:t>
            </w:r>
          </w:p>
        </w:tc>
        <w:tc>
          <w:tcPr>
            <w:tcW w:w="3401"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Deleting a promise may result in mishandled hierarchical deletion of associated moments/journeys.</w:t>
            </w:r>
          </w:p>
        </w:tc>
        <w:tc>
          <w:tcPr>
            <w:tcW w:w="1191"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 xml:space="preserve">   </w:t>
            </w:r>
            <w:r>
              <w:rPr>
                <w:rFonts w:eastAsia="Aptos" w:cs=""/>
                <w:kern w:val="2"/>
                <w:sz w:val="22"/>
                <w:szCs w:val="22"/>
                <w:lang w:val="en-CA" w:eastAsia="en-US" w:bidi="ar-SA"/>
              </w:rPr>
              <w:t>Dev/UX</w:t>
            </w:r>
          </w:p>
        </w:tc>
        <w:tc>
          <w:tcPr>
            <w:tcW w:w="1281"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 xml:space="preserve">         </w:t>
            </w:r>
            <w:r>
              <w:rPr>
                <w:rFonts w:eastAsia="Aptos" w:cs=""/>
                <w:kern w:val="2"/>
                <w:sz w:val="22"/>
                <w:szCs w:val="22"/>
                <w:lang w:val="en-CA" w:eastAsia="en-US" w:bidi="ar-SA"/>
              </w:rPr>
              <w:t>M</w:t>
            </w:r>
          </w:p>
        </w:tc>
        <w:tc>
          <w:tcPr>
            <w:tcW w:w="1186"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 xml:space="preserve">        </w:t>
            </w:r>
            <w:r>
              <w:rPr>
                <w:rFonts w:eastAsia="Aptos" w:cs=""/>
                <w:kern w:val="2"/>
                <w:sz w:val="22"/>
                <w:szCs w:val="22"/>
                <w:lang w:val="en-CA" w:eastAsia="en-US" w:bidi="ar-SA"/>
              </w:rPr>
              <w:t>H</w:t>
            </w:r>
          </w:p>
        </w:tc>
        <w:tc>
          <w:tcPr>
            <w:tcW w:w="1159"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 xml:space="preserve">        </w:t>
            </w:r>
            <w:r>
              <w:rPr>
                <w:rFonts w:eastAsia="Aptos" w:cs=""/>
                <w:kern w:val="2"/>
                <w:sz w:val="22"/>
                <w:szCs w:val="22"/>
                <w:lang w:val="en-CA" w:eastAsia="en-US" w:bidi="ar-SA"/>
              </w:rPr>
              <w:t>M</w:t>
            </w:r>
          </w:p>
        </w:tc>
        <w:tc>
          <w:tcPr>
            <w:tcW w:w="3242"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Mitigation: Ensure proper relationship mapping within databases, leverage data structures and perform extensive testing.</w:t>
            </w:r>
          </w:p>
        </w:tc>
      </w:tr>
      <w:tr>
        <w:trPr>
          <w:trHeight w:val="300" w:hRule="atLeast"/>
        </w:trPr>
        <w:tc>
          <w:tcPr>
            <w:tcW w:w="1490"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Rsk-004</w:t>
            </w:r>
          </w:p>
        </w:tc>
        <w:tc>
          <w:tcPr>
            <w:tcW w:w="3401"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The Docker image may fail to initialize one or more of the containers needed to start the PMO tool.</w:t>
            </w:r>
          </w:p>
        </w:tc>
        <w:tc>
          <w:tcPr>
            <w:tcW w:w="1191"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 xml:space="preserve">    </w:t>
            </w:r>
            <w:r>
              <w:rPr>
                <w:rFonts w:eastAsia="Aptos" w:cs=""/>
                <w:kern w:val="2"/>
                <w:sz w:val="22"/>
                <w:szCs w:val="22"/>
                <w:lang w:val="en-CA" w:eastAsia="en-US" w:bidi="ar-SA"/>
              </w:rPr>
              <w:t>Dev</w:t>
            </w:r>
          </w:p>
        </w:tc>
        <w:tc>
          <w:tcPr>
            <w:tcW w:w="1281"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 xml:space="preserve">         </w:t>
            </w:r>
            <w:r>
              <w:rPr>
                <w:rFonts w:eastAsia="Aptos" w:cs=""/>
                <w:kern w:val="2"/>
                <w:sz w:val="22"/>
                <w:szCs w:val="22"/>
                <w:lang w:val="en-CA" w:eastAsia="en-US" w:bidi="ar-SA"/>
              </w:rPr>
              <w:t>L</w:t>
            </w:r>
          </w:p>
        </w:tc>
        <w:tc>
          <w:tcPr>
            <w:tcW w:w="1186"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 xml:space="preserve">       </w:t>
            </w:r>
            <w:r>
              <w:rPr>
                <w:rFonts w:eastAsia="Aptos" w:cs=""/>
                <w:kern w:val="2"/>
                <w:sz w:val="22"/>
                <w:szCs w:val="22"/>
                <w:lang w:val="en-CA" w:eastAsia="en-US" w:bidi="ar-SA"/>
              </w:rPr>
              <w:t>H</w:t>
            </w:r>
          </w:p>
        </w:tc>
        <w:tc>
          <w:tcPr>
            <w:tcW w:w="1159"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 xml:space="preserve">       </w:t>
            </w:r>
            <w:r>
              <w:rPr>
                <w:rFonts w:eastAsia="Aptos" w:cs=""/>
                <w:kern w:val="2"/>
                <w:sz w:val="22"/>
                <w:szCs w:val="22"/>
                <w:lang w:val="en-CA" w:eastAsia="en-US" w:bidi="ar-SA"/>
              </w:rPr>
              <w:t>H</w:t>
            </w:r>
          </w:p>
        </w:tc>
        <w:tc>
          <w:tcPr>
            <w:tcW w:w="3242"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Mitigation: Ensure the docker-compose file is written properly. Else, should the issue stem from the user’s configuration, provide basic troubleshooting tips in documentation.</w:t>
            </w:r>
          </w:p>
        </w:tc>
      </w:tr>
    </w:tbl>
    <w:p>
      <w:pPr>
        <w:pStyle w:val="Normal"/>
        <w:rPr/>
      </w:pPr>
      <w:r>
        <w:rPr/>
      </w:r>
    </w:p>
    <w:p>
      <w:pPr>
        <w:pStyle w:val="Normal"/>
        <w:rPr>
          <w:rFonts w:ascii="Aptos Display" w:hAnsi="Aptos Display" w:eastAsia="" w:cs="" w:asciiTheme="majorHAnsi" w:cstheme="majorBidi" w:eastAsiaTheme="majorEastAsia" w:hAnsiTheme="majorHAnsi"/>
          <w:color w:themeColor="accent1" w:themeShade="bf" w:val="0F4761"/>
          <w:sz w:val="40"/>
          <w:szCs w:val="40"/>
        </w:rPr>
      </w:pPr>
      <w:r>
        <w:rPr>
          <w:rFonts w:eastAsia="" w:cs="" w:cstheme="majorBidi" w:eastAsiaTheme="majorEastAsia" w:ascii="Aptos Display" w:hAnsi="Aptos Display"/>
          <w:color w:themeColor="accent1" w:themeShade="bf" w:val="0F4761"/>
          <w:sz w:val="40"/>
          <w:szCs w:val="40"/>
        </w:rPr>
      </w:r>
    </w:p>
    <w:p>
      <w:pPr>
        <w:pStyle w:val="Normal"/>
        <w:rPr>
          <w:rFonts w:ascii="Aptos Display" w:hAnsi="Aptos Display" w:eastAsia="" w:cs="" w:asciiTheme="majorHAnsi" w:cstheme="majorBidi" w:eastAsiaTheme="majorEastAsia" w:hAnsiTheme="majorHAnsi"/>
          <w:color w:themeColor="accent1" w:themeShade="bf" w:val="0F4761"/>
          <w:sz w:val="40"/>
          <w:szCs w:val="40"/>
        </w:rPr>
      </w:pPr>
      <w:r>
        <w:rPr>
          <w:rFonts w:eastAsia="" w:cs="" w:cstheme="majorBidi" w:eastAsiaTheme="majorEastAsia" w:ascii="Aptos Display" w:hAnsi="Aptos Display"/>
          <w:color w:themeColor="accent1" w:themeShade="bf" w:val="0F4761"/>
          <w:sz w:val="40"/>
          <w:szCs w:val="40"/>
        </w:rPr>
      </w:r>
      <w:r>
        <w:br w:type="page"/>
      </w:r>
    </w:p>
    <w:p>
      <w:pPr>
        <w:pStyle w:val="Heading1"/>
        <w:spacing w:before="0" w:after="80"/>
        <w:rPr/>
      </w:pPr>
      <w:bookmarkStart w:id="38" w:name="_Toc1904305706"/>
      <w:r>
        <w:rPr/>
        <w:t>Appendix 1 – Change Log</w:t>
      </w:r>
      <w:bookmarkEnd w:id="38"/>
    </w:p>
    <w:tbl>
      <w:tblPr>
        <w:tblStyle w:val="TableGrid"/>
        <w:tblpPr w:vertAnchor="text" w:horzAnchor="text" w:leftFromText="180" w:rightFromText="180" w:tblpX="0" w:tblpY="1"/>
        <w:tblOverlap w:val="never"/>
        <w:tblW w:w="12950" w:type="dxa"/>
        <w:jc w:val="start"/>
        <w:tblInd w:w="-5" w:type="dxa"/>
        <w:tblLayout w:type="fixed"/>
        <w:tblCellMar>
          <w:top w:w="0" w:type="dxa"/>
          <w:start w:w="108" w:type="dxa"/>
          <w:bottom w:w="0" w:type="dxa"/>
          <w:end w:w="108" w:type="dxa"/>
        </w:tblCellMar>
        <w:tblLook w:val="04a0" w:noHBand="0" w:noVBand="1" w:firstColumn="1" w:lastRow="0" w:lastColumn="0" w:firstRow="1"/>
      </w:tblPr>
      <w:tblGrid>
        <w:gridCol w:w="1696"/>
        <w:gridCol w:w="3543"/>
        <w:gridCol w:w="7711"/>
      </w:tblGrid>
      <w:tr>
        <w:trPr/>
        <w:tc>
          <w:tcPr>
            <w:tcW w:w="1696" w:type="dxa"/>
            <w:tcBorders/>
          </w:tcPr>
          <w:p>
            <w:pPr>
              <w:pStyle w:val="Normal"/>
              <w:widowControl/>
              <w:suppressAutoHyphens w:val="true"/>
              <w:spacing w:lineRule="auto" w:line="240" w:before="0" w:after="0"/>
              <w:jc w:val="start"/>
              <w:rPr>
                <w:b/>
                <w:bCs/>
              </w:rPr>
            </w:pPr>
            <w:r>
              <w:rPr>
                <w:rFonts w:eastAsia="Aptos" w:cs=""/>
                <w:b/>
                <w:bCs/>
                <w:kern w:val="2"/>
                <w:sz w:val="22"/>
                <w:szCs w:val="22"/>
                <w:lang w:val="en-CA" w:eastAsia="en-US" w:bidi="ar-SA"/>
              </w:rPr>
              <w:t>Date</w:t>
            </w:r>
          </w:p>
        </w:tc>
        <w:tc>
          <w:tcPr>
            <w:tcW w:w="3543" w:type="dxa"/>
            <w:tcBorders/>
          </w:tcPr>
          <w:p>
            <w:pPr>
              <w:pStyle w:val="Normal"/>
              <w:widowControl/>
              <w:suppressAutoHyphens w:val="true"/>
              <w:spacing w:lineRule="auto" w:line="240" w:before="0" w:after="0"/>
              <w:jc w:val="start"/>
              <w:rPr>
                <w:b/>
                <w:bCs/>
              </w:rPr>
            </w:pPr>
            <w:r>
              <w:rPr>
                <w:rFonts w:eastAsia="Aptos" w:cs=""/>
                <w:b/>
                <w:bCs/>
                <w:kern w:val="2"/>
                <w:sz w:val="22"/>
                <w:szCs w:val="22"/>
                <w:lang w:val="en-CA" w:eastAsia="en-US" w:bidi="ar-SA"/>
              </w:rPr>
              <w:t>Version/Desc.</w:t>
            </w:r>
          </w:p>
        </w:tc>
        <w:tc>
          <w:tcPr>
            <w:tcW w:w="7711" w:type="dxa"/>
            <w:tcBorders/>
          </w:tcPr>
          <w:p>
            <w:pPr>
              <w:pStyle w:val="Normal"/>
              <w:widowControl/>
              <w:suppressAutoHyphens w:val="true"/>
              <w:spacing w:lineRule="auto" w:line="240" w:before="0" w:after="0"/>
              <w:jc w:val="start"/>
              <w:rPr>
                <w:b/>
                <w:bCs/>
              </w:rPr>
            </w:pPr>
            <w:r>
              <w:rPr>
                <w:rFonts w:eastAsia="Aptos" w:cs=""/>
                <w:b/>
                <w:bCs/>
                <w:kern w:val="2"/>
                <w:sz w:val="22"/>
                <w:szCs w:val="22"/>
                <w:lang w:val="en-CA" w:eastAsia="en-US" w:bidi="ar-SA"/>
              </w:rPr>
              <w:t>What Changed? (Summary)</w:t>
            </w:r>
          </w:p>
        </w:tc>
      </w:tr>
      <w:tr>
        <w:trPr/>
        <w:tc>
          <w:tcPr>
            <w:tcW w:w="1696" w:type="dxa"/>
            <w:tcBorders/>
          </w:tcPr>
          <w:p>
            <w:pPr>
              <w:pStyle w:val="Normal"/>
              <w:widowControl/>
              <w:suppressLineNumbers w:val="0"/>
              <w:suppressAutoHyphens w:val="true"/>
              <w:bidi w:val="0"/>
              <w:spacing w:lineRule="auto" w:line="240" w:beforeAutospacing="0" w:before="0" w:afterAutospacing="0" w:after="0"/>
              <w:ind w:start="0" w:end="0"/>
              <w:jc w:val="start"/>
              <w:rPr>
                <w:rFonts w:ascii="Aptos" w:hAnsi="Aptos" w:eastAsia="Aptos" w:cs=""/>
                <w:kern w:val="2"/>
                <w:sz w:val="22"/>
                <w:szCs w:val="22"/>
                <w:lang w:val="en-CA" w:eastAsia="en-US" w:bidi="ar-SA"/>
              </w:rPr>
            </w:pPr>
            <w:r>
              <w:rPr>
                <w:rFonts w:eastAsia="Aptos" w:cs=""/>
                <w:kern w:val="2"/>
                <w:sz w:val="22"/>
                <w:szCs w:val="22"/>
                <w:lang w:val="en-CA" w:eastAsia="en-US" w:bidi="ar-SA"/>
              </w:rPr>
              <w:t>March 2, 2026</w:t>
            </w:r>
          </w:p>
        </w:tc>
        <w:tc>
          <w:tcPr>
            <w:tcW w:w="3543"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1.0 Initial Draft for software documentation.</w:t>
            </w:r>
          </w:p>
        </w:tc>
        <w:tc>
          <w:tcPr>
            <w:tcW w:w="7711" w:type="dxa"/>
            <w:tcBorders/>
          </w:tcPr>
          <w:p>
            <w:pPr>
              <w:pStyle w:val="Normal"/>
              <w:widowControl/>
              <w:suppressAutoHyphens w:val="true"/>
              <w:spacing w:lineRule="auto" w:line="240" w:before="0" w:after="0"/>
              <w:jc w:val="start"/>
              <w:rPr>
                <w:rFonts w:ascii="Aptos" w:hAnsi="Aptos" w:eastAsia="Aptos" w:cs=""/>
                <w:kern w:val="2"/>
                <w:sz w:val="22"/>
                <w:szCs w:val="22"/>
                <w:lang w:val="en-CA" w:eastAsia="en-US" w:bidi="ar-SA"/>
              </w:rPr>
            </w:pPr>
            <w:r>
              <w:rPr>
                <w:rFonts w:eastAsia="Aptos" w:cs=""/>
                <w:kern w:val="2"/>
                <w:sz w:val="22"/>
                <w:szCs w:val="22"/>
                <w:lang w:val="en-CA" w:eastAsia="en-US" w:bidi="ar-SA"/>
              </w:rPr>
              <w:t>N/A Initial Release</w:t>
            </w:r>
          </w:p>
        </w:tc>
      </w:tr>
    </w:tbl>
    <w:p>
      <w:pPr>
        <w:pStyle w:val="Normal"/>
        <w:spacing w:before="0" w:after="160"/>
        <w:rPr/>
      </w:pPr>
      <w:r>
        <w:rPr/>
      </w:r>
    </w:p>
    <w:sectPr>
      <w:headerReference w:type="even" r:id="rId14"/>
      <w:headerReference w:type="default" r:id="rId15"/>
      <w:headerReference w:type="first" r:id="rId16"/>
      <w:footerReference w:type="even" r:id="rId17"/>
      <w:footerReference w:type="default" r:id="rId18"/>
      <w:footerReference w:type="first" r:id="rId19"/>
      <w:type w:val="nextPage"/>
      <w:pgSz w:orient="landscape" w:w="15840" w:h="12240"/>
      <w:pgMar w:left="1440" w:right="1440" w:gutter="0" w:header="708" w:top="1440" w:footer="708" w:bottom="1440"/>
      <w:pgNumType w:start="0"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Liberation Sans">
    <w:altName w:val="Arial"/>
    <w:charset w:val="01" w:characterSet="utf-8"/>
    <w:family w:val="swiss"/>
    <w:pitch w:val="variable"/>
  </w:font>
  <w:font w:name="Aptos">
    <w:charset w:val="01"/>
    <w:family w:val="auto"/>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12960" w:type="dxa"/>
      <w:jc w:val="start"/>
      <w:tblInd w:w="0" w:type="dxa"/>
      <w:tblLayout w:type="fixed"/>
      <w:tblCellMar>
        <w:top w:w="0" w:type="dxa"/>
        <w:start w:w="108" w:type="dxa"/>
        <w:bottom w:w="0" w:type="dxa"/>
        <w:end w:w="108" w:type="dxa"/>
      </w:tblCellMar>
      <w:tblLook w:val="06a0" w:noHBand="1" w:noVBand="1" w:firstColumn="1" w:lastRow="0" w:lastColumn="0" w:firstRow="1"/>
    </w:tblPr>
    <w:tblGrid>
      <w:gridCol w:w="4320"/>
      <w:gridCol w:w="4320"/>
      <w:gridCol w:w="4320"/>
    </w:tblGrid>
    <w:tr>
      <w:trPr>
        <w:trHeight w:val="300" w:hRule="atLeast"/>
      </w:trPr>
      <w:tc>
        <w:tcPr>
          <w:tcW w:w="4320" w:type="dxa"/>
          <w:tcBorders/>
        </w:tcPr>
        <w:p>
          <w:pPr>
            <w:pStyle w:val="Header"/>
            <w:widowControl/>
            <w:suppressAutoHyphens w:val="true"/>
            <w:bidi w:val="0"/>
            <w:spacing w:before="0" w:after="0"/>
            <w:ind w:start="-115"/>
            <w:jc w:val="start"/>
            <w:rPr>
              <w:rFonts w:ascii="Aptos" w:hAnsi="Aptos" w:eastAsia="Aptos" w:cs=""/>
              <w:kern w:val="2"/>
              <w:sz w:val="22"/>
              <w:szCs w:val="22"/>
              <w:lang w:val="en-CA" w:eastAsia="en-US" w:bidi="ar-SA"/>
            </w:rPr>
          </w:pPr>
          <w:r>
            <w:rPr>
              <w:rFonts w:eastAsia="Aptos" w:cs=""/>
              <w:kern w:val="2"/>
              <w:sz w:val="22"/>
              <w:szCs w:val="22"/>
              <w:lang w:val="en-CA" w:eastAsia="en-US" w:bidi="ar-SA"/>
            </w:rPr>
          </w:r>
        </w:p>
      </w:tc>
      <w:tc>
        <w:tcPr>
          <w:tcW w:w="4320" w:type="dxa"/>
          <w:tcBorders/>
        </w:tcPr>
        <w:p>
          <w:pPr>
            <w:pStyle w:val="Header"/>
            <w:widowControl/>
            <w:suppressAutoHyphens w:val="true"/>
            <w:bidi w:val="0"/>
            <w:spacing w:before="0" w:after="0"/>
            <w:jc w:val="center"/>
            <w:rPr>
              <w:rFonts w:ascii="Aptos" w:hAnsi="Aptos" w:eastAsia="Aptos" w:cs=""/>
              <w:kern w:val="2"/>
              <w:sz w:val="22"/>
              <w:szCs w:val="22"/>
              <w:lang w:val="en-CA" w:eastAsia="en-US" w:bidi="ar-SA"/>
            </w:rPr>
          </w:pPr>
          <w:r>
            <w:rPr>
              <w:rFonts w:eastAsia="Aptos" w:cs=""/>
              <w:kern w:val="2"/>
              <w:sz w:val="22"/>
              <w:szCs w:val="22"/>
              <w:lang w:val="en-CA" w:eastAsia="en-US" w:bidi="ar-SA"/>
            </w:rPr>
          </w:r>
        </w:p>
      </w:tc>
      <w:tc>
        <w:tcPr>
          <w:tcW w:w="4320" w:type="dxa"/>
          <w:tcBorders/>
        </w:tcPr>
        <w:p>
          <w:pPr>
            <w:pStyle w:val="Header"/>
            <w:widowControl/>
            <w:suppressAutoHyphens w:val="true"/>
            <w:bidi w:val="0"/>
            <w:spacing w:before="0" w:after="0"/>
            <w:ind w:end="-115"/>
            <w:jc w:val="end"/>
            <w:rPr>
              <w:rFonts w:ascii="Aptos" w:hAnsi="Aptos" w:eastAsia="Aptos" w:cs=""/>
              <w:kern w:val="2"/>
              <w:sz w:val="22"/>
              <w:szCs w:val="22"/>
              <w:lang w:val="en-CA" w:eastAsia="en-US" w:bidi="ar-SA"/>
            </w:rPr>
          </w:pPr>
          <w:r>
            <w:rPr>
              <w:rFonts w:eastAsia="Aptos" w:cs=""/>
              <w:kern w:val="2"/>
              <w:sz w:val="22"/>
              <w:szCs w:val="22"/>
              <w:lang w:val="en-CA" w:eastAsia="en-US" w:bidi="ar-SA"/>
            </w:rPr>
          </w:r>
        </w:p>
      </w:tc>
    </w:tr>
  </w:tbl>
  <w:p>
    <w:pPr>
      <w:pStyle w:val="Footer"/>
      <w:bidi w:val="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12960" w:type="dxa"/>
      <w:jc w:val="start"/>
      <w:tblInd w:w="0" w:type="dxa"/>
      <w:tblLayout w:type="fixed"/>
      <w:tblCellMar>
        <w:top w:w="0" w:type="dxa"/>
        <w:start w:w="108" w:type="dxa"/>
        <w:bottom w:w="0" w:type="dxa"/>
        <w:end w:w="108" w:type="dxa"/>
      </w:tblCellMar>
      <w:tblLook w:val="06a0" w:noHBand="1" w:noVBand="1" w:firstColumn="1" w:lastRow="0" w:lastColumn="0" w:firstRow="1"/>
    </w:tblPr>
    <w:tblGrid>
      <w:gridCol w:w="4320"/>
      <w:gridCol w:w="4320"/>
      <w:gridCol w:w="4320"/>
    </w:tblGrid>
    <w:tr>
      <w:trPr>
        <w:trHeight w:val="300" w:hRule="atLeast"/>
      </w:trPr>
      <w:tc>
        <w:tcPr>
          <w:tcW w:w="4320" w:type="dxa"/>
          <w:tcBorders/>
        </w:tcPr>
        <w:p>
          <w:pPr>
            <w:pStyle w:val="Header"/>
            <w:widowControl/>
            <w:suppressAutoHyphens w:val="true"/>
            <w:bidi w:val="0"/>
            <w:spacing w:before="0" w:after="0"/>
            <w:ind w:start="-115"/>
            <w:jc w:val="start"/>
            <w:rPr>
              <w:rFonts w:ascii="Aptos" w:hAnsi="Aptos" w:eastAsia="Aptos" w:cs=""/>
              <w:kern w:val="2"/>
              <w:sz w:val="22"/>
              <w:szCs w:val="22"/>
              <w:lang w:val="en-CA" w:eastAsia="en-US" w:bidi="ar-SA"/>
            </w:rPr>
          </w:pPr>
          <w:r>
            <w:rPr>
              <w:rFonts w:eastAsia="Aptos" w:cs=""/>
              <w:kern w:val="2"/>
              <w:sz w:val="22"/>
              <w:szCs w:val="22"/>
              <w:lang w:val="en-CA" w:eastAsia="en-US" w:bidi="ar-SA"/>
            </w:rPr>
          </w:r>
        </w:p>
      </w:tc>
      <w:tc>
        <w:tcPr>
          <w:tcW w:w="4320" w:type="dxa"/>
          <w:tcBorders/>
        </w:tcPr>
        <w:p>
          <w:pPr>
            <w:pStyle w:val="Header"/>
            <w:widowControl/>
            <w:suppressAutoHyphens w:val="true"/>
            <w:bidi w:val="0"/>
            <w:spacing w:before="0" w:after="0"/>
            <w:jc w:val="center"/>
            <w:rPr>
              <w:rFonts w:ascii="Aptos" w:hAnsi="Aptos" w:eastAsia="Aptos" w:cs=""/>
              <w:kern w:val="2"/>
              <w:sz w:val="22"/>
              <w:szCs w:val="22"/>
              <w:lang w:val="en-CA" w:eastAsia="en-US" w:bidi="ar-SA"/>
            </w:rPr>
          </w:pPr>
          <w:r>
            <w:rPr>
              <w:rFonts w:eastAsia="Aptos" w:cs=""/>
              <w:kern w:val="2"/>
              <w:sz w:val="22"/>
              <w:szCs w:val="22"/>
              <w:lang w:val="en-CA" w:eastAsia="en-US" w:bidi="ar-SA"/>
            </w:rPr>
          </w:r>
        </w:p>
      </w:tc>
      <w:tc>
        <w:tcPr>
          <w:tcW w:w="4320" w:type="dxa"/>
          <w:tcBorders/>
        </w:tcPr>
        <w:p>
          <w:pPr>
            <w:pStyle w:val="Header"/>
            <w:widowControl/>
            <w:suppressAutoHyphens w:val="true"/>
            <w:bidi w:val="0"/>
            <w:spacing w:before="0" w:after="0"/>
            <w:ind w:end="-115"/>
            <w:jc w:val="end"/>
            <w:rPr>
              <w:rFonts w:ascii="Aptos" w:hAnsi="Aptos" w:eastAsia="Aptos" w:cs=""/>
              <w:kern w:val="2"/>
              <w:sz w:val="22"/>
              <w:szCs w:val="22"/>
              <w:lang w:val="en-CA" w:eastAsia="en-US" w:bidi="ar-SA"/>
            </w:rPr>
          </w:pPr>
          <w:r>
            <w:rPr>
              <w:rFonts w:eastAsia="Aptos" w:cs=""/>
              <w:kern w:val="2"/>
              <w:sz w:val="22"/>
              <w:szCs w:val="22"/>
              <w:lang w:val="en-CA" w:eastAsia="en-US" w:bidi="ar-SA"/>
            </w:rPr>
          </w:r>
        </w:p>
      </w:tc>
    </w:tr>
  </w:tbl>
  <w:p>
    <w:pPr>
      <w:pStyle w:val="Footer"/>
      <w:bidi w:val="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12960" w:type="dxa"/>
      <w:jc w:val="start"/>
      <w:tblInd w:w="0" w:type="dxa"/>
      <w:tblLayout w:type="fixed"/>
      <w:tblCellMar>
        <w:top w:w="0" w:type="dxa"/>
        <w:start w:w="108" w:type="dxa"/>
        <w:bottom w:w="0" w:type="dxa"/>
        <w:end w:w="108" w:type="dxa"/>
      </w:tblCellMar>
      <w:tblLook w:val="06a0" w:noHBand="1" w:noVBand="1" w:firstColumn="1" w:lastRow="0" w:lastColumn="0" w:firstRow="1"/>
    </w:tblPr>
    <w:tblGrid>
      <w:gridCol w:w="4320"/>
      <w:gridCol w:w="4320"/>
      <w:gridCol w:w="4320"/>
    </w:tblGrid>
    <w:tr>
      <w:trPr>
        <w:trHeight w:val="300" w:hRule="atLeast"/>
      </w:trPr>
      <w:tc>
        <w:tcPr>
          <w:tcW w:w="4320" w:type="dxa"/>
          <w:tcBorders/>
        </w:tcPr>
        <w:p>
          <w:pPr>
            <w:pStyle w:val="Header"/>
            <w:widowControl/>
            <w:suppressAutoHyphens w:val="true"/>
            <w:bidi w:val="0"/>
            <w:spacing w:before="0" w:after="0"/>
            <w:ind w:start="-115"/>
            <w:jc w:val="start"/>
            <w:rPr>
              <w:rFonts w:ascii="Aptos" w:hAnsi="Aptos" w:eastAsia="Aptos" w:cs=""/>
              <w:kern w:val="2"/>
              <w:sz w:val="22"/>
              <w:szCs w:val="22"/>
              <w:lang w:val="en-CA" w:eastAsia="en-US" w:bidi="ar-SA"/>
            </w:rPr>
          </w:pPr>
          <w:r>
            <w:rPr>
              <w:rFonts w:eastAsia="Aptos" w:cs=""/>
              <w:kern w:val="2"/>
              <w:sz w:val="22"/>
              <w:szCs w:val="22"/>
              <w:lang w:val="en-CA" w:eastAsia="en-US" w:bidi="ar-SA"/>
            </w:rPr>
          </w:r>
        </w:p>
      </w:tc>
      <w:tc>
        <w:tcPr>
          <w:tcW w:w="4320" w:type="dxa"/>
          <w:tcBorders/>
        </w:tcPr>
        <w:p>
          <w:pPr>
            <w:pStyle w:val="Header"/>
            <w:widowControl/>
            <w:suppressAutoHyphens w:val="true"/>
            <w:bidi w:val="0"/>
            <w:spacing w:before="0" w:after="0"/>
            <w:jc w:val="center"/>
            <w:rPr>
              <w:rFonts w:ascii="Aptos" w:hAnsi="Aptos" w:eastAsia="Aptos" w:cs=""/>
              <w:kern w:val="2"/>
              <w:sz w:val="22"/>
              <w:szCs w:val="22"/>
              <w:lang w:val="en-CA" w:eastAsia="en-US" w:bidi="ar-SA"/>
            </w:rPr>
          </w:pPr>
          <w:r>
            <w:rPr>
              <w:rFonts w:eastAsia="Aptos" w:cs=""/>
              <w:kern w:val="2"/>
              <w:sz w:val="22"/>
              <w:szCs w:val="22"/>
              <w:lang w:val="en-CA" w:eastAsia="en-US" w:bidi="ar-SA"/>
            </w:rPr>
          </w:r>
        </w:p>
      </w:tc>
      <w:tc>
        <w:tcPr>
          <w:tcW w:w="4320" w:type="dxa"/>
          <w:tcBorders/>
        </w:tcPr>
        <w:p>
          <w:pPr>
            <w:pStyle w:val="Header"/>
            <w:widowControl/>
            <w:suppressAutoHyphens w:val="true"/>
            <w:bidi w:val="0"/>
            <w:spacing w:before="0" w:after="0"/>
            <w:ind w:end="-115"/>
            <w:jc w:val="end"/>
            <w:rPr>
              <w:rFonts w:ascii="Aptos" w:hAnsi="Aptos" w:eastAsia="Aptos" w:cs=""/>
              <w:kern w:val="2"/>
              <w:sz w:val="22"/>
              <w:szCs w:val="22"/>
              <w:lang w:val="en-CA" w:eastAsia="en-US" w:bidi="ar-SA"/>
            </w:rPr>
          </w:pPr>
          <w:r>
            <w:rPr>
              <w:rFonts w:eastAsia="Aptos" w:cs=""/>
              <w:kern w:val="2"/>
              <w:sz w:val="22"/>
              <w:szCs w:val="22"/>
              <w:lang w:val="en-CA" w:eastAsia="en-US" w:bidi="ar-SA"/>
            </w:rPr>
          </w:r>
        </w:p>
      </w:tc>
    </w:tr>
  </w:tbl>
  <w:p>
    <w:pPr>
      <w:pStyle w:val="Header"/>
      <w:bidi w:val="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12960" w:type="dxa"/>
      <w:jc w:val="start"/>
      <w:tblInd w:w="0" w:type="dxa"/>
      <w:tblLayout w:type="fixed"/>
      <w:tblCellMar>
        <w:top w:w="0" w:type="dxa"/>
        <w:start w:w="108" w:type="dxa"/>
        <w:bottom w:w="0" w:type="dxa"/>
        <w:end w:w="108" w:type="dxa"/>
      </w:tblCellMar>
      <w:tblLook w:val="06a0" w:noHBand="1" w:noVBand="1" w:firstColumn="1" w:lastRow="0" w:lastColumn="0" w:firstRow="1"/>
    </w:tblPr>
    <w:tblGrid>
      <w:gridCol w:w="4320"/>
      <w:gridCol w:w="4320"/>
      <w:gridCol w:w="4320"/>
    </w:tblGrid>
    <w:tr>
      <w:trPr>
        <w:trHeight w:val="300" w:hRule="atLeast"/>
      </w:trPr>
      <w:tc>
        <w:tcPr>
          <w:tcW w:w="4320" w:type="dxa"/>
          <w:tcBorders/>
        </w:tcPr>
        <w:p>
          <w:pPr>
            <w:pStyle w:val="Header"/>
            <w:widowControl/>
            <w:suppressAutoHyphens w:val="true"/>
            <w:bidi w:val="0"/>
            <w:spacing w:before="0" w:after="0"/>
            <w:ind w:start="-115"/>
            <w:jc w:val="start"/>
            <w:rPr>
              <w:rFonts w:ascii="Aptos" w:hAnsi="Aptos" w:eastAsia="Aptos" w:cs=""/>
              <w:kern w:val="2"/>
              <w:sz w:val="22"/>
              <w:szCs w:val="22"/>
              <w:lang w:val="en-CA" w:eastAsia="en-US" w:bidi="ar-SA"/>
            </w:rPr>
          </w:pPr>
          <w:r>
            <w:rPr>
              <w:rFonts w:eastAsia="Aptos" w:cs=""/>
              <w:kern w:val="2"/>
              <w:sz w:val="22"/>
              <w:szCs w:val="22"/>
              <w:lang w:val="en-CA" w:eastAsia="en-US" w:bidi="ar-SA"/>
            </w:rPr>
          </w:r>
        </w:p>
      </w:tc>
      <w:tc>
        <w:tcPr>
          <w:tcW w:w="4320" w:type="dxa"/>
          <w:tcBorders/>
        </w:tcPr>
        <w:p>
          <w:pPr>
            <w:pStyle w:val="Header"/>
            <w:widowControl/>
            <w:suppressAutoHyphens w:val="true"/>
            <w:bidi w:val="0"/>
            <w:spacing w:before="0" w:after="0"/>
            <w:jc w:val="center"/>
            <w:rPr>
              <w:rFonts w:ascii="Aptos" w:hAnsi="Aptos" w:eastAsia="Aptos" w:cs=""/>
              <w:kern w:val="2"/>
              <w:sz w:val="22"/>
              <w:szCs w:val="22"/>
              <w:lang w:val="en-CA" w:eastAsia="en-US" w:bidi="ar-SA"/>
            </w:rPr>
          </w:pPr>
          <w:r>
            <w:rPr>
              <w:rFonts w:eastAsia="Aptos" w:cs=""/>
              <w:kern w:val="2"/>
              <w:sz w:val="22"/>
              <w:szCs w:val="22"/>
              <w:lang w:val="en-CA" w:eastAsia="en-US" w:bidi="ar-SA"/>
            </w:rPr>
          </w:r>
        </w:p>
      </w:tc>
      <w:tc>
        <w:tcPr>
          <w:tcW w:w="4320" w:type="dxa"/>
          <w:tcBorders/>
        </w:tcPr>
        <w:p>
          <w:pPr>
            <w:pStyle w:val="Header"/>
            <w:widowControl/>
            <w:suppressAutoHyphens w:val="true"/>
            <w:bidi w:val="0"/>
            <w:spacing w:before="0" w:after="0"/>
            <w:ind w:end="-115"/>
            <w:jc w:val="end"/>
            <w:rPr>
              <w:rFonts w:ascii="Aptos" w:hAnsi="Aptos" w:eastAsia="Aptos" w:cs=""/>
              <w:kern w:val="2"/>
              <w:sz w:val="22"/>
              <w:szCs w:val="22"/>
              <w:lang w:val="en-CA" w:eastAsia="en-US" w:bidi="ar-SA"/>
            </w:rPr>
          </w:pPr>
          <w:r>
            <w:rPr>
              <w:rFonts w:eastAsia="Aptos" w:cs=""/>
              <w:kern w:val="2"/>
              <w:sz w:val="22"/>
              <w:szCs w:val="22"/>
              <w:lang w:val="en-CA" w:eastAsia="en-US" w:bidi="ar-SA"/>
            </w:rPr>
            <w:fldChar w:fldCharType="begin"/>
          </w:r>
          <w:r>
            <w:rPr>
              <w:rFonts w:eastAsia="Aptos" w:cs=""/>
              <w:kern w:val="2"/>
              <w:sz w:val="22"/>
              <w:szCs w:val="22"/>
              <w:lang w:val="en-CA" w:eastAsia="en-US" w:bidi="ar-SA"/>
            </w:rPr>
            <w:instrText xml:space="preserve"> PAGE </w:instrText>
          </w:r>
          <w:r>
            <w:rPr>
              <w:rFonts w:eastAsia="Aptos" w:cs=""/>
              <w:kern w:val="2"/>
              <w:sz w:val="22"/>
              <w:szCs w:val="22"/>
              <w:lang w:val="en-CA" w:eastAsia="en-US" w:bidi="ar-SA"/>
            </w:rPr>
            <w:fldChar w:fldCharType="separate"/>
          </w:r>
          <w:r>
            <w:rPr>
              <w:rFonts w:eastAsia="Aptos" w:cs=""/>
              <w:kern w:val="2"/>
              <w:sz w:val="22"/>
              <w:szCs w:val="22"/>
              <w:lang w:val="en-CA" w:eastAsia="en-US" w:bidi="ar-SA"/>
            </w:rPr>
            <w:t>0</w:t>
          </w:r>
          <w:r>
            <w:rPr>
              <w:rFonts w:eastAsia="Aptos" w:cs=""/>
              <w:kern w:val="2"/>
              <w:sz w:val="22"/>
              <w:szCs w:val="22"/>
              <w:lang w:val="en-CA" w:eastAsia="en-US" w:bidi="ar-SA"/>
            </w:rPr>
            <w:fldChar w:fldCharType="end"/>
          </w:r>
        </w:p>
      </w:tc>
    </w:tr>
  </w:tbl>
  <w:p>
    <w:pPr>
      <w:pStyle w:val="Header"/>
      <w:bidi w:val="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720" w:hanging="360"/>
      </w:pPr>
      <w:rPr>
        <w:rFonts w:ascii="Aptos" w:hAnsi="Aptos" w:cs="Aptos" w:hint="default"/>
        <w:b/>
        <w:i/>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C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en-CA"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04b58"/>
    <w:pPr>
      <w:widowControl/>
      <w:suppressAutoHyphens w:val="true"/>
      <w:bidi w:val="0"/>
      <w:spacing w:lineRule="auto" w:line="259" w:before="0" w:after="160"/>
      <w:jc w:val="start"/>
    </w:pPr>
    <w:rPr>
      <w:rFonts w:ascii="Aptos" w:hAnsi="Aptos" w:eastAsia="Aptos" w:cs="" w:asciiTheme="minorHAnsi" w:cstheme="minorBidi" w:eastAsiaTheme="minorHAnsi" w:hAnsiTheme="minorHAnsi"/>
      <w:color w:val="auto"/>
      <w:kern w:val="2"/>
      <w:sz w:val="22"/>
      <w:szCs w:val="22"/>
      <w:lang w:val="en-CA" w:eastAsia="en-US" w:bidi="ar-SA"/>
      <w14:ligatures w14:val="standardContextual"/>
    </w:rPr>
  </w:style>
  <w:style w:type="paragraph" w:styleId="Heading1">
    <w:name w:val="heading 1"/>
    <w:basedOn w:val="Normal"/>
    <w:next w:val="Normal"/>
    <w:link w:val="Heading1Char"/>
    <w:uiPriority w:val="9"/>
    <w:qFormat/>
    <w:rsid w:val="0042061a"/>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unhideWhenUsed/>
    <w:qFormat/>
    <w:rsid w:val="0042061a"/>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unhideWhenUsed/>
    <w:qFormat/>
    <w:rsid w:val="0042061a"/>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42061a"/>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42061a"/>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42061a"/>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42061a"/>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42061a"/>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42061a"/>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42061a"/>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qFormat/>
    <w:rsid w:val="0042061a"/>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qFormat/>
    <w:rsid w:val="0042061a"/>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42061a"/>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42061a"/>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42061a"/>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42061a"/>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42061a"/>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42061a"/>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42061a"/>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42061a"/>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42061a"/>
    <w:rPr>
      <w:i/>
      <w:iCs/>
      <w:color w:themeColor="text1" w:themeTint="bf" w:val="404040"/>
    </w:rPr>
  </w:style>
  <w:style w:type="character" w:styleId="IntenseEmphasis">
    <w:name w:val="Intense Emphasis"/>
    <w:basedOn w:val="DefaultParagraphFont"/>
    <w:uiPriority w:val="21"/>
    <w:qFormat/>
    <w:rsid w:val="0042061a"/>
    <w:rPr>
      <w:i/>
      <w:iCs/>
      <w:color w:themeColor="accent1" w:themeShade="bf" w:val="0F4761"/>
    </w:rPr>
  </w:style>
  <w:style w:type="character" w:styleId="IntenseQuoteChar" w:customStyle="1">
    <w:name w:val="Intense Quote Char"/>
    <w:basedOn w:val="DefaultParagraphFont"/>
    <w:link w:val="IntenseQuote"/>
    <w:uiPriority w:val="30"/>
    <w:qFormat/>
    <w:rsid w:val="0042061a"/>
    <w:rPr>
      <w:i/>
      <w:iCs/>
      <w:color w:themeColor="accent1" w:themeShade="bf" w:val="0F4761"/>
    </w:rPr>
  </w:style>
  <w:style w:type="character" w:styleId="IntenseReference">
    <w:name w:val="Intense Reference"/>
    <w:basedOn w:val="DefaultParagraphFont"/>
    <w:uiPriority w:val="32"/>
    <w:qFormat/>
    <w:rsid w:val="0042061a"/>
    <w:rPr>
      <w:b/>
      <w:bCs/>
      <w:smallCaps/>
      <w:color w:themeColor="accent1" w:themeShade="bf" w:val="0F4761"/>
      <w:spacing w:val="5"/>
    </w:rPr>
  </w:style>
  <w:style w:type="character" w:styleId="NoSpacingChar" w:customStyle="1">
    <w:name w:val="No Spacing Char"/>
    <w:basedOn w:val="DefaultParagraphFont"/>
    <w:link w:val="NoSpacing"/>
    <w:uiPriority w:val="1"/>
    <w:qFormat/>
    <w:rsid w:val="0042061a"/>
    <w:rPr>
      <w:rFonts w:eastAsia="" w:eastAsiaTheme="minorEastAsia"/>
      <w:kern w:val="0"/>
      <w:lang w:val="en-US"/>
      <w14:ligatures w14:val="none"/>
    </w:rPr>
  </w:style>
  <w:style w:type="character" w:styleId="Hyperlink">
    <w:name w:val="Hyperlink"/>
    <w:basedOn w:val="DefaultParagraphFont"/>
    <w:uiPriority w:val="99"/>
    <w:unhideWhenUsed/>
    <w:rsid w:val="0042061a"/>
    <w:rPr>
      <w:color w:themeColor="hyperlink" w:val="467886"/>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42061a"/>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42061a"/>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42061a"/>
    <w:pPr>
      <w:spacing w:before="160" w:after="160"/>
      <w:jc w:val="center"/>
    </w:pPr>
    <w:rPr>
      <w:i/>
      <w:iCs/>
      <w:color w:themeColor="text1" w:themeTint="bf" w:val="404040"/>
    </w:rPr>
  </w:style>
  <w:style w:type="paragraph" w:styleId="ListParagraph">
    <w:name w:val="List Paragraph"/>
    <w:basedOn w:val="Normal"/>
    <w:uiPriority w:val="34"/>
    <w:qFormat/>
    <w:rsid w:val="0042061a"/>
    <w:pPr>
      <w:spacing w:before="0" w:after="160"/>
      <w:ind w:start="720"/>
      <w:contextualSpacing/>
    </w:pPr>
    <w:rPr/>
  </w:style>
  <w:style w:type="paragraph" w:styleId="IntenseQuote">
    <w:name w:val="Intense Quote"/>
    <w:basedOn w:val="Normal"/>
    <w:next w:val="Normal"/>
    <w:link w:val="IntenseQuoteChar"/>
    <w:uiPriority w:val="30"/>
    <w:qFormat/>
    <w:rsid w:val="0042061a"/>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NoSpacing">
    <w:name w:val="No Spacing"/>
    <w:link w:val="NoSpacingChar"/>
    <w:uiPriority w:val="1"/>
    <w:qFormat/>
    <w:rsid w:val="0042061a"/>
    <w:pPr>
      <w:widowControl/>
      <w:suppressAutoHyphens w:val="true"/>
      <w:bidi w:val="0"/>
      <w:spacing w:lineRule="auto" w:line="240" w:before="0" w:after="0"/>
      <w:jc w:val="start"/>
    </w:pPr>
    <w:rPr>
      <w:rFonts w:ascii="Aptos" w:hAnsi="Aptos" w:eastAsia="" w:cs="" w:eastAsiaTheme="minorEastAsia"/>
      <w:color w:val="auto"/>
      <w:kern w:val="0"/>
      <w:sz w:val="22"/>
      <w:szCs w:val="22"/>
      <w:lang w:val="en-US" w:eastAsia="en-US" w:bidi="ar-SA"/>
      <w14:ligatures w14:val="none"/>
    </w:rPr>
  </w:style>
  <w:style w:type="paragraph" w:styleId="IndexHeading">
    <w:name w:val="index heading"/>
    <w:basedOn w:val="Heading"/>
    <w:pPr/>
    <w:rPr/>
  </w:style>
  <w:style w:type="paragraph" w:styleId="TOCHeading">
    <w:name w:val="TOC Heading"/>
    <w:basedOn w:val="Heading1"/>
    <w:next w:val="Normal"/>
    <w:uiPriority w:val="39"/>
    <w:unhideWhenUsed/>
    <w:qFormat/>
    <w:rsid w:val="0042061a"/>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42061a"/>
    <w:pPr>
      <w:spacing w:before="0" w:after="100"/>
    </w:pPr>
    <w:rPr/>
  </w:style>
  <w:style w:type="paragraph" w:styleId="TOC2">
    <w:name w:val="toc 2"/>
    <w:basedOn w:val="Normal"/>
    <w:next w:val="Normal"/>
    <w:autoRedefine/>
    <w:uiPriority w:val="39"/>
    <w:unhideWhenUsed/>
    <w:rsid w:val="0042061a"/>
    <w:pPr>
      <w:spacing w:before="0" w:after="100"/>
      <w:ind w:start="220"/>
    </w:pPr>
    <w:rPr/>
  </w:style>
  <w:style w:type="paragraph" w:styleId="TOC3">
    <w:name w:val="toc 3"/>
    <w:basedOn w:val="Normal"/>
    <w:next w:val="Normal"/>
    <w:autoRedefine/>
    <w:uiPriority w:val="39"/>
    <w:unhideWhenUsed/>
    <w:rsid w:val="00704b58"/>
    <w:pPr>
      <w:spacing w:before="0" w:after="100"/>
      <w:ind w:start="440"/>
    </w:pPr>
    <w:rPr/>
  </w:style>
  <w:style w:type="paragraph" w:styleId="HeaderandFooter">
    <w:name w:val="Header and Footer"/>
    <w:basedOn w:val="Normal"/>
    <w:qFormat/>
    <w:pPr/>
    <w:rPr/>
  </w:style>
  <w:style w:type="paragraph" w:styleId="Header">
    <w:name w:val="header"/>
    <w:basedOn w:val="Normal"/>
    <w:uiPriority w:val="99"/>
    <w:unhideWhenUsed/>
    <w:rsid w:val="3d3a285b"/>
    <w:pPr>
      <w:tabs>
        <w:tab w:val="clear" w:pos="720"/>
        <w:tab w:val="center" w:pos="4680" w:leader="none"/>
        <w:tab w:val="right" w:pos="9360" w:leader="none"/>
      </w:tabs>
      <w:spacing w:lineRule="auto" w:line="240" w:before="0" w:after="0"/>
    </w:pPr>
    <w:rPr/>
  </w:style>
  <w:style w:type="paragraph" w:styleId="Footer">
    <w:name w:val="footer"/>
    <w:basedOn w:val="Normal"/>
    <w:uiPriority w:val="99"/>
    <w:unhideWhenUsed/>
    <w:rsid w:val="3d3a285b"/>
    <w:pPr>
      <w:tabs>
        <w:tab w:val="clear" w:pos="720"/>
        <w:tab w:val="center" w:pos="4680" w:leader="none"/>
        <w:tab w:val="right" w:pos="9360" w:leader="none"/>
      </w:tabs>
      <w:spacing w:lineRule="auto" w:line="240" w:before="0" w:after="0"/>
    </w:pPr>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42061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1.jpe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header" Target="header1.xml"/><Relationship Id="rId15" Type="http://schemas.openxmlformats.org/officeDocument/2006/relationships/header" Target="header2.xml"/><Relationship Id="rId16" Type="http://schemas.openxmlformats.org/officeDocument/2006/relationships/header" Target="header3.xml"/><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oter" Target="footer3.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LibreOffice/25.8.5.2$Linux_X86_64 LibreOffice_project/580$Build-2</Application>
  <AppVersion>15.0000</AppVersion>
  <Pages>43</Pages>
  <Words>5281</Words>
  <Characters>31338</Characters>
  <CharactersWithSpaces>36090</CharactersWithSpaces>
  <Paragraphs>678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Insert a list of your team members names</cp:category>
  <dcterms:created xsi:type="dcterms:W3CDTF">2025-10-11T14:34:00Z</dcterms:created>
  <dc:creator>Team Members</dc:creator>
  <dc:description/>
  <dc:language>en-US</dc:language>
  <cp:lastModifiedBy/>
  <dcterms:modified xsi:type="dcterms:W3CDTF">2026-03-02T23:20:02Z</dcterms:modified>
  <cp:revision>12</cp:revision>
  <dc:subject>Project III – CSCN72030 F25v2</dc:subject>
  <dc:title>Software Requirements &amp; User Stories</dc:title>
</cp:coreProperties>
</file>

<file path=docProps/custom.xml><?xml version="1.0" encoding="utf-8"?>
<Properties xmlns="http://schemas.openxmlformats.org/officeDocument/2006/custom-properties" xmlns:vt="http://schemas.openxmlformats.org/officeDocument/2006/docPropsVTypes"/>
</file>