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A18" w:rsidRPr="009A3A18" w:rsidRDefault="009A3A18" w:rsidP="009A3A18">
      <w:pPr>
        <w:widowControl w:val="0"/>
        <w:snapToGrid w:val="0"/>
        <w:spacing w:before="20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A3A1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Приложение А. Титульный лист документов</w:t>
      </w:r>
    </w:p>
    <w:p w:rsidR="009A3A18" w:rsidRDefault="009A3A18" w:rsidP="002C02EB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C02EB" w:rsidRPr="00C30B6E" w:rsidRDefault="002C02EB" w:rsidP="002C02EB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0B6E">
        <w:rPr>
          <w:rFonts w:ascii="Times New Roman" w:eastAsia="Times New Roman" w:hAnsi="Times New Roman" w:cs="Times New Roman"/>
          <w:sz w:val="24"/>
          <w:szCs w:val="24"/>
        </w:rPr>
        <w:t>Государственное бюджетное профессиональное образовательное учреждение</w:t>
      </w:r>
      <w:r w:rsidRPr="00C30B6E">
        <w:rPr>
          <w:rFonts w:ascii="Times New Roman" w:eastAsia="Times New Roman" w:hAnsi="Times New Roman" w:cs="Times New Roman"/>
          <w:sz w:val="24"/>
          <w:szCs w:val="24"/>
        </w:rPr>
        <w:br/>
        <w:t>Самарской области</w:t>
      </w:r>
      <w:r w:rsidRPr="00C30B6E">
        <w:rPr>
          <w:rFonts w:ascii="Times New Roman" w:eastAsia="Times New Roman" w:hAnsi="Times New Roman" w:cs="Times New Roman"/>
          <w:sz w:val="24"/>
          <w:szCs w:val="24"/>
        </w:rPr>
        <w:br/>
        <w:t>«Тольяттинский социально-экономический колледж»</w:t>
      </w:r>
    </w:p>
    <w:p w:rsidR="002C02EB" w:rsidRPr="00C30B6E" w:rsidRDefault="002C02EB" w:rsidP="002C0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C02EB" w:rsidRPr="00C30B6E" w:rsidRDefault="002C02EB" w:rsidP="002C0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C02EB" w:rsidRPr="00C30B6E" w:rsidRDefault="002C02EB" w:rsidP="002C0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C02EB" w:rsidRPr="00C30B6E" w:rsidRDefault="002C02EB" w:rsidP="002C0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C02EB" w:rsidRPr="00C30B6E" w:rsidRDefault="002C02EB" w:rsidP="002C0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C02EB" w:rsidRPr="00C30B6E" w:rsidRDefault="002C02EB" w:rsidP="002C0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C02EB" w:rsidRPr="00C30B6E" w:rsidRDefault="002C02EB" w:rsidP="002C0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C02EB" w:rsidRPr="00C30B6E" w:rsidRDefault="002C02EB" w:rsidP="002C02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C02EB" w:rsidRPr="00C30B6E" w:rsidRDefault="002C02EB" w:rsidP="002C02E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0B6E">
        <w:rPr>
          <w:rFonts w:ascii="Times New Roman" w:eastAsia="Times New Roman" w:hAnsi="Times New Roman" w:cs="Times New Roman"/>
          <w:b/>
          <w:sz w:val="24"/>
          <w:szCs w:val="24"/>
        </w:rPr>
        <w:t xml:space="preserve">ОТЧЕТ ПО ПРОИЗВОДСТВЕННОЙ  ПРАКТИКЕ </w:t>
      </w:r>
    </w:p>
    <w:p w:rsidR="002C02EB" w:rsidRPr="00C30B6E" w:rsidRDefault="002C02EB" w:rsidP="002C02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297" w:type="dxa"/>
        <w:jc w:val="center"/>
        <w:tblLook w:val="04A0" w:firstRow="1" w:lastRow="0" w:firstColumn="1" w:lastColumn="0" w:noHBand="0" w:noVBand="1"/>
      </w:tblPr>
      <w:tblGrid>
        <w:gridCol w:w="760"/>
        <w:gridCol w:w="1201"/>
        <w:gridCol w:w="500"/>
        <w:gridCol w:w="1905"/>
        <w:gridCol w:w="426"/>
        <w:gridCol w:w="289"/>
        <w:gridCol w:w="278"/>
        <w:gridCol w:w="2456"/>
        <w:gridCol w:w="1482"/>
      </w:tblGrid>
      <w:tr w:rsidR="002C02EB" w:rsidRPr="00C30B6E" w:rsidTr="00FB6F48">
        <w:trPr>
          <w:jc w:val="center"/>
        </w:trPr>
        <w:tc>
          <w:tcPr>
            <w:tcW w:w="9297" w:type="dxa"/>
            <w:gridSpan w:val="9"/>
            <w:tcBorders>
              <w:bottom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Производственная практика </w:t>
            </w:r>
          </w:p>
        </w:tc>
      </w:tr>
      <w:tr w:rsidR="002C02EB" w:rsidRPr="00C30B6E" w:rsidTr="00FB6F48">
        <w:trPr>
          <w:jc w:val="center"/>
        </w:trPr>
        <w:tc>
          <w:tcPr>
            <w:tcW w:w="9297" w:type="dxa"/>
            <w:gridSpan w:val="9"/>
            <w:tcBorders>
              <w:top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(наименование этапа практики)</w:t>
            </w:r>
          </w:p>
        </w:tc>
      </w:tr>
      <w:tr w:rsidR="002C02EB" w:rsidRPr="00C30B6E" w:rsidTr="00FB6F48">
        <w:trPr>
          <w:jc w:val="center"/>
        </w:trPr>
        <w:tc>
          <w:tcPr>
            <w:tcW w:w="5359" w:type="dxa"/>
            <w:gridSpan w:val="7"/>
          </w:tcPr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>по профессиональному модулю</w:t>
            </w:r>
          </w:p>
        </w:tc>
        <w:tc>
          <w:tcPr>
            <w:tcW w:w="3938" w:type="dxa"/>
            <w:gridSpan w:val="2"/>
            <w:tcBorders>
              <w:bottom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ПМ.02</w:t>
            </w:r>
          </w:p>
        </w:tc>
      </w:tr>
      <w:tr w:rsidR="002C02EB" w:rsidRPr="00C30B6E" w:rsidTr="00FB6F48">
        <w:trPr>
          <w:jc w:val="center"/>
        </w:trPr>
        <w:tc>
          <w:tcPr>
            <w:tcW w:w="4366" w:type="dxa"/>
            <w:gridSpan w:val="4"/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4931" w:type="dxa"/>
            <w:gridSpan w:val="5"/>
            <w:tcBorders>
              <w:top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(код и наименование профессионального модуля)</w:t>
            </w:r>
          </w:p>
        </w:tc>
      </w:tr>
      <w:tr w:rsidR="002C02EB" w:rsidRPr="00C30B6E" w:rsidTr="00FB6F48">
        <w:trPr>
          <w:jc w:val="center"/>
        </w:trPr>
        <w:tc>
          <w:tcPr>
            <w:tcW w:w="9297" w:type="dxa"/>
            <w:gridSpan w:val="9"/>
            <w:tcBorders>
              <w:bottom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2C02EB" w:rsidRPr="00C30B6E" w:rsidTr="00FB6F48">
        <w:trPr>
          <w:jc w:val="center"/>
        </w:trPr>
        <w:tc>
          <w:tcPr>
            <w:tcW w:w="9297" w:type="dxa"/>
            <w:gridSpan w:val="9"/>
            <w:tcBorders>
              <w:bottom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bCs/>
                <w:i/>
                <w:color w:val="000000"/>
                <w:sz w:val="24"/>
                <w:szCs w:val="24"/>
                <w:shd w:val="clear" w:color="auto" w:fill="FFFFFF"/>
                <w:lang w:eastAsia="ru-RU"/>
              </w:rPr>
              <w:t>ПМ.02 Осуществление интеграции программных модулей</w:t>
            </w:r>
          </w:p>
        </w:tc>
      </w:tr>
      <w:tr w:rsidR="002C02EB" w:rsidRPr="00C30B6E" w:rsidTr="00FB6F48">
        <w:trPr>
          <w:jc w:val="center"/>
        </w:trPr>
        <w:tc>
          <w:tcPr>
            <w:tcW w:w="9297" w:type="dxa"/>
            <w:gridSpan w:val="9"/>
          </w:tcPr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реализуемого</w:t>
            </w:r>
            <w:proofErr w:type="gramEnd"/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рамках ОПОП СПО по </w:t>
            </w: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специальности</w:t>
            </w: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2C02EB" w:rsidRPr="00C30B6E" w:rsidTr="00FB6F48">
        <w:trPr>
          <w:jc w:val="center"/>
        </w:trPr>
        <w:tc>
          <w:tcPr>
            <w:tcW w:w="9297" w:type="dxa"/>
            <w:gridSpan w:val="9"/>
            <w:tcBorders>
              <w:bottom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C02EB" w:rsidRPr="00C30B6E" w:rsidTr="00FB6F48">
        <w:trPr>
          <w:jc w:val="center"/>
        </w:trPr>
        <w:tc>
          <w:tcPr>
            <w:tcW w:w="9297" w:type="dxa"/>
            <w:gridSpan w:val="9"/>
            <w:tcBorders>
              <w:top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(код и наименование профессии / специальности)</w:t>
            </w:r>
          </w:p>
        </w:tc>
      </w:tr>
      <w:tr w:rsidR="002C02EB" w:rsidRPr="00C30B6E" w:rsidTr="00FB6F48">
        <w:trPr>
          <w:jc w:val="center"/>
        </w:trPr>
        <w:tc>
          <w:tcPr>
            <w:tcW w:w="760" w:type="dxa"/>
          </w:tcPr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>курс</w:t>
            </w:r>
          </w:p>
        </w:tc>
        <w:tc>
          <w:tcPr>
            <w:tcW w:w="1701" w:type="dxa"/>
            <w:gridSpan w:val="2"/>
            <w:tcBorders>
              <w:left w:val="nil"/>
              <w:bottom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</w:t>
            </w:r>
          </w:p>
        </w:tc>
        <w:tc>
          <w:tcPr>
            <w:tcW w:w="2898" w:type="dxa"/>
            <w:gridSpan w:val="4"/>
            <w:tcBorders>
              <w:left w:val="nil"/>
            </w:tcBorders>
          </w:tcPr>
          <w:p w:rsidR="002C02EB" w:rsidRPr="00C30B6E" w:rsidRDefault="002C02EB" w:rsidP="00FB6F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</w:tcPr>
          <w:p w:rsidR="002C02EB" w:rsidRPr="00C30B6E" w:rsidRDefault="002C02EB" w:rsidP="00FB6F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1482" w:type="dxa"/>
            <w:tcBorders>
              <w:bottom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ИСП-21</w:t>
            </w:r>
          </w:p>
        </w:tc>
      </w:tr>
      <w:tr w:rsidR="002C02EB" w:rsidRPr="00C30B6E" w:rsidTr="00FB6F48">
        <w:trPr>
          <w:jc w:val="center"/>
        </w:trPr>
        <w:tc>
          <w:tcPr>
            <w:tcW w:w="9297" w:type="dxa"/>
            <w:gridSpan w:val="9"/>
          </w:tcPr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C02EB" w:rsidRPr="00C30B6E" w:rsidTr="00FB6F48">
        <w:trPr>
          <w:jc w:val="center"/>
        </w:trPr>
        <w:tc>
          <w:tcPr>
            <w:tcW w:w="1961" w:type="dxa"/>
            <w:gridSpan w:val="2"/>
          </w:tcPr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студента (</w:t>
            </w:r>
            <w:proofErr w:type="spellStart"/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>ки</w:t>
            </w:r>
            <w:proofErr w:type="spellEnd"/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7336" w:type="dxa"/>
            <w:gridSpan w:val="7"/>
            <w:tcBorders>
              <w:left w:val="nil"/>
              <w:bottom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>Чулюкиной</w:t>
            </w:r>
            <w:proofErr w:type="spellEnd"/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Т.О.</w:t>
            </w:r>
          </w:p>
        </w:tc>
      </w:tr>
      <w:tr w:rsidR="002C02EB" w:rsidRPr="00C30B6E" w:rsidTr="00FB6F48">
        <w:trPr>
          <w:jc w:val="center"/>
        </w:trPr>
        <w:tc>
          <w:tcPr>
            <w:tcW w:w="1961" w:type="dxa"/>
            <w:gridSpan w:val="2"/>
          </w:tcPr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6" w:type="dxa"/>
            <w:gridSpan w:val="7"/>
            <w:tcBorders>
              <w:top w:val="single" w:sz="4" w:space="0" w:color="auto"/>
              <w:left w:val="nil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(фамилия, имя, отчество)</w:t>
            </w:r>
          </w:p>
        </w:tc>
      </w:tr>
      <w:tr w:rsidR="002C02EB" w:rsidRPr="00C30B6E" w:rsidTr="00FB6F48">
        <w:trPr>
          <w:jc w:val="center"/>
        </w:trPr>
        <w:tc>
          <w:tcPr>
            <w:tcW w:w="4792" w:type="dxa"/>
            <w:gridSpan w:val="5"/>
          </w:tcPr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 колледжа</w:t>
            </w:r>
          </w:p>
        </w:tc>
        <w:tc>
          <w:tcPr>
            <w:tcW w:w="4505" w:type="dxa"/>
            <w:gridSpan w:val="4"/>
            <w:tcBorders>
              <w:left w:val="nil"/>
              <w:bottom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C30B6E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Плюснина</w:t>
            </w:r>
            <w:proofErr w:type="spellEnd"/>
            <w:r w:rsidRPr="00C30B6E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Елена Викторовна</w:t>
            </w:r>
          </w:p>
        </w:tc>
      </w:tr>
      <w:tr w:rsidR="002C02EB" w:rsidRPr="00C30B6E" w:rsidTr="00FB6F48">
        <w:trPr>
          <w:jc w:val="center"/>
        </w:trPr>
        <w:tc>
          <w:tcPr>
            <w:tcW w:w="4792" w:type="dxa"/>
            <w:gridSpan w:val="5"/>
          </w:tcPr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5" w:type="dxa"/>
            <w:gridSpan w:val="4"/>
            <w:tcBorders>
              <w:top w:val="single" w:sz="4" w:space="0" w:color="auto"/>
              <w:left w:val="nil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C30B6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(фамилия, имя, отчество, должность)</w:t>
            </w:r>
          </w:p>
        </w:tc>
      </w:tr>
      <w:tr w:rsidR="002C02EB" w:rsidRPr="00C30B6E" w:rsidTr="00FB6F48">
        <w:trPr>
          <w:jc w:val="center"/>
        </w:trPr>
        <w:tc>
          <w:tcPr>
            <w:tcW w:w="9297" w:type="dxa"/>
            <w:gridSpan w:val="9"/>
            <w:tcBorders>
              <w:bottom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C30B6E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преподаватель</w:t>
            </w:r>
          </w:p>
        </w:tc>
      </w:tr>
      <w:tr w:rsidR="002C02EB" w:rsidRPr="00C30B6E" w:rsidTr="00FB6F48">
        <w:trPr>
          <w:jc w:val="center"/>
        </w:trPr>
        <w:tc>
          <w:tcPr>
            <w:tcW w:w="9297" w:type="dxa"/>
            <w:gridSpan w:val="9"/>
            <w:tcBorders>
              <w:top w:val="single" w:sz="4" w:space="0" w:color="auto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2C02EB" w:rsidRPr="00C30B6E" w:rsidTr="00FB6F48">
        <w:trPr>
          <w:jc w:val="center"/>
        </w:trPr>
        <w:tc>
          <w:tcPr>
            <w:tcW w:w="5081" w:type="dxa"/>
            <w:gridSpan w:val="6"/>
          </w:tcPr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gridSpan w:val="3"/>
            <w:tcBorders>
              <w:left w:val="nil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2C02EB" w:rsidRPr="00C30B6E" w:rsidTr="00FB6F48">
        <w:trPr>
          <w:jc w:val="center"/>
        </w:trPr>
        <w:tc>
          <w:tcPr>
            <w:tcW w:w="5081" w:type="dxa"/>
            <w:gridSpan w:val="6"/>
          </w:tcPr>
          <w:p w:rsidR="002C02EB" w:rsidRPr="00C30B6E" w:rsidRDefault="002C02EB" w:rsidP="00FB6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gridSpan w:val="3"/>
            <w:tcBorders>
              <w:left w:val="nil"/>
            </w:tcBorders>
          </w:tcPr>
          <w:p w:rsidR="002C02EB" w:rsidRPr="00C30B6E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2C02EB" w:rsidRPr="00C30B6E" w:rsidTr="00FB6F48">
        <w:trPr>
          <w:jc w:val="center"/>
        </w:trPr>
        <w:tc>
          <w:tcPr>
            <w:tcW w:w="9297" w:type="dxa"/>
            <w:gridSpan w:val="9"/>
          </w:tcPr>
          <w:p w:rsidR="002C02EB" w:rsidRDefault="002C02EB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  <w:p w:rsidR="00C30B6E" w:rsidRDefault="00C30B6E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  <w:p w:rsidR="00C30B6E" w:rsidRDefault="00C30B6E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  <w:p w:rsidR="00C30B6E" w:rsidRDefault="00C30B6E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  <w:p w:rsidR="00C30B6E" w:rsidRDefault="00C30B6E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  <w:p w:rsidR="00C30B6E" w:rsidRDefault="00C30B6E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  <w:p w:rsidR="00C30B6E" w:rsidRDefault="00C30B6E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  <w:p w:rsidR="00C30B6E" w:rsidRDefault="00C30B6E" w:rsidP="009A3A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  <w:p w:rsidR="00C30B6E" w:rsidRDefault="00C30B6E" w:rsidP="00FB6F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  <w:p w:rsidR="00C30B6E" w:rsidRPr="00C30B6E" w:rsidRDefault="00C30B6E" w:rsidP="00C30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</w:tbl>
    <w:p w:rsidR="00C777D9" w:rsidRDefault="002C02EB" w:rsidP="00C30B6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C30B6E">
        <w:rPr>
          <w:rFonts w:ascii="Times New Roman" w:eastAsia="Times New Roman" w:hAnsi="Times New Roman" w:cs="Times New Roman"/>
          <w:sz w:val="24"/>
          <w:szCs w:val="24"/>
        </w:rPr>
        <w:t xml:space="preserve">2020-2021 </w:t>
      </w:r>
      <w:r w:rsidR="00C30B6E">
        <w:rPr>
          <w:rFonts w:ascii="Times New Roman" w:eastAsia="Times New Roman" w:hAnsi="Times New Roman" w:cs="Times New Roman"/>
          <w:sz w:val="24"/>
          <w:szCs w:val="24"/>
        </w:rPr>
        <w:t>учебный год</w:t>
      </w:r>
      <w:r w:rsidRPr="009663E2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br w:type="page"/>
      </w:r>
    </w:p>
    <w:p w:rsidR="00C777D9" w:rsidRPr="00C777D9" w:rsidRDefault="00C777D9" w:rsidP="00C777D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C777D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>Приложение Б. Описание задачи</w:t>
      </w:r>
    </w:p>
    <w:p w:rsidR="00C777D9" w:rsidRDefault="00C777D9" w:rsidP="00C30B6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933C4B" w:rsidRPr="00C30B6E" w:rsidRDefault="000936F1" w:rsidP="00C30B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30B6E">
        <w:rPr>
          <w:rFonts w:ascii="Times New Roman" w:eastAsia="Times New Roman" w:hAnsi="Times New Roman" w:cs="Times New Roman"/>
          <w:b/>
          <w:color w:val="000000" w:themeColor="text1"/>
          <w:kern w:val="36"/>
          <w:sz w:val="24"/>
          <w:szCs w:val="24"/>
          <w:lang w:eastAsia="ru-RU"/>
        </w:rPr>
        <w:t>ОПИСАНИЕ ПРЕДМЕТНОЙ ОБЛАСТИ</w:t>
      </w:r>
    </w:p>
    <w:p w:rsidR="00C30B6E" w:rsidRPr="00C30B6E" w:rsidRDefault="00C30B6E" w:rsidP="00C30B6E">
      <w:pPr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kern w:val="36"/>
          <w:sz w:val="24"/>
          <w:szCs w:val="24"/>
          <w:lang w:eastAsia="ru-RU"/>
        </w:rPr>
      </w:pPr>
    </w:p>
    <w:p w:rsidR="00C30B6E" w:rsidRPr="00C30B6E" w:rsidRDefault="00C30B6E" w:rsidP="00C30B6E">
      <w:pPr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kern w:val="36"/>
          <w:sz w:val="24"/>
          <w:szCs w:val="24"/>
          <w:lang w:eastAsia="ru-RU"/>
        </w:rPr>
      </w:pPr>
    </w:p>
    <w:p w:rsidR="00C30B6E" w:rsidRDefault="00C30B6E" w:rsidP="00C30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2C45">
        <w:rPr>
          <w:rFonts w:ascii="Times New Roman" w:hAnsi="Times New Roman" w:cs="Times New Roman"/>
          <w:b/>
          <w:sz w:val="24"/>
          <w:szCs w:val="24"/>
        </w:rPr>
        <w:t>Организация: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C30B6E">
        <w:rPr>
          <w:rFonts w:ascii="Times New Roman" w:hAnsi="Times New Roman" w:cs="Times New Roman"/>
          <w:b/>
          <w:sz w:val="24"/>
          <w:szCs w:val="24"/>
          <w:u w:val="single"/>
        </w:rPr>
        <w:t>Средневолжская газовая компания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0B6E" w:rsidRDefault="00C30B6E" w:rsidP="00C30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 xml:space="preserve"> Газовое хозяйство, эксплуатацией и развитием которого занимается Средневолжская газовая компания (СВГК), является одним из крупнейших и старейших в России. Подразделения СВГК расположены практически по всей территории Самарской области.</w:t>
      </w:r>
    </w:p>
    <w:p w:rsidR="00C30B6E" w:rsidRPr="00C30B6E" w:rsidRDefault="00C30B6E" w:rsidP="00C30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>Основной вид деятельности компании — транспортировка газа потребителям, эксплуатация газовых сетей и объектов газового хозяйства, техническая эксплуатация внутридомового газового оборудования.</w:t>
      </w:r>
    </w:p>
    <w:p w:rsidR="00C30B6E" w:rsidRDefault="00C30B6E" w:rsidP="00C30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 xml:space="preserve">Совершенствуясь в основных видах деятельности, компания наращивает и развивает комплекс услуг по организации газоснабжения, считая это направление стратегическим. Обратившись в СВГК, заказчик гарантированно получает полный набор всех составляющих процесса газификации объекта: от выдачи </w:t>
      </w:r>
      <w:proofErr w:type="spellStart"/>
      <w:r w:rsidRPr="00C30B6E">
        <w:rPr>
          <w:rFonts w:ascii="Times New Roman" w:hAnsi="Times New Roman" w:cs="Times New Roman"/>
          <w:sz w:val="24"/>
          <w:szCs w:val="24"/>
        </w:rPr>
        <w:t>техусловий</w:t>
      </w:r>
      <w:proofErr w:type="spellEnd"/>
      <w:r w:rsidRPr="00C30B6E">
        <w:rPr>
          <w:rFonts w:ascii="Times New Roman" w:hAnsi="Times New Roman" w:cs="Times New Roman"/>
          <w:sz w:val="24"/>
          <w:szCs w:val="24"/>
        </w:rPr>
        <w:t xml:space="preserve"> и проектирования, подбора и поставки необходимого оборудования до его монтажа, пусконаладочных работ и последующего техобслуживания. Квалифицированные кадры, хорошая техническая и материальная база, налаженное партнерство с поставщиками качественного отечественного и зарубежного оборудования позволяют СВГК комплексно решать все вопросы по газификации и отоплению, избавляя клиентов от процедуры согласований.</w:t>
      </w:r>
    </w:p>
    <w:p w:rsidR="00C30B6E" w:rsidRPr="00442C45" w:rsidRDefault="00C30B6E" w:rsidP="00C30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2C45">
        <w:rPr>
          <w:rFonts w:ascii="Times New Roman" w:hAnsi="Times New Roman" w:cs="Times New Roman"/>
          <w:sz w:val="24"/>
          <w:szCs w:val="24"/>
        </w:rPr>
        <w:t>Ключевые факты и цифры:</w:t>
      </w:r>
    </w:p>
    <w:p w:rsidR="00C30B6E" w:rsidRPr="00C30B6E" w:rsidRDefault="00C30B6E" w:rsidP="00C30B6E">
      <w:pPr>
        <w:spacing w:after="0" w:line="360" w:lineRule="auto"/>
        <w:ind w:left="707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>Средневолжская газовая компания – один из лидеров газораспределения России:</w:t>
      </w:r>
    </w:p>
    <w:p w:rsidR="00C30B6E" w:rsidRPr="00C30B6E" w:rsidRDefault="00C30B6E" w:rsidP="00A76D9D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>Объединяет 10 филиалов и 7 специализированных управлений.</w:t>
      </w:r>
    </w:p>
    <w:p w:rsidR="00C30B6E" w:rsidRPr="00C30B6E" w:rsidRDefault="00C30B6E" w:rsidP="00A76D9D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>Численность сотрудников — свыше 5 800 человек.</w:t>
      </w:r>
    </w:p>
    <w:p w:rsidR="00C30B6E" w:rsidRPr="00C30B6E" w:rsidRDefault="00C30B6E" w:rsidP="00A76D9D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>Протяженность обслуживаемых газовых сетей — свыше 23,2 тыс. километров.</w:t>
      </w:r>
    </w:p>
    <w:p w:rsidR="00C30B6E" w:rsidRPr="00C30B6E" w:rsidRDefault="00C30B6E" w:rsidP="00A76D9D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>Количество газифицированных коммунально-бытовых и жилищно-коммунальных объектов — более 7700,</w:t>
      </w:r>
    </w:p>
    <w:p w:rsidR="00C30B6E" w:rsidRPr="00C30B6E" w:rsidRDefault="00C30B6E" w:rsidP="00A76D9D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>в том числе котельных — более 4 500.</w:t>
      </w:r>
    </w:p>
    <w:p w:rsidR="00C30B6E" w:rsidRPr="00C30B6E" w:rsidRDefault="00C30B6E" w:rsidP="00A76D9D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>Количество газифицированных природным газом квартир — более 950 000.</w:t>
      </w:r>
    </w:p>
    <w:p w:rsidR="00C30B6E" w:rsidRPr="00C30B6E" w:rsidRDefault="00C30B6E" w:rsidP="00A76D9D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 xml:space="preserve">Количество </w:t>
      </w:r>
      <w:proofErr w:type="spellStart"/>
      <w:r w:rsidRPr="00C30B6E">
        <w:rPr>
          <w:rFonts w:ascii="Times New Roman" w:hAnsi="Times New Roman" w:cs="Times New Roman"/>
          <w:sz w:val="24"/>
          <w:szCs w:val="24"/>
        </w:rPr>
        <w:t>телемеханизированных</w:t>
      </w:r>
      <w:proofErr w:type="spellEnd"/>
      <w:r w:rsidRPr="00C30B6E">
        <w:rPr>
          <w:rFonts w:ascii="Times New Roman" w:hAnsi="Times New Roman" w:cs="Times New Roman"/>
          <w:sz w:val="24"/>
          <w:szCs w:val="24"/>
        </w:rPr>
        <w:t xml:space="preserve"> объектов — более 1600</w:t>
      </w:r>
    </w:p>
    <w:p w:rsidR="00C30B6E" w:rsidRPr="00C30B6E" w:rsidRDefault="00C30B6E" w:rsidP="00A76D9D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>Аварийно-диспетчерских служб — 34.</w:t>
      </w:r>
    </w:p>
    <w:p w:rsidR="00C30B6E" w:rsidRPr="00C30B6E" w:rsidRDefault="00C30B6E" w:rsidP="00A76D9D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t>Объем транспортированного в 2016 г. газа — более 6,6 млрд. куб. м.</w:t>
      </w:r>
    </w:p>
    <w:p w:rsidR="00C30B6E" w:rsidRPr="00C30B6E" w:rsidRDefault="00C30B6E" w:rsidP="00A76D9D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0B6E">
        <w:rPr>
          <w:rFonts w:ascii="Times New Roman" w:hAnsi="Times New Roman" w:cs="Times New Roman"/>
          <w:sz w:val="24"/>
          <w:szCs w:val="24"/>
        </w:rPr>
        <w:lastRenderedPageBreak/>
        <w:t>Уровень газификации природным газом жилфонда, подлежащего газификации — 94,5%</w:t>
      </w:r>
    </w:p>
    <w:p w:rsidR="00C30B6E" w:rsidRPr="00C30B6E" w:rsidRDefault="00C30B6E" w:rsidP="00C30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A784F" w:rsidRPr="007A784F" w:rsidRDefault="007A784F" w:rsidP="007A784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784F">
        <w:rPr>
          <w:rFonts w:ascii="Times New Roman" w:hAnsi="Times New Roman" w:cs="Times New Roman"/>
          <w:b/>
          <w:sz w:val="24"/>
          <w:szCs w:val="24"/>
        </w:rPr>
        <w:t>Организационная структура предприятия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Организационная структура предприятия представлена в соответствии с рисунком 1.1.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Руководство предприятием осуществляет начальник ИТЦ. Начальнику подчиняется непосредственно Главный инженер, Заместитель начальника, Начальник по диагностике, Учетно-контрольная группа, Здравпункт, служба материально-технического снабжени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я(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>МТС).</w:t>
      </w:r>
    </w:p>
    <w:p w:rsidR="00C30B6E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28D9F3" wp14:editId="6C3E27E0">
            <wp:extent cx="4352544" cy="6517176"/>
            <wp:effectExtent l="0" t="0" r="0" b="0"/>
            <wp:docPr id="1" name="Рисунок 1" descr="https://vuzlit.ru/imag_/15/126233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vuzlit.ru/imag_/15/126233/image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592" cy="651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lastRenderedPageBreak/>
        <w:t>В подчинение главного инженера входят: технический отдел, зам. главного инженера по охране труда, цех подготовки производства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84F">
        <w:rPr>
          <w:rFonts w:ascii="Times New Roman" w:hAnsi="Times New Roman" w:cs="Times New Roman"/>
          <w:sz w:val="24"/>
          <w:szCs w:val="24"/>
        </w:rPr>
        <w:t>(ЦПП), участок запорной арматуры, участок связи, группа по информационному обеспечению, служба главного механика, автотранспортный цех.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Технический отдел координирует работу технических служб предприятия по испытанию новых технических средств; осуществляет 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контроль за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 xml:space="preserve"> заключением и исполнением договоров, связанных внедрением новой техники; участвует в разработке и внедрении в производство ресурсосберегающих технологий, прогрессивных норм расхода основных видов сырья и материалов.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Инженер по охране окружающий среды. Основные функции - осуществление 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контроля за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 xml:space="preserve"> соблюдением в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подразделенияхнормативных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документов, составление технической документации, представление установленной отчетности.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Участок связи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ответственнен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за телефонную связь на предприятии.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Служба главного механика. Основные задачи:</w:t>
      </w:r>
    </w:p>
    <w:p w:rsidR="007A784F" w:rsidRPr="007A784F" w:rsidRDefault="007A784F" w:rsidP="00A76D9D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7A784F">
        <w:rPr>
          <w:rFonts w:ascii="Times New Roman" w:hAnsi="Times New Roman" w:cs="Times New Roman"/>
          <w:sz w:val="24"/>
          <w:szCs w:val="24"/>
        </w:rPr>
        <w:t>оддержание действующего парка оборудования предприятия в исправном рабочем состоянии путем своевременного качественного ремонтного и технического обслуживания;</w:t>
      </w:r>
    </w:p>
    <w:p w:rsidR="007A784F" w:rsidRPr="007A784F" w:rsidRDefault="007A784F" w:rsidP="00A76D9D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7A784F">
        <w:rPr>
          <w:rFonts w:ascii="Times New Roman" w:hAnsi="Times New Roman" w:cs="Times New Roman"/>
          <w:sz w:val="24"/>
          <w:szCs w:val="24"/>
        </w:rPr>
        <w:t>овышение экономичности ремонтного обслуживания оборудования;</w:t>
      </w:r>
    </w:p>
    <w:p w:rsidR="007A784F" w:rsidRPr="007A784F" w:rsidRDefault="007A784F" w:rsidP="00A76D9D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7A784F">
        <w:rPr>
          <w:rFonts w:ascii="Times New Roman" w:hAnsi="Times New Roman" w:cs="Times New Roman"/>
          <w:sz w:val="24"/>
          <w:szCs w:val="24"/>
        </w:rPr>
        <w:t>овершенствование работы службы главного механика.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Участок по испытанию и зарядке огнетушителей - участок укомплектован оборудованием, позволяющим проводить полный цикл освидетельствование баллонов пожаротушения, огнетушителей, автомобильных газовых и других баллонов. Также проводятся следующие типы работ:</w:t>
      </w:r>
    </w:p>
    <w:p w:rsidR="007A784F" w:rsidRPr="007A784F" w:rsidRDefault="007A784F" w:rsidP="00A76D9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7A784F">
        <w:rPr>
          <w:rFonts w:ascii="Times New Roman" w:hAnsi="Times New Roman" w:cs="Times New Roman"/>
          <w:sz w:val="24"/>
          <w:szCs w:val="24"/>
        </w:rPr>
        <w:t>ехническое освидетельствование баллонов;</w:t>
      </w:r>
    </w:p>
    <w:p w:rsidR="007A784F" w:rsidRPr="007A784F" w:rsidRDefault="007A784F" w:rsidP="00A76D9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г</w:t>
      </w:r>
      <w:r w:rsidRPr="007A784F">
        <w:rPr>
          <w:rFonts w:ascii="Times New Roman" w:hAnsi="Times New Roman" w:cs="Times New Roman"/>
          <w:sz w:val="24"/>
          <w:szCs w:val="24"/>
        </w:rPr>
        <w:t>идроиспытание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баллонов с последующей сушкой и нанесения клейма на баллон;</w:t>
      </w:r>
    </w:p>
    <w:p w:rsidR="007A784F" w:rsidRPr="007A784F" w:rsidRDefault="007A784F" w:rsidP="00A76D9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7A784F">
        <w:rPr>
          <w:rFonts w:ascii="Times New Roman" w:hAnsi="Times New Roman" w:cs="Times New Roman"/>
          <w:sz w:val="24"/>
          <w:szCs w:val="24"/>
        </w:rPr>
        <w:t>аполнение баллонов огнетушащими веществам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и(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 xml:space="preserve">порошок, углекислота, хладон,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галон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>) с созданием в баллонах рабочего давления;</w:t>
      </w:r>
    </w:p>
    <w:p w:rsidR="007A784F" w:rsidRPr="007A784F" w:rsidRDefault="007A784F" w:rsidP="00A76D9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ревизия и ремонт запорно-пусковых устройств;</w:t>
      </w:r>
    </w:p>
    <w:p w:rsidR="007A784F" w:rsidRPr="007A784F" w:rsidRDefault="007A784F" w:rsidP="00A76D9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7A784F">
        <w:rPr>
          <w:rFonts w:ascii="Times New Roman" w:hAnsi="Times New Roman" w:cs="Times New Roman"/>
          <w:sz w:val="24"/>
          <w:szCs w:val="24"/>
        </w:rPr>
        <w:t>ля автомобильных и газовых баллонов дополнительно проводятся дегазация баллонов от горючих газов до безопасной концентрации.</w:t>
      </w:r>
    </w:p>
    <w:p w:rsidR="007A784F" w:rsidRPr="007A784F" w:rsidRDefault="007A784F" w:rsidP="007A784F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7A784F">
        <w:rPr>
          <w:rFonts w:ascii="Times New Roman" w:hAnsi="Times New Roman" w:cs="Times New Roman"/>
          <w:sz w:val="24"/>
          <w:szCs w:val="24"/>
        </w:rPr>
        <w:t>аместитель глав</w:t>
      </w:r>
      <w:r>
        <w:rPr>
          <w:rFonts w:ascii="Times New Roman" w:hAnsi="Times New Roman" w:cs="Times New Roman"/>
          <w:sz w:val="24"/>
          <w:szCs w:val="24"/>
        </w:rPr>
        <w:t>ного инженера по охране труда. В</w:t>
      </w:r>
      <w:r w:rsidRPr="007A784F">
        <w:rPr>
          <w:rFonts w:ascii="Times New Roman" w:hAnsi="Times New Roman" w:cs="Times New Roman"/>
          <w:sz w:val="24"/>
          <w:szCs w:val="24"/>
        </w:rPr>
        <w:t xml:space="preserve"> основные обязанности входят:</w:t>
      </w:r>
    </w:p>
    <w:p w:rsidR="007A784F" w:rsidRPr="007A784F" w:rsidRDefault="007A784F" w:rsidP="00A76D9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учет и анализ состояния и причин производственного травматизма, профессиональных заболеваний и заболеваний, обусловленных производственными факторами;</w:t>
      </w:r>
    </w:p>
    <w:p w:rsidR="007A784F" w:rsidRPr="007A784F" w:rsidRDefault="007A784F" w:rsidP="00A76D9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lastRenderedPageBreak/>
        <w:t>организация, методическое руководство аттестацией рабочих мест по условиям труда;</w:t>
      </w:r>
    </w:p>
    <w:p w:rsidR="007A784F" w:rsidRPr="007A784F" w:rsidRDefault="007A784F" w:rsidP="00A76D9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разработка совместно с другими подразделениями планов, программ по улучшению условий и охраны труда;</w:t>
      </w:r>
    </w:p>
    <w:p w:rsidR="007A784F" w:rsidRPr="007A784F" w:rsidRDefault="007A784F" w:rsidP="00A76D9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составление отчетности по охране и условиям труда;</w:t>
      </w:r>
    </w:p>
    <w:p w:rsidR="007A784F" w:rsidRPr="007A784F" w:rsidRDefault="007A784F" w:rsidP="00A76D9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проведение вводного инструктажа по охране труда со всеми лицами;</w:t>
      </w:r>
    </w:p>
    <w:p w:rsidR="007A784F" w:rsidRPr="007A784F" w:rsidRDefault="007A784F" w:rsidP="00A76D9D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консультирование руководителей предприятия по вопросам охраны труда работников.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Группа по информационному обеспечению занимается администрирование внутренней сети, всего программного комплекса предприятия, обслуживание оргтехники, консультирует персонал по вопросам данной направленности.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ЦПП. Основная функция - ремонт практически всего оборудования, установленного на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промплощадках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ЛПУ и линейной части магистральных газопроводов. В условиях стационарной ремонтной базы велось изготовление, нестандартного оборудования, производится ремонт узлов и деталей газоперекачивающих агрегатов. Также освоено и развито множество направлений производственной деятельности: испытание и зарядка баллонов огнетушителей, изготовление грузозахватных механизмов, балансировка роторов разливного типа, термическая обработка, изготовление деталей и заготовок методом ковки, изготовление резинотехнических изделий.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Участок запорной арматуры - устраняет дефекты шаровых кранов, вентилей задвижек различных диаметров и давления,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пневмогидроприводов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для кранов, ручных насосов и другой запорно-регулирующей арматуры. Проводится входной контроль всей запорной арматуры, поступающей с заводов-изготовителей с испытанием на герметичность и прочность.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Гидроиспытания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трубных крановых узлов на прочность и герметичность. Оказание помощи при проведении ремонтных работ, аварийно-восстановительных работ по устранению утечек газа и герметизации шаровых кранов.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Автотранспортный цех осуществляет доставку работников предприятия из районов города до предприятия, занимается обслуживанием используемой техники.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Начальник по диагностике руководит центральной производственной лабораторией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84F">
        <w:rPr>
          <w:rFonts w:ascii="Times New Roman" w:hAnsi="Times New Roman" w:cs="Times New Roman"/>
          <w:sz w:val="24"/>
          <w:szCs w:val="24"/>
        </w:rPr>
        <w:t>(ЦПЛ), лабораторией комплексной диагностики оборудовани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я(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>ЛКДО), лабораторией контроля качества сварных соединений(ЛККСС).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В состав центральной производственной лаборатории входят:</w:t>
      </w:r>
    </w:p>
    <w:p w:rsidR="007A784F" w:rsidRPr="007A784F" w:rsidRDefault="007A784F" w:rsidP="00A76D9D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центральная химическая лаборатория;</w:t>
      </w:r>
    </w:p>
    <w:p w:rsidR="007A784F" w:rsidRPr="007A784F" w:rsidRDefault="007A784F" w:rsidP="00A76D9D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лаборатория метрологии и учета расхода;</w:t>
      </w:r>
    </w:p>
    <w:p w:rsidR="007A784F" w:rsidRPr="007A784F" w:rsidRDefault="007A784F" w:rsidP="00A76D9D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лаборатория автоматики и телемеханики;</w:t>
      </w:r>
    </w:p>
    <w:p w:rsidR="007A784F" w:rsidRPr="007A784F" w:rsidRDefault="007A784F" w:rsidP="00A76D9D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lastRenderedPageBreak/>
        <w:t>лаборатория средств измерения;</w:t>
      </w:r>
    </w:p>
    <w:p w:rsidR="007A784F" w:rsidRPr="007A784F" w:rsidRDefault="007A784F" w:rsidP="00A76D9D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лаборатория комплексной защиты от коррозии;</w:t>
      </w:r>
    </w:p>
    <w:p w:rsidR="007A784F" w:rsidRPr="007A784F" w:rsidRDefault="007A784F" w:rsidP="00A76D9D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электротехническая лаборатория;</w:t>
      </w:r>
    </w:p>
    <w:p w:rsidR="007A784F" w:rsidRPr="007A784F" w:rsidRDefault="007A784F" w:rsidP="00A76D9D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измерительная лаборатория телекоммуникаций и связи.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Центральная химическая лаборатория - организация производственного, экологического и входного контроля, анализ обобщенных данных по состоянию окружающей среды.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Лаборатория метрологии и учета расхода газа - калибровка и поверка средств измерения, калибровка топливораздаточных колонок, 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контроль за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 xml:space="preserve"> учетом, настройкой, калибровкой и поверкой средств измерения расхода газа.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Лаборатория автоматики и телемеханики - техническое обслуживание средств автоматики газоперекачивающих агрегато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в(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 xml:space="preserve">ГПА),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общестанционных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систем управления кранами, систем автоматики газовых котельных и газораспределительных станций(ГРС). Пуско-наладочные работы и подготовка систем пожаротушения к сдаче представителям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Госпожнадзора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>. Программное сопровождение систем автоматического управления систем линейной телемеханики.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Лаборатория средств измерения - проведение диагностики, регулировки и настройки систем контроля вибрации,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электрорадиоизмерительных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приборов, электронных преобразователей, приборов измерения давления, передачи давления, разрежения, температуры, счетчиков электрической энергии, стационарных и переносных систем определения загазованности. Анализ причин отказов, разработка и проведение мероприятий по повышения надежности работы средств измерений.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Лаборатория комплексной защиты от коррозии - обследование электрохимической защиты, изоляционного покрытия, коррозионного состояния магистральных газопроводов. Диагностика, регулировка и наладка электронных узлов аппаратуры, оборудования систем электрохимической защиты, электроснабжения линейных потребителей.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Электротехническая лаборатория - наладка систем релейной защиты и автоматики. Измерение, диагностика, высоковольтные испытания электронного оборудования. Наладка выпрямительных и зарядно-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подзарядных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агрегатов, аккумуляторных батарей, механической части и автоматики аварийных источников энергоснабжения. Настройка и наладка холодильного оборудования. Испытания индивидуальных средств защиты и диэлектрического инструмента.</w:t>
      </w:r>
    </w:p>
    <w:p w:rsidR="007A784F" w:rsidRPr="007A784F" w:rsidRDefault="007A784F" w:rsidP="00A76D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lastRenderedPageBreak/>
        <w:t>Измерительная лаборатория телекоммуникаций и связи - обеспечение совместно со службами связи стабильной работы объектов связи, внедрение новых технологий связи.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Лаборатория комплексной диагностики оборудования реализует:</w:t>
      </w:r>
    </w:p>
    <w:p w:rsidR="007A784F" w:rsidRPr="007A784F" w:rsidRDefault="007A784F" w:rsidP="00A76D9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обеспечение комплексного диагностического обслуживани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я(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>вибрационная диагностика, различные виды неразрушающего контроля) объектов;</w:t>
      </w:r>
    </w:p>
    <w:p w:rsidR="007A784F" w:rsidRPr="007A784F" w:rsidRDefault="007A784F" w:rsidP="00A76D9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повышение надежности и эффективности эксплуатации газотранспортного оборудования;</w:t>
      </w:r>
    </w:p>
    <w:p w:rsidR="007A784F" w:rsidRPr="007A784F" w:rsidRDefault="007A784F" w:rsidP="00A76D9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своевременное выявление и предотвращение аварийных ситуаций;</w:t>
      </w:r>
    </w:p>
    <w:p w:rsidR="007A784F" w:rsidRPr="007A784F" w:rsidRDefault="007A784F" w:rsidP="00A76D9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разработку, поиск и внедрение прогрессивных методов диагностики и прогнозирования техн</w:t>
      </w:r>
      <w:r>
        <w:rPr>
          <w:rFonts w:ascii="Times New Roman" w:hAnsi="Times New Roman" w:cs="Times New Roman"/>
          <w:sz w:val="24"/>
          <w:szCs w:val="24"/>
        </w:rPr>
        <w:t>ического состояния оборудования;</w:t>
      </w:r>
    </w:p>
    <w:p w:rsidR="007A784F" w:rsidRPr="007A784F" w:rsidRDefault="007A784F" w:rsidP="00A76D9D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проведение контроля оборудования и материалов неразрушающими методами на следующих объектах: сосуды, работающие под давлением свыше 0,07 МПа,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газонефтепродуктопроводы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, оборудование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газонефтеперекачивающих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станций.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Виды неразрушающего контроля: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акустически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й(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>ультразвуковой);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ультразвуковая дефектоскопия;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ультразвуковая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толщинометрия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>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капиллярная дефектоскопия;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магнитопорошковый контроль;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вихретоковая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дефектоскопия;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вибродиагностический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контроль;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визуальный и измерительный контроль;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микроструктурный анализ;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анализ химического состава материала;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измерение напряженно-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деформированнаго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состояния металла;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измерение твёрдости металла;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динамическая балансировка;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84F">
        <w:rPr>
          <w:rFonts w:ascii="Times New Roman" w:hAnsi="Times New Roman" w:cs="Times New Roman"/>
          <w:sz w:val="24"/>
          <w:szCs w:val="24"/>
        </w:rPr>
        <w:t>термография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>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лазерно-оптические работ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ы(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 xml:space="preserve">центровка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валопроводов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>, построение плоскостей, нивелирование);</w:t>
      </w:r>
    </w:p>
    <w:p w:rsidR="007A784F" w:rsidRPr="007A784F" w:rsidRDefault="007A784F" w:rsidP="00A76D9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томография подземных объекто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в(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>трассировка, определение глубин залегания, оценка состояния изоляции, анализ взаимного положения объектов, оценка характера грунта).</w:t>
      </w:r>
    </w:p>
    <w:p w:rsidR="007A784F" w:rsidRPr="007A784F" w:rsidRDefault="007A784F" w:rsidP="00A76D9D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lastRenderedPageBreak/>
        <w:t xml:space="preserve">Лаборатория контроля качества сварных соединений проводит 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визуальный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 xml:space="preserve">, ультразвуковой и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ренгенконтроль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сварочных соединений. Также специалисты осуществляют вводный контроль поступающих на трассу новых труб и деталей, проводят механические испытания материала труб и сварных швов, поиск утечек газа на трассах газопровода.</w:t>
      </w:r>
    </w:p>
    <w:p w:rsidR="007A784F" w:rsidRPr="007A784F" w:rsidRDefault="007A784F" w:rsidP="00A76D9D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В подчинение заместителя начальника входят: служба главного энергетика, РЭУ.</w:t>
      </w:r>
    </w:p>
    <w:p w:rsidR="007A784F" w:rsidRDefault="007A784F" w:rsidP="00A76D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Служба главного энергетика - основной задачей службы является обеспечение электрической и тепловой энергиями, водоснабжение объектов предприятия. Также решаются проблемы метрологического обеспечения, обслуживания контрольно-измерительных приборов и автоматики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8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КИПиА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>), газового оборудования, технологических установок и систем. Проводятся режимно-наладочные испытания оборудования котельных.</w:t>
      </w:r>
    </w:p>
    <w:p w:rsidR="00A76D9D" w:rsidRPr="007A784F" w:rsidRDefault="00A76D9D" w:rsidP="00A76D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A784F" w:rsidRPr="007A784F" w:rsidRDefault="007A784F" w:rsidP="00A76D9D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Цех энергоснабжения, входящий в состав службы выполняет:</w:t>
      </w:r>
    </w:p>
    <w:p w:rsidR="007A784F" w:rsidRPr="007A784F" w:rsidRDefault="007A784F" w:rsidP="00A76D9D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оперативно-техническое обслуживание и ремонт электрооборудования;</w:t>
      </w:r>
    </w:p>
    <w:p w:rsidR="007A784F" w:rsidRPr="007A784F" w:rsidRDefault="007A784F" w:rsidP="00A76D9D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электромонтажные работы на объектах ИТЦ;</w:t>
      </w:r>
    </w:p>
    <w:p w:rsidR="007A784F" w:rsidRPr="007A784F" w:rsidRDefault="007A784F" w:rsidP="00A76D9D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диагностика, ремонт и техническое обслуживание электрических машин, сварочных трансформаторов и электроинструмента;</w:t>
      </w:r>
    </w:p>
    <w:p w:rsidR="007A784F" w:rsidRPr="007A784F" w:rsidRDefault="007A784F" w:rsidP="00A76D9D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определение мест повреждения и восстановление кабельных линий электропередач;</w:t>
      </w:r>
    </w:p>
    <w:p w:rsidR="007A784F" w:rsidRPr="007A784F" w:rsidRDefault="007A784F" w:rsidP="00A76D9D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испытание и проверка защитных сре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дств всп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>омогательного оборудования.</w:t>
      </w:r>
    </w:p>
    <w:p w:rsidR="007A784F" w:rsidRPr="007A784F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Цех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тепловодоснабжения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и канализации решает следующие задачи:</w:t>
      </w:r>
    </w:p>
    <w:p w:rsidR="007A784F" w:rsidRPr="007A784F" w:rsidRDefault="007A784F" w:rsidP="00A76D9D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обеспечение бесперебойного снабжения промышленных объектов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промплащадки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 xml:space="preserve"> хозяйственно-питьевой, противопожарной и технической водой;</w:t>
      </w:r>
    </w:p>
    <w:p w:rsidR="007A784F" w:rsidRPr="007A784F" w:rsidRDefault="007A784F" w:rsidP="00A76D9D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прием и перекачка хозяйственно-бытовой и ливневой канализации;</w:t>
      </w:r>
    </w:p>
    <w:p w:rsidR="007A784F" w:rsidRPr="007A784F" w:rsidRDefault="007A784F" w:rsidP="00A76D9D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гидробиологический и химический контроль качества воды и стоков;</w:t>
      </w:r>
    </w:p>
    <w:p w:rsidR="007A784F" w:rsidRPr="007A784F" w:rsidRDefault="007A784F" w:rsidP="00A76D9D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техническое обслуживание и режимная наладка канализационных очистных сооружений и систем кондиционирования.</w:t>
      </w:r>
    </w:p>
    <w:p w:rsidR="007A784F" w:rsidRPr="007A784F" w:rsidRDefault="007A784F" w:rsidP="00A76D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Участок по наладке и испытанию теплотехнического оборудования производит режимно-наладочные и пусконаладочные работы газораспределительных пунктов, газораспределительных устройств, газораспределительных шкафов, паровых котлов, водогрейные котлов, подогревателей топливного и пускового газа, </w:t>
      </w:r>
      <w:proofErr w:type="spellStart"/>
      <w:r w:rsidRPr="007A784F">
        <w:rPr>
          <w:rFonts w:ascii="Times New Roman" w:hAnsi="Times New Roman" w:cs="Times New Roman"/>
          <w:sz w:val="24"/>
          <w:szCs w:val="24"/>
        </w:rPr>
        <w:t>КИПиА</w:t>
      </w:r>
      <w:proofErr w:type="spellEnd"/>
      <w:r w:rsidRPr="007A784F">
        <w:rPr>
          <w:rFonts w:ascii="Times New Roman" w:hAnsi="Times New Roman" w:cs="Times New Roman"/>
          <w:sz w:val="24"/>
          <w:szCs w:val="24"/>
        </w:rPr>
        <w:t>, оборудования на котельных промышленных и отопительных объектах.</w:t>
      </w:r>
    </w:p>
    <w:p w:rsidR="007A784F" w:rsidRPr="007A784F" w:rsidRDefault="007A784F" w:rsidP="00A76D9D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lastRenderedPageBreak/>
        <w:t>Котельная - вырабатывает тепловую энергию, обслуживает узлы учета расхода водонагревателей топливного и пускового газа.</w:t>
      </w:r>
    </w:p>
    <w:p w:rsidR="007A784F" w:rsidRPr="007A784F" w:rsidRDefault="007A784F" w:rsidP="00A76D9D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 xml:space="preserve">Основными задачами учетно-контрольной группы являются организация и обеспечение достоверного и своевременного бухгалтерского и налогового учета финансово-хозяйственной деятельности предприятия; 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контроль за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 xml:space="preserve"> экономным использованием материальных, трудовых и финансовых ресурсов, сохранностью собственности предприятия, находящейся в его ведении.</w:t>
      </w:r>
    </w:p>
    <w:p w:rsidR="007A784F" w:rsidRPr="007A784F" w:rsidRDefault="007A784F" w:rsidP="00A76D9D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Основные функции службы МТС:</w:t>
      </w:r>
    </w:p>
    <w:p w:rsidR="007A784F" w:rsidRPr="007A784F" w:rsidRDefault="007A784F" w:rsidP="00A76D9D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разработка нормативов запасов материальных ресурсов;</w:t>
      </w:r>
    </w:p>
    <w:p w:rsidR="007A784F" w:rsidRPr="007A784F" w:rsidRDefault="007A784F" w:rsidP="00A76D9D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планирование потребности в материальных ресурсах и увязка ее с планом производства и нормативами запасов;</w:t>
      </w:r>
    </w:p>
    <w:p w:rsidR="007A784F" w:rsidRPr="007A784F" w:rsidRDefault="007A784F" w:rsidP="00A76D9D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поиск поставщиков, оценка вариантов поставок и выбор поставщиков по критериям качества поставляемых материалов, надежности поставщиков, цен, условий платежей и поставок, транспортн</w:t>
      </w:r>
      <w:proofErr w:type="gramStart"/>
      <w:r w:rsidRPr="007A784F">
        <w:rPr>
          <w:rFonts w:ascii="Times New Roman" w:hAnsi="Times New Roman" w:cs="Times New Roman"/>
          <w:sz w:val="24"/>
          <w:szCs w:val="24"/>
        </w:rPr>
        <w:t>о-</w:t>
      </w:r>
      <w:proofErr w:type="gramEnd"/>
      <w:r w:rsidRPr="007A784F">
        <w:rPr>
          <w:rFonts w:ascii="Times New Roman" w:hAnsi="Times New Roman" w:cs="Times New Roman"/>
          <w:sz w:val="24"/>
          <w:szCs w:val="24"/>
        </w:rPr>
        <w:t xml:space="preserve"> заготовительных расходов и т.д.;</w:t>
      </w:r>
    </w:p>
    <w:p w:rsidR="007A784F" w:rsidRPr="007A784F" w:rsidRDefault="007A784F" w:rsidP="00A76D9D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заключение договоров на поставки;</w:t>
      </w:r>
    </w:p>
    <w:p w:rsidR="007A784F" w:rsidRPr="007A784F" w:rsidRDefault="007A784F" w:rsidP="00A76D9D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организация приемки, обработки и хранения материальных ресурсов;</w:t>
      </w:r>
    </w:p>
    <w:p w:rsidR="007A784F" w:rsidRPr="007A784F" w:rsidRDefault="007A784F" w:rsidP="00A76D9D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оперативное планирование и регулирование обеспечения производства материальными ресурсами;</w:t>
      </w:r>
    </w:p>
    <w:p w:rsidR="007A784F" w:rsidRPr="007A784F" w:rsidRDefault="007A784F" w:rsidP="00A76D9D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учет, контроль и анализ расходования материальных ресурсов;</w:t>
      </w:r>
    </w:p>
    <w:p w:rsidR="007A784F" w:rsidRPr="007A784F" w:rsidRDefault="007A784F" w:rsidP="00A76D9D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7A784F">
        <w:rPr>
          <w:rFonts w:ascii="Times New Roman" w:hAnsi="Times New Roman" w:cs="Times New Roman"/>
          <w:sz w:val="24"/>
          <w:szCs w:val="24"/>
        </w:rPr>
        <w:t>Здравпункт предприятия обеспечивает контроль физического здоровья работников и отслеживание своевременного прохождения ими медосмотров, вакцинация сотрудников (в том числе иммунопрофилактика против вируса гриппа), ведение медицинской документации и отчётности (в том числе оформление личных медицинских книжек, экспертиза нетрудоспособности и оформление листка нетрудоспособности), ведение санитарно-просветительской работы</w:t>
      </w:r>
      <w:r w:rsidR="00A76D9D">
        <w:rPr>
          <w:rFonts w:ascii="Times New Roman" w:hAnsi="Times New Roman" w:cs="Times New Roman"/>
          <w:sz w:val="24"/>
          <w:szCs w:val="24"/>
        </w:rPr>
        <w:t>.</w:t>
      </w:r>
    </w:p>
    <w:p w:rsidR="007A784F" w:rsidRPr="00C30B6E" w:rsidRDefault="007A784F" w:rsidP="007A7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A63D3" w:rsidRDefault="004A63D3" w:rsidP="002C02EB"/>
    <w:p w:rsidR="000936F1" w:rsidRDefault="000936F1" w:rsidP="002C02EB"/>
    <w:p w:rsidR="000936F1" w:rsidRDefault="000936F1" w:rsidP="002C02EB"/>
    <w:p w:rsidR="000936F1" w:rsidRDefault="000936F1" w:rsidP="002C02EB"/>
    <w:p w:rsidR="000936F1" w:rsidRDefault="000936F1" w:rsidP="002C02EB"/>
    <w:p w:rsidR="000936F1" w:rsidRDefault="000936F1" w:rsidP="002C02EB"/>
    <w:p w:rsidR="000936F1" w:rsidRDefault="000936F1" w:rsidP="002C02EB"/>
    <w:p w:rsidR="00A76D9D" w:rsidRDefault="00A76D9D" w:rsidP="002C02EB"/>
    <w:p w:rsidR="00C777D9" w:rsidRPr="00C777D9" w:rsidRDefault="00C777D9" w:rsidP="00C777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777D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Приложение Г. Техническое задание</w:t>
      </w:r>
    </w:p>
    <w:p w:rsidR="00C777D9" w:rsidRDefault="00C777D9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0936F1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ТЕХНИЧЕСКОЕ ЗАДАНИЕ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936F1">
        <w:rPr>
          <w:rFonts w:ascii="Times New Roman" w:eastAsia="Calibri" w:hAnsi="Times New Roman" w:cs="Times New Roman"/>
          <w:b/>
          <w:sz w:val="24"/>
          <w:szCs w:val="24"/>
        </w:rPr>
        <w:t>1 Общие сведения</w:t>
      </w:r>
    </w:p>
    <w:p w:rsidR="000936F1" w:rsidRP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1.1 Полное наименование системы и ее условное обозначение; </w:t>
      </w:r>
    </w:p>
    <w:p w:rsidR="000936F1" w:rsidRPr="00A76D9D" w:rsidRDefault="000936F1" w:rsidP="00A76D9D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ИС </w:t>
      </w:r>
      <w:proofErr w:type="spellStart"/>
      <w:r w:rsidRPr="00A76D9D">
        <w:rPr>
          <w:rFonts w:ascii="Times New Roman" w:eastAsia="Calibri" w:hAnsi="Times New Roman" w:cs="Times New Roman"/>
          <w:sz w:val="24"/>
          <w:szCs w:val="24"/>
        </w:rPr>
        <w:t>Средневолжская</w:t>
      </w:r>
      <w:proofErr w:type="spellEnd"/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 газовая компания</w:t>
      </w:r>
      <w:r w:rsidR="00A76D9D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936F1" w:rsidRPr="000936F1" w:rsidRDefault="000936F1" w:rsidP="00A76D9D">
      <w:pPr>
        <w:pStyle w:val="a6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Шифр темы или шифр (номер) договора; </w:t>
      </w:r>
    </w:p>
    <w:p w:rsidR="000936F1" w:rsidRPr="00A76D9D" w:rsidRDefault="000936F1" w:rsidP="00A76D9D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Отсутствует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>1.3Наименование предприятий (объединений) разработчика и заказчика (пользователя) системы и их реквизиты:</w:t>
      </w:r>
    </w:p>
    <w:p w:rsidR="000936F1" w:rsidRPr="00A76D9D" w:rsidRDefault="000936F1" w:rsidP="00A76D9D">
      <w:pPr>
        <w:pStyle w:val="a6"/>
        <w:numPr>
          <w:ilvl w:val="0"/>
          <w:numId w:val="25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Разработчик: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936F1">
        <w:rPr>
          <w:rFonts w:ascii="Times New Roman" w:eastAsia="Calibri" w:hAnsi="Times New Roman" w:cs="Times New Roman"/>
          <w:sz w:val="24"/>
          <w:szCs w:val="24"/>
        </w:rPr>
        <w:t>Чулюкина</w:t>
      </w:r>
      <w:proofErr w:type="spellEnd"/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 Татьяна Олеговна 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445012, г. Тольятти, ул. </w:t>
      </w:r>
      <w:proofErr w:type="spellStart"/>
      <w:r w:rsidRPr="000936F1">
        <w:rPr>
          <w:rFonts w:ascii="Times New Roman" w:eastAsia="Calibri" w:hAnsi="Times New Roman" w:cs="Times New Roman"/>
          <w:sz w:val="24"/>
          <w:szCs w:val="24"/>
        </w:rPr>
        <w:t>Мурысева</w:t>
      </w:r>
      <w:proofErr w:type="spellEnd"/>
      <w:r w:rsidRPr="000936F1">
        <w:rPr>
          <w:rFonts w:ascii="Times New Roman" w:eastAsia="Calibri" w:hAnsi="Times New Roman" w:cs="Times New Roman"/>
          <w:sz w:val="24"/>
          <w:szCs w:val="24"/>
        </w:rPr>
        <w:t>, 88.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>Телефон: 89967456509,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936F1">
        <w:rPr>
          <w:rFonts w:ascii="Times New Roman" w:eastAsia="Calibri" w:hAnsi="Times New Roman" w:cs="Times New Roman"/>
          <w:sz w:val="24"/>
          <w:szCs w:val="24"/>
          <w:lang w:val="en-US"/>
        </w:rPr>
        <w:t>tanya</w:t>
      </w:r>
      <w:proofErr w:type="spellEnd"/>
      <w:r w:rsidRPr="000936F1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Pr="000936F1">
        <w:rPr>
          <w:rFonts w:ascii="Times New Roman" w:eastAsia="Calibri" w:hAnsi="Times New Roman" w:cs="Times New Roman"/>
          <w:sz w:val="24"/>
          <w:szCs w:val="24"/>
          <w:lang w:val="en-US"/>
        </w:rPr>
        <w:t>chulyuckina</w:t>
      </w:r>
      <w:proofErr w:type="spellEnd"/>
      <w:r w:rsidRPr="000936F1">
        <w:rPr>
          <w:rFonts w:ascii="Times New Roman" w:eastAsia="Calibri" w:hAnsi="Times New Roman" w:cs="Times New Roman"/>
          <w:sz w:val="24"/>
          <w:szCs w:val="24"/>
        </w:rPr>
        <w:t>@</w:t>
      </w:r>
      <w:proofErr w:type="spellStart"/>
      <w:r w:rsidRPr="000936F1">
        <w:rPr>
          <w:rFonts w:ascii="Times New Roman" w:eastAsia="Calibri" w:hAnsi="Times New Roman" w:cs="Times New Roman"/>
          <w:sz w:val="24"/>
          <w:szCs w:val="24"/>
          <w:lang w:val="en-US"/>
        </w:rPr>
        <w:t>yandex</w:t>
      </w:r>
      <w:proofErr w:type="spellEnd"/>
      <w:r w:rsidRPr="000936F1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Pr="000936F1">
        <w:rPr>
          <w:rFonts w:ascii="Times New Roman" w:eastAsia="Calibri" w:hAnsi="Times New Roman" w:cs="Times New Roman"/>
          <w:sz w:val="24"/>
          <w:szCs w:val="24"/>
          <w:lang w:val="en-US"/>
        </w:rPr>
        <w:t>ru</w:t>
      </w:r>
      <w:proofErr w:type="spellEnd"/>
    </w:p>
    <w:p w:rsidR="000936F1" w:rsidRPr="00A76D9D" w:rsidRDefault="000936F1" w:rsidP="00A76D9D">
      <w:pPr>
        <w:pStyle w:val="a6"/>
        <w:numPr>
          <w:ilvl w:val="0"/>
          <w:numId w:val="24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Заказчик: </w:t>
      </w:r>
    </w:p>
    <w:p w:rsid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«Профильная организация» ООО «СВГК»</w:t>
      </w:r>
    </w:p>
    <w:p w:rsid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445008, Самарская область, </w:t>
      </w:r>
      <w:proofErr w:type="spellStart"/>
      <w:r w:rsidRPr="000936F1">
        <w:rPr>
          <w:rFonts w:ascii="Times New Roman" w:eastAsia="Calibri" w:hAnsi="Times New Roman" w:cs="Times New Roman"/>
          <w:sz w:val="24"/>
          <w:szCs w:val="24"/>
        </w:rPr>
        <w:t>г</w:t>
      </w:r>
      <w:proofErr w:type="gramStart"/>
      <w:r w:rsidRPr="000936F1">
        <w:rPr>
          <w:rFonts w:ascii="Times New Roman" w:eastAsia="Calibri" w:hAnsi="Times New Roman" w:cs="Times New Roman"/>
          <w:sz w:val="24"/>
          <w:szCs w:val="24"/>
        </w:rPr>
        <w:t>.Т</w:t>
      </w:r>
      <w:proofErr w:type="gramEnd"/>
      <w:r w:rsidRPr="000936F1">
        <w:rPr>
          <w:rFonts w:ascii="Times New Roman" w:eastAsia="Calibri" w:hAnsi="Times New Roman" w:cs="Times New Roman"/>
          <w:sz w:val="24"/>
          <w:szCs w:val="24"/>
        </w:rPr>
        <w:t>ольятти</w:t>
      </w:r>
      <w:proofErr w:type="spellEnd"/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936F1">
        <w:rPr>
          <w:rFonts w:ascii="Times New Roman" w:eastAsia="Calibri" w:hAnsi="Times New Roman" w:cs="Times New Roman"/>
          <w:sz w:val="24"/>
          <w:szCs w:val="24"/>
        </w:rPr>
        <w:t>ул.Матросова</w:t>
      </w:r>
      <w:proofErr w:type="spellEnd"/>
      <w:r w:rsidRPr="000936F1">
        <w:rPr>
          <w:rFonts w:ascii="Times New Roman" w:eastAsia="Calibri" w:hAnsi="Times New Roman" w:cs="Times New Roman"/>
          <w:sz w:val="24"/>
          <w:szCs w:val="24"/>
        </w:rPr>
        <w:t>, 53 литера А3, А1</w:t>
      </w:r>
    </w:p>
    <w:p w:rsid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Телефон приёмной: </w:t>
      </w:r>
      <w:r w:rsidRPr="000936F1">
        <w:rPr>
          <w:rFonts w:ascii="Times New Roman" w:eastAsia="Calibri" w:hAnsi="Times New Roman" w:cs="Times New Roman"/>
          <w:sz w:val="24"/>
          <w:szCs w:val="24"/>
        </w:rPr>
        <w:t> (8482)243-53-0</w:t>
      </w:r>
      <w:r>
        <w:rPr>
          <w:rFonts w:ascii="Times New Roman" w:eastAsia="Calibri" w:hAnsi="Times New Roman" w:cs="Times New Roman"/>
          <w:sz w:val="24"/>
          <w:szCs w:val="24"/>
        </w:rPr>
        <w:t>,</w:t>
      </w:r>
    </w:p>
    <w:p w:rsidR="000936F1" w:rsidRP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>svgc@svgc.ru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>1.4 Перечень документов, на основании которых создается система, кем и когда утверждены эти документы:</w:t>
      </w:r>
    </w:p>
    <w:p w:rsidR="000936F1" w:rsidRPr="00A76D9D" w:rsidRDefault="000936F1" w:rsidP="00A76D9D">
      <w:pPr>
        <w:pStyle w:val="a6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ГОСТ 19.201-78 Единая система программной документации</w:t>
      </w:r>
    </w:p>
    <w:p w:rsidR="000936F1" w:rsidRPr="00A76D9D" w:rsidRDefault="00A76D9D" w:rsidP="00A76D9D">
      <w:pPr>
        <w:pStyle w:val="a6"/>
        <w:numPr>
          <w:ilvl w:val="0"/>
          <w:numId w:val="22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Документ </w:t>
      </w:r>
      <w:proofErr w:type="gramStart"/>
      <w:r w:rsidR="000936F1" w:rsidRPr="00A76D9D">
        <w:rPr>
          <w:rFonts w:ascii="Times New Roman" w:eastAsia="Calibri" w:hAnsi="Times New Roman" w:cs="Times New Roman"/>
          <w:sz w:val="24"/>
          <w:szCs w:val="24"/>
        </w:rPr>
        <w:t>счёт-фактуры</w:t>
      </w:r>
      <w:proofErr w:type="gramEnd"/>
      <w:r w:rsidR="000936F1" w:rsidRPr="00A76D9D">
        <w:rPr>
          <w:rFonts w:ascii="Times New Roman" w:eastAsia="Calibri" w:hAnsi="Times New Roman" w:cs="Times New Roman"/>
          <w:sz w:val="24"/>
          <w:szCs w:val="24"/>
        </w:rPr>
        <w:t>;</w:t>
      </w:r>
    </w:p>
    <w:p w:rsidR="000936F1" w:rsidRPr="00A76D9D" w:rsidRDefault="00A76D9D" w:rsidP="00A76D9D">
      <w:pPr>
        <w:pStyle w:val="a6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6D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Отчеты </w:t>
      </w:r>
      <w:r w:rsidR="000936F1" w:rsidRPr="00A76D9D">
        <w:rPr>
          <w:rFonts w:ascii="Times New Roman" w:eastAsia="Times New Roman" w:hAnsi="Times New Roman" w:cs="Times New Roman"/>
          <w:sz w:val="24"/>
          <w:szCs w:val="24"/>
          <w:lang w:eastAsia="ru-RU"/>
        </w:rPr>
        <w:t>и другие документы по работе с налоговой службой;</w:t>
      </w:r>
    </w:p>
    <w:p w:rsidR="000936F1" w:rsidRPr="00A76D9D" w:rsidRDefault="00A76D9D" w:rsidP="00A76D9D">
      <w:pPr>
        <w:pStyle w:val="a6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6D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Документы </w:t>
      </w:r>
      <w:r w:rsidR="000936F1" w:rsidRPr="00A76D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работе с клиентами (заявки, чеки);</w:t>
      </w:r>
    </w:p>
    <w:p w:rsidR="000936F1" w:rsidRPr="00A76D9D" w:rsidRDefault="00A76D9D" w:rsidP="00A76D9D">
      <w:pPr>
        <w:pStyle w:val="a6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6D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Должностные </w:t>
      </w:r>
      <w:r w:rsidR="000936F1" w:rsidRPr="00A76D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инструкции.</w:t>
      </w:r>
    </w:p>
    <w:p w:rsidR="000936F1" w:rsidRPr="000936F1" w:rsidRDefault="000936F1" w:rsidP="002E2BB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>1.5 Плановые сроки начала и окончания работы по созданию системы:</w:t>
      </w:r>
    </w:p>
    <w:p w:rsidR="000936F1" w:rsidRPr="00A76D9D" w:rsidRDefault="000936F1" w:rsidP="00A76D9D">
      <w:pPr>
        <w:pStyle w:val="a6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Начало: </w:t>
      </w:r>
      <w:r w:rsidR="002E2BB6" w:rsidRPr="00A76D9D">
        <w:rPr>
          <w:rFonts w:ascii="Times New Roman" w:eastAsia="Calibri" w:hAnsi="Times New Roman" w:cs="Times New Roman"/>
          <w:sz w:val="24"/>
          <w:szCs w:val="24"/>
        </w:rPr>
        <w:t>08</w:t>
      </w:r>
      <w:r w:rsidRPr="00A76D9D">
        <w:rPr>
          <w:rFonts w:ascii="Times New Roman" w:eastAsia="Calibri" w:hAnsi="Times New Roman" w:cs="Times New Roman"/>
          <w:sz w:val="24"/>
          <w:szCs w:val="24"/>
        </w:rPr>
        <w:t>.0</w:t>
      </w:r>
      <w:r w:rsidR="002E2BB6" w:rsidRPr="00A76D9D">
        <w:rPr>
          <w:rFonts w:ascii="Times New Roman" w:eastAsia="Calibri" w:hAnsi="Times New Roman" w:cs="Times New Roman"/>
          <w:sz w:val="24"/>
          <w:szCs w:val="24"/>
        </w:rPr>
        <w:t>6</w:t>
      </w:r>
      <w:r w:rsidRPr="00A76D9D">
        <w:rPr>
          <w:rFonts w:ascii="Times New Roman" w:eastAsia="Calibri" w:hAnsi="Times New Roman" w:cs="Times New Roman"/>
          <w:sz w:val="24"/>
          <w:szCs w:val="24"/>
        </w:rPr>
        <w:t>.2021 г.</w:t>
      </w:r>
    </w:p>
    <w:p w:rsidR="000936F1" w:rsidRPr="00A76D9D" w:rsidRDefault="000936F1" w:rsidP="00A76D9D">
      <w:pPr>
        <w:pStyle w:val="a6"/>
        <w:numPr>
          <w:ilvl w:val="0"/>
          <w:numId w:val="23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Окончание: </w:t>
      </w:r>
      <w:r w:rsidR="002E2BB6" w:rsidRPr="00A76D9D">
        <w:rPr>
          <w:rFonts w:ascii="Times New Roman" w:eastAsia="Calibri" w:hAnsi="Times New Roman" w:cs="Times New Roman"/>
          <w:sz w:val="24"/>
          <w:szCs w:val="24"/>
        </w:rPr>
        <w:t>23</w:t>
      </w:r>
      <w:r w:rsidRPr="00A76D9D">
        <w:rPr>
          <w:rFonts w:ascii="Times New Roman" w:eastAsia="Calibri" w:hAnsi="Times New Roman" w:cs="Times New Roman"/>
          <w:sz w:val="24"/>
          <w:szCs w:val="24"/>
        </w:rPr>
        <w:t>.06.2021 г.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>1.6 Сведения об источниках и порядке финансирования работ:</w:t>
      </w:r>
    </w:p>
    <w:p w:rsidR="000936F1" w:rsidRPr="00A76D9D" w:rsidRDefault="000936F1" w:rsidP="00A76D9D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Отсутствует</w:t>
      </w:r>
      <w:r w:rsidR="00A76D9D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936F1" w:rsidRP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0936F1" w:rsidRDefault="000936F1" w:rsidP="00A76D9D">
      <w:pPr>
        <w:spacing w:after="0" w:line="360" w:lineRule="auto"/>
        <w:ind w:left="708" w:firstLine="1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 1.7 Порядок оформления и предъявления заказчику результатов работ по созданию системы (ее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системы:</w:t>
      </w:r>
    </w:p>
    <w:p w:rsidR="000936F1" w:rsidRPr="00A76D9D" w:rsidRDefault="000936F1" w:rsidP="00A76D9D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Работы по создания и принимаются поэтапно, по окончании каждого из этапов разработчик </w:t>
      </w:r>
      <w:proofErr w:type="gramStart"/>
      <w:r w:rsidRPr="00A76D9D">
        <w:rPr>
          <w:rFonts w:ascii="Times New Roman" w:eastAsia="Calibri" w:hAnsi="Times New Roman" w:cs="Times New Roman"/>
          <w:sz w:val="24"/>
          <w:szCs w:val="24"/>
        </w:rPr>
        <w:t>предоставляет отчеты</w:t>
      </w:r>
      <w:proofErr w:type="gramEnd"/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 заказчику.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2D7A79" w:rsidRDefault="000936F1" w:rsidP="002D7A79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D7A79">
        <w:rPr>
          <w:rFonts w:ascii="Times New Roman" w:eastAsia="Calibri" w:hAnsi="Times New Roman" w:cs="Times New Roman"/>
          <w:b/>
          <w:sz w:val="24"/>
          <w:szCs w:val="24"/>
        </w:rPr>
        <w:t>Назначение и цели создания (развития) системы</w:t>
      </w:r>
    </w:p>
    <w:p w:rsidR="000936F1" w:rsidRP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0936F1" w:rsidRPr="00A76D9D" w:rsidRDefault="000936F1" w:rsidP="00A76D9D">
      <w:pPr>
        <w:numPr>
          <w:ilvl w:val="1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 Назначение системы:</w:t>
      </w:r>
    </w:p>
    <w:p w:rsidR="000936F1" w:rsidRPr="00A76D9D" w:rsidRDefault="000936F1" w:rsidP="00A76D9D">
      <w:pPr>
        <w:pStyle w:val="a6"/>
        <w:numPr>
          <w:ilvl w:val="0"/>
          <w:numId w:val="21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Arial" w:hAnsi="Times New Roman" w:cs="Times New Roman"/>
          <w:sz w:val="24"/>
          <w:szCs w:val="24"/>
        </w:rPr>
        <w:t xml:space="preserve">Система предполагает использование на рабочих местах </w:t>
      </w:r>
      <w:r w:rsidR="00A76D9D" w:rsidRPr="00A76D9D">
        <w:rPr>
          <w:rFonts w:ascii="Times New Roman" w:eastAsia="Arial" w:hAnsi="Times New Roman" w:cs="Times New Roman"/>
          <w:sz w:val="24"/>
          <w:szCs w:val="24"/>
        </w:rPr>
        <w:t>ведущих экспертов</w:t>
      </w:r>
      <w:r w:rsidRPr="00A76D9D">
        <w:rPr>
          <w:rFonts w:ascii="Times New Roman" w:eastAsia="Arial" w:hAnsi="Times New Roman" w:cs="Times New Roman"/>
          <w:sz w:val="24"/>
          <w:szCs w:val="24"/>
        </w:rPr>
        <w:t xml:space="preserve">; </w:t>
      </w:r>
      <w:r w:rsidR="00A76D9D">
        <w:rPr>
          <w:rFonts w:ascii="Times New Roman" w:eastAsia="Arial" w:hAnsi="Times New Roman" w:cs="Times New Roman"/>
          <w:sz w:val="24"/>
          <w:szCs w:val="24"/>
        </w:rPr>
        <w:t>для ведения учета проектов</w:t>
      </w:r>
      <w:r w:rsidR="00A76D9D" w:rsidRPr="00A76D9D">
        <w:rPr>
          <w:rFonts w:ascii="Times New Roman" w:eastAsia="Arial" w:hAnsi="Times New Roman" w:cs="Times New Roman"/>
          <w:sz w:val="24"/>
          <w:szCs w:val="24"/>
        </w:rPr>
        <w:t xml:space="preserve"> поэтапно, включая в себя</w:t>
      </w:r>
      <w:r w:rsidR="00A76D9D">
        <w:rPr>
          <w:rFonts w:ascii="Times New Roman" w:eastAsia="Arial" w:hAnsi="Times New Roman" w:cs="Times New Roman"/>
          <w:sz w:val="24"/>
          <w:szCs w:val="24"/>
        </w:rPr>
        <w:t>:</w:t>
      </w:r>
      <w:r w:rsidR="00A76D9D" w:rsidRPr="00A76D9D">
        <w:rPr>
          <w:rFonts w:ascii="Times New Roman" w:eastAsia="Arial" w:hAnsi="Times New Roman" w:cs="Times New Roman"/>
          <w:sz w:val="24"/>
          <w:szCs w:val="24"/>
        </w:rPr>
        <w:t xml:space="preserve"> учёт составления проекта и составления смет, учет выполнения проекта и расчет разницы между запланированной стоимостью  договора и дополнительного соглашения по факту. </w:t>
      </w:r>
    </w:p>
    <w:p w:rsidR="00A76D9D" w:rsidRPr="00A76D9D" w:rsidRDefault="00A76D9D" w:rsidP="00A76D9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0936F1" w:rsidRDefault="000936F1" w:rsidP="00A76D9D">
      <w:pPr>
        <w:numPr>
          <w:ilvl w:val="1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 Цели создания системы:</w:t>
      </w:r>
    </w:p>
    <w:p w:rsidR="00A76D9D" w:rsidRPr="00A76D9D" w:rsidRDefault="00A76D9D" w:rsidP="00A76D9D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76D9D">
        <w:rPr>
          <w:rFonts w:ascii="Times New Roman" w:eastAsia="Arial" w:hAnsi="Times New Roman" w:cs="Times New Roman"/>
          <w:sz w:val="24"/>
          <w:szCs w:val="24"/>
        </w:rPr>
        <w:t>Продукт позволит облегчить и ускорить вышеизложенный процесс, происходящий в настоящий момент вручную.</w:t>
      </w:r>
      <w:r>
        <w:rPr>
          <w:rFonts w:ascii="Times New Roman" w:eastAsia="Arial" w:hAnsi="Times New Roman" w:cs="Times New Roman"/>
          <w:sz w:val="24"/>
          <w:szCs w:val="24"/>
        </w:rPr>
        <w:t xml:space="preserve"> Уменьшится вероятность потери информации.</w:t>
      </w:r>
    </w:p>
    <w:p w:rsidR="000936F1" w:rsidRPr="00A76D9D" w:rsidRDefault="000936F1" w:rsidP="00A76D9D">
      <w:pPr>
        <w:pStyle w:val="a6"/>
        <w:spacing w:after="0" w:line="360" w:lineRule="auto"/>
        <w:ind w:left="142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2D7A79" w:rsidRDefault="000936F1" w:rsidP="002D7A79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7A79">
        <w:rPr>
          <w:rFonts w:ascii="Times New Roman" w:eastAsia="Calibri" w:hAnsi="Times New Roman" w:cs="Times New Roman"/>
          <w:b/>
          <w:sz w:val="24"/>
          <w:szCs w:val="24"/>
        </w:rPr>
        <w:t>Характеристики объекта автоматизации</w:t>
      </w:r>
    </w:p>
    <w:p w:rsidR="000936F1" w:rsidRP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2E2BB6" w:rsidRDefault="000936F1" w:rsidP="00A76D9D">
      <w:pPr>
        <w:pStyle w:val="a6"/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2BB6">
        <w:rPr>
          <w:rFonts w:ascii="Times New Roman" w:eastAsia="Calibri" w:hAnsi="Times New Roman" w:cs="Times New Roman"/>
          <w:sz w:val="24"/>
          <w:szCs w:val="24"/>
        </w:rPr>
        <w:t>Краткие сведения об объекте автоматизации или ссылки на документы, содержащие такую информацию:</w:t>
      </w:r>
    </w:p>
    <w:p w:rsidR="002E2BB6" w:rsidRPr="002E2BB6" w:rsidRDefault="002E2BB6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2E2BB6" w:rsidRPr="002E2BB6" w:rsidRDefault="002E2BB6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2BB6">
        <w:rPr>
          <w:rFonts w:ascii="Times New Roman" w:eastAsia="Calibri" w:hAnsi="Times New Roman" w:cs="Times New Roman"/>
          <w:sz w:val="24"/>
          <w:szCs w:val="24"/>
        </w:rPr>
        <w:t>Газовое хозяйство, эксплуатацией и развитием которого занимается Средневолжская газовая компания (СВГК), является одним из крупнейших и старейших в России. Подразделения СВГК расположены практически по всей территории Самарской области.</w:t>
      </w:r>
    </w:p>
    <w:p w:rsidR="000936F1" w:rsidRDefault="002E2BB6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2BB6">
        <w:rPr>
          <w:rFonts w:ascii="Times New Roman" w:eastAsia="Calibri" w:hAnsi="Times New Roman" w:cs="Times New Roman"/>
          <w:sz w:val="24"/>
          <w:szCs w:val="24"/>
        </w:rPr>
        <w:t>Основной вид деятельности компании — транспортировка газа потребителям, эксплуатация газовых сетей и объектов газового хозяйства, техническая эксплуатация внутридомового газового оборудования.</w:t>
      </w:r>
    </w:p>
    <w:p w:rsidR="00A76D9D" w:rsidRPr="000936F1" w:rsidRDefault="00A76D9D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lastRenderedPageBreak/>
        <w:t>3.2 Сведения об условиях эксплуатации объекта автоматизации и характеристиках окружающей среды:</w:t>
      </w:r>
    </w:p>
    <w:p w:rsidR="000936F1" w:rsidRPr="00A76D9D" w:rsidRDefault="000936F1" w:rsidP="00A76D9D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Системой будут пользоваться люди со </w:t>
      </w:r>
      <w:proofErr w:type="gramStart"/>
      <w:r w:rsidRPr="00A76D9D">
        <w:rPr>
          <w:rFonts w:ascii="Times New Roman" w:eastAsia="Calibri" w:hAnsi="Times New Roman" w:cs="Times New Roman"/>
          <w:sz w:val="24"/>
          <w:szCs w:val="24"/>
        </w:rPr>
        <w:t>средним-специальным</w:t>
      </w:r>
      <w:proofErr w:type="gramEnd"/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 или высшим образованием. Систему предполагается использовать на рабочих местах </w:t>
      </w:r>
      <w:r w:rsidR="00A76D9D" w:rsidRPr="00A76D9D">
        <w:rPr>
          <w:rFonts w:ascii="Times New Roman" w:eastAsia="Calibri" w:hAnsi="Times New Roman" w:cs="Times New Roman"/>
          <w:sz w:val="24"/>
          <w:szCs w:val="24"/>
        </w:rPr>
        <w:t>ведущих экспертов</w:t>
      </w: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2D7A79" w:rsidRDefault="000936F1" w:rsidP="002D7A79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D7A79">
        <w:rPr>
          <w:rFonts w:ascii="Times New Roman" w:eastAsia="Calibri" w:hAnsi="Times New Roman" w:cs="Times New Roman"/>
          <w:b/>
          <w:sz w:val="24"/>
          <w:szCs w:val="24"/>
        </w:rPr>
        <w:t>Требования к системе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>4.1 Требования к системе в целом: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 Система должна удовлетворять следующим требованиям: </w:t>
      </w:r>
    </w:p>
    <w:p w:rsidR="000936F1" w:rsidRPr="00A76D9D" w:rsidRDefault="00A76D9D" w:rsidP="00A76D9D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Надежности;</w:t>
      </w:r>
    </w:p>
    <w:p w:rsidR="000936F1" w:rsidRPr="00A76D9D" w:rsidRDefault="00A76D9D" w:rsidP="00A76D9D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Безопасности;</w:t>
      </w:r>
    </w:p>
    <w:p w:rsidR="000936F1" w:rsidRPr="00A76D9D" w:rsidRDefault="00A76D9D" w:rsidP="00A76D9D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Требование к защите информации от несанкционированного доступа;</w:t>
      </w:r>
    </w:p>
    <w:p w:rsidR="000936F1" w:rsidRPr="00A76D9D" w:rsidRDefault="00A76D9D" w:rsidP="00A76D9D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Доступ с любого компьютера;</w:t>
      </w:r>
    </w:p>
    <w:p w:rsidR="000936F1" w:rsidRPr="00A76D9D" w:rsidRDefault="00A76D9D" w:rsidP="00A76D9D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Инф</w:t>
      </w:r>
      <w:r w:rsidR="000936F1" w:rsidRPr="00A76D9D">
        <w:rPr>
          <w:rFonts w:ascii="Times New Roman" w:eastAsia="Calibri" w:hAnsi="Times New Roman" w:cs="Times New Roman"/>
          <w:sz w:val="24"/>
          <w:szCs w:val="24"/>
        </w:rPr>
        <w:t>ормация, хранящаяся в системе, должна быть защищена от аварийных ситуаций, влияния внешних воздействий;</w:t>
      </w:r>
    </w:p>
    <w:p w:rsidR="000936F1" w:rsidRPr="00A76D9D" w:rsidRDefault="00A76D9D" w:rsidP="00A76D9D">
      <w:pPr>
        <w:pStyle w:val="a6"/>
        <w:numPr>
          <w:ilvl w:val="0"/>
          <w:numId w:val="20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Персонал должен быть обучен правилам работы с системой (но при этом не обязательно наличие специального технического образования).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A76D9D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4.2 Требования к функциям (задачам), выполняемой системой:</w:t>
      </w:r>
    </w:p>
    <w:p w:rsidR="000936F1" w:rsidRPr="00A76D9D" w:rsidRDefault="00A76D9D" w:rsidP="00A76D9D">
      <w:pPr>
        <w:pStyle w:val="a6"/>
        <w:numPr>
          <w:ilvl w:val="0"/>
          <w:numId w:val="10"/>
        </w:numPr>
        <w:spacing w:after="0" w:line="360" w:lineRule="auto"/>
        <w:ind w:left="72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Возможность входа в систему под своим логином и паролем;</w:t>
      </w:r>
    </w:p>
    <w:p w:rsidR="00A76D9D" w:rsidRPr="00A76D9D" w:rsidRDefault="00A76D9D" w:rsidP="00A76D9D">
      <w:pPr>
        <w:pStyle w:val="a6"/>
        <w:numPr>
          <w:ilvl w:val="0"/>
          <w:numId w:val="10"/>
        </w:numPr>
        <w:spacing w:after="0" w:line="360" w:lineRule="auto"/>
        <w:ind w:left="72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Генерация</w:t>
      </w:r>
      <w:r w:rsidR="00054F7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054F73">
        <w:rPr>
          <w:rFonts w:ascii="Times New Roman" w:eastAsia="Calibri" w:hAnsi="Times New Roman" w:cs="Times New Roman"/>
          <w:sz w:val="24"/>
          <w:szCs w:val="24"/>
        </w:rPr>
        <w:t>капчи</w:t>
      </w:r>
      <w:proofErr w:type="spellEnd"/>
      <w:r w:rsidR="00054F73">
        <w:rPr>
          <w:rFonts w:ascii="Times New Roman" w:eastAsia="Calibri" w:hAnsi="Times New Roman" w:cs="Times New Roman"/>
          <w:sz w:val="24"/>
          <w:szCs w:val="24"/>
        </w:rPr>
        <w:t xml:space="preserve"> при неправильном вводе</w:t>
      </w: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 личных данных;</w:t>
      </w:r>
    </w:p>
    <w:p w:rsidR="00A76D9D" w:rsidRPr="00A76D9D" w:rsidRDefault="00A76D9D" w:rsidP="00A76D9D">
      <w:pPr>
        <w:pStyle w:val="a6"/>
        <w:numPr>
          <w:ilvl w:val="0"/>
          <w:numId w:val="10"/>
        </w:numPr>
        <w:spacing w:after="0" w:line="360" w:lineRule="auto"/>
        <w:ind w:left="72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Вывод фамилии (логина) на главный экран программы после входа;</w:t>
      </w:r>
    </w:p>
    <w:p w:rsidR="00A76D9D" w:rsidRPr="00A76D9D" w:rsidRDefault="00A76D9D" w:rsidP="00A76D9D">
      <w:pPr>
        <w:pStyle w:val="a6"/>
        <w:numPr>
          <w:ilvl w:val="0"/>
          <w:numId w:val="10"/>
        </w:numPr>
        <w:spacing w:after="0" w:line="360" w:lineRule="auto"/>
        <w:ind w:left="72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Предупреждение пользователя после 5 минут использова</w:t>
      </w:r>
      <w:r w:rsidR="00054F73">
        <w:rPr>
          <w:rFonts w:ascii="Times New Roman" w:eastAsia="Calibri" w:hAnsi="Times New Roman" w:cs="Times New Roman"/>
          <w:sz w:val="24"/>
          <w:szCs w:val="24"/>
        </w:rPr>
        <w:t>ния системы</w:t>
      </w:r>
      <w:r w:rsidRPr="00A76D9D">
        <w:rPr>
          <w:rFonts w:ascii="Times New Roman" w:eastAsia="Calibri" w:hAnsi="Times New Roman" w:cs="Times New Roman"/>
          <w:sz w:val="24"/>
          <w:szCs w:val="24"/>
        </w:rPr>
        <w:t>;</w:t>
      </w:r>
    </w:p>
    <w:p w:rsidR="00A76D9D" w:rsidRPr="00A76D9D" w:rsidRDefault="00A76D9D" w:rsidP="00A76D9D">
      <w:pPr>
        <w:pStyle w:val="a6"/>
        <w:numPr>
          <w:ilvl w:val="0"/>
          <w:numId w:val="10"/>
        </w:numPr>
        <w:spacing w:after="0" w:line="360" w:lineRule="auto"/>
        <w:ind w:left="72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Выход из системы после 10 минут использов</w:t>
      </w:r>
      <w:r w:rsidR="00054F73">
        <w:rPr>
          <w:rFonts w:ascii="Times New Roman" w:eastAsia="Calibri" w:hAnsi="Times New Roman" w:cs="Times New Roman"/>
          <w:sz w:val="24"/>
          <w:szCs w:val="24"/>
        </w:rPr>
        <w:t>ания системы</w:t>
      </w:r>
      <w:r w:rsidRPr="00A76D9D">
        <w:rPr>
          <w:rFonts w:ascii="Times New Roman" w:eastAsia="Calibri" w:hAnsi="Times New Roman" w:cs="Times New Roman"/>
          <w:sz w:val="24"/>
          <w:szCs w:val="24"/>
        </w:rPr>
        <w:t>;</w:t>
      </w:r>
    </w:p>
    <w:p w:rsidR="000936F1" w:rsidRPr="00A76D9D" w:rsidRDefault="00A76D9D" w:rsidP="00A76D9D">
      <w:pPr>
        <w:pStyle w:val="a6"/>
        <w:numPr>
          <w:ilvl w:val="0"/>
          <w:numId w:val="10"/>
        </w:numPr>
        <w:spacing w:after="0" w:line="360" w:lineRule="auto"/>
        <w:ind w:left="72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Возможность добавления, удаления, редактирования данных </w:t>
      </w:r>
      <w:r w:rsidR="000936F1" w:rsidRPr="00A76D9D">
        <w:rPr>
          <w:rFonts w:ascii="Times New Roman" w:eastAsia="Calibri" w:hAnsi="Times New Roman" w:cs="Times New Roman"/>
          <w:sz w:val="24"/>
          <w:szCs w:val="24"/>
        </w:rPr>
        <w:t>клиента;</w:t>
      </w:r>
    </w:p>
    <w:p w:rsidR="00A76D9D" w:rsidRPr="00A76D9D" w:rsidRDefault="00A76D9D" w:rsidP="00A76D9D">
      <w:pPr>
        <w:pStyle w:val="a6"/>
        <w:numPr>
          <w:ilvl w:val="0"/>
          <w:numId w:val="10"/>
        </w:numPr>
        <w:spacing w:after="0" w:line="360" w:lineRule="auto"/>
        <w:ind w:left="72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Возможность добавления, удаления, редактирования данных о составлении проекта;</w:t>
      </w:r>
    </w:p>
    <w:p w:rsidR="00A76D9D" w:rsidRPr="00A76D9D" w:rsidRDefault="00A76D9D" w:rsidP="00A76D9D">
      <w:pPr>
        <w:pStyle w:val="a6"/>
        <w:numPr>
          <w:ilvl w:val="0"/>
          <w:numId w:val="10"/>
        </w:numPr>
        <w:spacing w:after="0" w:line="360" w:lineRule="auto"/>
        <w:ind w:left="72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Возможность добавления, удаления, редактирования данных о составлении смет;</w:t>
      </w:r>
    </w:p>
    <w:p w:rsidR="00A76D9D" w:rsidRPr="00A76D9D" w:rsidRDefault="00A76D9D" w:rsidP="00A76D9D">
      <w:pPr>
        <w:pStyle w:val="a6"/>
        <w:numPr>
          <w:ilvl w:val="0"/>
          <w:numId w:val="10"/>
        </w:numPr>
        <w:spacing w:after="0" w:line="360" w:lineRule="auto"/>
        <w:ind w:left="72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Возможность добавления, удаления, редактирования данных о выполнении проекта;</w:t>
      </w:r>
    </w:p>
    <w:p w:rsidR="00A76D9D" w:rsidRPr="00A76D9D" w:rsidRDefault="00A76D9D" w:rsidP="00A76D9D">
      <w:pPr>
        <w:pStyle w:val="a6"/>
        <w:numPr>
          <w:ilvl w:val="0"/>
          <w:numId w:val="10"/>
        </w:numPr>
        <w:spacing w:after="0" w:line="360" w:lineRule="auto"/>
        <w:ind w:left="72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Расчет разницы между стоимостью договора и доп. соглашения;</w:t>
      </w:r>
    </w:p>
    <w:p w:rsidR="00A76D9D" w:rsidRPr="00A76D9D" w:rsidRDefault="00A76D9D" w:rsidP="00A76D9D">
      <w:pPr>
        <w:pStyle w:val="a6"/>
        <w:numPr>
          <w:ilvl w:val="0"/>
          <w:numId w:val="10"/>
        </w:numPr>
        <w:spacing w:after="0" w:line="360" w:lineRule="auto"/>
        <w:ind w:left="723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Формирования штрих-кода для каждого проекта.</w:t>
      </w:r>
    </w:p>
    <w:p w:rsid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A76D9D" w:rsidRDefault="00A76D9D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A76D9D" w:rsidRDefault="00A76D9D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54F73" w:rsidRPr="000936F1" w:rsidRDefault="00054F73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>4.3 Требования к видам обеспечения:</w:t>
      </w:r>
    </w:p>
    <w:p w:rsidR="000936F1" w:rsidRPr="00A76D9D" w:rsidRDefault="000936F1" w:rsidP="00A76D9D">
      <w:pPr>
        <w:pStyle w:val="a6"/>
        <w:numPr>
          <w:ilvl w:val="0"/>
          <w:numId w:val="29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Программное обеспечение системы не должно зависеть от аппаратных средств компьютера.</w:t>
      </w:r>
    </w:p>
    <w:p w:rsidR="000936F1" w:rsidRPr="000936F1" w:rsidRDefault="000936F1" w:rsidP="00A76D9D">
      <w:pPr>
        <w:spacing w:after="0" w:line="360" w:lineRule="auto"/>
        <w:ind w:left="363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       Необходимое ПО: </w:t>
      </w:r>
    </w:p>
    <w:p w:rsidR="000936F1" w:rsidRPr="00A76D9D" w:rsidRDefault="000936F1" w:rsidP="00A76D9D">
      <w:pPr>
        <w:pStyle w:val="a6"/>
        <w:numPr>
          <w:ilvl w:val="0"/>
          <w:numId w:val="29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  <w:lang w:val="en-US"/>
        </w:rPr>
        <w:t>Microsoft</w:t>
      </w: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76D9D">
        <w:rPr>
          <w:rFonts w:ascii="Times New Roman" w:eastAsia="Calibri" w:hAnsi="Times New Roman" w:cs="Times New Roman"/>
          <w:sz w:val="24"/>
          <w:szCs w:val="24"/>
          <w:lang w:val="en-US"/>
        </w:rPr>
        <w:t>Visual</w:t>
      </w:r>
      <w:r w:rsidRPr="00A76D9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76D9D">
        <w:rPr>
          <w:rFonts w:ascii="Times New Roman" w:eastAsia="Calibri" w:hAnsi="Times New Roman" w:cs="Times New Roman"/>
          <w:sz w:val="24"/>
          <w:szCs w:val="24"/>
          <w:lang w:val="en-US"/>
        </w:rPr>
        <w:t>Studio</w:t>
      </w:r>
      <w:r w:rsidRPr="00A76D9D">
        <w:rPr>
          <w:rFonts w:ascii="Times New Roman" w:eastAsia="Calibri" w:hAnsi="Times New Roman" w:cs="Times New Roman"/>
          <w:sz w:val="24"/>
          <w:szCs w:val="24"/>
        </w:rPr>
        <w:t>;</w:t>
      </w:r>
    </w:p>
    <w:p w:rsidR="000936F1" w:rsidRPr="00A76D9D" w:rsidRDefault="000936F1" w:rsidP="00A76D9D">
      <w:pPr>
        <w:pStyle w:val="a6"/>
        <w:numPr>
          <w:ilvl w:val="0"/>
          <w:numId w:val="29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eastAsia="Calibri" w:hAnsi="Times New Roman" w:cs="Times New Roman"/>
          <w:sz w:val="24"/>
          <w:szCs w:val="24"/>
        </w:rPr>
        <w:t>Базы данных.</w:t>
      </w:r>
    </w:p>
    <w:p w:rsidR="000936F1" w:rsidRPr="00A76D9D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936F1" w:rsidRPr="002D7A79" w:rsidRDefault="000936F1" w:rsidP="002D7A79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D7A79">
        <w:rPr>
          <w:rFonts w:ascii="Times New Roman" w:eastAsia="Calibri" w:hAnsi="Times New Roman" w:cs="Times New Roman"/>
          <w:b/>
          <w:sz w:val="24"/>
          <w:szCs w:val="24"/>
        </w:rPr>
        <w:t>Состав и содержание работ по созданию системы</w:t>
      </w:r>
    </w:p>
    <w:p w:rsidR="000936F1" w:rsidRP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Style w:val="1"/>
        <w:tblW w:w="0" w:type="auto"/>
        <w:tblInd w:w="720" w:type="dxa"/>
        <w:tblLook w:val="04A0" w:firstRow="1" w:lastRow="0" w:firstColumn="1" w:lastColumn="0" w:noHBand="0" w:noVBand="1"/>
      </w:tblPr>
      <w:tblGrid>
        <w:gridCol w:w="769"/>
        <w:gridCol w:w="2327"/>
        <w:gridCol w:w="3031"/>
        <w:gridCol w:w="2633"/>
      </w:tblGrid>
      <w:tr w:rsidR="000936F1" w:rsidRPr="000936F1" w:rsidTr="00FB6F48">
        <w:tc>
          <w:tcPr>
            <w:tcW w:w="769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192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3031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Состав и описание работ</w:t>
            </w:r>
          </w:p>
        </w:tc>
        <w:tc>
          <w:tcPr>
            <w:tcW w:w="2633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Срок</w:t>
            </w:r>
          </w:p>
        </w:tc>
      </w:tr>
      <w:tr w:rsidR="000936F1" w:rsidRPr="000936F1" w:rsidTr="00FB6F48">
        <w:tc>
          <w:tcPr>
            <w:tcW w:w="769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92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Анализ </w:t>
            </w:r>
            <w:proofErr w:type="gramStart"/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proofErr w:type="gramEnd"/>
          </w:p>
        </w:tc>
        <w:tc>
          <w:tcPr>
            <w:tcW w:w="3031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</w:tcPr>
          <w:p w:rsidR="000936F1" w:rsidRPr="000936F1" w:rsidRDefault="002E2BB6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09.06</w:t>
            </w:r>
            <w:r w:rsidR="000936F1"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.21</w:t>
            </w:r>
          </w:p>
        </w:tc>
      </w:tr>
      <w:tr w:rsidR="000936F1" w:rsidRPr="000936F1" w:rsidTr="00FB6F48">
        <w:tc>
          <w:tcPr>
            <w:tcW w:w="769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92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Разработка ТЗ</w:t>
            </w:r>
          </w:p>
        </w:tc>
        <w:tc>
          <w:tcPr>
            <w:tcW w:w="3031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</w:tcPr>
          <w:p w:rsidR="000936F1" w:rsidRPr="000936F1" w:rsidRDefault="002E2BB6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09.06</w:t>
            </w: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.21</w:t>
            </w:r>
          </w:p>
        </w:tc>
      </w:tr>
      <w:tr w:rsidR="000936F1" w:rsidRPr="000936F1" w:rsidTr="00FB6F48">
        <w:tc>
          <w:tcPr>
            <w:tcW w:w="769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92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Построение архитектуры программного средства</w:t>
            </w:r>
          </w:p>
        </w:tc>
        <w:tc>
          <w:tcPr>
            <w:tcW w:w="3031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</w:tcPr>
          <w:p w:rsidR="000936F1" w:rsidRPr="000936F1" w:rsidRDefault="002E2BB6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10.06</w:t>
            </w: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.21</w:t>
            </w:r>
          </w:p>
        </w:tc>
      </w:tr>
      <w:tr w:rsidR="000936F1" w:rsidRPr="000936F1" w:rsidTr="00FB6F48">
        <w:tc>
          <w:tcPr>
            <w:tcW w:w="769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92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Построение диаграмм UML</w:t>
            </w:r>
          </w:p>
        </w:tc>
        <w:tc>
          <w:tcPr>
            <w:tcW w:w="3031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</w:tcPr>
          <w:p w:rsidR="000936F1" w:rsidRPr="000936F1" w:rsidRDefault="002E2BB6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10.06</w:t>
            </w: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.21</w:t>
            </w:r>
          </w:p>
        </w:tc>
      </w:tr>
      <w:tr w:rsidR="000936F1" w:rsidRPr="000936F1" w:rsidTr="00FB6F48">
        <w:tc>
          <w:tcPr>
            <w:tcW w:w="769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92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кода программного обеспечения на основе готовой спецификации</w:t>
            </w:r>
          </w:p>
        </w:tc>
        <w:tc>
          <w:tcPr>
            <w:tcW w:w="3031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</w:tcPr>
          <w:p w:rsidR="000936F1" w:rsidRPr="000936F1" w:rsidRDefault="002E2BB6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15.06</w:t>
            </w: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.21</w:t>
            </w:r>
          </w:p>
        </w:tc>
      </w:tr>
      <w:tr w:rsidR="000936F1" w:rsidRPr="000936F1" w:rsidTr="00FB6F48">
        <w:tc>
          <w:tcPr>
            <w:tcW w:w="769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92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функционального пользовательского интерфейса</w:t>
            </w:r>
          </w:p>
        </w:tc>
        <w:tc>
          <w:tcPr>
            <w:tcW w:w="3031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</w:tcPr>
          <w:p w:rsidR="000936F1" w:rsidRPr="000936F1" w:rsidRDefault="002E2BB6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18.06</w:t>
            </w: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.21</w:t>
            </w:r>
          </w:p>
        </w:tc>
      </w:tr>
      <w:tr w:rsidR="000936F1" w:rsidRPr="000936F1" w:rsidTr="00FB6F48">
        <w:tc>
          <w:tcPr>
            <w:tcW w:w="769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92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Настройка работы системы контроля версий </w:t>
            </w:r>
            <w:r w:rsidRPr="00093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(типов импортируемых файлов, путей, фильтров и др. параметров импорта в </w:t>
            </w:r>
            <w:proofErr w:type="spellStart"/>
            <w:r w:rsidRPr="00093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репозиторий</w:t>
            </w:r>
            <w:proofErr w:type="spellEnd"/>
            <w:r w:rsidRPr="00093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3031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</w:tcPr>
          <w:p w:rsidR="000936F1" w:rsidRPr="000936F1" w:rsidRDefault="002E2BB6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19.06</w:t>
            </w: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.21</w:t>
            </w:r>
          </w:p>
        </w:tc>
      </w:tr>
      <w:tr w:rsidR="000936F1" w:rsidRPr="000936F1" w:rsidTr="00FB6F48">
        <w:tc>
          <w:tcPr>
            <w:tcW w:w="769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2192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Осуществить выгрузку кода программного продукта, используя выбранную систему контроля версий</w:t>
            </w:r>
          </w:p>
        </w:tc>
        <w:tc>
          <w:tcPr>
            <w:tcW w:w="3031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</w:tcPr>
          <w:p w:rsidR="000936F1" w:rsidRPr="000936F1" w:rsidRDefault="002E2BB6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20.06</w:t>
            </w: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.21</w:t>
            </w:r>
          </w:p>
        </w:tc>
      </w:tr>
      <w:tr w:rsidR="000936F1" w:rsidRPr="000936F1" w:rsidTr="00FB6F48">
        <w:tc>
          <w:tcPr>
            <w:tcW w:w="769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92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Провести тестирование интерфейса</w:t>
            </w:r>
          </w:p>
        </w:tc>
        <w:tc>
          <w:tcPr>
            <w:tcW w:w="3031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</w:tcPr>
          <w:p w:rsidR="000936F1" w:rsidRPr="000936F1" w:rsidRDefault="002E2BB6" w:rsidP="002E2BB6">
            <w:pPr>
              <w:spacing w:after="0" w:line="360" w:lineRule="auto"/>
              <w:ind w:firstLine="709"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22.06</w:t>
            </w: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.21</w:t>
            </w:r>
          </w:p>
        </w:tc>
      </w:tr>
      <w:tr w:rsidR="000936F1" w:rsidRPr="000936F1" w:rsidTr="00FB6F48">
        <w:tc>
          <w:tcPr>
            <w:tcW w:w="769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92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3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методов для получения кода с заданной функциональностью и степенью качества</w:t>
            </w:r>
          </w:p>
        </w:tc>
        <w:tc>
          <w:tcPr>
            <w:tcW w:w="3031" w:type="dxa"/>
          </w:tcPr>
          <w:p w:rsidR="000936F1" w:rsidRPr="000936F1" w:rsidRDefault="000936F1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33" w:type="dxa"/>
          </w:tcPr>
          <w:p w:rsidR="000936F1" w:rsidRPr="000936F1" w:rsidRDefault="002E2BB6" w:rsidP="002E2BB6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23.06</w:t>
            </w:r>
            <w:r w:rsidRPr="000936F1">
              <w:rPr>
                <w:rFonts w:ascii="Times New Roman" w:eastAsia="Calibri" w:hAnsi="Times New Roman" w:cs="Times New Roman"/>
                <w:sz w:val="24"/>
                <w:szCs w:val="24"/>
              </w:rPr>
              <w:t>.21</w:t>
            </w:r>
          </w:p>
        </w:tc>
      </w:tr>
    </w:tbl>
    <w:p w:rsidR="000936F1" w:rsidRDefault="001A79C5" w:rsidP="001A79C5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i/>
          <w:sz w:val="24"/>
          <w:szCs w:val="24"/>
        </w:rPr>
      </w:pPr>
      <w:r w:rsidRPr="001A79C5">
        <w:rPr>
          <w:rFonts w:ascii="Times New Roman" w:eastAsia="Calibri" w:hAnsi="Times New Roman" w:cs="Times New Roman"/>
          <w:i/>
          <w:sz w:val="24"/>
          <w:szCs w:val="24"/>
        </w:rPr>
        <w:t>Табл. 1 «Состав и содержание работ по созданию системы»</w:t>
      </w:r>
    </w:p>
    <w:p w:rsidR="001A79C5" w:rsidRPr="001A79C5" w:rsidRDefault="001A79C5" w:rsidP="001A79C5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i/>
          <w:sz w:val="24"/>
          <w:szCs w:val="24"/>
        </w:rPr>
      </w:pPr>
    </w:p>
    <w:p w:rsidR="000936F1" w:rsidRPr="001A79C5" w:rsidRDefault="000936F1" w:rsidP="001A79C5">
      <w:pPr>
        <w:pStyle w:val="a6"/>
        <w:numPr>
          <w:ilvl w:val="0"/>
          <w:numId w:val="9"/>
        </w:numPr>
        <w:spacing w:after="0" w:line="360" w:lineRule="auto"/>
        <w:ind w:right="113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A79C5">
        <w:rPr>
          <w:rFonts w:ascii="Times New Roman" w:eastAsia="Calibri" w:hAnsi="Times New Roman" w:cs="Times New Roman"/>
          <w:b/>
          <w:sz w:val="24"/>
          <w:szCs w:val="24"/>
        </w:rPr>
        <w:t>Порядок контроля и приемки системы</w:t>
      </w:r>
    </w:p>
    <w:p w:rsidR="000936F1" w:rsidRPr="000936F1" w:rsidRDefault="000936F1" w:rsidP="002E2BB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0936F1" w:rsidRPr="000936F1" w:rsidRDefault="000936F1" w:rsidP="00A76D9D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 xml:space="preserve">Для ввода системы в действие могут быть проведены испытания согласно разработанной и утвержденной заказчиком программы и методике. 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0936F1" w:rsidRPr="002D7A79" w:rsidRDefault="000936F1" w:rsidP="002D7A79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D7A79">
        <w:rPr>
          <w:rFonts w:ascii="Times New Roman" w:eastAsia="Calibri" w:hAnsi="Times New Roman" w:cs="Times New Roman"/>
          <w:b/>
          <w:sz w:val="24"/>
          <w:szCs w:val="24"/>
        </w:rPr>
        <w:t>Требования к составу и содержанию работ по подготовке объекта автоматизации к вводу системы в действие</w:t>
      </w: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0936F1" w:rsidRPr="000936F1" w:rsidRDefault="000936F1" w:rsidP="002E2BB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0936F1" w:rsidRPr="002D7A79" w:rsidRDefault="000936F1" w:rsidP="002D7A79">
      <w:pPr>
        <w:pStyle w:val="a6"/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D7A79">
        <w:rPr>
          <w:rFonts w:ascii="Times New Roman" w:eastAsia="Calibri" w:hAnsi="Times New Roman" w:cs="Times New Roman"/>
          <w:b/>
          <w:sz w:val="24"/>
          <w:szCs w:val="24"/>
        </w:rPr>
        <w:t>Требования к документированию</w:t>
      </w:r>
    </w:p>
    <w:p w:rsidR="000936F1" w:rsidRPr="000936F1" w:rsidRDefault="000936F1" w:rsidP="00A76D9D">
      <w:pPr>
        <w:spacing w:after="0" w:line="360" w:lineRule="auto"/>
        <w:ind w:left="707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6F1">
        <w:rPr>
          <w:rFonts w:ascii="Times New Roman" w:eastAsia="Calibri" w:hAnsi="Times New Roman" w:cs="Times New Roman"/>
          <w:sz w:val="24"/>
          <w:szCs w:val="24"/>
        </w:rPr>
        <w:t>ГОСТ 19.201-78 Единая система программной документации</w:t>
      </w:r>
    </w:p>
    <w:p w:rsidR="000936F1" w:rsidRDefault="000936F1" w:rsidP="002E2BB6">
      <w:pPr>
        <w:spacing w:after="0" w:line="360" w:lineRule="auto"/>
        <w:ind w:firstLine="709"/>
        <w:jc w:val="both"/>
      </w:pPr>
    </w:p>
    <w:p w:rsidR="00F6386B" w:rsidRPr="00C777D9" w:rsidRDefault="00C777D9" w:rsidP="00A76D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7D9">
        <w:rPr>
          <w:rFonts w:ascii="Times New Roman" w:hAnsi="Times New Roman" w:cs="Times New Roman"/>
          <w:b/>
          <w:sz w:val="24"/>
          <w:szCs w:val="24"/>
        </w:rPr>
        <w:lastRenderedPageBreak/>
        <w:t>Приложение Ж. Разработка проекта программного средства</w:t>
      </w:r>
    </w:p>
    <w:p w:rsidR="00054F73" w:rsidRDefault="00054F73" w:rsidP="00A76D9D">
      <w:pPr>
        <w:spacing w:after="0" w:line="360" w:lineRule="auto"/>
        <w:jc w:val="both"/>
      </w:pPr>
    </w:p>
    <w:p w:rsidR="00F6386B" w:rsidRDefault="00FB6F48" w:rsidP="00FB6F4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B6F48">
        <w:rPr>
          <w:rFonts w:ascii="Times New Roman" w:hAnsi="Times New Roman" w:cs="Times New Roman"/>
          <w:b/>
          <w:sz w:val="24"/>
          <w:szCs w:val="24"/>
        </w:rPr>
        <w:t>ПОСТРОЕНИЕ АРХИТЕКТУРЫ ПРОГРАММНОГО СРЕДСТВА</w:t>
      </w:r>
    </w:p>
    <w:p w:rsidR="00FB6F48" w:rsidRDefault="00FB6F48" w:rsidP="00FB6F4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 xml:space="preserve">Рис. 2.1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FB6F48">
        <w:rPr>
          <w:rFonts w:ascii="Times New Roman" w:hAnsi="Times New Roman" w:cs="Times New Roman"/>
          <w:sz w:val="24"/>
          <w:szCs w:val="24"/>
        </w:rPr>
        <w:t>Контекстная диаграмма компании «</w:t>
      </w:r>
      <w:r w:rsidR="00054F73">
        <w:rPr>
          <w:rFonts w:ascii="Times New Roman" w:hAnsi="Times New Roman" w:cs="Times New Roman"/>
          <w:sz w:val="24"/>
          <w:szCs w:val="24"/>
        </w:rPr>
        <w:t>СВГК</w:t>
      </w:r>
      <w:r w:rsidRPr="00FB6F48">
        <w:rPr>
          <w:rFonts w:ascii="Times New Roman" w:hAnsi="Times New Roman" w:cs="Times New Roman"/>
          <w:sz w:val="24"/>
          <w:szCs w:val="24"/>
        </w:rPr>
        <w:t>» в нотации IDEF0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FB6F48" w:rsidRPr="00FB6F48" w:rsidRDefault="00054F73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9pt;height:249.6pt">
            <v:imagedata r:id="rId7" o:title="контекстная диагр"/>
          </v:shape>
        </w:pic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Рис. 2.2 Модель бизнес-процессов верхнего уровня в нотации IDEF0 (декомпозиция концептуальной схемы)</w:t>
      </w:r>
    </w:p>
    <w:p w:rsidR="00FB6F48" w:rsidRDefault="00C777D9" w:rsidP="00C777D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6" type="#_x0000_t75" style="width:381.1pt;height:276.5pt">
            <v:imagedata r:id="rId8" o:title="декомпозиция свгк"/>
          </v:shape>
        </w:pict>
      </w:r>
    </w:p>
    <w:p w:rsidR="00FB6F48" w:rsidRPr="001A79C5" w:rsidRDefault="00FB6F48" w:rsidP="00FB6F4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A79C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ПОСТРОЕНИЕ ДИАГРАММ </w:t>
      </w:r>
      <w:r w:rsidRPr="001A79C5">
        <w:rPr>
          <w:rFonts w:ascii="Times New Roman" w:hAnsi="Times New Roman" w:cs="Times New Roman"/>
          <w:b/>
          <w:sz w:val="24"/>
          <w:szCs w:val="24"/>
          <w:lang w:val="en-US"/>
        </w:rPr>
        <w:t>UML</w:t>
      </w:r>
    </w:p>
    <w:p w:rsidR="00FB6F48" w:rsidRPr="00C670F4" w:rsidRDefault="00FB6F48" w:rsidP="00FB6F4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79C5" w:rsidRDefault="001A79C5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566870" cy="2935705"/>
            <wp:effectExtent l="0" t="0" r="0" b="0"/>
            <wp:docPr id="4" name="Рисунок 4" descr="C:\Users\Мистер Дюк\AppData\Local\Microsoft\Windows\INetCache\Content.Word\прецед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Мистер Дюк\AppData\Local\Microsoft\Windows\INetCache\Content.Word\прецеденты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92" cy="293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9C5" w:rsidRPr="001A79C5" w:rsidRDefault="001A79C5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A79C5">
        <w:rPr>
          <w:rFonts w:ascii="Times New Roman" w:hAnsi="Times New Roman" w:cs="Times New Roman"/>
          <w:i/>
          <w:sz w:val="24"/>
          <w:szCs w:val="24"/>
        </w:rPr>
        <w:t xml:space="preserve">Рис. </w:t>
      </w:r>
      <w:r w:rsidR="002D7A79">
        <w:rPr>
          <w:rFonts w:ascii="Times New Roman" w:hAnsi="Times New Roman" w:cs="Times New Roman"/>
          <w:i/>
          <w:sz w:val="24"/>
          <w:szCs w:val="24"/>
        </w:rPr>
        <w:t xml:space="preserve">3.1 </w:t>
      </w:r>
      <w:r w:rsidRPr="001A79C5">
        <w:rPr>
          <w:rFonts w:ascii="Times New Roman" w:hAnsi="Times New Roman" w:cs="Times New Roman"/>
          <w:i/>
          <w:sz w:val="24"/>
          <w:szCs w:val="24"/>
        </w:rPr>
        <w:t xml:space="preserve"> «Диаграмма прецедентов»</w:t>
      </w:r>
    </w:p>
    <w:p w:rsidR="001A79C5" w:rsidRDefault="00054F73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37.75pt;height:288.95pt">
            <v:imagedata r:id="rId10" o:title="классы"/>
          </v:shape>
        </w:pict>
      </w:r>
    </w:p>
    <w:p w:rsidR="001A79C5" w:rsidRPr="001A79C5" w:rsidRDefault="001A79C5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A79C5">
        <w:rPr>
          <w:rFonts w:ascii="Times New Roman" w:hAnsi="Times New Roman" w:cs="Times New Roman"/>
          <w:i/>
          <w:sz w:val="24"/>
          <w:szCs w:val="24"/>
        </w:rPr>
        <w:t>Рис.</w:t>
      </w:r>
      <w:r w:rsidR="002D7A79">
        <w:rPr>
          <w:rFonts w:ascii="Times New Roman" w:hAnsi="Times New Roman" w:cs="Times New Roman"/>
          <w:i/>
          <w:sz w:val="24"/>
          <w:szCs w:val="24"/>
        </w:rPr>
        <w:t xml:space="preserve"> 3.2 </w:t>
      </w:r>
      <w:r w:rsidRPr="001A79C5">
        <w:rPr>
          <w:rFonts w:ascii="Times New Roman" w:hAnsi="Times New Roman" w:cs="Times New Roman"/>
          <w:i/>
          <w:sz w:val="24"/>
          <w:szCs w:val="24"/>
        </w:rPr>
        <w:t xml:space="preserve"> «Диаграмма классов»</w:t>
      </w:r>
    </w:p>
    <w:p w:rsidR="00FB6F48" w:rsidRDefault="00054F73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28" type="#_x0000_t75" style="width:253.45pt;height:346.55pt">
            <v:imagedata r:id="rId11" o:title="состояний"/>
          </v:shape>
        </w:pict>
      </w:r>
    </w:p>
    <w:p w:rsidR="00FB6F48" w:rsidRPr="001A79C5" w:rsidRDefault="001A79C5" w:rsidP="001A79C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A79C5">
        <w:rPr>
          <w:rFonts w:ascii="Times New Roman" w:hAnsi="Times New Roman" w:cs="Times New Roman"/>
          <w:i/>
          <w:sz w:val="24"/>
          <w:szCs w:val="24"/>
        </w:rPr>
        <w:t>Рис.</w:t>
      </w:r>
      <w:r w:rsidR="002D7A79">
        <w:rPr>
          <w:rFonts w:ascii="Times New Roman" w:hAnsi="Times New Roman" w:cs="Times New Roman"/>
          <w:i/>
          <w:sz w:val="24"/>
          <w:szCs w:val="24"/>
        </w:rPr>
        <w:t xml:space="preserve"> 3.3 </w:t>
      </w:r>
      <w:r w:rsidRPr="001A79C5">
        <w:rPr>
          <w:rFonts w:ascii="Times New Roman" w:hAnsi="Times New Roman" w:cs="Times New Roman"/>
          <w:i/>
          <w:sz w:val="24"/>
          <w:szCs w:val="24"/>
        </w:rPr>
        <w:t xml:space="preserve"> «Диаграмма состояний»</w:t>
      </w:r>
    </w:p>
    <w:p w:rsidR="00FB6F48" w:rsidRDefault="00054F73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352.3pt;height:322.55pt">
            <v:imagedata r:id="rId12" o:title="активности"/>
          </v:shape>
        </w:pict>
      </w:r>
    </w:p>
    <w:p w:rsidR="00C777D9" w:rsidRDefault="001A79C5" w:rsidP="00C777D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A79C5">
        <w:rPr>
          <w:rFonts w:ascii="Times New Roman" w:hAnsi="Times New Roman" w:cs="Times New Roman"/>
          <w:i/>
          <w:sz w:val="24"/>
          <w:szCs w:val="24"/>
        </w:rPr>
        <w:t xml:space="preserve">Рис. </w:t>
      </w:r>
      <w:r w:rsidR="002D7A79">
        <w:rPr>
          <w:rFonts w:ascii="Times New Roman" w:hAnsi="Times New Roman" w:cs="Times New Roman"/>
          <w:i/>
          <w:sz w:val="24"/>
          <w:szCs w:val="24"/>
        </w:rPr>
        <w:t xml:space="preserve">3.4 </w:t>
      </w:r>
      <w:r w:rsidRPr="001A79C5">
        <w:rPr>
          <w:rFonts w:ascii="Times New Roman" w:hAnsi="Times New Roman" w:cs="Times New Roman"/>
          <w:i/>
          <w:sz w:val="24"/>
          <w:szCs w:val="24"/>
        </w:rPr>
        <w:t>«Диаграмма активностей»</w:t>
      </w:r>
    </w:p>
    <w:p w:rsidR="00C777D9" w:rsidRDefault="00C777D9" w:rsidP="00C777D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77D9">
        <w:rPr>
          <w:rFonts w:ascii="Times New Roman" w:hAnsi="Times New Roman" w:cs="Times New Roman"/>
          <w:b/>
          <w:sz w:val="24"/>
          <w:szCs w:val="24"/>
        </w:rPr>
        <w:lastRenderedPageBreak/>
        <w:t>Приложение В. Спецификация качества</w:t>
      </w:r>
      <w:r>
        <w:rPr>
          <w:rFonts w:ascii="Times New Roman" w:hAnsi="Times New Roman" w:cs="Times New Roman"/>
          <w:b/>
          <w:sz w:val="24"/>
          <w:szCs w:val="24"/>
        </w:rPr>
        <w:t xml:space="preserve"> и </w:t>
      </w:r>
      <w:r w:rsidRPr="00C777D9">
        <w:rPr>
          <w:rFonts w:ascii="Times New Roman" w:hAnsi="Times New Roman" w:cs="Times New Roman"/>
          <w:b/>
          <w:sz w:val="24"/>
          <w:szCs w:val="24"/>
        </w:rPr>
        <w:t>Приложение Д. Функциональная спецификация</w:t>
      </w:r>
    </w:p>
    <w:p w:rsidR="00C777D9" w:rsidRPr="00C777D9" w:rsidRDefault="00C777D9" w:rsidP="001A7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Default="00FB6F48" w:rsidP="00FB6F4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СПЕЦИФИКАЦИЯ ТРЕБОВАНИЙ</w:t>
      </w:r>
    </w:p>
    <w:p w:rsidR="00FB6F48" w:rsidRPr="00FB6F48" w:rsidRDefault="00FB6F48" w:rsidP="00054F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77D9" w:rsidRPr="00FB6F48" w:rsidRDefault="0008176D" w:rsidP="00C777D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Тема:  «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Средневолжская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газовая компания»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6F48">
        <w:rPr>
          <w:rFonts w:ascii="Times New Roman" w:hAnsi="Times New Roman" w:cs="Times New Roman"/>
          <w:b/>
          <w:sz w:val="24"/>
          <w:szCs w:val="24"/>
        </w:rPr>
        <w:t>1. Введение</w:t>
      </w:r>
    </w:p>
    <w:p w:rsidR="00FB6F48" w:rsidRPr="00FB6F48" w:rsidRDefault="00FB6F48" w:rsidP="00A76D9D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6F48">
        <w:rPr>
          <w:rFonts w:ascii="Times New Roman" w:hAnsi="Times New Roman" w:cs="Times New Roman"/>
          <w:b/>
          <w:i/>
          <w:sz w:val="24"/>
          <w:szCs w:val="24"/>
        </w:rPr>
        <w:t>Цель:</w:t>
      </w:r>
      <w:r w:rsidR="0008176D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FB6F48" w:rsidRPr="00A76D9D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>Разработать ИС «</w:t>
      </w:r>
      <w:proofErr w:type="spellStart"/>
      <w:r w:rsidR="0008176D" w:rsidRPr="00A76D9D">
        <w:rPr>
          <w:rFonts w:ascii="Times New Roman" w:eastAsia="Calibri" w:hAnsi="Times New Roman" w:cs="Times New Roman"/>
          <w:sz w:val="24"/>
          <w:szCs w:val="24"/>
        </w:rPr>
        <w:t>Средневолжская</w:t>
      </w:r>
      <w:proofErr w:type="spellEnd"/>
      <w:r w:rsidR="0008176D" w:rsidRPr="00A76D9D">
        <w:rPr>
          <w:rFonts w:ascii="Times New Roman" w:eastAsia="Calibri" w:hAnsi="Times New Roman" w:cs="Times New Roman"/>
          <w:sz w:val="24"/>
          <w:szCs w:val="24"/>
        </w:rPr>
        <w:t xml:space="preserve"> газовая компания</w:t>
      </w:r>
      <w:r w:rsidRPr="00A76D9D">
        <w:rPr>
          <w:rFonts w:ascii="Times New Roman" w:hAnsi="Times New Roman" w:cs="Times New Roman"/>
          <w:sz w:val="24"/>
          <w:szCs w:val="24"/>
        </w:rPr>
        <w:t>»,</w:t>
      </w:r>
      <w:r w:rsidR="0008176D" w:rsidRPr="00A76D9D">
        <w:rPr>
          <w:rFonts w:ascii="Times New Roman" w:hAnsi="Times New Roman" w:cs="Times New Roman"/>
          <w:sz w:val="24"/>
          <w:szCs w:val="24"/>
        </w:rPr>
        <w:t xml:space="preserve">  главная цель которой</w:t>
      </w:r>
      <w:r w:rsidRPr="00A76D9D">
        <w:rPr>
          <w:rFonts w:ascii="Times New Roman" w:hAnsi="Times New Roman" w:cs="Times New Roman"/>
          <w:sz w:val="24"/>
          <w:szCs w:val="24"/>
        </w:rPr>
        <w:t xml:space="preserve"> - автомат</w:t>
      </w:r>
      <w:r w:rsidR="0008176D" w:rsidRPr="00A76D9D">
        <w:rPr>
          <w:rFonts w:ascii="Times New Roman" w:hAnsi="Times New Roman" w:cs="Times New Roman"/>
          <w:sz w:val="24"/>
          <w:szCs w:val="24"/>
        </w:rPr>
        <w:t xml:space="preserve">изация процесса работы в газовой компании. 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FB6F48" w:rsidRDefault="00FB6F48" w:rsidP="00A76D9D">
      <w:pPr>
        <w:numPr>
          <w:ilvl w:val="1"/>
          <w:numId w:val="13"/>
        </w:numPr>
        <w:tabs>
          <w:tab w:val="num" w:pos="426"/>
        </w:tabs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6F48">
        <w:rPr>
          <w:rFonts w:ascii="Times New Roman" w:hAnsi="Times New Roman" w:cs="Times New Roman"/>
          <w:b/>
          <w:i/>
          <w:sz w:val="24"/>
          <w:szCs w:val="24"/>
        </w:rPr>
        <w:t xml:space="preserve"> Область применения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 xml:space="preserve">Использование данного продукта в </w:t>
      </w:r>
      <w:r w:rsidR="0008176D">
        <w:rPr>
          <w:rFonts w:ascii="Times New Roman" w:hAnsi="Times New Roman" w:cs="Times New Roman"/>
          <w:sz w:val="24"/>
          <w:szCs w:val="24"/>
        </w:rPr>
        <w:t>газовой компании «СВГК».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FB6F48" w:rsidRDefault="00FB6F48" w:rsidP="00A76D9D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6F48">
        <w:rPr>
          <w:rFonts w:ascii="Times New Roman" w:hAnsi="Times New Roman" w:cs="Times New Roman"/>
          <w:b/>
          <w:i/>
          <w:sz w:val="24"/>
          <w:szCs w:val="24"/>
        </w:rPr>
        <w:t>Термины и сокращения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A76D9D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6D9D">
        <w:rPr>
          <w:rFonts w:ascii="Times New Roman" w:hAnsi="Times New Roman" w:cs="Times New Roman"/>
          <w:sz w:val="24"/>
          <w:szCs w:val="24"/>
          <w:lang w:val="en-US"/>
        </w:rPr>
        <w:t xml:space="preserve">SRS (Software Requirements Specifications) </w:t>
      </w:r>
      <w:r w:rsidR="0008176D" w:rsidRPr="00A76D9D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76D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6D9D">
        <w:rPr>
          <w:rFonts w:ascii="Times New Roman" w:hAnsi="Times New Roman" w:cs="Times New Roman"/>
          <w:sz w:val="24"/>
          <w:szCs w:val="24"/>
        </w:rPr>
        <w:t>спецификация</w:t>
      </w:r>
      <w:r w:rsidRPr="00A76D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6D9D">
        <w:rPr>
          <w:rFonts w:ascii="Times New Roman" w:hAnsi="Times New Roman" w:cs="Times New Roman"/>
          <w:sz w:val="24"/>
          <w:szCs w:val="24"/>
        </w:rPr>
        <w:t>требований</w:t>
      </w:r>
      <w:r w:rsidRPr="00A76D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6D9D">
        <w:rPr>
          <w:rFonts w:ascii="Times New Roman" w:hAnsi="Times New Roman" w:cs="Times New Roman"/>
          <w:sz w:val="24"/>
          <w:szCs w:val="24"/>
        </w:rPr>
        <w:t>к</w:t>
      </w:r>
      <w:r w:rsidRPr="00A76D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6D9D">
        <w:rPr>
          <w:rFonts w:ascii="Times New Roman" w:hAnsi="Times New Roman" w:cs="Times New Roman"/>
          <w:sz w:val="24"/>
          <w:szCs w:val="24"/>
        </w:rPr>
        <w:t>ПО</w:t>
      </w:r>
      <w:r w:rsidRPr="00A76D9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B6F48" w:rsidRPr="00A76D9D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 xml:space="preserve">ИС </w:t>
      </w:r>
      <w:r w:rsidR="0008176D" w:rsidRPr="00A76D9D">
        <w:rPr>
          <w:rFonts w:ascii="Times New Roman" w:hAnsi="Times New Roman" w:cs="Times New Roman"/>
          <w:sz w:val="24"/>
          <w:szCs w:val="24"/>
        </w:rPr>
        <w:t>-</w:t>
      </w:r>
      <w:r w:rsidRPr="00A76D9D">
        <w:rPr>
          <w:rFonts w:ascii="Times New Roman" w:hAnsi="Times New Roman" w:cs="Times New Roman"/>
          <w:sz w:val="24"/>
          <w:szCs w:val="24"/>
        </w:rPr>
        <w:t xml:space="preserve"> Информационные системы;</w:t>
      </w:r>
    </w:p>
    <w:p w:rsidR="00FB6F48" w:rsidRPr="00A76D9D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 xml:space="preserve">ПО </w:t>
      </w:r>
      <w:r w:rsidR="0008176D" w:rsidRPr="00A76D9D">
        <w:rPr>
          <w:rFonts w:ascii="Times New Roman" w:hAnsi="Times New Roman" w:cs="Times New Roman"/>
          <w:sz w:val="24"/>
          <w:szCs w:val="24"/>
        </w:rPr>
        <w:t>-</w:t>
      </w:r>
      <w:r w:rsidRPr="00A76D9D">
        <w:rPr>
          <w:rFonts w:ascii="Times New Roman" w:hAnsi="Times New Roman" w:cs="Times New Roman"/>
          <w:sz w:val="24"/>
          <w:szCs w:val="24"/>
        </w:rPr>
        <w:t xml:space="preserve"> Программное обеспечение;</w:t>
      </w:r>
    </w:p>
    <w:p w:rsidR="00FB6F48" w:rsidRPr="00A76D9D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>ЛВС - Локальная вычислительная сеть;</w:t>
      </w:r>
    </w:p>
    <w:p w:rsidR="00FB6F48" w:rsidRPr="00A76D9D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 xml:space="preserve">ЭВМ </w:t>
      </w:r>
      <w:r w:rsidR="0008176D" w:rsidRPr="00A76D9D">
        <w:rPr>
          <w:rFonts w:ascii="Times New Roman" w:hAnsi="Times New Roman" w:cs="Times New Roman"/>
          <w:sz w:val="24"/>
          <w:szCs w:val="24"/>
        </w:rPr>
        <w:t>-</w:t>
      </w:r>
      <w:r w:rsidRPr="00A76D9D">
        <w:rPr>
          <w:rFonts w:ascii="Times New Roman" w:hAnsi="Times New Roman" w:cs="Times New Roman"/>
          <w:sz w:val="24"/>
          <w:szCs w:val="24"/>
        </w:rPr>
        <w:t xml:space="preserve"> Электронно-вычислительная машина;</w:t>
      </w:r>
    </w:p>
    <w:p w:rsidR="00FB6F48" w:rsidRPr="00A76D9D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 xml:space="preserve">ЕБД </w:t>
      </w:r>
      <w:r w:rsidR="0008176D" w:rsidRPr="00A76D9D">
        <w:rPr>
          <w:rFonts w:ascii="Times New Roman" w:hAnsi="Times New Roman" w:cs="Times New Roman"/>
          <w:sz w:val="24"/>
          <w:szCs w:val="24"/>
        </w:rPr>
        <w:t>-</w:t>
      </w:r>
      <w:r w:rsidRPr="00A76D9D">
        <w:rPr>
          <w:rFonts w:ascii="Times New Roman" w:hAnsi="Times New Roman" w:cs="Times New Roman"/>
          <w:sz w:val="24"/>
          <w:szCs w:val="24"/>
        </w:rPr>
        <w:t xml:space="preserve"> Единая база данных;</w:t>
      </w:r>
    </w:p>
    <w:p w:rsidR="00FB6F48" w:rsidRPr="00A76D9D" w:rsidRDefault="0008176D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>СУБД -</w:t>
      </w:r>
      <w:r w:rsidR="00FB6F48" w:rsidRPr="00A76D9D">
        <w:rPr>
          <w:rFonts w:ascii="Times New Roman" w:hAnsi="Times New Roman" w:cs="Times New Roman"/>
          <w:sz w:val="24"/>
          <w:szCs w:val="24"/>
        </w:rPr>
        <w:t xml:space="preserve"> Система управления базами данных;</w:t>
      </w:r>
    </w:p>
    <w:p w:rsidR="00FB6F48" w:rsidRPr="00A76D9D" w:rsidRDefault="0008176D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6D9D">
        <w:rPr>
          <w:rFonts w:ascii="Times New Roman" w:hAnsi="Times New Roman" w:cs="Times New Roman"/>
          <w:sz w:val="24"/>
          <w:szCs w:val="24"/>
          <w:lang w:val="en-US"/>
        </w:rPr>
        <w:t>MS IE -</w:t>
      </w:r>
      <w:r w:rsidR="00FB6F48" w:rsidRPr="00A76D9D">
        <w:rPr>
          <w:rFonts w:ascii="Times New Roman" w:hAnsi="Times New Roman" w:cs="Times New Roman"/>
          <w:sz w:val="24"/>
          <w:szCs w:val="24"/>
          <w:lang w:val="en-US"/>
        </w:rPr>
        <w:t xml:space="preserve"> Microsoft Internet Explorer;</w:t>
      </w:r>
    </w:p>
    <w:p w:rsidR="00FB6F48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>ПП</w:t>
      </w:r>
      <w:r w:rsidR="0008176D" w:rsidRPr="00A76D9D">
        <w:rPr>
          <w:rFonts w:ascii="Times New Roman" w:hAnsi="Times New Roman" w:cs="Times New Roman"/>
          <w:sz w:val="24"/>
          <w:szCs w:val="24"/>
        </w:rPr>
        <w:t xml:space="preserve"> </w:t>
      </w:r>
      <w:r w:rsidR="00A76D9D">
        <w:rPr>
          <w:rFonts w:ascii="Times New Roman" w:hAnsi="Times New Roman" w:cs="Times New Roman"/>
          <w:sz w:val="24"/>
          <w:szCs w:val="24"/>
        </w:rPr>
        <w:t>- программный продукт;</w:t>
      </w:r>
    </w:p>
    <w:p w:rsidR="00A76D9D" w:rsidRDefault="00A76D9D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СМР - строительно-монтажные работы;</w:t>
      </w:r>
    </w:p>
    <w:p w:rsidR="00A76D9D" w:rsidRDefault="00A76D9D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ПНР - пуско-наладочные работы.</w:t>
      </w:r>
    </w:p>
    <w:p w:rsidR="00A76D9D" w:rsidRDefault="00A76D9D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Доп. соглашение - дополнительное соглашение;</w:t>
      </w:r>
    </w:p>
    <w:p w:rsidR="00A76D9D" w:rsidRPr="00A76D9D" w:rsidRDefault="00A76D9D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Тех. условия - технические условия.</w:t>
      </w:r>
    </w:p>
    <w:p w:rsidR="00FB6F48" w:rsidRPr="00FB6F48" w:rsidRDefault="00FB6F48" w:rsidP="0008176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B6F48" w:rsidRPr="00C777D9" w:rsidRDefault="00FB6F48" w:rsidP="00C777D9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6F48">
        <w:rPr>
          <w:rFonts w:ascii="Times New Roman" w:hAnsi="Times New Roman" w:cs="Times New Roman"/>
          <w:b/>
          <w:i/>
          <w:sz w:val="24"/>
          <w:szCs w:val="24"/>
        </w:rPr>
        <w:t>Ссылки</w:t>
      </w:r>
    </w:p>
    <w:p w:rsidR="00FB6F48" w:rsidRPr="00A76D9D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A76D9D">
        <w:rPr>
          <w:rFonts w:ascii="Times New Roman" w:hAnsi="Times New Roman" w:cs="Times New Roman"/>
          <w:iCs/>
          <w:sz w:val="24"/>
          <w:szCs w:val="24"/>
        </w:rPr>
        <w:t xml:space="preserve">Справочная информация по </w:t>
      </w:r>
      <w:proofErr w:type="spellStart"/>
      <w:r w:rsidRPr="00A76D9D">
        <w:rPr>
          <w:rFonts w:ascii="Times New Roman" w:hAnsi="Times New Roman" w:cs="Times New Roman"/>
          <w:iCs/>
          <w:sz w:val="24"/>
          <w:szCs w:val="24"/>
          <w:lang w:val="en-US"/>
        </w:rPr>
        <w:t>VisualStudio</w:t>
      </w:r>
      <w:proofErr w:type="spellEnd"/>
      <w:r w:rsidRPr="00A76D9D">
        <w:rPr>
          <w:rFonts w:ascii="Times New Roman" w:hAnsi="Times New Roman" w:cs="Times New Roman"/>
          <w:iCs/>
          <w:sz w:val="24"/>
          <w:szCs w:val="24"/>
        </w:rPr>
        <w:t>:</w:t>
      </w:r>
    </w:p>
    <w:p w:rsidR="00054F73" w:rsidRPr="001A79C5" w:rsidRDefault="00054F73" w:rsidP="00C777D9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hyperlink r:id="rId13" w:history="1">
        <w:r w:rsidRPr="002632F4">
          <w:rPr>
            <w:rStyle w:val="a3"/>
            <w:rFonts w:ascii="Times New Roman" w:hAnsi="Times New Roman" w:cs="Times New Roman"/>
            <w:sz w:val="24"/>
            <w:szCs w:val="24"/>
          </w:rPr>
          <w:t>https://docs.microsoft.com/ru-ru/visualstudio/help-viewer/overview?view=vs-2019</w:t>
        </w:r>
      </w:hyperlink>
    </w:p>
    <w:p w:rsidR="00FB6F48" w:rsidRPr="00A76D9D" w:rsidRDefault="00FB6F48" w:rsidP="00A76D9D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76D9D">
        <w:rPr>
          <w:rFonts w:ascii="Times New Roman" w:hAnsi="Times New Roman" w:cs="Times New Roman"/>
          <w:b/>
          <w:i/>
          <w:sz w:val="24"/>
          <w:szCs w:val="24"/>
        </w:rPr>
        <w:lastRenderedPageBreak/>
        <w:t>Обзор продукта</w:t>
      </w:r>
    </w:p>
    <w:p w:rsidR="00FB6F48" w:rsidRPr="00A76D9D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FB6F48" w:rsidRPr="00A76D9D" w:rsidRDefault="00FB6F48" w:rsidP="00A76D9D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 xml:space="preserve">Данный продукт является помощником для сотрудников </w:t>
      </w:r>
      <w:r w:rsidR="00A76D9D" w:rsidRPr="00A76D9D">
        <w:rPr>
          <w:rFonts w:ascii="Times New Roman" w:hAnsi="Times New Roman" w:cs="Times New Roman"/>
          <w:sz w:val="24"/>
          <w:szCs w:val="24"/>
        </w:rPr>
        <w:t>газовой компании для ведения учёта данных проектов</w:t>
      </w:r>
      <w:r w:rsidRPr="00A76D9D">
        <w:rPr>
          <w:rFonts w:ascii="Times New Roman" w:hAnsi="Times New Roman" w:cs="Times New Roman"/>
          <w:sz w:val="24"/>
          <w:szCs w:val="24"/>
        </w:rPr>
        <w:t xml:space="preserve">. С его помощью можно </w:t>
      </w:r>
      <w:r w:rsidR="00A76D9D" w:rsidRPr="00A76D9D">
        <w:rPr>
          <w:rFonts w:ascii="Times New Roman" w:hAnsi="Times New Roman" w:cs="Times New Roman"/>
          <w:sz w:val="24"/>
          <w:szCs w:val="24"/>
        </w:rPr>
        <w:t>будет  добавлять, удалять, редактировать данные клиентов,  составления проектов, составления смет,  выполнения проектов; автоматически высчитывать разницу между стоимостью  договора и</w:t>
      </w:r>
      <w:r w:rsidR="00A76D9D">
        <w:rPr>
          <w:rFonts w:ascii="Times New Roman" w:hAnsi="Times New Roman" w:cs="Times New Roman"/>
          <w:sz w:val="24"/>
          <w:szCs w:val="24"/>
        </w:rPr>
        <w:t xml:space="preserve"> стоимостью </w:t>
      </w:r>
      <w:r w:rsidR="00A76D9D" w:rsidRPr="00A76D9D">
        <w:rPr>
          <w:rFonts w:ascii="Times New Roman" w:hAnsi="Times New Roman" w:cs="Times New Roman"/>
          <w:sz w:val="24"/>
          <w:szCs w:val="24"/>
        </w:rPr>
        <w:t xml:space="preserve"> дополнительного соглашения; автоматически формировать штрих-код для каждого проекта.  </w:t>
      </w:r>
      <w:r w:rsidRPr="00A76D9D">
        <w:rPr>
          <w:rFonts w:ascii="Times New Roman" w:hAnsi="Times New Roman" w:cs="Times New Roman"/>
          <w:sz w:val="24"/>
          <w:szCs w:val="24"/>
        </w:rPr>
        <w:t xml:space="preserve">Данная система будет установлена в сети </w:t>
      </w:r>
      <w:r w:rsidR="00A76D9D" w:rsidRPr="00A76D9D">
        <w:rPr>
          <w:rFonts w:ascii="Times New Roman" w:hAnsi="Times New Roman" w:cs="Times New Roman"/>
          <w:sz w:val="24"/>
          <w:szCs w:val="24"/>
        </w:rPr>
        <w:t xml:space="preserve">организации СВГК </w:t>
      </w:r>
      <w:r w:rsidRPr="00A76D9D">
        <w:rPr>
          <w:rFonts w:ascii="Times New Roman" w:hAnsi="Times New Roman" w:cs="Times New Roman"/>
          <w:sz w:val="24"/>
          <w:szCs w:val="24"/>
        </w:rPr>
        <w:t>и даст возможность персоналу, в зависимости от прав пользователей, осуществлять некоторые действия. Продукт должен обладать простым и удобным интерфейсом, в котором должны быть учтены все требования пользователя.</w:t>
      </w:r>
    </w:p>
    <w:p w:rsidR="00FB6F48" w:rsidRPr="00FB6F48" w:rsidRDefault="00FB6F48" w:rsidP="00A76D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6F48">
        <w:rPr>
          <w:rFonts w:ascii="Times New Roman" w:hAnsi="Times New Roman" w:cs="Times New Roman"/>
          <w:b/>
          <w:sz w:val="24"/>
          <w:szCs w:val="24"/>
        </w:rPr>
        <w:t>2. Общее описание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FB6F48" w:rsidRPr="00FB6F48" w:rsidRDefault="00FB6F48" w:rsidP="00A76D9D">
      <w:pPr>
        <w:spacing w:after="0" w:line="360" w:lineRule="auto"/>
        <w:ind w:left="363"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6F48">
        <w:rPr>
          <w:rFonts w:ascii="Times New Roman" w:hAnsi="Times New Roman" w:cs="Times New Roman"/>
          <w:b/>
          <w:i/>
          <w:sz w:val="24"/>
          <w:szCs w:val="24"/>
        </w:rPr>
        <w:t>2.1.  Перспективы продукта</w:t>
      </w:r>
    </w:p>
    <w:p w:rsidR="0008176D" w:rsidRPr="009A3A18" w:rsidRDefault="00FB6F48" w:rsidP="009A3A18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3A18">
        <w:rPr>
          <w:rFonts w:ascii="Times New Roman" w:hAnsi="Times New Roman" w:cs="Times New Roman"/>
          <w:sz w:val="24"/>
          <w:szCs w:val="24"/>
        </w:rPr>
        <w:t>Данный продукт может быть исп</w:t>
      </w:r>
      <w:r w:rsidR="0008176D" w:rsidRPr="009A3A18">
        <w:rPr>
          <w:rFonts w:ascii="Times New Roman" w:hAnsi="Times New Roman" w:cs="Times New Roman"/>
          <w:sz w:val="24"/>
          <w:szCs w:val="24"/>
        </w:rPr>
        <w:t>ользован в любом филиале «СВГК», т</w:t>
      </w:r>
      <w:r w:rsidRPr="009A3A18">
        <w:rPr>
          <w:rFonts w:ascii="Times New Roman" w:hAnsi="Times New Roman" w:cs="Times New Roman"/>
          <w:sz w:val="24"/>
          <w:szCs w:val="24"/>
        </w:rPr>
        <w:t>ак как предп</w:t>
      </w:r>
      <w:r w:rsidR="0008176D" w:rsidRPr="009A3A18">
        <w:rPr>
          <w:rFonts w:ascii="Times New Roman" w:hAnsi="Times New Roman" w:cs="Times New Roman"/>
          <w:sz w:val="24"/>
          <w:szCs w:val="24"/>
        </w:rPr>
        <w:t>олагает универсальный интерфейс</w:t>
      </w:r>
      <w:r w:rsidRPr="009A3A18">
        <w:rPr>
          <w:rFonts w:ascii="Times New Roman" w:hAnsi="Times New Roman" w:cs="Times New Roman"/>
          <w:sz w:val="24"/>
          <w:szCs w:val="24"/>
        </w:rPr>
        <w:t xml:space="preserve"> и св</w:t>
      </w:r>
      <w:r w:rsidR="0008176D" w:rsidRPr="009A3A18">
        <w:rPr>
          <w:rFonts w:ascii="Times New Roman" w:hAnsi="Times New Roman" w:cs="Times New Roman"/>
          <w:sz w:val="24"/>
          <w:szCs w:val="24"/>
        </w:rPr>
        <w:t>язь с единой базой данных газовой компании</w:t>
      </w:r>
      <w:r w:rsidRPr="009A3A18">
        <w:rPr>
          <w:rFonts w:ascii="Times New Roman" w:hAnsi="Times New Roman" w:cs="Times New Roman"/>
          <w:sz w:val="24"/>
          <w:szCs w:val="24"/>
        </w:rPr>
        <w:t>.</w:t>
      </w:r>
    </w:p>
    <w:p w:rsidR="0008176D" w:rsidRPr="00FB6F48" w:rsidRDefault="0008176D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B6F48">
        <w:rPr>
          <w:rFonts w:ascii="Times New Roman" w:hAnsi="Times New Roman" w:cs="Times New Roman"/>
          <w:i/>
          <w:sz w:val="24"/>
          <w:szCs w:val="24"/>
        </w:rPr>
        <w:t>2.1.1. Концепция операций</w:t>
      </w:r>
    </w:p>
    <w:p w:rsidR="00FB6F48" w:rsidRDefault="00054F73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_x0000_i1030" type="#_x0000_t75" style="width:381.1pt;height:200.65pt">
            <v:imagedata r:id="rId14" o:title="прецеденты"/>
          </v:shape>
        </w:pict>
      </w:r>
    </w:p>
    <w:p w:rsidR="00FB6F48" w:rsidRDefault="001A79C5" w:rsidP="001A79C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A79C5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t xml:space="preserve">Рис. </w:t>
      </w:r>
      <w:r w:rsidR="002D7A79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t xml:space="preserve">4 </w:t>
      </w:r>
      <w:r w:rsidRPr="001A79C5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t xml:space="preserve"> «</w:t>
      </w:r>
      <w:r w:rsidRPr="001A79C5">
        <w:rPr>
          <w:rFonts w:ascii="Times New Roman" w:hAnsi="Times New Roman" w:cs="Times New Roman"/>
          <w:i/>
          <w:sz w:val="24"/>
          <w:szCs w:val="24"/>
        </w:rPr>
        <w:t>Диаграмма прецедентов (</w:t>
      </w:r>
      <w:r w:rsidRPr="001A79C5">
        <w:rPr>
          <w:rFonts w:ascii="Times New Roman" w:hAnsi="Times New Roman" w:cs="Times New Roman"/>
          <w:i/>
          <w:sz w:val="24"/>
          <w:szCs w:val="24"/>
          <w:lang w:val="en-US"/>
        </w:rPr>
        <w:t>Use</w:t>
      </w:r>
      <w:r w:rsidRPr="001A79C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A79C5">
        <w:rPr>
          <w:rFonts w:ascii="Times New Roman" w:hAnsi="Times New Roman" w:cs="Times New Roman"/>
          <w:i/>
          <w:sz w:val="24"/>
          <w:szCs w:val="24"/>
          <w:lang w:val="en-US"/>
        </w:rPr>
        <w:t>Case</w:t>
      </w:r>
      <w:r w:rsidRPr="001A79C5">
        <w:rPr>
          <w:rFonts w:ascii="Times New Roman" w:hAnsi="Times New Roman" w:cs="Times New Roman"/>
          <w:i/>
          <w:sz w:val="24"/>
          <w:szCs w:val="24"/>
        </w:rPr>
        <w:t>)»</w:t>
      </w:r>
    </w:p>
    <w:p w:rsidR="00054F73" w:rsidRDefault="00054F73" w:rsidP="001A79C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054F73" w:rsidRPr="001A79C5" w:rsidRDefault="00054F73" w:rsidP="001A79C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FB6F48" w:rsidRPr="00C670F4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670F4">
        <w:rPr>
          <w:rFonts w:ascii="Times New Roman" w:hAnsi="Times New Roman" w:cs="Times New Roman"/>
          <w:i/>
          <w:sz w:val="24"/>
          <w:szCs w:val="24"/>
        </w:rPr>
        <w:lastRenderedPageBreak/>
        <w:t>2.1.2. Концепция пользовательского интерфейса.</w:t>
      </w:r>
    </w:p>
    <w:p w:rsidR="00FB6F48" w:rsidRPr="00C670F4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670F4">
        <w:rPr>
          <w:rFonts w:ascii="Times New Roman" w:hAnsi="Times New Roman" w:cs="Times New Roman"/>
          <w:sz w:val="24"/>
          <w:szCs w:val="24"/>
        </w:rPr>
        <w:t>Структура страницы:</w:t>
      </w:r>
    </w:p>
    <w:p w:rsidR="00FB6F48" w:rsidRDefault="00C670F4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79C101" wp14:editId="05EE07C7">
            <wp:extent cx="3486912" cy="283788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" t="11321" r="5436" b="9091"/>
                    <a:stretch/>
                  </pic:blipFill>
                  <pic:spPr bwMode="auto">
                    <a:xfrm>
                      <a:off x="0" y="0"/>
                      <a:ext cx="3490609" cy="284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0F4" w:rsidRPr="00FB6F48" w:rsidRDefault="00A76D9D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</w:t>
      </w:r>
      <w:r w:rsidR="00C670F4" w:rsidRPr="00C670F4">
        <w:rPr>
          <w:rFonts w:ascii="Times New Roman" w:hAnsi="Times New Roman" w:cs="Times New Roman"/>
          <w:i/>
          <w:sz w:val="24"/>
          <w:szCs w:val="24"/>
        </w:rPr>
        <w:t xml:space="preserve">Рис. </w:t>
      </w:r>
      <w:r w:rsidR="002D7A79">
        <w:rPr>
          <w:rFonts w:ascii="Times New Roman" w:hAnsi="Times New Roman" w:cs="Times New Roman"/>
          <w:i/>
          <w:sz w:val="24"/>
          <w:szCs w:val="24"/>
        </w:rPr>
        <w:t xml:space="preserve">5.1 </w:t>
      </w:r>
      <w:r w:rsidR="00C670F4" w:rsidRPr="00C670F4">
        <w:rPr>
          <w:rFonts w:ascii="Times New Roman" w:hAnsi="Times New Roman" w:cs="Times New Roman"/>
          <w:i/>
          <w:sz w:val="24"/>
          <w:szCs w:val="24"/>
        </w:rPr>
        <w:t xml:space="preserve"> «Окно авторизации»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FB6F48" w:rsidRDefault="00C670F4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FF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AD0A8D" wp14:editId="647A91F8">
            <wp:extent cx="3645244" cy="248716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2" b="4126"/>
                    <a:stretch/>
                  </pic:blipFill>
                  <pic:spPr bwMode="auto">
                    <a:xfrm>
                      <a:off x="0" y="0"/>
                      <a:ext cx="3649699" cy="249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0F4" w:rsidRDefault="00C670F4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670F4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 </w:t>
      </w:r>
      <w:r w:rsidRPr="00C670F4">
        <w:rPr>
          <w:rFonts w:ascii="Times New Roman" w:hAnsi="Times New Roman" w:cs="Times New Roman"/>
          <w:i/>
          <w:sz w:val="24"/>
          <w:szCs w:val="24"/>
        </w:rPr>
        <w:t xml:space="preserve">   Рис. </w:t>
      </w:r>
      <w:r w:rsidR="002D7A79">
        <w:rPr>
          <w:rFonts w:ascii="Times New Roman" w:hAnsi="Times New Roman" w:cs="Times New Roman"/>
          <w:i/>
          <w:sz w:val="24"/>
          <w:szCs w:val="24"/>
        </w:rPr>
        <w:t xml:space="preserve">5.2 </w:t>
      </w:r>
      <w:r w:rsidRPr="00C670F4">
        <w:rPr>
          <w:rFonts w:ascii="Times New Roman" w:hAnsi="Times New Roman" w:cs="Times New Roman"/>
          <w:i/>
          <w:sz w:val="24"/>
          <w:szCs w:val="24"/>
        </w:rPr>
        <w:t xml:space="preserve"> «Окно главного экрана»</w:t>
      </w:r>
    </w:p>
    <w:p w:rsidR="00C670F4" w:rsidRDefault="00C670F4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2496"/>
        <w:gridCol w:w="1869"/>
        <w:gridCol w:w="1869"/>
        <w:gridCol w:w="1869"/>
      </w:tblGrid>
      <w:tr w:rsidR="00C670F4" w:rsidRPr="00C670F4" w:rsidTr="00A76D9D">
        <w:tc>
          <w:tcPr>
            <w:tcW w:w="1242" w:type="dxa"/>
          </w:tcPr>
          <w:p w:rsidR="00C670F4" w:rsidRPr="002D7A79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2496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ФИО</w:t>
            </w:r>
          </w:p>
        </w:tc>
        <w:tc>
          <w:tcPr>
            <w:tcW w:w="1869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Телефон</w:t>
            </w:r>
          </w:p>
        </w:tc>
        <w:tc>
          <w:tcPr>
            <w:tcW w:w="1869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Адрес</w:t>
            </w:r>
          </w:p>
        </w:tc>
        <w:tc>
          <w:tcPr>
            <w:tcW w:w="1869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Тех. условия</w:t>
            </w: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496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69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69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69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496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69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69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69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496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69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69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869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C670F4" w:rsidRDefault="00C670F4" w:rsidP="001A79C5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670F4">
        <w:rPr>
          <w:rFonts w:ascii="Times New Roman" w:hAnsi="Times New Roman" w:cs="Times New Roman"/>
          <w:i/>
          <w:sz w:val="24"/>
          <w:szCs w:val="24"/>
        </w:rPr>
        <w:t xml:space="preserve">Табл. </w:t>
      </w:r>
      <w:r w:rsidR="002D7A79">
        <w:rPr>
          <w:rFonts w:ascii="Times New Roman" w:hAnsi="Times New Roman" w:cs="Times New Roman"/>
          <w:i/>
          <w:sz w:val="24"/>
          <w:szCs w:val="24"/>
        </w:rPr>
        <w:t xml:space="preserve">2.1 </w:t>
      </w:r>
      <w:r w:rsidRPr="00C670F4">
        <w:rPr>
          <w:rFonts w:ascii="Times New Roman" w:hAnsi="Times New Roman" w:cs="Times New Roman"/>
          <w:i/>
          <w:sz w:val="24"/>
          <w:szCs w:val="24"/>
        </w:rPr>
        <w:t xml:space="preserve"> «Окно клиентов»</w:t>
      </w: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A79C5" w:rsidRPr="00C670F4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4111"/>
        <w:gridCol w:w="3992"/>
      </w:tblGrid>
      <w:tr w:rsidR="00C670F4" w:rsidRPr="00C670F4" w:rsidTr="00A76D9D">
        <w:tc>
          <w:tcPr>
            <w:tcW w:w="1242" w:type="dxa"/>
          </w:tcPr>
          <w:p w:rsidR="00C670F4" w:rsidRPr="002D7A79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4111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Строительно-монтажные работы (в руб.)</w:t>
            </w:r>
          </w:p>
        </w:tc>
        <w:tc>
          <w:tcPr>
            <w:tcW w:w="3992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Пуско-наладочные работы (в руб.)</w:t>
            </w: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111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99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111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99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111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99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C670F4" w:rsidRPr="00C670F4" w:rsidRDefault="00C670F4" w:rsidP="00C670F4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670F4">
        <w:rPr>
          <w:rFonts w:ascii="Times New Roman" w:hAnsi="Times New Roman" w:cs="Times New Roman"/>
          <w:i/>
          <w:sz w:val="24"/>
          <w:szCs w:val="24"/>
        </w:rPr>
        <w:t>Табл.</w:t>
      </w:r>
      <w:r w:rsidR="002D7A79">
        <w:rPr>
          <w:rFonts w:ascii="Times New Roman" w:hAnsi="Times New Roman" w:cs="Times New Roman"/>
          <w:i/>
          <w:sz w:val="24"/>
          <w:szCs w:val="24"/>
        </w:rPr>
        <w:t xml:space="preserve"> 2.2</w:t>
      </w:r>
      <w:r w:rsidRPr="00C670F4">
        <w:rPr>
          <w:rFonts w:ascii="Times New Roman" w:hAnsi="Times New Roman" w:cs="Times New Roman"/>
          <w:i/>
          <w:sz w:val="24"/>
          <w:szCs w:val="24"/>
        </w:rPr>
        <w:t xml:space="preserve">  «Окно проектов»</w:t>
      </w:r>
    </w:p>
    <w:p w:rsidR="00C670F4" w:rsidRPr="00C670F4" w:rsidRDefault="00C670F4" w:rsidP="00C670F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3430"/>
        <w:gridCol w:w="2336"/>
        <w:gridCol w:w="2337"/>
      </w:tblGrid>
      <w:tr w:rsidR="00C670F4" w:rsidRPr="00C670F4" w:rsidTr="00A76D9D">
        <w:tc>
          <w:tcPr>
            <w:tcW w:w="1242" w:type="dxa"/>
          </w:tcPr>
          <w:p w:rsidR="00C670F4" w:rsidRPr="002D7A79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3430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СМР (в руб.)</w:t>
            </w:r>
          </w:p>
        </w:tc>
        <w:tc>
          <w:tcPr>
            <w:tcW w:w="2336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ПНР (в руб.)</w:t>
            </w:r>
          </w:p>
        </w:tc>
        <w:tc>
          <w:tcPr>
            <w:tcW w:w="2337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Договор общий (в руб.)</w:t>
            </w: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430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6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7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430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6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7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430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6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7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C670F4" w:rsidRPr="00C670F4" w:rsidRDefault="00C670F4" w:rsidP="00C670F4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670F4">
        <w:rPr>
          <w:rFonts w:ascii="Times New Roman" w:hAnsi="Times New Roman" w:cs="Times New Roman"/>
          <w:i/>
          <w:sz w:val="24"/>
          <w:szCs w:val="24"/>
        </w:rPr>
        <w:t xml:space="preserve">Табл. </w:t>
      </w:r>
      <w:r w:rsidR="002D7A79">
        <w:rPr>
          <w:rFonts w:ascii="Times New Roman" w:hAnsi="Times New Roman" w:cs="Times New Roman"/>
          <w:i/>
          <w:sz w:val="24"/>
          <w:szCs w:val="24"/>
        </w:rPr>
        <w:t xml:space="preserve">2.3 </w:t>
      </w:r>
      <w:r w:rsidRPr="00C670F4">
        <w:rPr>
          <w:rFonts w:ascii="Times New Roman" w:hAnsi="Times New Roman" w:cs="Times New Roman"/>
          <w:i/>
          <w:sz w:val="24"/>
          <w:szCs w:val="24"/>
        </w:rPr>
        <w:t xml:space="preserve"> «Окно смет»</w:t>
      </w:r>
    </w:p>
    <w:p w:rsidR="00C670F4" w:rsidRDefault="00C670F4" w:rsidP="00C670F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FD51C6" w:rsidRDefault="00FD51C6" w:rsidP="00C670F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FD51C6" w:rsidRPr="00C670F4" w:rsidRDefault="00FD51C6" w:rsidP="00C670F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3430"/>
        <w:gridCol w:w="2336"/>
        <w:gridCol w:w="2337"/>
      </w:tblGrid>
      <w:tr w:rsidR="00C670F4" w:rsidRPr="00C670F4" w:rsidTr="00A76D9D">
        <w:tc>
          <w:tcPr>
            <w:tcW w:w="1242" w:type="dxa"/>
          </w:tcPr>
          <w:p w:rsidR="00C670F4" w:rsidRPr="002D7A79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3430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Корректировка проекта по факту (в руб.)</w:t>
            </w:r>
          </w:p>
        </w:tc>
        <w:tc>
          <w:tcPr>
            <w:tcW w:w="2336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Корректировка смет по факту (в руб.)</w:t>
            </w:r>
          </w:p>
        </w:tc>
        <w:tc>
          <w:tcPr>
            <w:tcW w:w="2337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Дополнительное соглашение (в руб.)</w:t>
            </w:r>
          </w:p>
        </w:tc>
      </w:tr>
      <w:tr w:rsidR="00C670F4" w:rsidRPr="00C670F4" w:rsidTr="00A76D9D">
        <w:tc>
          <w:tcPr>
            <w:tcW w:w="1242" w:type="dxa"/>
          </w:tcPr>
          <w:p w:rsidR="00C670F4" w:rsidRPr="00A76D9D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0" w:type="dxa"/>
          </w:tcPr>
          <w:p w:rsidR="00C670F4" w:rsidRPr="00A76D9D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36" w:type="dxa"/>
          </w:tcPr>
          <w:p w:rsidR="00C670F4" w:rsidRPr="00A76D9D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37" w:type="dxa"/>
          </w:tcPr>
          <w:p w:rsidR="00C670F4" w:rsidRPr="00A76D9D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430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6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7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430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6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7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C670F4" w:rsidRPr="00C670F4" w:rsidRDefault="00C670F4" w:rsidP="00C670F4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670F4">
        <w:rPr>
          <w:rFonts w:ascii="Times New Roman" w:hAnsi="Times New Roman" w:cs="Times New Roman"/>
          <w:i/>
          <w:sz w:val="24"/>
          <w:szCs w:val="24"/>
        </w:rPr>
        <w:t>Табл.</w:t>
      </w:r>
      <w:r w:rsidR="002D7A79">
        <w:rPr>
          <w:rFonts w:ascii="Times New Roman" w:hAnsi="Times New Roman" w:cs="Times New Roman"/>
          <w:i/>
          <w:sz w:val="24"/>
          <w:szCs w:val="24"/>
        </w:rPr>
        <w:t xml:space="preserve"> 2.4</w:t>
      </w:r>
      <w:r w:rsidRPr="00C670F4">
        <w:rPr>
          <w:rFonts w:ascii="Times New Roman" w:hAnsi="Times New Roman" w:cs="Times New Roman"/>
          <w:i/>
          <w:sz w:val="24"/>
          <w:szCs w:val="24"/>
        </w:rPr>
        <w:t xml:space="preserve">  «Окно выполнения»</w:t>
      </w:r>
    </w:p>
    <w:p w:rsidR="00C670F4" w:rsidRPr="00C670F4" w:rsidRDefault="00C670F4" w:rsidP="00C670F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42"/>
        <w:gridCol w:w="3430"/>
        <w:gridCol w:w="2336"/>
        <w:gridCol w:w="2337"/>
      </w:tblGrid>
      <w:tr w:rsidR="00C670F4" w:rsidRPr="00C670F4" w:rsidTr="00A76D9D">
        <w:tc>
          <w:tcPr>
            <w:tcW w:w="1242" w:type="dxa"/>
          </w:tcPr>
          <w:p w:rsidR="00C670F4" w:rsidRPr="002D7A79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3430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Запланировано (в руб.)</w:t>
            </w:r>
          </w:p>
        </w:tc>
        <w:tc>
          <w:tcPr>
            <w:tcW w:w="2336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По факту (в руб.)</w:t>
            </w:r>
          </w:p>
        </w:tc>
        <w:tc>
          <w:tcPr>
            <w:tcW w:w="2337" w:type="dxa"/>
          </w:tcPr>
          <w:p w:rsidR="00C670F4" w:rsidRPr="00A76D9D" w:rsidRDefault="00C670F4" w:rsidP="00A76D9D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6D9D">
              <w:rPr>
                <w:rFonts w:ascii="Times New Roman" w:hAnsi="Times New Roman" w:cs="Times New Roman"/>
                <w:b/>
                <w:sz w:val="24"/>
                <w:szCs w:val="24"/>
              </w:rPr>
              <w:t>Разница (в руб.)</w:t>
            </w:r>
          </w:p>
        </w:tc>
      </w:tr>
      <w:tr w:rsidR="00C670F4" w:rsidRPr="00C670F4" w:rsidTr="00A76D9D">
        <w:tc>
          <w:tcPr>
            <w:tcW w:w="1242" w:type="dxa"/>
          </w:tcPr>
          <w:p w:rsidR="00C670F4" w:rsidRPr="00A76D9D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0" w:type="dxa"/>
          </w:tcPr>
          <w:p w:rsidR="00C670F4" w:rsidRPr="00A76D9D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36" w:type="dxa"/>
          </w:tcPr>
          <w:p w:rsidR="00C670F4" w:rsidRPr="00A76D9D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37" w:type="dxa"/>
          </w:tcPr>
          <w:p w:rsidR="00C670F4" w:rsidRPr="00A76D9D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430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6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7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670F4" w:rsidRPr="00C670F4" w:rsidTr="00A76D9D">
        <w:tc>
          <w:tcPr>
            <w:tcW w:w="1242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430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6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337" w:type="dxa"/>
          </w:tcPr>
          <w:p w:rsidR="00C670F4" w:rsidRPr="00C670F4" w:rsidRDefault="00C670F4" w:rsidP="00C670F4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C670F4" w:rsidRPr="00C670F4" w:rsidRDefault="00C670F4" w:rsidP="00C670F4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670F4">
        <w:rPr>
          <w:rFonts w:ascii="Times New Roman" w:hAnsi="Times New Roman" w:cs="Times New Roman"/>
          <w:i/>
          <w:sz w:val="24"/>
          <w:szCs w:val="24"/>
        </w:rPr>
        <w:t xml:space="preserve">Табл. </w:t>
      </w:r>
      <w:r w:rsidR="002D7A79">
        <w:rPr>
          <w:rFonts w:ascii="Times New Roman" w:hAnsi="Times New Roman" w:cs="Times New Roman"/>
          <w:i/>
          <w:sz w:val="24"/>
          <w:szCs w:val="24"/>
        </w:rPr>
        <w:t>2. 5</w:t>
      </w:r>
      <w:r w:rsidRPr="00C670F4">
        <w:rPr>
          <w:rFonts w:ascii="Times New Roman" w:hAnsi="Times New Roman" w:cs="Times New Roman"/>
          <w:i/>
          <w:sz w:val="24"/>
          <w:szCs w:val="24"/>
        </w:rPr>
        <w:t xml:space="preserve"> «Окно сравнения»</w:t>
      </w:r>
    </w:p>
    <w:p w:rsidR="00C670F4" w:rsidRDefault="00C670F4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:rsidR="00054F73" w:rsidRDefault="00054F73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:rsidR="00054F73" w:rsidRPr="0008176D" w:rsidRDefault="00054F73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:rsidR="00FB6F48" w:rsidRPr="0008176D" w:rsidRDefault="00FB6F48" w:rsidP="0008176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B6F48">
        <w:rPr>
          <w:rFonts w:ascii="Times New Roman" w:hAnsi="Times New Roman" w:cs="Times New Roman"/>
          <w:i/>
          <w:sz w:val="24"/>
          <w:szCs w:val="24"/>
        </w:rPr>
        <w:lastRenderedPageBreak/>
        <w:t>2.1.3. Аппаратные интерфейсы.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 xml:space="preserve">Стандартное оборудование компьютера, включающее </w:t>
      </w:r>
      <w:r w:rsidR="0008176D">
        <w:rPr>
          <w:rFonts w:ascii="Times New Roman" w:hAnsi="Times New Roman" w:cs="Times New Roman"/>
          <w:sz w:val="24"/>
          <w:szCs w:val="24"/>
        </w:rPr>
        <w:t>монитор, клавиатуру, мышь, сетевой кабель</w:t>
      </w:r>
      <w:r w:rsidRPr="00FB6F48">
        <w:rPr>
          <w:rFonts w:ascii="Times New Roman" w:hAnsi="Times New Roman" w:cs="Times New Roman"/>
          <w:sz w:val="24"/>
          <w:szCs w:val="24"/>
        </w:rPr>
        <w:t>.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B6F48">
        <w:rPr>
          <w:rFonts w:ascii="Times New Roman" w:hAnsi="Times New Roman" w:cs="Times New Roman"/>
          <w:i/>
          <w:sz w:val="24"/>
          <w:szCs w:val="24"/>
        </w:rPr>
        <w:t>2.1.4. Программные интерфейсы.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 xml:space="preserve">Базы данных </w:t>
      </w:r>
      <w:r w:rsidRPr="00FB6F48">
        <w:rPr>
          <w:rFonts w:ascii="Times New Roman" w:hAnsi="Times New Roman" w:cs="Times New Roman"/>
          <w:sz w:val="24"/>
          <w:szCs w:val="24"/>
          <w:lang w:val="en-US"/>
        </w:rPr>
        <w:t>MySQL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B6F48">
        <w:rPr>
          <w:rFonts w:ascii="Times New Roman" w:hAnsi="Times New Roman" w:cs="Times New Roman"/>
          <w:i/>
          <w:sz w:val="24"/>
          <w:szCs w:val="24"/>
        </w:rPr>
        <w:t>2.1.5. Коммуникационный интерфейс.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 xml:space="preserve">Для коммуникации и передачи данных необходима компьютерная сеть с доступом к WEB-серверу, на котором </w:t>
      </w:r>
      <w:proofErr w:type="gramStart"/>
      <w:r w:rsidRPr="00FB6F48">
        <w:rPr>
          <w:rFonts w:ascii="Times New Roman" w:hAnsi="Times New Roman" w:cs="Times New Roman"/>
          <w:sz w:val="24"/>
          <w:szCs w:val="24"/>
        </w:rPr>
        <w:t>расположен</w:t>
      </w:r>
      <w:proofErr w:type="gramEnd"/>
      <w:r w:rsidRPr="00FB6F48">
        <w:rPr>
          <w:rFonts w:ascii="Times New Roman" w:hAnsi="Times New Roman" w:cs="Times New Roman"/>
          <w:sz w:val="24"/>
          <w:szCs w:val="24"/>
        </w:rPr>
        <w:t xml:space="preserve"> ПП, по протоколу HTTP.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B6F48">
        <w:rPr>
          <w:rFonts w:ascii="Times New Roman" w:hAnsi="Times New Roman" w:cs="Times New Roman"/>
          <w:i/>
          <w:sz w:val="24"/>
          <w:szCs w:val="24"/>
        </w:rPr>
        <w:t>2.1.7. Операции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 xml:space="preserve">Данный продукт состоит из базы данных и пользовательских интерфейсов. </w:t>
      </w:r>
      <w:r w:rsidR="00A76D9D">
        <w:rPr>
          <w:rFonts w:ascii="Times New Roman" w:hAnsi="Times New Roman" w:cs="Times New Roman"/>
          <w:sz w:val="24"/>
          <w:szCs w:val="24"/>
        </w:rPr>
        <w:t>Ведение учёта проектов</w:t>
      </w:r>
      <w:r w:rsidRPr="00FB6F48">
        <w:rPr>
          <w:rFonts w:ascii="Times New Roman" w:hAnsi="Times New Roman" w:cs="Times New Roman"/>
          <w:sz w:val="24"/>
          <w:szCs w:val="24"/>
        </w:rPr>
        <w:t xml:space="preserve"> будет производиться следующим образом:</w:t>
      </w:r>
    </w:p>
    <w:p w:rsidR="00FB6F48" w:rsidRPr="00A76D9D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>Инициализация;</w:t>
      </w:r>
    </w:p>
    <w:p w:rsidR="00FB6F48" w:rsidRPr="00A76D9D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>Вход в систему;</w:t>
      </w:r>
    </w:p>
    <w:p w:rsidR="00FB6F48" w:rsidRPr="00A76D9D" w:rsidRDefault="00FB6F48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>Внесение данных о клиенте (контактная информация</w:t>
      </w:r>
      <w:r w:rsidR="00A76D9D" w:rsidRPr="00A76D9D">
        <w:rPr>
          <w:rFonts w:ascii="Times New Roman" w:hAnsi="Times New Roman" w:cs="Times New Roman"/>
          <w:sz w:val="24"/>
          <w:szCs w:val="24"/>
        </w:rPr>
        <w:t xml:space="preserve"> и статус выдачи тех. условий</w:t>
      </w:r>
      <w:r w:rsidRPr="00A76D9D">
        <w:rPr>
          <w:rFonts w:ascii="Times New Roman" w:hAnsi="Times New Roman" w:cs="Times New Roman"/>
          <w:sz w:val="24"/>
          <w:szCs w:val="24"/>
        </w:rPr>
        <w:t>);</w:t>
      </w:r>
    </w:p>
    <w:p w:rsidR="00FB6F48" w:rsidRPr="00A76D9D" w:rsidRDefault="00A76D9D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>Внесение данных о составлении проекта (стоимость СМР и ПНР);</w:t>
      </w:r>
    </w:p>
    <w:p w:rsidR="00A76D9D" w:rsidRPr="00A76D9D" w:rsidRDefault="00A76D9D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>Внесение данных о составлении смет (стоимость смет для СМР,  ПНР и общего договора);</w:t>
      </w:r>
    </w:p>
    <w:p w:rsidR="00A76D9D" w:rsidRPr="00A76D9D" w:rsidRDefault="00A76D9D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>Внесение данных о выполнении проекта (стоимость корректировки проекта по факту, корректировки смет по факту и доп. соглашения);</w:t>
      </w:r>
    </w:p>
    <w:p w:rsidR="00A76D9D" w:rsidRDefault="00A76D9D" w:rsidP="00A76D9D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sz w:val="24"/>
          <w:szCs w:val="24"/>
        </w:rPr>
        <w:t>Автоматический расчет разницы в стоимости между договором и доп. соглашением;</w:t>
      </w:r>
    </w:p>
    <w:p w:rsidR="00A76D9D" w:rsidRPr="00A76D9D" w:rsidRDefault="00A76D9D" w:rsidP="00A76D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A76D9D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76D9D">
        <w:rPr>
          <w:rFonts w:ascii="Times New Roman" w:hAnsi="Times New Roman" w:cs="Times New Roman"/>
          <w:b/>
          <w:i/>
          <w:sz w:val="24"/>
          <w:szCs w:val="24"/>
        </w:rPr>
        <w:t>2.2 Функции продукта:</w:t>
      </w:r>
    </w:p>
    <w:p w:rsidR="00FB6F48" w:rsidRPr="00A76D9D" w:rsidRDefault="00A76D9D" w:rsidP="00A76D9D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b/>
          <w:sz w:val="24"/>
          <w:szCs w:val="24"/>
        </w:rPr>
        <w:t xml:space="preserve">Вход в систему </w:t>
      </w:r>
      <w:r w:rsidRPr="00A76D9D">
        <w:rPr>
          <w:rFonts w:ascii="Times New Roman" w:hAnsi="Times New Roman" w:cs="Times New Roman"/>
          <w:sz w:val="24"/>
          <w:szCs w:val="24"/>
        </w:rPr>
        <w:t>производится под личным логином и паролем сотрудника;</w:t>
      </w:r>
    </w:p>
    <w:p w:rsidR="00FB6F48" w:rsidRPr="00A76D9D" w:rsidRDefault="00A76D9D" w:rsidP="00A76D9D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b/>
          <w:sz w:val="24"/>
          <w:szCs w:val="24"/>
        </w:rPr>
        <w:t xml:space="preserve">Внесение данных о клиенте </w:t>
      </w:r>
      <w:r w:rsidRPr="00A76D9D">
        <w:rPr>
          <w:rFonts w:ascii="Times New Roman" w:hAnsi="Times New Roman" w:cs="Times New Roman"/>
          <w:sz w:val="24"/>
          <w:szCs w:val="24"/>
        </w:rPr>
        <w:t>– записываются данные клиента, такие как: ФИО, номер телефона, адрес и статус выдачи тех. условий;</w:t>
      </w:r>
    </w:p>
    <w:p w:rsidR="00FB6F48" w:rsidRPr="00A76D9D" w:rsidRDefault="00A76D9D" w:rsidP="00A76D9D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6D9D">
        <w:rPr>
          <w:rFonts w:ascii="Times New Roman" w:hAnsi="Times New Roman" w:cs="Times New Roman"/>
          <w:b/>
          <w:sz w:val="24"/>
          <w:szCs w:val="24"/>
        </w:rPr>
        <w:t xml:space="preserve">Внесение данных о составлении проекта – </w:t>
      </w:r>
      <w:r w:rsidRPr="00A76D9D">
        <w:rPr>
          <w:rFonts w:ascii="Times New Roman" w:hAnsi="Times New Roman" w:cs="Times New Roman"/>
          <w:sz w:val="24"/>
          <w:szCs w:val="24"/>
        </w:rPr>
        <w:t>заносятся данные о стоимости СМР и ПНР;</w:t>
      </w:r>
    </w:p>
    <w:p w:rsidR="00FB6F48" w:rsidRPr="00A76D9D" w:rsidRDefault="00A76D9D" w:rsidP="00A76D9D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b/>
          <w:sz w:val="24"/>
          <w:szCs w:val="24"/>
        </w:rPr>
        <w:t xml:space="preserve">Внесение данных о составлении смет – </w:t>
      </w:r>
      <w:r w:rsidRPr="00A76D9D">
        <w:rPr>
          <w:rFonts w:ascii="Times New Roman" w:hAnsi="Times New Roman" w:cs="Times New Roman"/>
          <w:sz w:val="24"/>
          <w:szCs w:val="24"/>
        </w:rPr>
        <w:t>вводятся данные о стоимости смет для СМР, ПНР и общего договора (сумма стоимости СМР и ПНР);</w:t>
      </w:r>
    </w:p>
    <w:p w:rsidR="00FB6F48" w:rsidRDefault="00A76D9D" w:rsidP="00A76D9D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D9D">
        <w:rPr>
          <w:rFonts w:ascii="Times New Roman" w:hAnsi="Times New Roman" w:cs="Times New Roman"/>
          <w:b/>
          <w:sz w:val="24"/>
          <w:szCs w:val="24"/>
        </w:rPr>
        <w:t xml:space="preserve">Внесение данных о выполнении проекта – </w:t>
      </w:r>
      <w:r w:rsidRPr="00A76D9D">
        <w:rPr>
          <w:rFonts w:ascii="Times New Roman" w:hAnsi="Times New Roman" w:cs="Times New Roman"/>
          <w:sz w:val="24"/>
          <w:szCs w:val="24"/>
        </w:rPr>
        <w:t xml:space="preserve">вводятся данные о стоимости выполнения проекта </w:t>
      </w:r>
      <w:r w:rsidRPr="00A76D9D">
        <w:rPr>
          <w:rFonts w:ascii="Times New Roman" w:hAnsi="Times New Roman" w:cs="Times New Roman"/>
          <w:b/>
          <w:sz w:val="24"/>
          <w:szCs w:val="24"/>
        </w:rPr>
        <w:t>(</w:t>
      </w:r>
      <w:r w:rsidRPr="00A76D9D">
        <w:rPr>
          <w:rFonts w:ascii="Times New Roman" w:hAnsi="Times New Roman" w:cs="Times New Roman"/>
          <w:sz w:val="24"/>
          <w:szCs w:val="24"/>
        </w:rPr>
        <w:t>стоимость корректировки проекта по факту, корректировки смет по факту и доп. соглашения</w:t>
      </w:r>
      <w:r>
        <w:rPr>
          <w:rFonts w:ascii="Times New Roman" w:hAnsi="Times New Roman" w:cs="Times New Roman"/>
          <w:sz w:val="24"/>
          <w:szCs w:val="24"/>
        </w:rPr>
        <w:t xml:space="preserve"> (стоимость корректировки смет)</w:t>
      </w:r>
      <w:r w:rsidRPr="00A76D9D">
        <w:rPr>
          <w:rFonts w:ascii="Times New Roman" w:hAnsi="Times New Roman" w:cs="Times New Roman"/>
          <w:sz w:val="24"/>
          <w:szCs w:val="24"/>
        </w:rPr>
        <w:t>);</w:t>
      </w:r>
    </w:p>
    <w:p w:rsidR="00054F73" w:rsidRPr="00054F73" w:rsidRDefault="00054F73" w:rsidP="00054F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A76D9D" w:rsidRDefault="00A76D9D" w:rsidP="00A76D9D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6D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Автоматический расчет разности между общим договором и дополнительным соглашением – </w:t>
      </w:r>
      <w:r w:rsidRPr="00A76D9D">
        <w:rPr>
          <w:rFonts w:ascii="Times New Roman" w:hAnsi="Times New Roman" w:cs="Times New Roman"/>
          <w:sz w:val="24"/>
          <w:szCs w:val="24"/>
        </w:rPr>
        <w:t>программа рассчитывает разность запланированной стоимости проекта (общего договора) и стоимости проекта по факту (</w:t>
      </w:r>
      <w:proofErr w:type="spellStart"/>
      <w:r w:rsidRPr="00A76D9D">
        <w:rPr>
          <w:rFonts w:ascii="Times New Roman" w:hAnsi="Times New Roman" w:cs="Times New Roman"/>
          <w:sz w:val="24"/>
          <w:szCs w:val="24"/>
        </w:rPr>
        <w:t>доп</w:t>
      </w:r>
      <w:proofErr w:type="gramStart"/>
      <w:r w:rsidRPr="00A76D9D">
        <w:rPr>
          <w:rFonts w:ascii="Times New Roman" w:hAnsi="Times New Roman" w:cs="Times New Roman"/>
          <w:sz w:val="24"/>
          <w:szCs w:val="24"/>
        </w:rPr>
        <w:t>.с</w:t>
      </w:r>
      <w:proofErr w:type="gramEnd"/>
      <w:r w:rsidRPr="00A76D9D">
        <w:rPr>
          <w:rFonts w:ascii="Times New Roman" w:hAnsi="Times New Roman" w:cs="Times New Roman"/>
          <w:sz w:val="24"/>
          <w:szCs w:val="24"/>
        </w:rPr>
        <w:t>оглашения</w:t>
      </w:r>
      <w:proofErr w:type="spellEnd"/>
      <w:r w:rsidRPr="00A76D9D">
        <w:rPr>
          <w:rFonts w:ascii="Times New Roman" w:hAnsi="Times New Roman" w:cs="Times New Roman"/>
          <w:sz w:val="24"/>
          <w:szCs w:val="24"/>
        </w:rPr>
        <w:t>)</w:t>
      </w:r>
      <w:r w:rsidR="00FB6F48" w:rsidRPr="00A76D9D">
        <w:rPr>
          <w:rFonts w:ascii="Times New Roman" w:hAnsi="Times New Roman" w:cs="Times New Roman"/>
          <w:sz w:val="24"/>
          <w:szCs w:val="24"/>
        </w:rPr>
        <w:t>;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6F48">
        <w:rPr>
          <w:rFonts w:ascii="Times New Roman" w:hAnsi="Times New Roman" w:cs="Times New Roman"/>
          <w:b/>
          <w:i/>
          <w:sz w:val="24"/>
          <w:szCs w:val="24"/>
        </w:rPr>
        <w:t>2.3 Пользовательские характеристики продукта</w:t>
      </w:r>
    </w:p>
    <w:p w:rsidR="00FB6F48" w:rsidRPr="00FB6F48" w:rsidRDefault="00FB6F48" w:rsidP="00A76D9D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Типичными пользователя продукта будут люди, рабо</w:t>
      </w:r>
      <w:r w:rsidR="0008176D">
        <w:rPr>
          <w:rFonts w:ascii="Times New Roman" w:hAnsi="Times New Roman" w:cs="Times New Roman"/>
          <w:sz w:val="24"/>
          <w:szCs w:val="24"/>
        </w:rPr>
        <w:t xml:space="preserve">тающие </w:t>
      </w:r>
      <w:r w:rsidR="00A76D9D">
        <w:rPr>
          <w:rFonts w:ascii="Times New Roman" w:hAnsi="Times New Roman" w:cs="Times New Roman"/>
          <w:sz w:val="24"/>
          <w:szCs w:val="24"/>
        </w:rPr>
        <w:t>ведущими экспертами</w:t>
      </w:r>
      <w:r w:rsidR="0008176D">
        <w:rPr>
          <w:rFonts w:ascii="Times New Roman" w:hAnsi="Times New Roman" w:cs="Times New Roman"/>
          <w:sz w:val="24"/>
          <w:szCs w:val="24"/>
        </w:rPr>
        <w:t xml:space="preserve"> в «СВГК»</w:t>
      </w:r>
      <w:r w:rsidRPr="00FB6F48">
        <w:rPr>
          <w:rFonts w:ascii="Times New Roman" w:hAnsi="Times New Roman" w:cs="Times New Roman"/>
          <w:sz w:val="24"/>
          <w:szCs w:val="24"/>
        </w:rPr>
        <w:t>.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6F48">
        <w:rPr>
          <w:rFonts w:ascii="Times New Roman" w:hAnsi="Times New Roman" w:cs="Times New Roman"/>
          <w:b/>
          <w:i/>
          <w:sz w:val="24"/>
          <w:szCs w:val="24"/>
        </w:rPr>
        <w:t>2.4 Ограничения</w:t>
      </w:r>
    </w:p>
    <w:p w:rsidR="00FB6F48" w:rsidRPr="00FB6F48" w:rsidRDefault="00FB6F48" w:rsidP="00A76D9D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Отсутствуют</w:t>
      </w:r>
    </w:p>
    <w:p w:rsidR="00A76D9D" w:rsidRDefault="00A76D9D" w:rsidP="00A76D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2.6 Распределения требований</w:t>
      </w:r>
    </w:p>
    <w:p w:rsidR="00FB6F48" w:rsidRPr="00A76D9D" w:rsidRDefault="00FB6F48" w:rsidP="00A76D9D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Приоритеты требований к системе:</w:t>
      </w:r>
    </w:p>
    <w:p w:rsidR="00FB6F48" w:rsidRPr="00FB6F48" w:rsidRDefault="00FB6F48" w:rsidP="00A76D9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Сетевая система;</w:t>
      </w:r>
    </w:p>
    <w:p w:rsidR="00FB6F48" w:rsidRPr="00FB6F48" w:rsidRDefault="00FB6F48" w:rsidP="00A76D9D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Обеспечение связи со сторонними ИС;</w:t>
      </w:r>
    </w:p>
    <w:p w:rsidR="00FB6F48" w:rsidRPr="00FB6F48" w:rsidRDefault="00FB6F48" w:rsidP="00A76D9D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Многопользовательская система;</w:t>
      </w:r>
    </w:p>
    <w:p w:rsidR="00FB6F48" w:rsidRPr="00FB6F48" w:rsidRDefault="00FB6F48" w:rsidP="00A76D9D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Дружественный интерфейс;</w:t>
      </w:r>
    </w:p>
    <w:p w:rsidR="00FB6F48" w:rsidRPr="00FB6F48" w:rsidRDefault="00FB6F48" w:rsidP="00A76D9D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Возможность вывода отчета в текстовый редактор;</w:t>
      </w:r>
    </w:p>
    <w:p w:rsidR="00FB6F48" w:rsidRDefault="00FB6F48" w:rsidP="00A76D9D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Модифицируемость системы;</w:t>
      </w:r>
    </w:p>
    <w:p w:rsidR="00A76D9D" w:rsidRPr="00FB6F48" w:rsidRDefault="00A76D9D" w:rsidP="00A76D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A76D9D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6F48">
        <w:rPr>
          <w:rFonts w:ascii="Times New Roman" w:hAnsi="Times New Roman" w:cs="Times New Roman"/>
          <w:b/>
          <w:sz w:val="24"/>
          <w:szCs w:val="24"/>
        </w:rPr>
        <w:t xml:space="preserve">3. Детальные требования      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6F48">
        <w:rPr>
          <w:rFonts w:ascii="Times New Roman" w:hAnsi="Times New Roman" w:cs="Times New Roman"/>
          <w:b/>
          <w:i/>
          <w:sz w:val="24"/>
          <w:szCs w:val="24"/>
        </w:rPr>
        <w:t xml:space="preserve">        3.1 Требования к внешнему интерфейсу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B6F48">
        <w:rPr>
          <w:rFonts w:ascii="Times New Roman" w:hAnsi="Times New Roman" w:cs="Times New Roman"/>
          <w:i/>
          <w:sz w:val="24"/>
          <w:szCs w:val="24"/>
        </w:rPr>
        <w:t xml:space="preserve">         3.1.1 Пользовательские интерфейсы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Макеты интерфейсов пользователей:</w:t>
      </w:r>
    </w:p>
    <w:p w:rsidR="00FB6F48" w:rsidRDefault="00A76D9D" w:rsidP="00A76D9D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См. в «Разработке пользовательского интерфейса».</w:t>
      </w:r>
    </w:p>
    <w:p w:rsidR="00A76D9D" w:rsidRPr="00FB6F48" w:rsidRDefault="00A76D9D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i/>
          <w:sz w:val="24"/>
          <w:szCs w:val="24"/>
        </w:rPr>
        <w:t>3.1</w:t>
      </w:r>
      <w:r w:rsidRPr="00FB6F48">
        <w:rPr>
          <w:rFonts w:ascii="Times New Roman" w:hAnsi="Times New Roman" w:cs="Times New Roman"/>
          <w:sz w:val="24"/>
          <w:szCs w:val="24"/>
        </w:rPr>
        <w:t xml:space="preserve"> </w:t>
      </w:r>
      <w:r w:rsidRPr="00FB6F48">
        <w:rPr>
          <w:rFonts w:ascii="Times New Roman" w:hAnsi="Times New Roman" w:cs="Times New Roman"/>
          <w:i/>
          <w:sz w:val="24"/>
          <w:szCs w:val="24"/>
        </w:rPr>
        <w:t>Аппаратные интерфейсы</w:t>
      </w:r>
    </w:p>
    <w:p w:rsidR="00FB6F48" w:rsidRPr="00FB6F48" w:rsidRDefault="00FB6F48" w:rsidP="00A76D9D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Используется стандартное мультимедийное оборудование компьютера, включающее м</w:t>
      </w:r>
      <w:r w:rsidR="0008176D">
        <w:rPr>
          <w:rFonts w:ascii="Times New Roman" w:hAnsi="Times New Roman" w:cs="Times New Roman"/>
          <w:sz w:val="24"/>
          <w:szCs w:val="24"/>
        </w:rPr>
        <w:t>онитор, клавиатуру, мышь</w:t>
      </w:r>
      <w:r w:rsidRPr="00FB6F48">
        <w:rPr>
          <w:rFonts w:ascii="Times New Roman" w:hAnsi="Times New Roman" w:cs="Times New Roman"/>
          <w:sz w:val="24"/>
          <w:szCs w:val="24"/>
        </w:rPr>
        <w:t>.</w:t>
      </w:r>
    </w:p>
    <w:p w:rsidR="00FB6F48" w:rsidRDefault="00FB6F48" w:rsidP="00A76D9D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Использование ЭВМ с выходом в ЛВС.</w:t>
      </w:r>
    </w:p>
    <w:p w:rsidR="00A76D9D" w:rsidRPr="00FB6F48" w:rsidRDefault="00A76D9D" w:rsidP="00A76D9D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B6F48">
        <w:rPr>
          <w:rFonts w:ascii="Times New Roman" w:hAnsi="Times New Roman" w:cs="Times New Roman"/>
          <w:i/>
          <w:sz w:val="24"/>
          <w:szCs w:val="24"/>
        </w:rPr>
        <w:t xml:space="preserve">     3.1.3 Программные интерфейсы:</w:t>
      </w:r>
    </w:p>
    <w:p w:rsidR="00FB6F48" w:rsidRPr="00FB6F48" w:rsidRDefault="00FB6F48" w:rsidP="00A76D9D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 xml:space="preserve">Используемая при разработке СУБД – </w:t>
      </w:r>
      <w:r w:rsidRPr="00FB6F48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FB6F48">
        <w:rPr>
          <w:rFonts w:ascii="Times New Roman" w:hAnsi="Times New Roman" w:cs="Times New Roman"/>
          <w:sz w:val="24"/>
          <w:szCs w:val="24"/>
        </w:rPr>
        <w:t>;</w:t>
      </w:r>
    </w:p>
    <w:p w:rsidR="00FB6F48" w:rsidRPr="00FB6F48" w:rsidRDefault="00FB6F48" w:rsidP="00A76D9D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Взаимодействие с ЕБД.</w:t>
      </w:r>
    </w:p>
    <w:p w:rsid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54F73" w:rsidRDefault="00054F73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54F73" w:rsidRPr="00FB6F48" w:rsidRDefault="00054F73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B6F48">
        <w:rPr>
          <w:rFonts w:ascii="Times New Roman" w:hAnsi="Times New Roman" w:cs="Times New Roman"/>
          <w:i/>
          <w:sz w:val="24"/>
          <w:szCs w:val="24"/>
        </w:rPr>
        <w:lastRenderedPageBreak/>
        <w:t xml:space="preserve">3.1.4 Коммуникационные интерфейсы: </w:t>
      </w:r>
    </w:p>
    <w:p w:rsidR="00FB6F48" w:rsidRPr="00FB6F48" w:rsidRDefault="00FB6F48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6F48">
        <w:rPr>
          <w:rFonts w:ascii="Times New Roman" w:hAnsi="Times New Roman" w:cs="Times New Roman"/>
          <w:b/>
          <w:i/>
          <w:sz w:val="24"/>
          <w:szCs w:val="24"/>
        </w:rPr>
        <w:t>3.3 Требования к производительности</w:t>
      </w:r>
    </w:p>
    <w:p w:rsidR="00FB6F48" w:rsidRPr="00FB6F48" w:rsidRDefault="00FB6F48" w:rsidP="00A76D9D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Время отклика для типичных задач – не более 5 секунд.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6F48">
        <w:rPr>
          <w:rFonts w:ascii="Times New Roman" w:hAnsi="Times New Roman" w:cs="Times New Roman"/>
          <w:b/>
          <w:i/>
          <w:sz w:val="24"/>
          <w:szCs w:val="24"/>
        </w:rPr>
        <w:t>3.5. Атрибуты системы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ab/>
      </w:r>
      <w:r w:rsidRPr="00FB6F48">
        <w:rPr>
          <w:rFonts w:ascii="Times New Roman" w:hAnsi="Times New Roman" w:cs="Times New Roman"/>
          <w:i/>
          <w:sz w:val="24"/>
          <w:szCs w:val="24"/>
        </w:rPr>
        <w:t>3.5.2.  Доступность</w:t>
      </w:r>
    </w:p>
    <w:p w:rsidR="00FB6F48" w:rsidRPr="00FB6F48" w:rsidRDefault="00FB6F48" w:rsidP="00A76D9D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>Доступ к системе может быть получен с любого компьютера. Требует установки на клиентскую машину.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ab/>
      </w:r>
      <w:r w:rsidRPr="00FB6F48">
        <w:rPr>
          <w:rFonts w:ascii="Times New Roman" w:hAnsi="Times New Roman" w:cs="Times New Roman"/>
          <w:i/>
          <w:sz w:val="24"/>
          <w:szCs w:val="24"/>
        </w:rPr>
        <w:t>3.5.3.  Защита</w:t>
      </w:r>
    </w:p>
    <w:p w:rsidR="00FB6F48" w:rsidRPr="00FB6F48" w:rsidRDefault="00FB6F48" w:rsidP="00A76D9D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B6F48">
        <w:rPr>
          <w:rFonts w:ascii="Times New Roman" w:hAnsi="Times New Roman" w:cs="Times New Roman"/>
          <w:sz w:val="24"/>
          <w:szCs w:val="24"/>
        </w:rPr>
        <w:t xml:space="preserve">В систему могут войти только те пользователи, у которых есть соответствующие права доступа. У каждого пользователя должен быть индивидуальный логин и пароль для входа в систему. 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6F48">
        <w:rPr>
          <w:rFonts w:ascii="Times New Roman" w:hAnsi="Times New Roman" w:cs="Times New Roman"/>
          <w:b/>
          <w:sz w:val="24"/>
          <w:szCs w:val="24"/>
        </w:rPr>
        <w:t>4. Дополнительная информация</w:t>
      </w:r>
    </w:p>
    <w:p w:rsidR="00FB6F48" w:rsidRP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6F48">
        <w:rPr>
          <w:rFonts w:ascii="Times New Roman" w:hAnsi="Times New Roman" w:cs="Times New Roman"/>
          <w:b/>
          <w:i/>
          <w:sz w:val="24"/>
          <w:szCs w:val="24"/>
        </w:rPr>
        <w:t>4.2. Приложение</w:t>
      </w:r>
    </w:p>
    <w:p w:rsidR="00FB6F48" w:rsidRDefault="00FB6F4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8176D" w:rsidRDefault="0008176D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8176D" w:rsidRDefault="0008176D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8176D" w:rsidRDefault="0008176D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8176D" w:rsidRDefault="0008176D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8176D" w:rsidRDefault="0008176D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8176D" w:rsidRDefault="0008176D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76D9D" w:rsidRDefault="00A76D9D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4F73" w:rsidRDefault="00054F73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79C5" w:rsidRDefault="001A79C5" w:rsidP="001A79C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777D9" w:rsidRDefault="00884058" w:rsidP="00884058">
      <w:pPr>
        <w:widowControl w:val="0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840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Приложение Е. Описание пользовательского интерфейса</w:t>
      </w:r>
    </w:p>
    <w:p w:rsidR="00884058" w:rsidRPr="00884058" w:rsidRDefault="00884058" w:rsidP="00884058">
      <w:pPr>
        <w:widowControl w:val="0"/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08176D" w:rsidRPr="00C777D9" w:rsidRDefault="0008176D" w:rsidP="00C777D9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777D9">
        <w:rPr>
          <w:rFonts w:ascii="Times New Roman" w:hAnsi="Times New Roman" w:cs="Times New Roman"/>
          <w:b/>
          <w:sz w:val="24"/>
          <w:szCs w:val="24"/>
        </w:rPr>
        <w:t>РАЗРАБОТКА ФУНКЦИОНАЛЬНОГО ПОЛЬЗОВАТЕЛЬСКОГО ИНТЕРФЕЙСА</w:t>
      </w:r>
    </w:p>
    <w:p w:rsidR="00054F73" w:rsidRPr="0008176D" w:rsidRDefault="00054F73" w:rsidP="00BE132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08176D" w:rsidRDefault="00054F73" w:rsidP="00BE132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B9AFB8" wp14:editId="11971F3B">
            <wp:extent cx="2560320" cy="2787659"/>
            <wp:effectExtent l="0" t="0" r="0" b="0"/>
            <wp:docPr id="5" name="Рисунок 5" descr="https://sun9-3.userapi.com/impg/Ag3zsbI7ohncgIiJYWrUoroeVSwDuZTk_zqv8Q/gmBQ0ATZYm8.jpg?size=447x486&amp;quality=96&amp;sign=d912c27f6d85cc1686a55c38077808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.userapi.com/impg/Ag3zsbI7ohncgIiJYWrUoroeVSwDuZTk_zqv8Q/gmBQ0ATZYm8.jpg?size=447x486&amp;quality=96&amp;sign=d912c27f6d85cc1686a55c38077808fa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355" cy="279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95D7CC" wp14:editId="2884A43F">
            <wp:extent cx="2733051" cy="2718816"/>
            <wp:effectExtent l="0" t="0" r="0" b="5715"/>
            <wp:docPr id="6" name="Рисунок 6" descr="https://sun9-50.userapi.com/impg/2vbYUgoKWsmnulxpfC2XxH_AeUB_ftXFQNoUxg/OvoI37GsG7E.jpg?size=487x484&amp;quality=96&amp;sign=7c2ea2501b3b5f7307215a26f0b5bf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0.userapi.com/impg/2vbYUgoKWsmnulxpfC2XxH_AeUB_ftXFQNoUxg/OvoI37GsG7E.jpg?size=487x484&amp;quality=96&amp;sign=7c2ea2501b3b5f7307215a26f0b5bf92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202" cy="271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32A" w:rsidRDefault="00054F73" w:rsidP="0088405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 «Окно авторизации»                Рис. 6.2 «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Капча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окне авторизации»</w:t>
      </w:r>
    </w:p>
    <w:p w:rsidR="00054F73" w:rsidRDefault="00054F73" w:rsidP="00BE132A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93A3D">
        <w:rPr>
          <w:rFonts w:ascii="Times New Roman" w:hAnsi="Times New Roman" w:cs="Times New Roman"/>
          <w:sz w:val="24"/>
          <w:szCs w:val="24"/>
        </w:rPr>
        <w:t>Пользователь заходит в систему под своим логином и паролем.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3A3D">
        <w:rPr>
          <w:rFonts w:ascii="Times New Roman" w:hAnsi="Times New Roman" w:cs="Times New Roman"/>
          <w:sz w:val="24"/>
          <w:szCs w:val="24"/>
        </w:rPr>
        <w:t xml:space="preserve">Если </w:t>
      </w:r>
      <w:r w:rsidR="00BE132A">
        <w:rPr>
          <w:rFonts w:ascii="Times New Roman" w:hAnsi="Times New Roman" w:cs="Times New Roman"/>
          <w:sz w:val="24"/>
          <w:szCs w:val="24"/>
        </w:rPr>
        <w:t xml:space="preserve">с первого раза </w:t>
      </w:r>
      <w:r w:rsidRPr="00A93A3D">
        <w:rPr>
          <w:rFonts w:ascii="Times New Roman" w:hAnsi="Times New Roman" w:cs="Times New Roman"/>
          <w:sz w:val="24"/>
          <w:szCs w:val="24"/>
        </w:rPr>
        <w:t xml:space="preserve">пароль или логин </w:t>
      </w:r>
      <w:proofErr w:type="gramStart"/>
      <w:r w:rsidRPr="00A93A3D">
        <w:rPr>
          <w:rFonts w:ascii="Times New Roman" w:hAnsi="Times New Roman" w:cs="Times New Roman"/>
          <w:sz w:val="24"/>
          <w:szCs w:val="24"/>
        </w:rPr>
        <w:t>введены</w:t>
      </w:r>
      <w:proofErr w:type="gramEnd"/>
      <w:r w:rsidRPr="00A93A3D">
        <w:rPr>
          <w:rFonts w:ascii="Times New Roman" w:hAnsi="Times New Roman" w:cs="Times New Roman"/>
          <w:sz w:val="24"/>
          <w:szCs w:val="24"/>
        </w:rPr>
        <w:t xml:space="preserve"> неверно, появляется окно об ошибке и </w:t>
      </w:r>
      <w:proofErr w:type="spellStart"/>
      <w:r w:rsidRPr="00A93A3D">
        <w:rPr>
          <w:rFonts w:ascii="Times New Roman" w:hAnsi="Times New Roman" w:cs="Times New Roman"/>
          <w:sz w:val="24"/>
          <w:szCs w:val="24"/>
        </w:rPr>
        <w:t>капча</w:t>
      </w:r>
      <w:proofErr w:type="spellEnd"/>
      <w:r w:rsidRPr="00A93A3D">
        <w:rPr>
          <w:rFonts w:ascii="Times New Roman" w:hAnsi="Times New Roman" w:cs="Times New Roman"/>
          <w:sz w:val="24"/>
          <w:szCs w:val="24"/>
        </w:rPr>
        <w:t xml:space="preserve">. </w:t>
      </w:r>
      <w:r w:rsidR="00BE132A">
        <w:rPr>
          <w:rFonts w:ascii="Times New Roman" w:hAnsi="Times New Roman" w:cs="Times New Roman"/>
          <w:sz w:val="24"/>
          <w:szCs w:val="24"/>
        </w:rPr>
        <w:t xml:space="preserve">Можно сгенерировать </w:t>
      </w:r>
      <w:proofErr w:type="gramStart"/>
      <w:r w:rsidR="00BE132A">
        <w:rPr>
          <w:rFonts w:ascii="Times New Roman" w:hAnsi="Times New Roman" w:cs="Times New Roman"/>
          <w:sz w:val="24"/>
          <w:szCs w:val="24"/>
        </w:rPr>
        <w:t>новую</w:t>
      </w:r>
      <w:proofErr w:type="gramEnd"/>
      <w:r w:rsidR="00BE13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32A">
        <w:rPr>
          <w:rFonts w:ascii="Times New Roman" w:hAnsi="Times New Roman" w:cs="Times New Roman"/>
          <w:sz w:val="24"/>
          <w:szCs w:val="24"/>
        </w:rPr>
        <w:t>капчу</w:t>
      </w:r>
      <w:proofErr w:type="spellEnd"/>
      <w:r w:rsidR="00BE132A">
        <w:rPr>
          <w:rFonts w:ascii="Times New Roman" w:hAnsi="Times New Roman" w:cs="Times New Roman"/>
          <w:sz w:val="24"/>
          <w:szCs w:val="24"/>
        </w:rPr>
        <w:t xml:space="preserve">, если данная не понятна пользователю. </w:t>
      </w:r>
      <w:r>
        <w:rPr>
          <w:rFonts w:ascii="Times New Roman" w:hAnsi="Times New Roman" w:cs="Times New Roman"/>
          <w:sz w:val="24"/>
          <w:szCs w:val="24"/>
        </w:rPr>
        <w:t>Сотрудник</w:t>
      </w:r>
      <w:r w:rsidRPr="00A93A3D">
        <w:rPr>
          <w:rFonts w:ascii="Times New Roman" w:hAnsi="Times New Roman" w:cs="Times New Roman"/>
          <w:sz w:val="24"/>
          <w:szCs w:val="24"/>
        </w:rPr>
        <w:t xml:space="preserve"> не войдет в систему, по</w:t>
      </w:r>
      <w:r w:rsidR="00BE132A">
        <w:rPr>
          <w:rFonts w:ascii="Times New Roman" w:hAnsi="Times New Roman" w:cs="Times New Roman"/>
          <w:sz w:val="24"/>
          <w:szCs w:val="24"/>
        </w:rPr>
        <w:t xml:space="preserve">ка не введет достоверные данные и </w:t>
      </w:r>
      <w:proofErr w:type="spellStart"/>
      <w:r w:rsidR="00BE132A">
        <w:rPr>
          <w:rFonts w:ascii="Times New Roman" w:hAnsi="Times New Roman" w:cs="Times New Roman"/>
          <w:sz w:val="24"/>
          <w:szCs w:val="24"/>
        </w:rPr>
        <w:t>капчу</w:t>
      </w:r>
      <w:proofErr w:type="spellEnd"/>
      <w:r w:rsidR="00BE132A">
        <w:rPr>
          <w:rFonts w:ascii="Times New Roman" w:hAnsi="Times New Roman" w:cs="Times New Roman"/>
          <w:sz w:val="24"/>
          <w:szCs w:val="24"/>
        </w:rPr>
        <w:t>, если та появляется.</w:t>
      </w:r>
    </w:p>
    <w:p w:rsidR="00BE132A" w:rsidRDefault="00BE132A" w:rsidP="00BE132A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умолчанию пароль скрыт символом «*»,  но пользователь может открыть вводимые данные, нажав на кнопку «глаза».</w:t>
      </w:r>
    </w:p>
    <w:p w:rsidR="00BE132A" w:rsidRPr="00A93A3D" w:rsidRDefault="00BE132A" w:rsidP="00BE132A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54F73" w:rsidRDefault="00BE132A" w:rsidP="00BE132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BE547B" wp14:editId="430700FE">
            <wp:extent cx="3352800" cy="2613747"/>
            <wp:effectExtent l="0" t="0" r="0" b="0"/>
            <wp:docPr id="7" name="Рисунок 7" descr="https://sun9-4.userapi.com/impg/SK4gcmCCElqm3zMMyd6mZXmSbXhjw-ta0XfXuw/6s56-EJZMAs.jpg?size=529x412&amp;quality=96&amp;sign=687f8dd60097914496d2aff5068236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4.userapi.com/impg/SK4gcmCCElqm3zMMyd6mZXmSbXhjw-ta0XfXuw/6s56-EJZMAs.jpg?size=529x412&amp;quality=96&amp;sign=687f8dd60097914496d2aff506823689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61" cy="261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32A" w:rsidRDefault="00BE132A" w:rsidP="00BE132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6.3 «Главное окно»</w:t>
      </w:r>
    </w:p>
    <w:p w:rsidR="0008176D" w:rsidRDefault="00BE132A" w:rsidP="00BE132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 входа пользователь попадает в главное окно программы. </w:t>
      </w:r>
      <w:r w:rsidRPr="00A93A3D">
        <w:rPr>
          <w:rFonts w:ascii="Times New Roman" w:hAnsi="Times New Roman" w:cs="Times New Roman"/>
          <w:sz w:val="24"/>
          <w:szCs w:val="24"/>
        </w:rPr>
        <w:t xml:space="preserve">Через </w:t>
      </w:r>
      <w:r>
        <w:rPr>
          <w:rFonts w:ascii="Times New Roman" w:hAnsi="Times New Roman" w:cs="Times New Roman"/>
          <w:sz w:val="24"/>
          <w:szCs w:val="24"/>
        </w:rPr>
        <w:t>него</w:t>
      </w:r>
      <w:r w:rsidRPr="00A93A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можно попасть в такие окна, как: «Клиенты», «Проекты», «Сметы», «Выполнение», «Сравнение» или выйти, вернувшись к окну авторизации. Посередине окна представлен логотип компан</w:t>
      </w:r>
      <w:proofErr w:type="gramStart"/>
      <w:r>
        <w:rPr>
          <w:rFonts w:ascii="Times New Roman" w:hAnsi="Times New Roman" w:cs="Times New Roman"/>
          <w:sz w:val="24"/>
          <w:szCs w:val="24"/>
        </w:rPr>
        <w:t>ии и ее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наименование. В верхней правой части </w:t>
      </w:r>
      <w:r w:rsidR="004C37F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логин</w:t>
      </w:r>
      <w:r w:rsidR="004C37F0">
        <w:rPr>
          <w:rFonts w:ascii="Times New Roman" w:hAnsi="Times New Roman" w:cs="Times New Roman"/>
          <w:sz w:val="24"/>
          <w:szCs w:val="24"/>
        </w:rPr>
        <w:t xml:space="preserve"> сотрудника, вошедшего в систему.</w:t>
      </w:r>
    </w:p>
    <w:p w:rsidR="004C37F0" w:rsidRDefault="004C37F0" w:rsidP="00BE132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377118" cy="3072384"/>
            <wp:effectExtent l="0" t="0" r="4445" b="0"/>
            <wp:docPr id="9" name="Рисунок 9" descr="https://sun9-21.userapi.com/impg/ydRgPdRMsggixbXLb_jpOb-tdGbQOPnctq0qcA/cxwpEC395FE.jpg?size=545x383&amp;quality=96&amp;sign=f20a11362fe51d4e18ce460ba89d96a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1.userapi.com/impg/ydRgPdRMsggixbXLb_jpOb-tdGbQOPnctq0qcA/cxwpEC395FE.jpg?size=545x383&amp;quality=96&amp;sign=f20a11362fe51d4e18ce460ba89d96ab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32" cy="307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7F0" w:rsidRDefault="004C37F0" w:rsidP="00BE132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6.4 «Окно клиентов»</w:t>
      </w:r>
      <w:bookmarkStart w:id="0" w:name="_GoBack"/>
      <w:bookmarkEnd w:id="0"/>
    </w:p>
    <w:p w:rsidR="004C37F0" w:rsidRDefault="004C37F0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В окне клиентов представлена контактная информация заказчиков, а именно: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C37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заказчика, его ФИО, номер телефона, адрес, по которому будут производиться работы и статус </w:t>
      </w:r>
      <w:r w:rsidR="00884058" w:rsidRPr="00884058">
        <w:rPr>
          <w:rFonts w:ascii="Times New Roman" w:hAnsi="Times New Roman" w:cs="Times New Roman"/>
          <w:sz w:val="24"/>
          <w:szCs w:val="24"/>
        </w:rPr>
        <w:t>выдачи технических условий.</w:t>
      </w:r>
      <w:proofErr w:type="gramEnd"/>
    </w:p>
    <w:p w:rsidR="00F44FA0" w:rsidRDefault="00F44FA0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F44FA0" w:rsidRDefault="00F44FA0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682240" cy="2264143"/>
            <wp:effectExtent l="0" t="0" r="3810" b="3175"/>
            <wp:docPr id="13" name="Рисунок 13" descr="https://sun9-32.userapi.com/impg/L-eWuWAws1yYDT6BWPetfQnKpkboGK3Y23ImSA/2vcatl7JiVc.jpg?size=374x309&amp;quality=96&amp;sign=fc326b1d68074a87843bcb6c07bad7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impg/L-eWuWAws1yYDT6BWPetfQnKpkboGK3Y23ImSA/2vcatl7JiVc.jpg?size=374x309&amp;quality=96&amp;sign=fc326b1d68074a87843bcb6c07bad70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2"/>
                    <a:stretch/>
                  </pic:blipFill>
                  <pic:spPr bwMode="auto">
                    <a:xfrm>
                      <a:off x="0" y="0"/>
                      <a:ext cx="2682124" cy="22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FA0" w:rsidRDefault="00F44FA0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FA0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 6.5 «Окно штрих-кода»</w:t>
      </w:r>
    </w:p>
    <w:p w:rsidR="00F44FA0" w:rsidRPr="00F44FA0" w:rsidRDefault="00F44FA0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У каждого клиента и его проекта существует уникальный штрих-код, который можно получить</w:t>
      </w:r>
      <w:r w:rsidRPr="00F44F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сохранить в этом окне.</w:t>
      </w:r>
    </w:p>
    <w:p w:rsidR="00BE132A" w:rsidRDefault="004C37F0" w:rsidP="00BE132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D2BAC2F" wp14:editId="4F312EC7">
            <wp:extent cx="3694176" cy="3333161"/>
            <wp:effectExtent l="0" t="0" r="1905" b="635"/>
            <wp:docPr id="8" name="Рисунок 8" descr="https://sun9-60.userapi.com/impg/W44iYE0lcKRyT7hqONMy8hOrlDB4Ucj67T9jXQ/8fMueCWMRt0.jpg?size=445x402&amp;quality=96&amp;sign=0d170fcbec1725d0086b50c69717fa6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60.userapi.com/impg/W44iYE0lcKRyT7hqONMy8hOrlDB4Ucj67T9jXQ/8fMueCWMRt0.jpg?size=445x402&amp;quality=96&amp;sign=0d170fcbec1725d0086b50c69717fa6c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946" cy="33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7F0" w:rsidRDefault="009A3A18" w:rsidP="00BE132A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6.6</w:t>
      </w:r>
      <w:r w:rsidR="004C37F0">
        <w:rPr>
          <w:rFonts w:ascii="Times New Roman" w:hAnsi="Times New Roman" w:cs="Times New Roman"/>
          <w:sz w:val="24"/>
          <w:szCs w:val="24"/>
        </w:rPr>
        <w:t xml:space="preserve"> «Окно проектов»</w:t>
      </w:r>
    </w:p>
    <w:p w:rsidR="004C37F0" w:rsidRDefault="004C37F0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данном окне хранится информация о составлении проектов для заказчиков(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C37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клиента, статус создания проекта, стоимость </w:t>
      </w:r>
      <w:r w:rsidR="00A03794">
        <w:rPr>
          <w:rFonts w:ascii="Times New Roman" w:hAnsi="Times New Roman" w:cs="Times New Roman"/>
          <w:sz w:val="24"/>
          <w:szCs w:val="24"/>
        </w:rPr>
        <w:t xml:space="preserve">проектов для </w:t>
      </w:r>
      <w:r>
        <w:rPr>
          <w:rFonts w:ascii="Times New Roman" w:hAnsi="Times New Roman" w:cs="Times New Roman"/>
          <w:sz w:val="24"/>
          <w:szCs w:val="24"/>
        </w:rPr>
        <w:t>СМР и ПНР).</w:t>
      </w:r>
    </w:p>
    <w:p w:rsidR="004C37F0" w:rsidRDefault="004C37F0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37F0" w:rsidRDefault="004C37F0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37F0" w:rsidRDefault="004C37F0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17524" cy="2913888"/>
            <wp:effectExtent l="0" t="0" r="0" b="1270"/>
            <wp:docPr id="10" name="Рисунок 10" descr="https://sun9-46.userapi.com/impg/NR240rc5eUVEGPxSDB-pRqPlcGnhcwVEbaHYJA/r_ENUVxfljM.jpg?size=546x377&amp;quality=96&amp;sign=9a7cac528e32d996cd61f88a7cd1750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6.userapi.com/impg/NR240rc5eUVEGPxSDB-pRqPlcGnhcwVEbaHYJA/r_ENUVxfljM.jpg?size=546x377&amp;quality=96&amp;sign=9a7cac528e32d996cd61f88a7cd17505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524" cy="291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A18" w:rsidRDefault="009A3A18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6.7</w:t>
      </w:r>
      <w:r w:rsidR="004C37F0">
        <w:rPr>
          <w:rFonts w:ascii="Times New Roman" w:hAnsi="Times New Roman" w:cs="Times New Roman"/>
          <w:sz w:val="24"/>
          <w:szCs w:val="24"/>
        </w:rPr>
        <w:t xml:space="preserve"> «Окно смет»</w:t>
      </w:r>
    </w:p>
    <w:p w:rsidR="004C37F0" w:rsidRDefault="004C37F0" w:rsidP="00A03794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этой части программы </w:t>
      </w:r>
      <w:r w:rsidR="00A03794">
        <w:rPr>
          <w:rFonts w:ascii="Times New Roman" w:hAnsi="Times New Roman" w:cs="Times New Roman"/>
          <w:sz w:val="24"/>
          <w:szCs w:val="24"/>
        </w:rPr>
        <w:t>находится информация о составлении смет к проектам (</w:t>
      </w:r>
      <w:r w:rsidR="00A0379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A03794" w:rsidRPr="00A03794">
        <w:rPr>
          <w:rFonts w:ascii="Times New Roman" w:hAnsi="Times New Roman" w:cs="Times New Roman"/>
          <w:sz w:val="24"/>
          <w:szCs w:val="24"/>
        </w:rPr>
        <w:t xml:space="preserve"> </w:t>
      </w:r>
      <w:r w:rsidR="00A03794">
        <w:rPr>
          <w:rFonts w:ascii="Times New Roman" w:hAnsi="Times New Roman" w:cs="Times New Roman"/>
          <w:sz w:val="24"/>
          <w:szCs w:val="24"/>
        </w:rPr>
        <w:t>заказчика, статус выполнения смет, стоимость самих СМР и ПНР и стоимость общего договора, т.е. сумма выполнения СМР и ПНР).</w:t>
      </w:r>
    </w:p>
    <w:p w:rsidR="00A03794" w:rsidRDefault="00A03794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37F0" w:rsidRDefault="00A03794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10CB8B8" wp14:editId="17309FB5">
            <wp:extent cx="4218432" cy="3046990"/>
            <wp:effectExtent l="0" t="0" r="0" b="1270"/>
            <wp:docPr id="11" name="Рисунок 11" descr="https://sun9-31.userapi.com/impg/z-lrFOiogRKloFMC4jYcRUzo27A3nc4GmAICzg/TfjG9SvKlQ0.jpg?size=544x393&amp;quality=96&amp;sign=95d91f85b047ed15573a727e0f83710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1.userapi.com/impg/z-lrFOiogRKloFMC4jYcRUzo27A3nc4GmAICzg/TfjG9SvKlQ0.jpg?size=544x393&amp;quality=96&amp;sign=95d91f85b047ed15573a727e0f83710a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32" cy="304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94" w:rsidRDefault="009A3A18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6.8</w:t>
      </w:r>
      <w:r w:rsidR="00A03794">
        <w:rPr>
          <w:rFonts w:ascii="Times New Roman" w:hAnsi="Times New Roman" w:cs="Times New Roman"/>
          <w:sz w:val="24"/>
          <w:szCs w:val="24"/>
        </w:rPr>
        <w:t xml:space="preserve"> «Окно выполнения»</w:t>
      </w:r>
    </w:p>
    <w:p w:rsidR="00A03794" w:rsidRDefault="00A03794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Через это окно сотрудник работает с информацией о выполнении проектов. Сюда заносятся данные о стоимости корректировки проекта по факту (отдельно от доп. соглашения) и о стоимости корректировки смет, которая считается доп. соглашением. Дополнительное соглашение – документ об итоговой стоимости выполнения проекта заказчику.</w:t>
      </w:r>
    </w:p>
    <w:p w:rsidR="009A3A18" w:rsidRDefault="009A3A18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3794" w:rsidRDefault="00A03794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3794" w:rsidRDefault="00A03794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55135" cy="3694430"/>
            <wp:effectExtent l="0" t="0" r="0" b="1270"/>
            <wp:docPr id="12" name="Рисунок 12" descr="https://sun9-67.userapi.com/impg/tyLxffjdP1l_MrtmQacH2dQHAhqkb3_xx6XpCA/22nUWvGS_X0.jpg?size=446x388&amp;quality=96&amp;sign=951b5d01d9180e9ba0e5c8423764d1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7.userapi.com/impg/tyLxffjdP1l_MrtmQacH2dQHAhqkb3_xx6XpCA/22nUWvGS_X0.jpg?size=446x388&amp;quality=96&amp;sign=951b5d01d9180e9ba0e5c8423764d116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FA0" w:rsidRDefault="009A3A18" w:rsidP="004C37F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6.9</w:t>
      </w:r>
      <w:r w:rsidR="00A03794">
        <w:rPr>
          <w:rFonts w:ascii="Times New Roman" w:hAnsi="Times New Roman" w:cs="Times New Roman"/>
          <w:sz w:val="24"/>
          <w:szCs w:val="24"/>
        </w:rPr>
        <w:t xml:space="preserve"> «Окно сравнения»</w:t>
      </w:r>
    </w:p>
    <w:p w:rsidR="00A03794" w:rsidRDefault="00A03794" w:rsidP="00A03794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окне сравнения учитывается информация о стоимости договора (изначально запланированная стоимость выполнения проекта) и дополнительного соглашения</w:t>
      </w:r>
      <w:r w:rsidR="00F44FA0">
        <w:rPr>
          <w:rFonts w:ascii="Times New Roman" w:hAnsi="Times New Roman" w:cs="Times New Roman"/>
          <w:sz w:val="24"/>
          <w:szCs w:val="24"/>
        </w:rPr>
        <w:t xml:space="preserve"> (стоимости проекта по факту). После чего программа высчитывает разницу для последующей работы сотрудников с этой информацией.</w:t>
      </w:r>
    </w:p>
    <w:p w:rsidR="0008176D" w:rsidRDefault="0008176D" w:rsidP="009A3A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A3A18" w:rsidRDefault="009A3A18" w:rsidP="009A3A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176D" w:rsidRDefault="00F44FA0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115A50" wp14:editId="641B05AC">
            <wp:extent cx="4523232" cy="1982909"/>
            <wp:effectExtent l="0" t="0" r="0" b="0"/>
            <wp:docPr id="14" name="Рисунок 14" descr="https://sun9-56.userapi.com/impg/4KQTW5RXoh9qPKqmRjo9LyNMOZ_aFKoNSdAnlg/v46lWVjgT4I.jpg?size=1080x474&amp;quality=96&amp;sign=9d0764f5b59e5d289727382b9b3c86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56.userapi.com/impg/4KQTW5RXoh9qPKqmRjo9LyNMOZ_aFKoNSdAnlg/v46lWVjgT4I.jpg?size=1080x474&amp;quality=96&amp;sign=9d0764f5b59e5d289727382b9b3c86ca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83" cy="197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76D" w:rsidRDefault="009A3A18" w:rsidP="009A3A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6.10 «Уведомление-предупреждение»       </w:t>
      </w:r>
    </w:p>
    <w:p w:rsidR="0008176D" w:rsidRDefault="0008176D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8176D" w:rsidRDefault="009A3A1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D30DA4" wp14:editId="16BEFAF6">
            <wp:extent cx="2536985" cy="2170176"/>
            <wp:effectExtent l="0" t="0" r="0" b="1905"/>
            <wp:docPr id="15" name="Рисунок 15" descr="https://sun9-27.userapi.com/impg/M_zUQDZq0wf6xOosF78sBZavmCPlggC57k5rPA/tWcFyFfWi5s.jpg?size=1080x924&amp;quality=96&amp;sign=fd60300a164694385633b8d222ea2f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7.userapi.com/impg/M_zUQDZq0wf6xOosF78sBZavmCPlggC57k5rPA/tWcFyFfWi5s.jpg?size=1080x924&amp;quality=96&amp;sign=fd60300a164694385633b8d222ea2f9b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01" cy="217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A18" w:rsidRDefault="009A3A18" w:rsidP="009A3A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6.11 «Уведомление об  окончании сессии»</w:t>
      </w:r>
    </w:p>
    <w:p w:rsidR="009A3A18" w:rsidRDefault="009A3A18" w:rsidP="009A3A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в программе присутствует таймер, благодаря которому через 5 минут использования программы пользователь получает уведомление-предупреждение, еще через 5 минут уведомление о том, что время сессии истекло и программа закрывается.</w:t>
      </w:r>
    </w:p>
    <w:p w:rsidR="00884058" w:rsidRDefault="00884058" w:rsidP="009A3A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84058" w:rsidRPr="00884058" w:rsidRDefault="00884058" w:rsidP="009A3A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пользовательские интерфейсы содержат значок логотипа компании в верхнем левом угле.</w:t>
      </w:r>
    </w:p>
    <w:p w:rsidR="009A3A18" w:rsidRDefault="009A3A18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8176D" w:rsidRDefault="0008176D" w:rsidP="00FB6F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A3A18" w:rsidRDefault="009A3A18" w:rsidP="009A3A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4058" w:rsidRDefault="00884058" w:rsidP="009A3A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8176D" w:rsidRPr="00884058" w:rsidRDefault="00884058" w:rsidP="00F44FA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40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Приложение З. Спецификация тестов</w:t>
      </w:r>
    </w:p>
    <w:p w:rsidR="0008176D" w:rsidRPr="00884058" w:rsidRDefault="0008176D" w:rsidP="00B074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4058">
        <w:rPr>
          <w:rFonts w:ascii="Times New Roman" w:hAnsi="Times New Roman" w:cs="Times New Roman"/>
          <w:b/>
          <w:sz w:val="24"/>
          <w:szCs w:val="24"/>
        </w:rPr>
        <w:t>РАЗРАБОТКА И ПРИМЕНЕНИЕ ТЕСТОВЫХ СЦЕНАРИЕВ</w:t>
      </w:r>
    </w:p>
    <w:p w:rsidR="00B0740C" w:rsidRPr="00B0740C" w:rsidRDefault="00B0740C" w:rsidP="00B074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740C" w:rsidRPr="00B0740C" w:rsidRDefault="00B0740C" w:rsidP="00B074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0740C">
        <w:rPr>
          <w:rFonts w:ascii="Times New Roman" w:hAnsi="Times New Roman" w:cs="Times New Roman"/>
          <w:b/>
          <w:sz w:val="24"/>
          <w:szCs w:val="24"/>
        </w:rPr>
        <w:t>Вид тестирования: Регрессивное тестирование</w:t>
      </w:r>
    </w:p>
    <w:p w:rsidR="00B0740C" w:rsidRPr="00B0740C" w:rsidRDefault="00B0740C" w:rsidP="00B074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740C" w:rsidRPr="00B0740C" w:rsidRDefault="00B0740C" w:rsidP="00B074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0740C">
        <w:rPr>
          <w:rFonts w:ascii="Times New Roman" w:hAnsi="Times New Roman" w:cs="Times New Roman"/>
          <w:bCs/>
          <w:sz w:val="24"/>
          <w:szCs w:val="24"/>
        </w:rPr>
        <w:t>Регрессионное тестирование </w:t>
      </w:r>
      <w:r w:rsidRPr="00B0740C">
        <w:rPr>
          <w:rFonts w:ascii="Times New Roman" w:hAnsi="Times New Roman" w:cs="Times New Roman"/>
          <w:sz w:val="24"/>
          <w:szCs w:val="24"/>
        </w:rPr>
        <w:t>— это вид тестирования, направленный на проверку изменений, сделанных в приложении или окружающей среде (починка дефекта, слияние кода, миграция на другую операционную систему, базу данных, веб-сервер или сервер приложения), для подтверждения того факта, что существующая ранее функциональность работает как и прежде. Регрессионными могут быть как функциональные, так и нефункциональные тесты.</w:t>
      </w:r>
    </w:p>
    <w:p w:rsidR="00B0740C" w:rsidRPr="00B0740C" w:rsidRDefault="00B0740C" w:rsidP="00B074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0740C">
        <w:rPr>
          <w:rFonts w:ascii="Times New Roman" w:hAnsi="Times New Roman" w:cs="Times New Roman"/>
          <w:sz w:val="24"/>
          <w:szCs w:val="24"/>
        </w:rPr>
        <w:t>Как правило, для регрессионного тестирования используются тест-кейсы, написанные на ранних стадиях разработки и тестирования</w:t>
      </w:r>
      <w:proofErr w:type="gramStart"/>
      <w:r w:rsidRPr="00B0740C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B0740C">
        <w:rPr>
          <w:rFonts w:ascii="Times New Roman" w:hAnsi="Times New Roman" w:cs="Times New Roman"/>
          <w:sz w:val="24"/>
          <w:szCs w:val="24"/>
        </w:rPr>
        <w:t xml:space="preserve"> Это дает гарантию того, что изменения в новой версии приложения не повредили уже существующую функциональность. Рекомендуется делать автоматизацию регрессионных тестов для ускорения последующего процесса тестирования и обнаружения дефектов на ранних стадиях разработки программного обеспечения.</w:t>
      </w:r>
    </w:p>
    <w:p w:rsidR="00B0740C" w:rsidRPr="00B0740C" w:rsidRDefault="00B0740C" w:rsidP="00B074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0740C">
        <w:rPr>
          <w:rFonts w:ascii="Times New Roman" w:hAnsi="Times New Roman" w:cs="Times New Roman"/>
          <w:sz w:val="24"/>
          <w:szCs w:val="24"/>
        </w:rPr>
        <w:t xml:space="preserve">Сам по себе термин «регрессионное тестирование», в зависимости от контекста использования, может иметь разный смысл. Сэм </w:t>
      </w:r>
      <w:proofErr w:type="spellStart"/>
      <w:r w:rsidRPr="00B0740C">
        <w:rPr>
          <w:rFonts w:ascii="Times New Roman" w:hAnsi="Times New Roman" w:cs="Times New Roman"/>
          <w:sz w:val="24"/>
          <w:szCs w:val="24"/>
        </w:rPr>
        <w:t>Канер</w:t>
      </w:r>
      <w:proofErr w:type="spellEnd"/>
      <w:r w:rsidRPr="00B0740C">
        <w:rPr>
          <w:rFonts w:ascii="Times New Roman" w:hAnsi="Times New Roman" w:cs="Times New Roman"/>
          <w:sz w:val="24"/>
          <w:szCs w:val="24"/>
        </w:rPr>
        <w:t xml:space="preserve">, к примеру, описал 3 </w:t>
      </w:r>
      <w:proofErr w:type="gramStart"/>
      <w:r w:rsidRPr="00B0740C">
        <w:rPr>
          <w:rFonts w:ascii="Times New Roman" w:hAnsi="Times New Roman" w:cs="Times New Roman"/>
          <w:sz w:val="24"/>
          <w:szCs w:val="24"/>
        </w:rPr>
        <w:t>основных</w:t>
      </w:r>
      <w:proofErr w:type="gramEnd"/>
      <w:r w:rsidRPr="00B0740C">
        <w:rPr>
          <w:rFonts w:ascii="Times New Roman" w:hAnsi="Times New Roman" w:cs="Times New Roman"/>
          <w:sz w:val="24"/>
          <w:szCs w:val="24"/>
        </w:rPr>
        <w:t xml:space="preserve"> типа регрессионного тестирования:</w:t>
      </w:r>
    </w:p>
    <w:p w:rsidR="00B0740C" w:rsidRPr="00B0740C" w:rsidRDefault="00B0740C" w:rsidP="00B0740C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740C">
        <w:rPr>
          <w:rFonts w:ascii="Times New Roman" w:hAnsi="Times New Roman" w:cs="Times New Roman"/>
          <w:bCs/>
          <w:sz w:val="24"/>
          <w:szCs w:val="24"/>
        </w:rPr>
        <w:t>Регрессия багов </w:t>
      </w:r>
      <w:r w:rsidRPr="00B074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740C">
        <w:rPr>
          <w:rFonts w:ascii="Times New Roman" w:hAnsi="Times New Roman" w:cs="Times New Roman"/>
          <w:bCs/>
          <w:sz w:val="24"/>
          <w:szCs w:val="24"/>
        </w:rPr>
        <w:t>Bug</w:t>
      </w:r>
      <w:proofErr w:type="spellEnd"/>
      <w:r w:rsidRPr="00B074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0740C">
        <w:rPr>
          <w:rFonts w:ascii="Times New Roman" w:hAnsi="Times New Roman" w:cs="Times New Roman"/>
          <w:bCs/>
          <w:sz w:val="24"/>
          <w:szCs w:val="24"/>
        </w:rPr>
        <w:t>regression</w:t>
      </w:r>
      <w:proofErr w:type="spellEnd"/>
      <w:r w:rsidRPr="00B0740C">
        <w:rPr>
          <w:rFonts w:ascii="Times New Roman" w:hAnsi="Times New Roman" w:cs="Times New Roman"/>
          <w:sz w:val="24"/>
          <w:szCs w:val="24"/>
        </w:rPr>
        <w:t>) — попытка доказать, что исправленная ошибка на самом деле не исправлена.</w:t>
      </w:r>
    </w:p>
    <w:p w:rsidR="00B0740C" w:rsidRPr="00B0740C" w:rsidRDefault="00B0740C" w:rsidP="00B0740C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740C">
        <w:rPr>
          <w:rFonts w:ascii="Times New Roman" w:hAnsi="Times New Roman" w:cs="Times New Roman"/>
          <w:bCs/>
          <w:sz w:val="24"/>
          <w:szCs w:val="24"/>
        </w:rPr>
        <w:t>Регрессия старых багов </w:t>
      </w:r>
      <w:r w:rsidRPr="00B074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740C">
        <w:rPr>
          <w:rFonts w:ascii="Times New Roman" w:hAnsi="Times New Roman" w:cs="Times New Roman"/>
          <w:bCs/>
          <w:sz w:val="24"/>
          <w:szCs w:val="24"/>
        </w:rPr>
        <w:t>Old</w:t>
      </w:r>
      <w:proofErr w:type="spellEnd"/>
      <w:r w:rsidRPr="00B074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0740C">
        <w:rPr>
          <w:rFonts w:ascii="Times New Roman" w:hAnsi="Times New Roman" w:cs="Times New Roman"/>
          <w:bCs/>
          <w:sz w:val="24"/>
          <w:szCs w:val="24"/>
        </w:rPr>
        <w:t>bugs</w:t>
      </w:r>
      <w:proofErr w:type="spellEnd"/>
      <w:r w:rsidRPr="00B074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0740C">
        <w:rPr>
          <w:rFonts w:ascii="Times New Roman" w:hAnsi="Times New Roman" w:cs="Times New Roman"/>
          <w:bCs/>
          <w:sz w:val="24"/>
          <w:szCs w:val="24"/>
        </w:rPr>
        <w:t>regression</w:t>
      </w:r>
      <w:proofErr w:type="spellEnd"/>
      <w:r w:rsidRPr="00B0740C">
        <w:rPr>
          <w:rFonts w:ascii="Times New Roman" w:hAnsi="Times New Roman" w:cs="Times New Roman"/>
          <w:sz w:val="24"/>
          <w:szCs w:val="24"/>
        </w:rPr>
        <w:t>) — попытка доказать, что недавнее изменение кода или данных сломало исправление старых ошибок, т.е. старые баги стали снова воспроизводиться.</w:t>
      </w:r>
    </w:p>
    <w:p w:rsidR="00B0740C" w:rsidRPr="00B0740C" w:rsidRDefault="00B0740C" w:rsidP="00B0740C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740C">
        <w:rPr>
          <w:rFonts w:ascii="Times New Roman" w:hAnsi="Times New Roman" w:cs="Times New Roman"/>
          <w:bCs/>
          <w:sz w:val="24"/>
          <w:szCs w:val="24"/>
        </w:rPr>
        <w:t>Регрессия побочного эффекта </w:t>
      </w:r>
      <w:r w:rsidRPr="00B074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740C">
        <w:rPr>
          <w:rFonts w:ascii="Times New Roman" w:hAnsi="Times New Roman" w:cs="Times New Roman"/>
          <w:bCs/>
          <w:sz w:val="24"/>
          <w:szCs w:val="24"/>
        </w:rPr>
        <w:t>Side</w:t>
      </w:r>
      <w:proofErr w:type="spellEnd"/>
      <w:r w:rsidRPr="00B074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0740C">
        <w:rPr>
          <w:rFonts w:ascii="Times New Roman" w:hAnsi="Times New Roman" w:cs="Times New Roman"/>
          <w:bCs/>
          <w:sz w:val="24"/>
          <w:szCs w:val="24"/>
        </w:rPr>
        <w:t>effect</w:t>
      </w:r>
      <w:proofErr w:type="spellEnd"/>
      <w:r w:rsidRPr="00B074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0740C">
        <w:rPr>
          <w:rFonts w:ascii="Times New Roman" w:hAnsi="Times New Roman" w:cs="Times New Roman"/>
          <w:bCs/>
          <w:sz w:val="24"/>
          <w:szCs w:val="24"/>
        </w:rPr>
        <w:t>regression</w:t>
      </w:r>
      <w:proofErr w:type="spellEnd"/>
      <w:r w:rsidRPr="00B0740C">
        <w:rPr>
          <w:rFonts w:ascii="Times New Roman" w:hAnsi="Times New Roman" w:cs="Times New Roman"/>
          <w:sz w:val="24"/>
          <w:szCs w:val="24"/>
        </w:rPr>
        <w:t>) — попытка доказать, что недавнее изменение кода или данных сломало другие части разрабатываемого приложения.</w:t>
      </w:r>
    </w:p>
    <w:p w:rsidR="00B0740C" w:rsidRPr="00B0740C" w:rsidRDefault="00B0740C" w:rsidP="00B074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sectPr w:rsidR="00B0740C" w:rsidRPr="00B0740C" w:rsidSect="00C30B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27985"/>
    <w:multiLevelType w:val="hybridMultilevel"/>
    <w:tmpl w:val="84B8F74A"/>
    <w:lvl w:ilvl="0" w:tplc="2C66A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01280"/>
    <w:multiLevelType w:val="multilevel"/>
    <w:tmpl w:val="6D8E6F6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0B2D5E28"/>
    <w:multiLevelType w:val="hybridMultilevel"/>
    <w:tmpl w:val="F55C7A42"/>
    <w:lvl w:ilvl="0" w:tplc="F1C49B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17238A"/>
    <w:multiLevelType w:val="multilevel"/>
    <w:tmpl w:val="5B5C2B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0B0169"/>
    <w:multiLevelType w:val="hybridMultilevel"/>
    <w:tmpl w:val="76785484"/>
    <w:lvl w:ilvl="0" w:tplc="2C66A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7E478A"/>
    <w:multiLevelType w:val="multilevel"/>
    <w:tmpl w:val="558A18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CA5C6D"/>
    <w:multiLevelType w:val="hybridMultilevel"/>
    <w:tmpl w:val="2EE8FBA0"/>
    <w:lvl w:ilvl="0" w:tplc="F1C49B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2B54CD"/>
    <w:multiLevelType w:val="hybridMultilevel"/>
    <w:tmpl w:val="15CA2AD8"/>
    <w:lvl w:ilvl="0" w:tplc="2C66AEB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30"/>
        </w:tabs>
        <w:ind w:left="16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50"/>
        </w:tabs>
        <w:ind w:left="23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70"/>
        </w:tabs>
        <w:ind w:left="30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90"/>
        </w:tabs>
        <w:ind w:left="37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10"/>
        </w:tabs>
        <w:ind w:left="45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30"/>
        </w:tabs>
        <w:ind w:left="52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50"/>
        </w:tabs>
        <w:ind w:left="59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70"/>
        </w:tabs>
        <w:ind w:left="6670" w:hanging="360"/>
      </w:pPr>
      <w:rPr>
        <w:rFonts w:ascii="Wingdings" w:hAnsi="Wingdings" w:hint="default"/>
      </w:rPr>
    </w:lvl>
  </w:abstractNum>
  <w:abstractNum w:abstractNumId="8">
    <w:nsid w:val="272E52E9"/>
    <w:multiLevelType w:val="hybridMultilevel"/>
    <w:tmpl w:val="D4428C16"/>
    <w:lvl w:ilvl="0" w:tplc="F1C49B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E24A31"/>
    <w:multiLevelType w:val="hybridMultilevel"/>
    <w:tmpl w:val="5AE43F3A"/>
    <w:lvl w:ilvl="0" w:tplc="E2BE48F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672B8"/>
    <w:multiLevelType w:val="multilevel"/>
    <w:tmpl w:val="A462C2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C393B0A"/>
    <w:multiLevelType w:val="hybridMultilevel"/>
    <w:tmpl w:val="5B569012"/>
    <w:lvl w:ilvl="0" w:tplc="F1C49B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1E4002"/>
    <w:multiLevelType w:val="hybridMultilevel"/>
    <w:tmpl w:val="B83A3BFC"/>
    <w:lvl w:ilvl="0" w:tplc="F1C49B4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F440A47"/>
    <w:multiLevelType w:val="hybridMultilevel"/>
    <w:tmpl w:val="9AFC5810"/>
    <w:lvl w:ilvl="0" w:tplc="2C66AE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65772E"/>
    <w:multiLevelType w:val="hybridMultilevel"/>
    <w:tmpl w:val="CD26AB86"/>
    <w:lvl w:ilvl="0" w:tplc="F1C49B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5C07FE"/>
    <w:multiLevelType w:val="hybridMultilevel"/>
    <w:tmpl w:val="B2C0E320"/>
    <w:lvl w:ilvl="0" w:tplc="F1C49B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063CA5"/>
    <w:multiLevelType w:val="multilevel"/>
    <w:tmpl w:val="8C2860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7">
    <w:nsid w:val="362B4A7B"/>
    <w:multiLevelType w:val="hybridMultilevel"/>
    <w:tmpl w:val="8EC47C28"/>
    <w:lvl w:ilvl="0" w:tplc="0419000F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40"/>
        </w:tabs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60"/>
        </w:tabs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80"/>
        </w:tabs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00"/>
        </w:tabs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20"/>
        </w:tabs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40"/>
        </w:tabs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60"/>
        </w:tabs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80"/>
        </w:tabs>
        <w:ind w:left="6780" w:hanging="180"/>
      </w:pPr>
    </w:lvl>
  </w:abstractNum>
  <w:abstractNum w:abstractNumId="18">
    <w:nsid w:val="36674F08"/>
    <w:multiLevelType w:val="hybridMultilevel"/>
    <w:tmpl w:val="4024F320"/>
    <w:lvl w:ilvl="0" w:tplc="F1C49B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7A50F8"/>
    <w:multiLevelType w:val="multilevel"/>
    <w:tmpl w:val="0B9EF6A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739D7"/>
    <w:multiLevelType w:val="multilevel"/>
    <w:tmpl w:val="46E89A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0037C4B"/>
    <w:multiLevelType w:val="hybridMultilevel"/>
    <w:tmpl w:val="819A52F8"/>
    <w:lvl w:ilvl="0" w:tplc="0419000F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40"/>
        </w:tabs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60"/>
        </w:tabs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80"/>
        </w:tabs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00"/>
        </w:tabs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20"/>
        </w:tabs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40"/>
        </w:tabs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60"/>
        </w:tabs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80"/>
        </w:tabs>
        <w:ind w:left="6780" w:hanging="180"/>
      </w:pPr>
    </w:lvl>
  </w:abstractNum>
  <w:abstractNum w:abstractNumId="22">
    <w:nsid w:val="425B6BC0"/>
    <w:multiLevelType w:val="hybridMultilevel"/>
    <w:tmpl w:val="A23C5B48"/>
    <w:lvl w:ilvl="0" w:tplc="F1C49B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2029D2"/>
    <w:multiLevelType w:val="hybridMultilevel"/>
    <w:tmpl w:val="2E1E9B3E"/>
    <w:lvl w:ilvl="0" w:tplc="F1C49B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8C44291"/>
    <w:multiLevelType w:val="hybridMultilevel"/>
    <w:tmpl w:val="EA707CE4"/>
    <w:lvl w:ilvl="0" w:tplc="0419000F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40"/>
        </w:tabs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60"/>
        </w:tabs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80"/>
        </w:tabs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00"/>
        </w:tabs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20"/>
        </w:tabs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40"/>
        </w:tabs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60"/>
        </w:tabs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80"/>
        </w:tabs>
        <w:ind w:left="6780" w:hanging="180"/>
      </w:pPr>
    </w:lvl>
  </w:abstractNum>
  <w:abstractNum w:abstractNumId="25">
    <w:nsid w:val="4BDA3A68"/>
    <w:multiLevelType w:val="multilevel"/>
    <w:tmpl w:val="AC0CCF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DDD694A"/>
    <w:multiLevelType w:val="hybridMultilevel"/>
    <w:tmpl w:val="08305B58"/>
    <w:lvl w:ilvl="0" w:tplc="2C66AEB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30"/>
        </w:tabs>
        <w:ind w:left="16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50"/>
        </w:tabs>
        <w:ind w:left="23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70"/>
        </w:tabs>
        <w:ind w:left="30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90"/>
        </w:tabs>
        <w:ind w:left="37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10"/>
        </w:tabs>
        <w:ind w:left="45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30"/>
        </w:tabs>
        <w:ind w:left="52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50"/>
        </w:tabs>
        <w:ind w:left="59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70"/>
        </w:tabs>
        <w:ind w:left="6670" w:hanging="360"/>
      </w:pPr>
      <w:rPr>
        <w:rFonts w:ascii="Wingdings" w:hAnsi="Wingdings" w:hint="default"/>
      </w:rPr>
    </w:lvl>
  </w:abstractNum>
  <w:abstractNum w:abstractNumId="27">
    <w:nsid w:val="514F03C5"/>
    <w:multiLevelType w:val="multilevel"/>
    <w:tmpl w:val="9026AA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6222D43"/>
    <w:multiLevelType w:val="multilevel"/>
    <w:tmpl w:val="5622AF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90C687B"/>
    <w:multiLevelType w:val="hybridMultilevel"/>
    <w:tmpl w:val="232A802C"/>
    <w:lvl w:ilvl="0" w:tplc="F1C49B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392A1A"/>
    <w:multiLevelType w:val="multilevel"/>
    <w:tmpl w:val="A28A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198580F"/>
    <w:multiLevelType w:val="multilevel"/>
    <w:tmpl w:val="FB22CC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6A21895"/>
    <w:multiLevelType w:val="multilevel"/>
    <w:tmpl w:val="8D1CFC40"/>
    <w:lvl w:ilvl="0">
      <w:start w:val="1"/>
      <w:numFmt w:val="decimal"/>
      <w:lvlText w:val="%1."/>
      <w:lvlJc w:val="left"/>
      <w:pPr>
        <w:ind w:left="450" w:hanging="450"/>
      </w:pPr>
      <w:rPr>
        <w:rFonts w:eastAsia="Calibri"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eastAsia="Calibri"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="Calibri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="Calibri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="Calibri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="Calibri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="Calibri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="Calibri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="Calibri" w:hint="default"/>
      </w:rPr>
    </w:lvl>
  </w:abstractNum>
  <w:abstractNum w:abstractNumId="33">
    <w:nsid w:val="6DD142D3"/>
    <w:multiLevelType w:val="hybridMultilevel"/>
    <w:tmpl w:val="54F481F4"/>
    <w:lvl w:ilvl="0" w:tplc="F1C49B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5E20DD"/>
    <w:multiLevelType w:val="hybridMultilevel"/>
    <w:tmpl w:val="E12E2C44"/>
    <w:lvl w:ilvl="0" w:tplc="2C66AE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3"/>
  </w:num>
  <w:num w:numId="4">
    <w:abstractNumId w:val="28"/>
  </w:num>
  <w:num w:numId="5">
    <w:abstractNumId w:val="25"/>
  </w:num>
  <w:num w:numId="6">
    <w:abstractNumId w:val="5"/>
  </w:num>
  <w:num w:numId="7">
    <w:abstractNumId w:val="20"/>
  </w:num>
  <w:num w:numId="8">
    <w:abstractNumId w:val="31"/>
  </w:num>
  <w:num w:numId="9">
    <w:abstractNumId w:val="1"/>
  </w:num>
  <w:num w:numId="10">
    <w:abstractNumId w:val="13"/>
  </w:num>
  <w:num w:numId="11">
    <w:abstractNumId w:val="34"/>
  </w:num>
  <w:num w:numId="12">
    <w:abstractNumId w:val="16"/>
  </w:num>
  <w:num w:numId="13">
    <w:abstractNumId w:val="32"/>
  </w:num>
  <w:num w:numId="14">
    <w:abstractNumId w:val="21"/>
  </w:num>
  <w:num w:numId="15">
    <w:abstractNumId w:val="17"/>
  </w:num>
  <w:num w:numId="16">
    <w:abstractNumId w:val="24"/>
  </w:num>
  <w:num w:numId="17">
    <w:abstractNumId w:val="26"/>
  </w:num>
  <w:num w:numId="18">
    <w:abstractNumId w:val="4"/>
  </w:num>
  <w:num w:numId="19">
    <w:abstractNumId w:val="7"/>
  </w:num>
  <w:num w:numId="20">
    <w:abstractNumId w:val="33"/>
  </w:num>
  <w:num w:numId="21">
    <w:abstractNumId w:val="11"/>
  </w:num>
  <w:num w:numId="22">
    <w:abstractNumId w:val="6"/>
  </w:num>
  <w:num w:numId="23">
    <w:abstractNumId w:val="23"/>
  </w:num>
  <w:num w:numId="24">
    <w:abstractNumId w:val="29"/>
  </w:num>
  <w:num w:numId="25">
    <w:abstractNumId w:val="2"/>
  </w:num>
  <w:num w:numId="26">
    <w:abstractNumId w:val="14"/>
  </w:num>
  <w:num w:numId="27">
    <w:abstractNumId w:val="18"/>
  </w:num>
  <w:num w:numId="28">
    <w:abstractNumId w:val="15"/>
  </w:num>
  <w:num w:numId="29">
    <w:abstractNumId w:val="8"/>
  </w:num>
  <w:num w:numId="30">
    <w:abstractNumId w:val="22"/>
  </w:num>
  <w:num w:numId="31">
    <w:abstractNumId w:val="9"/>
  </w:num>
  <w:num w:numId="32">
    <w:abstractNumId w:val="27"/>
  </w:num>
  <w:num w:numId="33">
    <w:abstractNumId w:val="30"/>
  </w:num>
  <w:num w:numId="34">
    <w:abstractNumId w:val="10"/>
  </w:num>
  <w:num w:numId="35">
    <w:abstractNumId w:val="1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99A"/>
    <w:rsid w:val="00054F73"/>
    <w:rsid w:val="0008176D"/>
    <w:rsid w:val="000936F1"/>
    <w:rsid w:val="00123DD2"/>
    <w:rsid w:val="001A79C5"/>
    <w:rsid w:val="002C02EB"/>
    <w:rsid w:val="002D7A79"/>
    <w:rsid w:val="002E2BB6"/>
    <w:rsid w:val="00442C45"/>
    <w:rsid w:val="004A63D3"/>
    <w:rsid w:val="004C37F0"/>
    <w:rsid w:val="007A784F"/>
    <w:rsid w:val="00884058"/>
    <w:rsid w:val="00933C4B"/>
    <w:rsid w:val="009A3A18"/>
    <w:rsid w:val="00A03794"/>
    <w:rsid w:val="00A76D9D"/>
    <w:rsid w:val="00AE5401"/>
    <w:rsid w:val="00B0740C"/>
    <w:rsid w:val="00BE132A"/>
    <w:rsid w:val="00C30B6E"/>
    <w:rsid w:val="00C670F4"/>
    <w:rsid w:val="00C777D9"/>
    <w:rsid w:val="00EA099A"/>
    <w:rsid w:val="00EB4C3C"/>
    <w:rsid w:val="00F44FA0"/>
    <w:rsid w:val="00F6386B"/>
    <w:rsid w:val="00FB6F48"/>
    <w:rsid w:val="00FD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2EB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0B6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A7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A784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A784F"/>
    <w:pPr>
      <w:ind w:left="720"/>
      <w:contextualSpacing/>
    </w:pPr>
  </w:style>
  <w:style w:type="table" w:customStyle="1" w:styleId="1">
    <w:name w:val="Сетка таблицы1"/>
    <w:basedOn w:val="a1"/>
    <w:next w:val="a7"/>
    <w:uiPriority w:val="39"/>
    <w:rsid w:val="000936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39"/>
    <w:rsid w:val="000936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2EB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0B6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A7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A784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A784F"/>
    <w:pPr>
      <w:ind w:left="720"/>
      <w:contextualSpacing/>
    </w:pPr>
  </w:style>
  <w:style w:type="table" w:customStyle="1" w:styleId="1">
    <w:name w:val="Сетка таблицы1"/>
    <w:basedOn w:val="a1"/>
    <w:next w:val="a7"/>
    <w:uiPriority w:val="39"/>
    <w:rsid w:val="000936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39"/>
    <w:rsid w:val="000936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6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microsoft.com/ru-ru/visualstudio/help-viewer/overview?view=vs-2019" TargetMode="External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30</Pages>
  <Words>4632</Words>
  <Characters>26405</Characters>
  <Application>Microsoft Office Word</Application>
  <DocSecurity>0</DocSecurity>
  <Lines>220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Мистер Дюк</dc:creator>
  <cp:lastModifiedBy>Мистер Дюк</cp:lastModifiedBy>
  <cp:revision>4</cp:revision>
  <dcterms:created xsi:type="dcterms:W3CDTF">2021-06-09T11:42:00Z</dcterms:created>
  <dcterms:modified xsi:type="dcterms:W3CDTF">2021-06-17T10:49:00Z</dcterms:modified>
</cp:coreProperties>
</file>