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36"/>
          <w:szCs w:val="32"/>
        </w:rPr>
      </w:pPr>
      <w:r>
        <w:rPr>
          <w:rFonts w:hint="eastAsia" w:ascii="宋体" w:hAnsi="宋体"/>
          <w:b/>
          <w:bCs/>
          <w:sz w:val="36"/>
          <w:szCs w:val="32"/>
        </w:rPr>
        <w:t>中国矿业大学201</w:t>
      </w:r>
      <w:r>
        <w:rPr>
          <w:rFonts w:hint="eastAsia" w:ascii="宋体" w:hAnsi="宋体"/>
          <w:b/>
          <w:bCs/>
          <w:sz w:val="36"/>
          <w:szCs w:val="32"/>
          <w:lang w:val="en-US" w:eastAsia="zh-CN"/>
        </w:rPr>
        <w:t>9</w:t>
      </w:r>
      <w:r>
        <w:rPr>
          <w:rFonts w:hint="eastAsia" w:ascii="宋体" w:hAnsi="宋体"/>
          <w:b/>
          <w:bCs/>
          <w:sz w:val="36"/>
          <w:szCs w:val="32"/>
        </w:rPr>
        <w:t>-20</w:t>
      </w:r>
      <w:r>
        <w:rPr>
          <w:rFonts w:hint="eastAsia" w:ascii="宋体" w:hAnsi="宋体"/>
          <w:b/>
          <w:bCs/>
          <w:sz w:val="36"/>
          <w:szCs w:val="32"/>
          <w:lang w:val="en-US" w:eastAsia="zh-CN"/>
        </w:rPr>
        <w:t>20</w:t>
      </w:r>
      <w:r>
        <w:rPr>
          <w:rFonts w:hint="eastAsia" w:ascii="宋体" w:hAnsi="宋体"/>
          <w:b/>
          <w:bCs/>
          <w:sz w:val="36"/>
          <w:szCs w:val="32"/>
        </w:rPr>
        <w:t>学年第一学期</w:t>
      </w:r>
    </w:p>
    <w:p>
      <w:pPr>
        <w:jc w:val="center"/>
        <w:rPr>
          <w:b/>
          <w:bCs/>
          <w:sz w:val="36"/>
          <w:szCs w:val="32"/>
        </w:rPr>
      </w:pPr>
      <w:r>
        <w:rPr>
          <w:rFonts w:hint="eastAsia"/>
          <w:b/>
          <w:bCs/>
          <w:sz w:val="36"/>
          <w:szCs w:val="32"/>
        </w:rPr>
        <w:t>《抽样调查》试卷（</w:t>
      </w:r>
      <w:r>
        <w:rPr>
          <w:rFonts w:hint="eastAsia"/>
          <w:b/>
          <w:bCs/>
          <w:sz w:val="36"/>
          <w:szCs w:val="32"/>
          <w:lang w:val="en-US" w:eastAsia="zh-CN"/>
        </w:rPr>
        <w:t>B</w:t>
      </w:r>
      <w:r>
        <w:rPr>
          <w:rFonts w:hint="eastAsia"/>
          <w:b/>
          <w:bCs/>
          <w:sz w:val="36"/>
          <w:szCs w:val="32"/>
        </w:rPr>
        <w:t>）卷</w:t>
      </w:r>
    </w:p>
    <w:p>
      <w:pPr>
        <w:jc w:val="center"/>
        <w:rPr>
          <w:b/>
          <w:bCs/>
          <w:sz w:val="24"/>
        </w:rPr>
      </w:pPr>
      <w:r>
        <w:rPr>
          <w:rFonts w:hint="eastAsia"/>
          <w:b/>
          <w:bCs/>
          <w:sz w:val="24"/>
        </w:rPr>
        <w:t>考试时间：100分钟      考试方式：闭卷</w:t>
      </w:r>
    </w:p>
    <w:p>
      <w:pPr>
        <w:jc w:val="center"/>
        <w:rPr>
          <w:b/>
          <w:bCs/>
          <w:sz w:val="24"/>
        </w:rPr>
      </w:pPr>
    </w:p>
    <w:p>
      <w:pPr>
        <w:ind w:firstLine="420" w:firstLineChars="200"/>
        <w:rPr>
          <w:u w:val="single"/>
        </w:rPr>
      </w:pPr>
      <w:r>
        <w:rPr>
          <w:rFonts w:hint="eastAsia"/>
        </w:rPr>
        <w:t>学院</w:t>
      </w:r>
      <w:r>
        <w:rPr>
          <w:rFonts w:hint="eastAsia"/>
          <w:u w:val="single"/>
        </w:rPr>
        <w:t xml:space="preserve">           </w:t>
      </w:r>
      <w:r>
        <w:rPr>
          <w:rFonts w:hint="eastAsia"/>
        </w:rPr>
        <w:t xml:space="preserve"> 班级</w:t>
      </w:r>
      <w:r>
        <w:rPr>
          <w:rFonts w:hint="eastAsia"/>
          <w:u w:val="single"/>
        </w:rPr>
        <w:t xml:space="preserve">           </w:t>
      </w:r>
      <w:r>
        <w:rPr>
          <w:rFonts w:hint="eastAsia"/>
        </w:rPr>
        <w:t>姓名</w:t>
      </w:r>
      <w:r>
        <w:rPr>
          <w:rFonts w:hint="eastAsia"/>
          <w:u w:val="single"/>
        </w:rPr>
        <w:t xml:space="preserve">              </w:t>
      </w:r>
      <w:r>
        <w:rPr>
          <w:rFonts w:hint="eastAsia"/>
        </w:rPr>
        <w:t>学号</w:t>
      </w:r>
      <w:r>
        <w:rPr>
          <w:rFonts w:hint="eastAsia"/>
          <w:u w:val="single"/>
        </w:rPr>
        <w:t xml:space="preserve">               </w:t>
      </w:r>
    </w:p>
    <w:p>
      <w:pPr>
        <w:ind w:firstLine="420" w:firstLineChars="200"/>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950"/>
        <w:gridCol w:w="1094"/>
        <w:gridCol w:w="1097"/>
        <w:gridCol w:w="1046"/>
        <w:gridCol w:w="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096" w:type="dxa"/>
            <w:vAlign w:val="center"/>
          </w:tcPr>
          <w:p>
            <w:pPr>
              <w:spacing w:line="400" w:lineRule="exact"/>
              <w:jc w:val="center"/>
              <w:rPr>
                <w:szCs w:val="21"/>
              </w:rPr>
            </w:pPr>
            <w:r>
              <w:rPr>
                <w:rFonts w:hint="eastAsia"/>
                <w:szCs w:val="21"/>
              </w:rPr>
              <w:t>题号</w:t>
            </w:r>
          </w:p>
        </w:tc>
        <w:tc>
          <w:tcPr>
            <w:tcW w:w="950" w:type="dxa"/>
            <w:vAlign w:val="center"/>
          </w:tcPr>
          <w:p>
            <w:pPr>
              <w:spacing w:line="400" w:lineRule="exact"/>
              <w:jc w:val="center"/>
              <w:rPr>
                <w:szCs w:val="21"/>
              </w:rPr>
            </w:pPr>
            <w:r>
              <w:rPr>
                <w:rFonts w:hint="eastAsia"/>
                <w:szCs w:val="21"/>
              </w:rPr>
              <w:t>一</w:t>
            </w:r>
          </w:p>
        </w:tc>
        <w:tc>
          <w:tcPr>
            <w:tcW w:w="1094" w:type="dxa"/>
            <w:vAlign w:val="center"/>
          </w:tcPr>
          <w:p>
            <w:pPr>
              <w:spacing w:line="400" w:lineRule="exact"/>
              <w:jc w:val="center"/>
              <w:rPr>
                <w:szCs w:val="21"/>
              </w:rPr>
            </w:pPr>
            <w:r>
              <w:rPr>
                <w:rFonts w:hint="eastAsia"/>
                <w:szCs w:val="21"/>
              </w:rPr>
              <w:t>二</w:t>
            </w:r>
          </w:p>
        </w:tc>
        <w:tc>
          <w:tcPr>
            <w:tcW w:w="1097" w:type="dxa"/>
            <w:vAlign w:val="center"/>
          </w:tcPr>
          <w:p>
            <w:pPr>
              <w:spacing w:line="400" w:lineRule="exact"/>
              <w:jc w:val="center"/>
              <w:rPr>
                <w:szCs w:val="21"/>
              </w:rPr>
            </w:pPr>
            <w:r>
              <w:rPr>
                <w:rFonts w:hint="eastAsia"/>
                <w:szCs w:val="21"/>
              </w:rPr>
              <w:t>三</w:t>
            </w:r>
          </w:p>
        </w:tc>
        <w:tc>
          <w:tcPr>
            <w:tcW w:w="1046" w:type="dxa"/>
            <w:vAlign w:val="center"/>
          </w:tcPr>
          <w:p>
            <w:pPr>
              <w:spacing w:line="400" w:lineRule="exact"/>
              <w:jc w:val="center"/>
              <w:rPr>
                <w:szCs w:val="21"/>
              </w:rPr>
            </w:pPr>
            <w:r>
              <w:rPr>
                <w:rFonts w:hint="eastAsia"/>
                <w:szCs w:val="21"/>
              </w:rPr>
              <w:t>四</w:t>
            </w:r>
          </w:p>
        </w:tc>
        <w:tc>
          <w:tcPr>
            <w:tcW w:w="842" w:type="dxa"/>
            <w:vAlign w:val="center"/>
          </w:tcPr>
          <w:p>
            <w:pPr>
              <w:spacing w:line="400" w:lineRule="exact"/>
              <w:jc w:val="center"/>
              <w:rPr>
                <w:szCs w:val="21"/>
              </w:rPr>
            </w:pPr>
            <w:r>
              <w:rPr>
                <w:rFonts w:hint="eastAsia"/>
                <w:szCs w:val="21"/>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096" w:type="dxa"/>
            <w:vAlign w:val="center"/>
          </w:tcPr>
          <w:p>
            <w:pPr>
              <w:spacing w:line="400" w:lineRule="exact"/>
              <w:jc w:val="center"/>
              <w:rPr>
                <w:szCs w:val="21"/>
              </w:rPr>
            </w:pPr>
            <w:r>
              <w:rPr>
                <w:rFonts w:hint="eastAsia"/>
                <w:szCs w:val="21"/>
              </w:rPr>
              <w:t>得分</w:t>
            </w:r>
          </w:p>
        </w:tc>
        <w:tc>
          <w:tcPr>
            <w:tcW w:w="950" w:type="dxa"/>
            <w:vAlign w:val="center"/>
          </w:tcPr>
          <w:p>
            <w:pPr>
              <w:spacing w:line="400" w:lineRule="exact"/>
              <w:jc w:val="center"/>
              <w:rPr>
                <w:szCs w:val="21"/>
              </w:rPr>
            </w:pPr>
          </w:p>
        </w:tc>
        <w:tc>
          <w:tcPr>
            <w:tcW w:w="1094" w:type="dxa"/>
            <w:vAlign w:val="center"/>
          </w:tcPr>
          <w:p>
            <w:pPr>
              <w:spacing w:line="400" w:lineRule="exact"/>
              <w:jc w:val="center"/>
              <w:rPr>
                <w:szCs w:val="21"/>
              </w:rPr>
            </w:pPr>
          </w:p>
        </w:tc>
        <w:tc>
          <w:tcPr>
            <w:tcW w:w="1097" w:type="dxa"/>
            <w:vAlign w:val="center"/>
          </w:tcPr>
          <w:p>
            <w:pPr>
              <w:spacing w:line="400" w:lineRule="exact"/>
              <w:jc w:val="center"/>
              <w:rPr>
                <w:szCs w:val="21"/>
              </w:rPr>
            </w:pPr>
          </w:p>
        </w:tc>
        <w:tc>
          <w:tcPr>
            <w:tcW w:w="1046" w:type="dxa"/>
            <w:vAlign w:val="center"/>
          </w:tcPr>
          <w:p>
            <w:pPr>
              <w:spacing w:line="400" w:lineRule="exact"/>
              <w:jc w:val="center"/>
              <w:rPr>
                <w:szCs w:val="21"/>
              </w:rPr>
            </w:pPr>
          </w:p>
        </w:tc>
        <w:tc>
          <w:tcPr>
            <w:tcW w:w="842" w:type="dxa"/>
            <w:vAlign w:val="center"/>
          </w:tcPr>
          <w:p>
            <w:pPr>
              <w:spacing w:line="400" w:lineRule="exact"/>
              <w:jc w:val="center"/>
              <w:rPr>
                <w:szCs w:val="21"/>
              </w:rPr>
            </w:pPr>
          </w:p>
        </w:tc>
      </w:tr>
    </w:tbl>
    <w:p>
      <w:pPr>
        <w:numPr>
          <w:ilvl w:val="0"/>
          <w:numId w:val="1"/>
        </w:numPr>
        <w:rPr>
          <w:rFonts w:hint="eastAsia"/>
        </w:rPr>
      </w:pPr>
      <w:r>
        <w:rPr>
          <w:rFonts w:hint="eastAsia"/>
          <w:lang w:eastAsia="zh-CN"/>
        </w:rPr>
        <w:t>简答</w:t>
      </w:r>
      <w:r>
        <w:rPr>
          <w:rFonts w:hint="eastAsia"/>
        </w:rPr>
        <w:t>（</w:t>
      </w:r>
      <w:r>
        <w:rPr>
          <w:rFonts w:hint="eastAsia"/>
          <w:szCs w:val="21"/>
        </w:rPr>
        <w:t>本大题共</w:t>
      </w:r>
      <w:r>
        <w:rPr>
          <w:rFonts w:hint="eastAsia"/>
          <w:szCs w:val="21"/>
          <w:lang w:val="en-US" w:eastAsia="zh-CN"/>
        </w:rPr>
        <w:t>3</w:t>
      </w:r>
      <w:r>
        <w:rPr>
          <w:rFonts w:hint="eastAsia"/>
          <w:szCs w:val="21"/>
        </w:rPr>
        <w:t>小题，每小题</w:t>
      </w:r>
      <w:r>
        <w:rPr>
          <w:rFonts w:hint="eastAsia"/>
          <w:szCs w:val="21"/>
          <w:lang w:val="en-US" w:eastAsia="zh-CN"/>
        </w:rPr>
        <w:t>10</w:t>
      </w:r>
      <w:r>
        <w:rPr>
          <w:rFonts w:hint="eastAsia"/>
          <w:szCs w:val="21"/>
        </w:rPr>
        <w:t>分，共</w:t>
      </w:r>
      <w:r>
        <w:rPr>
          <w:rFonts w:hint="eastAsia"/>
          <w:szCs w:val="21"/>
          <w:lang w:val="en-US" w:eastAsia="zh-CN"/>
        </w:rPr>
        <w:t>30</w:t>
      </w:r>
      <w:r>
        <w:rPr>
          <w:rFonts w:hint="eastAsia"/>
          <w:szCs w:val="21"/>
        </w:rPr>
        <w:t>分</w:t>
      </w:r>
      <w:r>
        <w:rPr>
          <w:rFonts w:hint="eastAsia"/>
        </w:rPr>
        <w:t>）</w:t>
      </w:r>
    </w:p>
    <w:p>
      <w:pPr>
        <w:widowControl w:val="0"/>
        <w:numPr>
          <w:ilvl w:val="0"/>
          <w:numId w:val="2"/>
        </w:numPr>
        <w:jc w:val="both"/>
        <w:rPr>
          <w:rFonts w:hint="eastAsia"/>
        </w:rPr>
      </w:pPr>
      <w:r>
        <w:rPr>
          <w:rFonts w:hint="eastAsia"/>
        </w:rPr>
        <w:t>抽样理论和数理统计中关于样本均值</w:t>
      </w:r>
      <w:r>
        <w:rPr>
          <w:rFonts w:hint="eastAsia"/>
        </w:rPr>
        <w:object>
          <v:shape id="_x0000_i1025" o:spt="75" type="#_x0000_t75" style="height:18.95pt;width:9.95pt;" o:ole="t" filled="f" stroked="f" coordsize="21600,21600">
            <v:path/>
            <v:fill on="f" focussize="0,0"/>
            <v:stroke on="f"/>
            <v:imagedata r:id="rId7" o:title=""/>
            <o:lock v:ext="edit" grouping="f" rotation="f" text="f" aspectratio="t"/>
            <w10:wrap type="none"/>
            <w10:anchorlock/>
          </v:shape>
          <o:OLEObject Type="Embed" ProgID="Equation.KSEE3" ShapeID="_x0000_i1025" DrawAspect="Content" ObjectID="_1468075725" r:id="rId6">
            <o:LockedField>false</o:LockedField>
          </o:OLEObject>
        </w:object>
      </w:r>
      <w:r>
        <w:rPr>
          <w:rFonts w:hint="eastAsia"/>
        </w:rPr>
        <w:t>的定义和性质有哪些不同？</w:t>
      </w:r>
    </w:p>
    <w:p>
      <w:pPr>
        <w:rPr>
          <w:rFonts w:hint="eastAsia" w:ascii="宋体" w:hAnsi="宋体"/>
          <w:sz w:val="24"/>
          <w:szCs w:val="24"/>
        </w:rPr>
      </w:pPr>
      <w:r>
        <w:rPr>
          <w:rFonts w:hint="eastAsia" w:ascii="宋体" w:hAnsi="宋体"/>
          <w:sz w:val="24"/>
          <w:szCs w:val="24"/>
        </w:rPr>
        <w:t>解析：抽样理论和数理统计中关于样本均值的定义和性质的不同</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7"/>
        <w:gridCol w:w="4230"/>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7" w:type="dxa"/>
            <w:noWrap w:val="0"/>
            <w:vAlign w:val="top"/>
          </w:tcPr>
          <w:p>
            <w:pPr>
              <w:rPr>
                <w:rFonts w:hint="eastAsia" w:ascii="宋体" w:hAnsi="宋体"/>
                <w:sz w:val="24"/>
                <w:szCs w:val="24"/>
              </w:rPr>
            </w:pPr>
          </w:p>
        </w:tc>
        <w:tc>
          <w:tcPr>
            <w:tcW w:w="4230" w:type="dxa"/>
            <w:noWrap w:val="0"/>
            <w:vAlign w:val="top"/>
          </w:tcPr>
          <w:p>
            <w:pPr>
              <w:rPr>
                <w:rFonts w:hint="eastAsia" w:ascii="宋体" w:hAnsi="宋体"/>
                <w:sz w:val="24"/>
                <w:szCs w:val="24"/>
              </w:rPr>
            </w:pPr>
            <w:r>
              <w:rPr>
                <w:rFonts w:hint="eastAsia" w:ascii="宋体" w:hAnsi="宋体"/>
                <w:sz w:val="24"/>
                <w:szCs w:val="24"/>
              </w:rPr>
              <w:t>抽样理论</w:t>
            </w:r>
          </w:p>
        </w:tc>
        <w:tc>
          <w:tcPr>
            <w:tcW w:w="4155" w:type="dxa"/>
            <w:noWrap w:val="0"/>
            <w:vAlign w:val="top"/>
          </w:tcPr>
          <w:p>
            <w:pPr>
              <w:rPr>
                <w:rFonts w:hint="eastAsia" w:ascii="宋体" w:hAnsi="宋体"/>
                <w:sz w:val="24"/>
                <w:szCs w:val="24"/>
              </w:rPr>
            </w:pPr>
            <w:r>
              <w:rPr>
                <w:rFonts w:hint="eastAsia" w:ascii="宋体" w:hAnsi="宋体"/>
                <w:sz w:val="24"/>
                <w:szCs w:val="24"/>
              </w:rPr>
              <w:t>概率统计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7" w:type="dxa"/>
            <w:noWrap w:val="0"/>
            <w:vAlign w:val="center"/>
          </w:tcPr>
          <w:p>
            <w:pPr>
              <w:jc w:val="center"/>
              <w:rPr>
                <w:rFonts w:hint="eastAsia" w:ascii="宋体" w:hAnsi="宋体"/>
                <w:sz w:val="24"/>
                <w:szCs w:val="24"/>
              </w:rPr>
            </w:pPr>
            <w:r>
              <w:rPr>
                <w:rFonts w:hint="eastAsia" w:ascii="宋体" w:hAnsi="宋体"/>
                <w:sz w:val="24"/>
                <w:szCs w:val="24"/>
              </w:rPr>
              <w:t>定义</w:t>
            </w:r>
          </w:p>
        </w:tc>
        <w:tc>
          <w:tcPr>
            <w:tcW w:w="4230" w:type="dxa"/>
            <w:noWrap w:val="0"/>
            <w:vAlign w:val="top"/>
          </w:tcPr>
          <w:p>
            <w:pPr>
              <w:rPr>
                <w:rFonts w:hint="eastAsia" w:ascii="宋体" w:hAnsi="宋体"/>
                <w:sz w:val="24"/>
                <w:szCs w:val="24"/>
              </w:rPr>
            </w:pPr>
            <w:r>
              <w:rPr>
                <w:rFonts w:hint="eastAsia" w:ascii="宋体" w:hAnsi="宋体"/>
                <w:position w:val="-28"/>
                <w:sz w:val="24"/>
                <w:szCs w:val="24"/>
              </w:rPr>
              <w:object>
                <v:shape id="_x0000_i1026" o:spt="75" type="#_x0000_t75" style="height:35.4pt;width:54.0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tc>
        <w:tc>
          <w:tcPr>
            <w:tcW w:w="4155" w:type="dxa"/>
            <w:noWrap w:val="0"/>
            <w:vAlign w:val="top"/>
          </w:tcPr>
          <w:p>
            <w:pPr>
              <w:rPr>
                <w:rFonts w:hint="eastAsia" w:ascii="宋体" w:hAnsi="宋体"/>
                <w:sz w:val="24"/>
                <w:szCs w:val="24"/>
              </w:rPr>
            </w:pPr>
            <w:r>
              <w:rPr>
                <w:rFonts w:hint="eastAsia" w:ascii="宋体" w:hAnsi="宋体"/>
                <w:position w:val="-28"/>
                <w:sz w:val="24"/>
                <w:szCs w:val="24"/>
              </w:rPr>
              <w:object>
                <v:shape id="_x0000_i1027" o:spt="75" type="#_x0000_t75" style="height:32.2pt;width:53.95pt;" o:ole="t" filled="f" stroked="f" coordsize="21600,21600">
                  <v:path/>
                  <v:fill on="f" focussize="0,0"/>
                  <v:stroke on="f"/>
                  <v:imagedata r:id="rId11" o:title=""/>
                  <o:lock v:ext="edit" grouping="f" rotation="f" text="f" aspectratio="t"/>
                  <w10:wrap type="none"/>
                  <w10:anchorlock/>
                </v:shape>
                <o:OLEObject Type="Embed" ProgID="Equation.KSEE3" ShapeID="_x0000_i1027" DrawAspect="Content" ObjectID="_1468075727" r:id="rId1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5" w:hRule="atLeast"/>
        </w:trPr>
        <w:tc>
          <w:tcPr>
            <w:tcW w:w="647" w:type="dxa"/>
            <w:noWrap w:val="0"/>
            <w:vAlign w:val="center"/>
          </w:tcPr>
          <w:p>
            <w:pPr>
              <w:jc w:val="center"/>
              <w:rPr>
                <w:rFonts w:hint="eastAsia" w:ascii="宋体" w:hAnsi="宋体"/>
                <w:sz w:val="24"/>
                <w:szCs w:val="24"/>
              </w:rPr>
            </w:pPr>
            <w:r>
              <w:rPr>
                <w:rFonts w:hint="eastAsia" w:ascii="宋体" w:hAnsi="宋体"/>
                <w:sz w:val="24"/>
                <w:szCs w:val="24"/>
              </w:rPr>
              <w:t>性质</w:t>
            </w:r>
          </w:p>
        </w:tc>
        <w:tc>
          <w:tcPr>
            <w:tcW w:w="4230" w:type="dxa"/>
            <w:noWrap w:val="0"/>
            <w:vAlign w:val="top"/>
          </w:tcPr>
          <w:p>
            <w:pPr>
              <w:numPr>
                <w:ilvl w:val="0"/>
                <w:numId w:val="3"/>
              </w:numPr>
              <w:rPr>
                <w:rFonts w:hint="eastAsia" w:ascii="宋体" w:hAnsi="宋体"/>
                <w:sz w:val="24"/>
                <w:szCs w:val="24"/>
              </w:rPr>
            </w:pPr>
            <w:r>
              <w:rPr>
                <w:rFonts w:hint="eastAsia" w:ascii="宋体" w:hAnsi="宋体"/>
                <w:sz w:val="24"/>
                <w:szCs w:val="24"/>
              </w:rPr>
              <w:t>期望</w:t>
            </w:r>
            <w:r>
              <w:rPr>
                <w:rFonts w:hint="eastAsia" w:ascii="宋体" w:hAnsi="宋体"/>
                <w:position w:val="-30"/>
                <w:sz w:val="24"/>
                <w:szCs w:val="24"/>
              </w:rPr>
              <w:object>
                <v:shape id="_x0000_i1028" o:spt="75" type="#_x0000_t75" style="height:33.75pt;width:156.9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numPr>
                <w:ilvl w:val="0"/>
                <w:numId w:val="3"/>
              </w:numPr>
              <w:rPr>
                <w:rFonts w:hint="eastAsia" w:ascii="宋体" w:hAnsi="宋体"/>
                <w:sz w:val="24"/>
                <w:szCs w:val="24"/>
              </w:rPr>
            </w:pPr>
            <w:r>
              <w:rPr>
                <w:rFonts w:hint="eastAsia" w:ascii="宋体" w:hAnsi="宋体"/>
                <w:sz w:val="24"/>
                <w:szCs w:val="24"/>
              </w:rPr>
              <w:t>方差</w:t>
            </w:r>
            <w:r>
              <w:rPr>
                <w:rFonts w:hint="eastAsia" w:ascii="宋体" w:hAnsi="宋体"/>
                <w:position w:val="-28"/>
                <w:sz w:val="24"/>
                <w:szCs w:val="24"/>
              </w:rPr>
              <w:object>
                <v:shape id="_x0000_i1029" o:spt="75" type="#_x0000_t75" style="height:30.9pt;width:128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p>
          <w:p>
            <w:pPr>
              <w:rPr>
                <w:rFonts w:hint="eastAsia" w:ascii="宋体" w:hAnsi="宋体"/>
                <w:sz w:val="24"/>
                <w:szCs w:val="24"/>
              </w:rPr>
            </w:pPr>
            <w:r>
              <w:rPr>
                <w:rFonts w:hint="eastAsia" w:ascii="宋体" w:hAnsi="宋体"/>
                <w:sz w:val="24"/>
                <w:szCs w:val="24"/>
              </w:rPr>
              <w:t xml:space="preserve">          </w:t>
            </w:r>
            <w:r>
              <w:rPr>
                <w:rFonts w:hint="eastAsia" w:ascii="宋体" w:hAnsi="宋体"/>
                <w:position w:val="-2"/>
                <w:sz w:val="24"/>
                <w:szCs w:val="24"/>
              </w:rPr>
              <w:object>
                <v:shape id="_x0000_i1030" o:spt="75" type="#_x0000_t75" style="height:7.95pt;width:9.95pt;" o:ole="t" filled="f" stroked="f" coordsize="21600,21600">
                  <v:path/>
                  <v:fill on="f" focussize="0,0"/>
                  <v:stroke on="f"/>
                  <v:imagedata r:id="rId17" o:title=""/>
                  <o:lock v:ext="edit" grouping="f" rotation="f" text="f" aspectratio="t"/>
                  <w10:wrap type="none"/>
                  <w10:anchorlock/>
                </v:shape>
                <o:OLEObject Type="Embed" ProgID="Equation.KSEE3" ShapeID="_x0000_i1030" DrawAspect="Content" ObjectID="_1468075730" r:id="rId16">
                  <o:LockedField>false</o:LockedField>
                </o:OLEObject>
              </w:object>
            </w:r>
            <w:r>
              <w:rPr>
                <w:rFonts w:hint="eastAsia" w:ascii="宋体" w:hAnsi="宋体"/>
                <w:position w:val="-10"/>
                <w:sz w:val="24"/>
                <w:szCs w:val="24"/>
              </w:rPr>
              <w:object>
                <v:shape id="_x0000_i1031" o:spt="75" type="#_x0000_t75" style="height:16.95pt;width:8.95pt;" o:ole="t" filled="f" stroked="f" coordsize="21600,21600">
                  <v:path/>
                  <v:fill on="f" focussize="0,0"/>
                  <v:stroke on="f"/>
                  <v:imagedata r:id="rId19" o:title=""/>
                  <o:lock v:ext="edit" grouping="f" rotation="f" text="f" aspectratio="t"/>
                  <w10:wrap type="none"/>
                  <w10:anchorlock/>
                </v:shape>
                <o:OLEObject Type="Embed" ProgID="Equation.KSEE3" ShapeID="_x0000_i1031" DrawAspect="Content" ObjectID="_1468075731" r:id="rId18">
                  <o:LockedField>false</o:LockedField>
                </o:OLEObject>
              </w:object>
            </w:r>
            <w:r>
              <w:rPr>
                <w:rFonts w:hint="eastAsia" w:ascii="宋体" w:hAnsi="宋体"/>
                <w:position w:val="-30"/>
                <w:sz w:val="24"/>
                <w:szCs w:val="24"/>
              </w:rPr>
              <w:object>
                <v:shape id="_x0000_i1032" o:spt="75" type="#_x0000_t75" style="height:27.55pt;width:96.95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p>
            <w:pPr>
              <w:rPr>
                <w:rFonts w:hint="eastAsia" w:ascii="宋体" w:hAnsi="宋体"/>
                <w:sz w:val="24"/>
                <w:szCs w:val="24"/>
              </w:rPr>
            </w:pPr>
            <w:r>
              <w:rPr>
                <w:rFonts w:hint="eastAsia" w:ascii="宋体" w:hAnsi="宋体"/>
                <w:sz w:val="24"/>
                <w:szCs w:val="24"/>
              </w:rPr>
              <w:t xml:space="preserve">          </w:t>
            </w:r>
            <w:r>
              <w:rPr>
                <w:rFonts w:hint="eastAsia" w:ascii="宋体" w:hAnsi="宋体"/>
                <w:position w:val="-24"/>
                <w:sz w:val="24"/>
                <w:szCs w:val="24"/>
              </w:rPr>
              <w:object>
                <v:shape id="_x0000_i1033" o:spt="75" type="#_x0000_t75" style="height:18.55pt;width:57.95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p>
        </w:tc>
        <w:tc>
          <w:tcPr>
            <w:tcW w:w="4155" w:type="dxa"/>
            <w:noWrap w:val="0"/>
            <w:vAlign w:val="top"/>
          </w:tcPr>
          <w:p>
            <w:pPr>
              <w:numPr>
                <w:ilvl w:val="0"/>
                <w:numId w:val="4"/>
              </w:numPr>
              <w:rPr>
                <w:rFonts w:hint="eastAsia" w:ascii="宋体" w:hAnsi="宋体"/>
                <w:sz w:val="24"/>
                <w:szCs w:val="24"/>
              </w:rPr>
            </w:pPr>
            <w:r>
              <w:rPr>
                <w:rFonts w:hint="eastAsia" w:ascii="宋体" w:hAnsi="宋体"/>
                <w:sz w:val="24"/>
                <w:szCs w:val="24"/>
              </w:rPr>
              <w:t>期望</w:t>
            </w:r>
            <w:r>
              <w:rPr>
                <w:rFonts w:hint="eastAsia" w:ascii="宋体" w:hAnsi="宋体"/>
                <w:position w:val="-30"/>
                <w:sz w:val="24"/>
                <w:szCs w:val="24"/>
              </w:rPr>
              <w:object>
                <v:shape id="_x0000_i1034" o:spt="75" type="#_x0000_t75" style="height:28.4pt;width:90.95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ascii="宋体" w:hAnsi="宋体"/>
                <w:position w:val="-28"/>
                <w:sz w:val="24"/>
                <w:szCs w:val="24"/>
              </w:rPr>
              <w:object>
                <v:shape id="_x0000_i1035" o:spt="75" type="#_x0000_t75" style="height:30.2pt;width:62.95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p>
          <w:p>
            <w:pPr>
              <w:rPr>
                <w:rFonts w:hint="eastAsia" w:ascii="宋体" w:hAnsi="宋体"/>
                <w:sz w:val="24"/>
                <w:szCs w:val="24"/>
              </w:rPr>
            </w:pPr>
            <w:r>
              <w:rPr>
                <w:rFonts w:hint="eastAsia" w:ascii="宋体" w:hAnsi="宋体"/>
                <w:sz w:val="24"/>
                <w:szCs w:val="24"/>
              </w:rPr>
              <w:t xml:space="preserve">          </w:t>
            </w:r>
            <w:r>
              <w:rPr>
                <w:rFonts w:hint="eastAsia" w:ascii="宋体" w:hAnsi="宋体"/>
                <w:position w:val="-24"/>
                <w:sz w:val="24"/>
                <w:szCs w:val="24"/>
              </w:rPr>
              <w:object>
                <v:shape id="_x0000_i1036" o:spt="75" type="#_x0000_t75" style="height:24.45pt;width:62.95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p>
          <w:p>
            <w:pPr>
              <w:numPr>
                <w:ilvl w:val="0"/>
                <w:numId w:val="4"/>
              </w:numPr>
              <w:rPr>
                <w:rFonts w:hint="eastAsia" w:ascii="宋体" w:hAnsi="宋体"/>
                <w:sz w:val="24"/>
                <w:szCs w:val="24"/>
              </w:rPr>
            </w:pPr>
            <w:r>
              <w:rPr>
                <w:rFonts w:hint="eastAsia" w:ascii="宋体" w:hAnsi="宋体"/>
                <w:sz w:val="24"/>
                <w:szCs w:val="24"/>
              </w:rPr>
              <w:t>方差</w:t>
            </w:r>
            <w:r>
              <w:rPr>
                <w:rFonts w:hint="eastAsia" w:ascii="宋体" w:hAnsi="宋体"/>
                <w:position w:val="-12"/>
                <w:sz w:val="24"/>
                <w:szCs w:val="24"/>
              </w:rPr>
              <w:object>
                <v:shape id="_x0000_i1037" o:spt="75" type="#_x0000_t75" style="height:13.3pt;width:84.9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p>
          <w:p>
            <w:pPr>
              <w:rPr>
                <w:rFonts w:hint="eastAsia" w:ascii="宋体" w:hAnsi="宋体"/>
                <w:sz w:val="24"/>
                <w:szCs w:val="24"/>
              </w:rPr>
            </w:pPr>
            <w:r>
              <w:rPr>
                <w:rFonts w:hint="eastAsia" w:ascii="宋体" w:hAnsi="宋体"/>
                <w:sz w:val="24"/>
                <w:szCs w:val="24"/>
              </w:rPr>
              <w:t xml:space="preserve">           </w:t>
            </w:r>
            <w:r>
              <w:rPr>
                <w:rFonts w:hint="eastAsia" w:ascii="宋体" w:hAnsi="宋体"/>
                <w:position w:val="-30"/>
                <w:sz w:val="24"/>
                <w:szCs w:val="24"/>
              </w:rPr>
              <w:object>
                <v:shape id="_x0000_i1038" o:spt="75" type="#_x0000_t75" style="height:20.15pt;width:88.95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p>
          <w:p>
            <w:pPr>
              <w:rPr>
                <w:rFonts w:hint="eastAsia" w:ascii="宋体" w:hAnsi="宋体"/>
                <w:sz w:val="24"/>
                <w:szCs w:val="24"/>
              </w:rPr>
            </w:pPr>
            <w:r>
              <w:rPr>
                <w:rFonts w:hint="eastAsia" w:ascii="宋体" w:hAnsi="宋体"/>
                <w:sz w:val="24"/>
                <w:szCs w:val="24"/>
              </w:rPr>
              <w:t xml:space="preserve">           </w:t>
            </w:r>
            <w:r>
              <w:rPr>
                <w:rFonts w:hint="eastAsia" w:ascii="宋体" w:hAnsi="宋体"/>
                <w:position w:val="-24"/>
                <w:sz w:val="24"/>
                <w:szCs w:val="24"/>
              </w:rPr>
              <w:object>
                <v:shape id="_x0000_i1039" o:spt="75" type="#_x0000_t75" style="height:19.55pt;width:100.95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p>
        </w:tc>
      </w:tr>
    </w:tbl>
    <w:p>
      <w:pPr>
        <w:widowControl w:val="0"/>
        <w:numPr>
          <w:ilvl w:val="0"/>
          <w:numId w:val="0"/>
        </w:numPr>
        <w:jc w:val="both"/>
        <w:rPr>
          <w:rFonts w:hint="eastAsia" w:ascii="宋体" w:hAnsi="宋体"/>
          <w:sz w:val="24"/>
          <w:szCs w:val="24"/>
        </w:rPr>
      </w:pPr>
    </w:p>
    <w:p>
      <w:pPr>
        <w:widowControl w:val="0"/>
        <w:numPr>
          <w:ilvl w:val="0"/>
          <w:numId w:val="2"/>
        </w:numPr>
        <w:ind w:left="0" w:leftChars="0" w:firstLine="0" w:firstLineChars="0"/>
        <w:jc w:val="both"/>
        <w:rPr>
          <w:rFonts w:hint="eastAsia"/>
        </w:rPr>
      </w:pPr>
      <w:r>
        <w:rPr>
          <w:rFonts w:hint="eastAsia"/>
        </w:rPr>
        <w:t>请列举出四种基本的概率抽样方法，并简要说明各种抽样方法的思想。</w:t>
      </w:r>
    </w:p>
    <w:p>
      <w:r>
        <w:rPr>
          <w:rFonts w:hint="eastAsia"/>
        </w:rPr>
        <w:t>简单随机抽样：从抽样框内随机地，逐个抽取 n 个单元作为样本，在每次抽选中，所有未入样的待选单元的入样概率都相等。</w:t>
      </w:r>
    </w:p>
    <w:p>
      <w:r>
        <w:rPr>
          <w:rFonts w:hint="eastAsia"/>
        </w:rPr>
        <w:t>分层抽样： 将样本单元按某种特征划分为不同的层，然后从不同的层中独立、随机地抽取样本，将各层的样本结合起来，对总体的目标量进行评估。</w:t>
      </w:r>
    </w:p>
    <w:p>
      <w:r>
        <w:rPr>
          <w:rFonts w:hint="eastAsia"/>
        </w:rPr>
        <w:t>整群抽样：将总体中若干个基本单元合并为组，这样的组称为群。抽样时直接抽取群，然后对选中的群全部实施调查。</w:t>
      </w:r>
    </w:p>
    <w:p>
      <w:r>
        <w:rPr>
          <w:rFonts w:hint="eastAsia"/>
        </w:rPr>
        <w:t>多阶段调查：采取类似整群抽样的方法，首先抽取群，但不是调查群内的所有基本单元，而是再进一步抽样，从选中的群中抽取若干个基本单元进行调查。</w:t>
      </w:r>
    </w:p>
    <w:p>
      <w:r>
        <w:rPr>
          <w:rFonts w:hint="eastAsia"/>
        </w:rPr>
        <w:t>（系统抽样：将总体中的所有单元按一定顺序排列，在规定的范围内随机抽取一个单元作为初始单元，然后按事先规定号的规则确定其他样本单元）</w:t>
      </w:r>
    </w:p>
    <w:p>
      <w:pPr>
        <w:widowControl w:val="0"/>
        <w:numPr>
          <w:ilvl w:val="0"/>
          <w:numId w:val="0"/>
        </w:numPr>
        <w:ind w:leftChars="0"/>
        <w:jc w:val="both"/>
        <w:rPr>
          <w:rFonts w:hint="default" w:ascii="宋体" w:hAnsi="宋体" w:eastAsia="宋体"/>
          <w:sz w:val="24"/>
          <w:szCs w:val="24"/>
          <w:lang w:val="en-US" w:eastAsia="zh-CN"/>
        </w:rPr>
      </w:pPr>
      <w:r>
        <w:rPr>
          <w:rFonts w:hint="eastAsia"/>
        </w:rPr>
        <w:t>评分说明：答对一个得3分，两个得5分，三个得8分，四个得10分。</w:t>
      </w:r>
    </w:p>
    <w:p>
      <w:pPr>
        <w:widowControl w:val="0"/>
        <w:numPr>
          <w:ilvl w:val="0"/>
          <w:numId w:val="2"/>
        </w:numPr>
        <w:ind w:left="0" w:leftChars="0" w:firstLine="0" w:firstLineChars="0"/>
        <w:jc w:val="both"/>
        <w:rPr>
          <w:rFonts w:hint="default" w:ascii="宋体" w:hAnsi="宋体" w:eastAsia="宋体"/>
          <w:sz w:val="24"/>
          <w:szCs w:val="24"/>
          <w:lang w:val="en-US" w:eastAsia="zh-CN"/>
        </w:rPr>
      </w:pPr>
      <w:r>
        <w:rPr>
          <w:rFonts w:hint="eastAsia"/>
        </w:rPr>
        <w:t>简述PPS抽样的代码法和拉系里法。</w:t>
      </w:r>
    </w:p>
    <w:p>
      <w:pPr>
        <w:rPr>
          <w:rFonts w:hint="eastAsia"/>
        </w:rPr>
      </w:pPr>
      <w:r>
        <w:rPr>
          <w:rFonts w:hint="eastAsia"/>
          <w:lang w:eastAsia="zh-CN"/>
        </w:rPr>
        <w:t>代码法</w:t>
      </w:r>
      <w:r>
        <w:rPr>
          <w:rFonts w:hint="eastAsia"/>
        </w:rPr>
        <w:t>：在PPS抽样中，赋予每个单元与相等的代码数，将代码数累加得到M0，每次抽样都产生一个[1  M0]之间的随机数，设为m，则代码所对应的单元被抽中。如此进行n次，就构成了PPS抽样的样本。如果Mi不是整数，则乘以某个倍数，使M0Zi 为整数，每个单元赋予与M0Zi 相等的代码数，然后进行代码法抽样。                                     ……4分</w:t>
      </w:r>
    </w:p>
    <w:p>
      <w:pPr>
        <w:rPr>
          <w:rFonts w:hint="eastAsia"/>
        </w:rPr>
      </w:pPr>
      <w:r>
        <w:rPr>
          <w:rFonts w:hint="eastAsia"/>
        </w:rPr>
        <w:t>拉希里法：令M*=max{Mi},即所有Mi中最大值，每次抽样都产生一个[1  N]之间的随机数i和[1 M*]之间随机数m, 如果Mi大于等于m，则第i个单元被抽中；否则，重抽一组（i，m）。反复进行以上操作，直至抽满n 个样本为止。</w:t>
      </w:r>
    </w:p>
    <w:p>
      <w:pPr>
        <w:rPr>
          <w:rFonts w:hint="eastAsia"/>
        </w:rPr>
      </w:pPr>
    </w:p>
    <w:p>
      <w:pPr>
        <w:numPr>
          <w:ilvl w:val="0"/>
          <w:numId w:val="0"/>
        </w:numPr>
        <w:rPr>
          <w:rFonts w:hint="eastAsia" w:eastAsia="宋体"/>
        </w:rPr>
      </w:pPr>
      <w:r>
        <w:rPr>
          <w:rFonts w:hint="eastAsia"/>
        </w:rPr>
        <w:t>二、</w:t>
      </w:r>
      <w:r>
        <w:rPr>
          <w:rFonts w:hint="eastAsia" w:eastAsia="宋体"/>
        </w:rPr>
        <mc:AlternateContent>
          <mc:Choice Requires="wps">
            <w:drawing>
              <wp:anchor distT="0" distB="0" distL="114300" distR="114300" simplePos="0" relativeHeight="251659264" behindDoc="0" locked="0" layoutInCell="1" allowOverlap="1">
                <wp:simplePos x="0" y="0"/>
                <wp:positionH relativeFrom="column">
                  <wp:posOffset>2649220</wp:posOffset>
                </wp:positionH>
                <wp:positionV relativeFrom="paragraph">
                  <wp:posOffset>-973455</wp:posOffset>
                </wp:positionV>
                <wp:extent cx="685800" cy="792480"/>
                <wp:effectExtent l="0" t="0" r="0" b="0"/>
                <wp:wrapNone/>
                <wp:docPr id="8" name="文本框 8"/>
                <wp:cNvGraphicFramePr/>
                <a:graphic xmlns:a="http://schemas.openxmlformats.org/drawingml/2006/main">
                  <a:graphicData uri="http://schemas.microsoft.com/office/word/2010/wordprocessingShape">
                    <wps:wsp>
                      <wps:cNvSpPr txBox="1"/>
                      <wps:spPr>
                        <a:xfrm>
                          <a:off x="0" y="0"/>
                          <a:ext cx="685800" cy="792480"/>
                        </a:xfrm>
                        <a:prstGeom prst="rect">
                          <a:avLst/>
                        </a:prstGeom>
                        <a:noFill/>
                        <a:ln>
                          <a:noFill/>
                        </a:ln>
                      </wps:spPr>
                      <wps:txbx>
                        <w:txbxContent>
                          <w:p>
                            <w:pPr>
                              <w:rPr>
                                <w:rFonts w:hint="eastAsia"/>
                                <w:sz w:val="120"/>
                                <w:szCs w:val="120"/>
                              </w:rPr>
                            </w:pPr>
                          </w:p>
                        </w:txbxContent>
                      </wps:txbx>
                      <wps:bodyPr lIns="0" tIns="0" rIns="0" bIns="0" upright="1"/>
                    </wps:wsp>
                  </a:graphicData>
                </a:graphic>
              </wp:anchor>
            </w:drawing>
          </mc:Choice>
          <mc:Fallback>
            <w:pict>
              <v:shape id="_x0000_s1026" o:spid="_x0000_s1026" o:spt="202" type="#_x0000_t202" style="position:absolute;left:0pt;margin-left:208.6pt;margin-top:-76.65pt;height:62.4pt;width:54pt;z-index:251659264;mso-width-relative:page;mso-height-relative:page;" filled="f" stroked="f" coordsize="21600,21600" o:gfxdata="UEsDBAoAAAAAAIdO4kAAAAAAAAAAAAAAAAAEAAAAZHJzL1BLAwQUAAAACACHTuJArhk8UNsAAAAM&#10;AQAADwAAAGRycy9kb3ducmV2LnhtbE2Py07DMBBF90j8gzVI7Fo7KSltGqdCCFZIqGlYsHRiN7Ea&#10;j0PsPvh7hhUs587RnTPF9uoGdjZTsB4lJHMBzGDrtcVOwkf9OlsBC1GhVoNHI+HbBNiWtzeFyrW/&#10;YGXO+9gxKsGQKwl9jGPOeWh741SY+9Eg7Q5+cirSOHVcT+pC5W7gqRBL7pRFutCr0Tz3pj3uT07C&#10;0ydWL/brvdlVh8rW9Vrg2/Io5f1dIjbAornGPxh+9UkdSnJq/Al1YIOEh+QxJVTCLMkWC2CEZGlG&#10;UUNRusqAlwX//0T5A1BLAwQUAAAACACHTuJA1aiXxJ4BAAAjAwAADgAAAGRycy9lMm9Eb2MueG1s&#10;rVJLbtswEN0XyB0I7msqRpsoguUARZCgQNEUSHIAmiItAvxhyFjyBdobdJVN9j2Xz9EhYzlNsgu6&#10;GQ1nRo/vveHifLSGbCRE7V1Lj2cVJdIJ32m3bund7eXHmpKYuOu48U62dCsjPV8efVgMoZFz33vT&#10;SSAI4mIzhJb2KYWGsSh6aXmc+SAdNpUHyxMeYc064AOiW8PmVXXCBg9dAC9kjFi9eGrSZcFXSop0&#10;rVSUiZiWIrdUIpS4ypEtF7xZAw+9Fnsa/B0sLNcOLz1AXfDEyT3oN1BWC/DRqzQT3jKvlBayaEA1&#10;x9UrNTc9D7JoQXNiONgU/x+s+L75AUR3LcVFOW5xRbvfv3YPf3aPP0md7RlCbHDqJuBcGr/4Edc8&#10;1SMWs+pRgc1f1EOwj0ZvD+bKMRGBxZP6c11hR2Dr9Gz+qS7ms+efA8R0Jb0lOWkp4O6KpXzzLSYk&#10;gqPTSL7L+UttTNmfcS8KOJgrLDN/YpizNK7GvZyV77aoxnx16GR+FVMCU7KakvsAet0jnaK5QOIm&#10;Cpn9q8mr/vdcLn5+28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rhk8UNsAAAAMAQAADwAAAAAA&#10;AAABACAAAAAiAAAAZHJzL2Rvd25yZXYueG1sUEsBAhQAFAAAAAgAh07iQNWol8SeAQAAIwMAAA4A&#10;AAAAAAAAAQAgAAAAKgEAAGRycy9lMm9Eb2MueG1sUEsFBgAAAAAGAAYAWQEAADoFAAAAAA==&#10;">
                <v:fill on="f" focussize="0,0"/>
                <v:stroke on="f"/>
                <v:imagedata o:title=""/>
                <o:lock v:ext="edit" aspectratio="f"/>
                <v:textbox inset="0mm,0mm,0mm,0mm">
                  <w:txbxContent>
                    <w:p>
                      <w:pPr>
                        <w:rPr>
                          <w:rFonts w:hint="eastAsia"/>
                          <w:sz w:val="120"/>
                          <w:szCs w:val="120"/>
                        </w:rPr>
                      </w:pPr>
                    </w:p>
                  </w:txbxContent>
                </v:textbox>
              </v:shape>
            </w:pict>
          </mc:Fallback>
        </mc:AlternateContent>
      </w:r>
      <w:r>
        <w:rPr>
          <w:rFonts w:hint="eastAsia" w:eastAsia="宋体"/>
        </w:rPr>
        <w:t>选择题(从下列各题四个备选答案中选出一个正确答案，并将其代号写在括号内。答案选错或未选者，该题不得分。每小题</w:t>
      </w:r>
      <w:r>
        <w:rPr>
          <w:rFonts w:hint="eastAsia"/>
          <w:lang w:val="en-US" w:eastAsia="zh-CN"/>
        </w:rPr>
        <w:t>3</w:t>
      </w:r>
      <w:r>
        <w:rPr>
          <w:rFonts w:hint="eastAsia" w:eastAsia="宋体"/>
        </w:rPr>
        <w:t>分,共1</w:t>
      </w:r>
      <w:r>
        <w:rPr>
          <w:rFonts w:hint="eastAsia"/>
          <w:lang w:val="en-US" w:eastAsia="zh-CN"/>
        </w:rPr>
        <w:t>5</w:t>
      </w:r>
      <w:r>
        <w:rPr>
          <w:rFonts w:hint="eastAsia" w:eastAsia="宋体"/>
        </w:rPr>
        <w:t>分)</w:t>
      </w:r>
    </w:p>
    <w:p>
      <w:pPr>
        <w:spacing w:line="360" w:lineRule="auto"/>
        <w:rPr>
          <w:rFonts w:hint="eastAsia"/>
          <w:szCs w:val="21"/>
        </w:rPr>
      </w:pPr>
      <w:r>
        <w:rPr>
          <w:rFonts w:hint="eastAsia"/>
          <w:szCs w:val="21"/>
        </w:rPr>
        <w:t>1.  概率抽样与非概率抽样的根本区别是：　　　（　　　　）</w:t>
      </w:r>
    </w:p>
    <w:p>
      <w:pPr>
        <w:spacing w:line="360" w:lineRule="auto"/>
        <w:ind w:left="540"/>
        <w:rPr>
          <w:rFonts w:hint="eastAsia"/>
          <w:szCs w:val="21"/>
        </w:rPr>
      </w:pPr>
      <w:r>
        <w:rPr>
          <w:rFonts w:hint="eastAsia"/>
          <w:szCs w:val="21"/>
        </w:rPr>
        <w:t>A．是否能确保总体中的每个单位都有完全相同的概率被抽中；</w:t>
      </w:r>
    </w:p>
    <w:p>
      <w:pPr>
        <w:spacing w:line="360" w:lineRule="auto"/>
        <w:ind w:left="540"/>
        <w:rPr>
          <w:rFonts w:hint="eastAsia"/>
          <w:szCs w:val="21"/>
        </w:rPr>
      </w:pPr>
      <w:r>
        <w:rPr>
          <w:rFonts w:hint="eastAsia"/>
          <w:szCs w:val="21"/>
        </w:rPr>
        <w:t>B．是否能确保总体中的每个单位都有事先已知或可以计算的非零概率被抽中；</w:t>
      </w:r>
    </w:p>
    <w:p>
      <w:pPr>
        <w:spacing w:line="360" w:lineRule="auto"/>
        <w:ind w:left="540"/>
        <w:rPr>
          <w:rFonts w:hint="eastAsia"/>
          <w:szCs w:val="21"/>
        </w:rPr>
      </w:pPr>
      <w:r>
        <w:rPr>
          <w:rFonts w:hint="eastAsia"/>
          <w:szCs w:val="21"/>
        </w:rPr>
        <w:t>C．是否能减少调查性误差；</w:t>
      </w:r>
    </w:p>
    <w:p>
      <w:pPr>
        <w:spacing w:line="360" w:lineRule="auto"/>
        <w:ind w:left="540"/>
        <w:rPr>
          <w:rFonts w:hint="eastAsia"/>
          <w:szCs w:val="21"/>
        </w:rPr>
      </w:pPr>
      <w:r>
        <w:rPr>
          <w:rFonts w:hint="eastAsia"/>
          <w:szCs w:val="21"/>
        </w:rPr>
        <w:t>D．是否能计算和控制抽样误差．</w:t>
      </w:r>
    </w:p>
    <w:p>
      <w:pPr>
        <w:spacing w:line="360" w:lineRule="auto"/>
        <w:jc w:val="left"/>
        <w:rPr>
          <w:rFonts w:hint="eastAsia"/>
          <w:szCs w:val="21"/>
        </w:rPr>
      </w:pPr>
      <w:r>
        <w:rPr>
          <w:rFonts w:hint="eastAsia"/>
          <w:szCs w:val="21"/>
        </w:rPr>
        <w:t>2．在要求的精度水平下，不考虑其他因素的影响，若简单随机抽样所需要的样本量为400，分层随机抽样的设计效应deff=0.7，则若想达到相同的精度，分层随机抽样所需要的样本量为：　         （　　　　）</w:t>
      </w:r>
    </w:p>
    <w:p>
      <w:pPr>
        <w:spacing w:line="360" w:lineRule="auto"/>
        <w:ind w:left="360"/>
        <w:rPr>
          <w:rFonts w:hint="eastAsia"/>
          <w:szCs w:val="21"/>
        </w:rPr>
      </w:pPr>
      <w:r>
        <w:rPr>
          <w:rFonts w:hint="eastAsia"/>
          <w:szCs w:val="21"/>
        </w:rPr>
        <w:t>A．240；　B.  280；  C．320；　　D.  360．</w:t>
      </w:r>
    </w:p>
    <w:p>
      <w:pPr>
        <w:numPr>
          <w:ilvl w:val="0"/>
          <w:numId w:val="0"/>
        </w:numPr>
        <w:rPr>
          <w:rFonts w:hint="eastAsia" w:eastAsia="宋体"/>
        </w:rPr>
      </w:pPr>
      <w:r>
        <w:rPr>
          <w:rFonts w:hint="eastAsia"/>
          <w:szCs w:val="21"/>
        </w:rPr>
        <w:t>3．</w:t>
      </w:r>
      <w:r>
        <w:rPr>
          <w:rFonts w:hint="eastAsia" w:eastAsia="宋体"/>
        </w:rPr>
        <w:t>当</w:t>
      </w:r>
      <w:r>
        <w:rPr>
          <w:rFonts w:hint="eastAsia" w:eastAsia="宋体"/>
        </w:rPr>
        <w:object>
          <v:shape id="_x0000_i1058" o:spt="75" type="#_x0000_t75" style="height:16pt;width:12pt;" o:ole="t" filled="f" stroked="f" coordsize="21600,21600">
            <v:path/>
            <v:fill on="f" focussize="0,0"/>
            <v:stroke on="f"/>
            <v:imagedata r:id="rId37" o:title=""/>
            <o:lock v:ext="edit" aspectratio="t"/>
            <w10:wrap type="none"/>
            <w10:anchorlock/>
          </v:shape>
          <o:OLEObject Type="Embed" ProgID="Equation.DSMT4" ShapeID="_x0000_i1058" DrawAspect="Content" ObjectID="_1468075740" r:id="rId36">
            <o:LockedField>false</o:LockedField>
          </o:OLEObject>
        </w:object>
      </w:r>
      <w:r>
        <w:rPr>
          <w:rFonts w:hint="eastAsia" w:eastAsia="宋体"/>
        </w:rPr>
        <w:t>为某一特定常数时,回归估计可以看成</w:t>
      </w:r>
      <w:r>
        <w:rPr>
          <w:rFonts w:hint="eastAsia"/>
          <w:lang w:eastAsia="zh-CN"/>
        </w:rPr>
        <w:t>差</w:t>
      </w:r>
      <w:r>
        <w:rPr>
          <w:rFonts w:hint="eastAsia" w:eastAsia="宋体"/>
        </w:rPr>
        <w:t>估计,此时该常数值为(    )</w:t>
      </w:r>
    </w:p>
    <w:p>
      <w:pPr>
        <w:numPr>
          <w:ilvl w:val="0"/>
          <w:numId w:val="0"/>
        </w:numPr>
        <w:ind w:firstLine="420" w:firstLineChars="200"/>
        <w:rPr>
          <w:rFonts w:hint="eastAsia"/>
          <w:szCs w:val="21"/>
        </w:rPr>
      </w:pPr>
      <w:bookmarkStart w:id="0" w:name="_GoBack"/>
      <w:bookmarkEnd w:id="0"/>
      <w:r>
        <w:rPr>
          <w:rFonts w:hint="eastAsia" w:eastAsia="宋体"/>
        </w:rPr>
        <w:t xml:space="preserve">A. </w:t>
      </w:r>
      <w:r>
        <w:rPr>
          <w:rFonts w:hint="eastAsia" w:eastAsia="宋体"/>
        </w:rPr>
        <w:object>
          <v:shape id="_x0000_i1059" o:spt="75" type="#_x0000_t75" style="height:31pt;width:13pt;" o:ole="t" filled="f" stroked="f" coordsize="21600,21600">
            <v:path/>
            <v:fill on="f" focussize="0,0"/>
            <v:stroke on="f"/>
            <v:imagedata r:id="rId39" o:title=""/>
            <o:lock v:ext="edit" aspectratio="t"/>
            <w10:wrap type="none"/>
            <w10:anchorlock/>
          </v:shape>
          <o:OLEObject Type="Embed" ProgID="Equation.DSMT4" ShapeID="_x0000_i1059" DrawAspect="Content" ObjectID="_1468075741" r:id="rId38">
            <o:LockedField>false</o:LockedField>
          </o:OLEObject>
        </w:object>
      </w:r>
      <w:r>
        <w:rPr>
          <w:rFonts w:hint="eastAsia" w:eastAsia="宋体"/>
        </w:rPr>
        <w:t xml:space="preserve">          B. </w:t>
      </w:r>
      <w:r>
        <w:rPr>
          <w:rFonts w:hint="eastAsia" w:eastAsia="宋体"/>
        </w:rPr>
        <w:object>
          <v:shape id="_x0000_i1060" o:spt="75" type="#_x0000_t75" style="height:13.95pt;width:10pt;" o:ole="t" filled="f" stroked="f" coordsize="21600,21600">
            <v:path/>
            <v:fill on="f" focussize="0,0"/>
            <v:stroke on="f"/>
            <v:imagedata r:id="rId41" o:title=""/>
            <o:lock v:ext="edit" aspectratio="t"/>
            <w10:wrap type="none"/>
            <w10:anchorlock/>
          </v:shape>
          <o:OLEObject Type="Embed" ProgID="Equation.DSMT4" ShapeID="_x0000_i1060" DrawAspect="Content" ObjectID="_1468075742" r:id="rId40">
            <o:LockedField>false</o:LockedField>
          </o:OLEObject>
        </w:object>
      </w:r>
      <w:r>
        <w:rPr>
          <w:rFonts w:hint="eastAsia" w:eastAsia="宋体"/>
        </w:rPr>
        <w:t xml:space="preserve">            C. </w:t>
      </w:r>
      <w:r>
        <w:rPr>
          <w:rFonts w:hint="eastAsia" w:eastAsia="宋体"/>
        </w:rPr>
        <w:object>
          <v:shape id="_x0000_i1061" o:spt="75" type="#_x0000_t75" style="height:13pt;width:6.95pt;" o:ole="t" filled="f" stroked="f" coordsize="21600,21600">
            <v:path/>
            <v:fill on="f" focussize="0,0"/>
            <v:stroke on="f"/>
            <v:imagedata r:id="rId43" o:title=""/>
            <o:lock v:ext="edit" aspectratio="t"/>
            <w10:wrap type="none"/>
            <w10:anchorlock/>
          </v:shape>
          <o:OLEObject Type="Embed" ProgID="Equation.DSMT4" ShapeID="_x0000_i1061" DrawAspect="Content" ObjectID="_1468075743" r:id="rId42">
            <o:LockedField>false</o:LockedField>
          </o:OLEObject>
        </w:object>
      </w:r>
      <w:r>
        <w:rPr>
          <w:rFonts w:hint="eastAsia" w:eastAsia="宋体"/>
        </w:rPr>
        <w:t xml:space="preserve">         D.  </w:t>
      </w:r>
      <w:r>
        <w:rPr>
          <w:rFonts w:hint="eastAsia" w:eastAsia="宋体"/>
        </w:rPr>
        <w:object>
          <v:shape id="_x0000_i1062" o:spt="75" type="#_x0000_t75" style="height:13pt;width:11pt;" o:ole="t" filled="f" stroked="f" coordsize="21600,21600">
            <v:path/>
            <v:fill on="f" focussize="0,0"/>
            <v:stroke on="f"/>
            <v:imagedata r:id="rId45" o:title=""/>
            <o:lock v:ext="edit" aspectratio="t"/>
            <w10:wrap type="none"/>
            <w10:anchorlock/>
          </v:shape>
          <o:OLEObject Type="Embed" ProgID="Equation.DSMT4" ShapeID="_x0000_i1062" DrawAspect="Content" ObjectID="_1468075744" r:id="rId44">
            <o:LockedField>false</o:LockedField>
          </o:OLEObject>
        </w:object>
      </w:r>
    </w:p>
    <w:p>
      <w:pPr>
        <w:spacing w:line="360" w:lineRule="auto"/>
        <w:rPr>
          <w:rFonts w:hint="eastAsia"/>
          <w:szCs w:val="21"/>
        </w:rPr>
      </w:pPr>
      <w:r>
        <w:rPr>
          <w:rFonts w:hint="eastAsia"/>
          <w:szCs w:val="21"/>
        </w:rPr>
        <w:t>4．在系统抽样中，若总体采用无关标志排列，则系统抽样的效果等同于：    （       ）</w:t>
      </w:r>
    </w:p>
    <w:p>
      <w:pPr>
        <w:spacing w:line="360" w:lineRule="auto"/>
        <w:ind w:firstLine="450"/>
        <w:rPr>
          <w:rFonts w:hint="eastAsia"/>
          <w:szCs w:val="21"/>
        </w:rPr>
      </w:pPr>
      <w:r>
        <w:rPr>
          <w:rFonts w:hint="eastAsia"/>
          <w:szCs w:val="21"/>
        </w:rPr>
        <w:t>A.分层抽样；　　　      　B.简单随机抽样；</w:t>
      </w:r>
    </w:p>
    <w:p>
      <w:pPr>
        <w:spacing w:line="360" w:lineRule="auto"/>
        <w:ind w:firstLine="450"/>
        <w:rPr>
          <w:rFonts w:hint="eastAsia"/>
          <w:szCs w:val="21"/>
        </w:rPr>
      </w:pPr>
      <w:r>
        <w:rPr>
          <w:rFonts w:hint="eastAsia"/>
          <w:szCs w:val="21"/>
        </w:rPr>
        <w:t>C.不等概率抽样；　　　　　D.整群抽样．</w:t>
      </w:r>
    </w:p>
    <w:p>
      <w:pPr>
        <w:spacing w:line="360" w:lineRule="auto"/>
        <w:rPr>
          <w:rFonts w:hint="eastAsia"/>
          <w:szCs w:val="21"/>
        </w:rPr>
      </w:pPr>
      <w:r>
        <w:rPr>
          <w:rFonts w:hint="eastAsia"/>
          <w:szCs w:val="21"/>
        </w:rPr>
        <w:t>5．在估计总体均值时，无回答偏差的大小取决于：　　　　　　　　　　（　　　　）</w:t>
      </w:r>
    </w:p>
    <w:p>
      <w:pPr>
        <w:spacing w:line="360" w:lineRule="auto"/>
        <w:ind w:firstLine="450"/>
        <w:rPr>
          <w:rFonts w:hint="eastAsia"/>
          <w:szCs w:val="21"/>
        </w:rPr>
      </w:pPr>
      <w:r>
        <w:rPr>
          <w:rFonts w:hint="eastAsia"/>
          <w:szCs w:val="21"/>
        </w:rPr>
        <w:t>A.回答层均值与无回答层均值之间的差异；</w:t>
      </w:r>
    </w:p>
    <w:p>
      <w:pPr>
        <w:spacing w:line="360" w:lineRule="auto"/>
        <w:ind w:firstLine="450"/>
        <w:rPr>
          <w:rFonts w:hint="eastAsia"/>
          <w:szCs w:val="21"/>
        </w:rPr>
      </w:pPr>
      <w:r>
        <w:rPr>
          <w:rFonts w:hint="eastAsia"/>
          <w:szCs w:val="21"/>
        </w:rPr>
        <w:t>B.无回答者绝对数量的多少；</w:t>
      </w:r>
    </w:p>
    <w:p>
      <w:pPr>
        <w:spacing w:line="360" w:lineRule="auto"/>
        <w:ind w:firstLine="450"/>
        <w:rPr>
          <w:rFonts w:hint="eastAsia"/>
          <w:szCs w:val="21"/>
        </w:rPr>
      </w:pPr>
      <w:r>
        <w:rPr>
          <w:rFonts w:hint="eastAsia"/>
          <w:szCs w:val="21"/>
        </w:rPr>
        <w:t>C.无回答率的高低；</w:t>
      </w:r>
    </w:p>
    <w:p>
      <w:pPr>
        <w:spacing w:line="360" w:lineRule="auto"/>
        <w:ind w:firstLine="450"/>
        <w:rPr>
          <w:rFonts w:hint="eastAsia"/>
          <w:szCs w:val="21"/>
        </w:rPr>
      </w:pPr>
      <w:r>
        <w:rPr>
          <w:rFonts w:hint="eastAsia"/>
          <w:szCs w:val="21"/>
        </w:rPr>
        <w:t>D.无回答率的高低和回答层均值与无回答层均值之间的差异．</w:t>
      </w:r>
    </w:p>
    <w:p>
      <w:pPr>
        <w:spacing w:line="360" w:lineRule="auto"/>
        <w:rPr>
          <w:rFonts w:hint="default" w:eastAsia="宋体"/>
          <w:szCs w:val="21"/>
          <w:lang w:val="en-US" w:eastAsia="zh-CN"/>
        </w:rPr>
      </w:pPr>
      <w:r>
        <w:rPr>
          <w:rFonts w:hint="eastAsia"/>
          <w:szCs w:val="21"/>
          <w:lang w:eastAsia="zh-CN"/>
        </w:rPr>
        <w:t>答：</w:t>
      </w:r>
      <w:r>
        <w:rPr>
          <w:rFonts w:hint="eastAsia"/>
          <w:szCs w:val="21"/>
          <w:lang w:val="en-US" w:eastAsia="zh-CN"/>
        </w:rPr>
        <w:t xml:space="preserve"> 1 B，2 B，3 C，4 B，5 D</w:t>
      </w:r>
    </w:p>
    <w:p>
      <w:r>
        <w:rPr>
          <w:rFonts w:hint="eastAsia"/>
          <w:lang w:eastAsia="zh-CN"/>
        </w:rPr>
        <w:t>三</w:t>
      </w:r>
      <w:r>
        <w:rPr>
          <w:rFonts w:hint="eastAsia"/>
        </w:rPr>
        <w:t>、计算题：（本题共4小题，</w:t>
      </w:r>
      <w:r>
        <w:rPr>
          <w:rFonts w:hint="eastAsia"/>
          <w:lang w:eastAsia="zh-CN"/>
        </w:rPr>
        <w:t>每题</w:t>
      </w:r>
      <w:r>
        <w:rPr>
          <w:rFonts w:hint="eastAsia"/>
          <w:lang w:val="en-US" w:eastAsia="zh-CN"/>
        </w:rPr>
        <w:t>10分，</w:t>
      </w:r>
      <w:r>
        <w:rPr>
          <w:rFonts w:hint="eastAsia"/>
        </w:rPr>
        <w:t>满分</w:t>
      </w:r>
      <w:r>
        <w:rPr>
          <w:rFonts w:hint="eastAsia"/>
          <w:lang w:val="en-US" w:eastAsia="zh-CN"/>
        </w:rPr>
        <w:t>4</w:t>
      </w:r>
      <w:r>
        <w:rPr>
          <w:rFonts w:hint="eastAsia"/>
        </w:rPr>
        <w:t xml:space="preserve">0分）(可能用到的分位点数 </w:t>
      </w:r>
      <m:oMath>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0.025</m:t>
            </m:r>
            <m:ctrlPr>
              <w:rPr>
                <w:rFonts w:ascii="Cambria Math" w:hAnsi="Cambria Math"/>
                <w:i/>
              </w:rPr>
            </m:ctrlPr>
          </m:sub>
        </m:sSub>
        <m:r>
          <w:rPr>
            <w:rFonts w:ascii="Cambria Math" w:hAnsi="Cambria Math"/>
          </w:rPr>
          <m:t>=1.96</m:t>
        </m:r>
      </m:oMath>
      <w:r>
        <w:rPr>
          <w:rFonts w:hint="eastAsia"/>
        </w:rPr>
        <w:t>)</w:t>
      </w:r>
    </w:p>
    <w:p>
      <w:r>
        <w:rPr>
          <w:rFonts w:hint="eastAsia"/>
        </w:rPr>
        <w:t>1、</w:t>
      </w:r>
      <w:r>
        <w:rPr>
          <w:rFonts w:hint="eastAsia" w:ascii="MSTT11E22AE2D8" w:hAnsi="MSTT11E22AE2D8"/>
          <w:color w:val="000000"/>
          <w:sz w:val="22"/>
          <w:szCs w:val="22"/>
        </w:rPr>
        <w:t xml:space="preserve"> 为了合理调配电力资源，某市欲了解50 000 户居民的日用电量，从中简单随机抽取了300 户进行调查，现得到其日用电量平均值值为 </w:t>
      </w:r>
      <m:oMath>
        <m:acc>
          <m:accPr>
            <m:chr m:val="̅"/>
            <m:ctrlPr>
              <w:rPr>
                <w:rFonts w:ascii="Cambria Math" w:hAnsi="Cambria Math"/>
                <w:i/>
                <w:color w:val="000000"/>
                <w:sz w:val="22"/>
                <w:szCs w:val="22"/>
              </w:rPr>
            </m:ctrlPr>
          </m:accPr>
          <m:e>
            <m:r>
              <w:rPr>
                <w:rFonts w:ascii="Cambria Math" w:hAnsi="Cambria Math"/>
                <w:color w:val="000000"/>
                <w:sz w:val="22"/>
                <w:szCs w:val="22"/>
              </w:rPr>
              <m:t>y</m:t>
            </m:r>
            <m:ctrlPr>
              <w:rPr>
                <w:rFonts w:ascii="Cambria Math" w:hAnsi="Cambria Math"/>
                <w:i/>
                <w:color w:val="000000"/>
                <w:sz w:val="22"/>
                <w:szCs w:val="22"/>
              </w:rPr>
            </m:ctrlPr>
          </m:e>
        </m:acc>
        <m:r>
          <w:rPr>
            <w:rFonts w:ascii="Cambria Math" w:hAnsi="Cambria Math"/>
            <w:color w:val="000000"/>
            <w:sz w:val="22"/>
            <w:szCs w:val="22"/>
          </w:rPr>
          <m:t>=9.5</m:t>
        </m:r>
      </m:oMath>
      <w:r>
        <w:rPr>
          <w:rFonts w:hint="eastAsia" w:ascii="MSTT11E22AE2D8" w:hAnsi="MSTT11E22AE2D8"/>
          <w:color w:val="000000"/>
          <w:sz w:val="22"/>
          <w:szCs w:val="22"/>
        </w:rPr>
        <w:t xml:space="preserve"> (千瓦时)，</w:t>
      </w:r>
      <m:oMath>
        <m:sSup>
          <m:sSupPr>
            <m:ctrlPr>
              <w:rPr>
                <w:rFonts w:ascii="Cambria Math" w:hAnsi="Cambria Math"/>
                <w:i/>
                <w:color w:val="000000"/>
                <w:sz w:val="22"/>
                <w:szCs w:val="22"/>
              </w:rPr>
            </m:ctrlPr>
          </m:sSupPr>
          <m:e>
            <m:r>
              <w:rPr>
                <w:rFonts w:ascii="Cambria Math" w:hAnsi="Cambria Math"/>
                <w:color w:val="000000"/>
                <w:sz w:val="22"/>
                <w:szCs w:val="22"/>
              </w:rPr>
              <m:t>s</m:t>
            </m:r>
            <m:ctrlPr>
              <w:rPr>
                <w:rFonts w:ascii="Cambria Math" w:hAnsi="Cambria Math"/>
                <w:i/>
                <w:color w:val="000000"/>
                <w:sz w:val="22"/>
                <w:szCs w:val="22"/>
              </w:rPr>
            </m:ctrlPr>
          </m:e>
          <m:sup>
            <m:r>
              <w:rPr>
                <w:rFonts w:ascii="Cambria Math" w:hAnsi="Cambria Math"/>
                <w:color w:val="000000"/>
                <w:sz w:val="22"/>
                <w:szCs w:val="22"/>
              </w:rPr>
              <m:t>2</m:t>
            </m:r>
            <m:ctrlPr>
              <w:rPr>
                <w:rFonts w:ascii="Cambria Math" w:hAnsi="Cambria Math"/>
                <w:i/>
                <w:color w:val="000000"/>
                <w:sz w:val="22"/>
                <w:szCs w:val="22"/>
              </w:rPr>
            </m:ctrlPr>
          </m:sup>
        </m:sSup>
        <m:r>
          <w:rPr>
            <w:rFonts w:ascii="Cambria Math" w:hAnsi="Cambria Math"/>
            <w:color w:val="000000"/>
            <w:sz w:val="22"/>
            <w:szCs w:val="22"/>
          </w:rPr>
          <m:t>=206</m:t>
        </m:r>
      </m:oMath>
      <w:r>
        <w:rPr>
          <w:rFonts w:hint="eastAsia" w:ascii="MSTT11E22AE2D8" w:hAnsi="MSTT11E22AE2D8"/>
          <w:color w:val="000000"/>
          <w:sz w:val="22"/>
          <w:szCs w:val="22"/>
        </w:rPr>
        <w:t>. 试估计该市居民日常平均用电量的 95% 置信区间. 如果希望相对误差不超过 10%，则样本量至少应为多少？</w:t>
      </w:r>
    </w:p>
    <w:p>
      <w:pPr>
        <w:rPr>
          <w:rFonts w:hint="eastAsia" w:ascii="MSTT11E22AE2D8" w:hAnsi="MSTT11E22AE2D8"/>
          <w:color w:val="000000"/>
          <w:sz w:val="22"/>
          <w:szCs w:val="22"/>
          <w:lang w:eastAsia="zh-CN"/>
        </w:rPr>
      </w:pPr>
      <w:r>
        <w:rPr>
          <w:rFonts w:hint="eastAsia" w:ascii="MSTT11E22AE2D8" w:hAnsi="MSTT11E22AE2D8"/>
          <w:color w:val="000000"/>
          <w:sz w:val="22"/>
          <w:szCs w:val="22"/>
          <w:lang w:eastAsia="zh-CN"/>
        </w:rPr>
        <w:t>答：</w:t>
      </w:r>
    </w:p>
    <w:p>
      <w:r>
        <w:drawing>
          <wp:inline distT="0" distB="0" distL="0" distR="0">
            <wp:extent cx="4389120" cy="240030"/>
            <wp:effectExtent l="0" t="0" r="1143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referRelativeResize="0">
                      <a:picLocks noChangeAspect="1" noChangeArrowheads="1"/>
                    </pic:cNvPicPr>
                  </pic:nvPicPr>
                  <pic:blipFill>
                    <a:blip r:embed="rId46" cstate="print"/>
                    <a:srcRect/>
                    <a:stretch>
                      <a:fillRect/>
                    </a:stretch>
                  </pic:blipFill>
                  <pic:spPr>
                    <a:xfrm>
                      <a:off x="0" y="0"/>
                      <a:ext cx="4389120" cy="240030"/>
                    </a:xfrm>
                    <a:prstGeom prst="rect">
                      <a:avLst/>
                    </a:prstGeom>
                    <a:noFill/>
                    <a:ln w="38100">
                      <a:noFill/>
                      <a:miter lim="800000"/>
                      <a:headEnd/>
                      <a:tailEnd/>
                    </a:ln>
                  </pic:spPr>
                </pic:pic>
              </a:graphicData>
            </a:graphic>
          </wp:inline>
        </w:drawing>
      </w:r>
      <w:r>
        <w:drawing>
          <wp:inline distT="0" distB="0" distL="0" distR="0">
            <wp:extent cx="4389120" cy="297180"/>
            <wp:effectExtent l="0" t="0" r="1143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referRelativeResize="0">
                      <a:picLocks noChangeAspect="1" noChangeArrowheads="1"/>
                    </pic:cNvPicPr>
                  </pic:nvPicPr>
                  <pic:blipFill>
                    <a:blip r:embed="rId47" cstate="print"/>
                    <a:srcRect/>
                    <a:stretch>
                      <a:fillRect/>
                    </a:stretch>
                  </pic:blipFill>
                  <pic:spPr>
                    <a:xfrm>
                      <a:off x="0" y="0"/>
                      <a:ext cx="4389120" cy="297180"/>
                    </a:xfrm>
                    <a:prstGeom prst="rect">
                      <a:avLst/>
                    </a:prstGeom>
                    <a:noFill/>
                    <a:ln w="9525">
                      <a:noFill/>
                      <a:miter lim="800000"/>
                      <a:headEnd/>
                      <a:tailEnd/>
                    </a:ln>
                  </pic:spPr>
                </pic:pic>
              </a:graphicData>
            </a:graphic>
          </wp:inline>
        </w:drawing>
      </w:r>
      <w:r>
        <w:drawing>
          <wp:inline distT="0" distB="0" distL="0" distR="0">
            <wp:extent cx="2994660" cy="364490"/>
            <wp:effectExtent l="0" t="0" r="0" b="165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referRelativeResize="0">
                      <a:picLocks noChangeAspect="1" noChangeArrowheads="1"/>
                    </pic:cNvPicPr>
                  </pic:nvPicPr>
                  <pic:blipFill>
                    <a:blip r:embed="rId48" cstate="print"/>
                    <a:srcRect/>
                    <a:stretch>
                      <a:fillRect/>
                    </a:stretch>
                  </pic:blipFill>
                  <pic:spPr>
                    <a:xfrm>
                      <a:off x="0" y="0"/>
                      <a:ext cx="2994660" cy="364490"/>
                    </a:xfrm>
                    <a:prstGeom prst="rect">
                      <a:avLst/>
                    </a:prstGeom>
                    <a:noFill/>
                    <a:ln w="38100">
                      <a:noFill/>
                      <a:miter lim="800000"/>
                      <a:headEnd/>
                      <a:tailEnd/>
                    </a:ln>
                  </pic:spPr>
                </pic:pic>
              </a:graphicData>
            </a:graphic>
          </wp:inline>
        </w:drawing>
      </w:r>
      <w:r>
        <w:drawing>
          <wp:inline distT="0" distB="0" distL="0" distR="0">
            <wp:extent cx="4389120" cy="320040"/>
            <wp:effectExtent l="0" t="0" r="1143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referRelativeResize="0">
                      <a:picLocks noChangeAspect="1" noChangeArrowheads="1"/>
                    </pic:cNvPicPr>
                  </pic:nvPicPr>
                  <pic:blipFill>
                    <a:blip r:embed="rId49" cstate="print"/>
                    <a:srcRect/>
                    <a:stretch>
                      <a:fillRect/>
                    </a:stretch>
                  </pic:blipFill>
                  <pic:spPr>
                    <a:xfrm>
                      <a:off x="0" y="0"/>
                      <a:ext cx="4389120" cy="320040"/>
                    </a:xfrm>
                    <a:prstGeom prst="rect">
                      <a:avLst/>
                    </a:prstGeom>
                    <a:noFill/>
                    <a:ln w="9525">
                      <a:noFill/>
                      <a:miter lim="800000"/>
                      <a:headEnd/>
                      <a:tailEnd/>
                    </a:ln>
                  </pic:spPr>
                </pic:pic>
              </a:graphicData>
            </a:graphic>
          </wp:inline>
        </w:drawing>
      </w:r>
      <w:r>
        <w:rPr>
          <w:rFonts w:hint="eastAsia"/>
        </w:rPr>
        <w:t xml:space="preserve"> </w:t>
      </w:r>
      <w:r>
        <w:drawing>
          <wp:inline distT="0" distB="0" distL="0" distR="0">
            <wp:extent cx="3802380" cy="279400"/>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referRelativeResize="0">
                      <a:picLocks noChangeAspect="1" noChangeArrowheads="1"/>
                    </pic:cNvPicPr>
                  </pic:nvPicPr>
                  <pic:blipFill>
                    <a:blip r:embed="rId50" cstate="print"/>
                    <a:srcRect/>
                    <a:stretch>
                      <a:fillRect/>
                    </a:stretch>
                  </pic:blipFill>
                  <pic:spPr>
                    <a:xfrm>
                      <a:off x="0" y="0"/>
                      <a:ext cx="3802380" cy="279400"/>
                    </a:xfrm>
                    <a:prstGeom prst="rect">
                      <a:avLst/>
                    </a:prstGeom>
                    <a:noFill/>
                    <a:ln w="38100">
                      <a:noFill/>
                      <a:miter lim="800000"/>
                      <a:headEnd/>
                      <a:tailEnd/>
                    </a:ln>
                  </pic:spPr>
                </pic:pic>
              </a:graphicData>
            </a:graphic>
          </wp:inline>
        </w:drawing>
      </w:r>
      <w:r>
        <w:rPr>
          <w:rFonts w:hint="eastAsia"/>
        </w:rPr>
        <w:t xml:space="preserve">                   5分</w:t>
      </w:r>
    </w:p>
    <w:p>
      <w:r>
        <w:rPr>
          <w:rFonts w:hint="eastAsia"/>
        </w:rPr>
        <w:t>故而置信区间为</w:t>
      </w:r>
    </w:p>
    <w:p>
      <w:r>
        <w:drawing>
          <wp:inline distT="0" distB="0" distL="0" distR="0">
            <wp:extent cx="1828800" cy="219075"/>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referRelativeResize="0">
                      <a:picLocks noChangeAspect="1" noChangeArrowheads="1"/>
                    </pic:cNvPicPr>
                  </pic:nvPicPr>
                  <pic:blipFill>
                    <a:blip r:embed="rId51" cstate="print"/>
                    <a:srcRect/>
                    <a:stretch>
                      <a:fillRect/>
                    </a:stretch>
                  </pic:blipFill>
                  <pic:spPr>
                    <a:xfrm>
                      <a:off x="0" y="0"/>
                      <a:ext cx="1846785" cy="219075"/>
                    </a:xfrm>
                    <a:prstGeom prst="rect">
                      <a:avLst/>
                    </a:prstGeom>
                    <a:noFill/>
                    <a:ln w="38100">
                      <a:noFill/>
                      <a:miter lim="800000"/>
                      <a:headEnd/>
                      <a:tailEnd/>
                    </a:ln>
                  </pic:spPr>
                </pic:pic>
              </a:graphicData>
            </a:graphic>
          </wp:inline>
        </w:drawing>
      </w:r>
      <w:r>
        <w:rPr>
          <w:rFonts w:hint="eastAsia"/>
        </w:rPr>
        <w:t xml:space="preserve">                                                 7分</w:t>
      </w:r>
    </w:p>
    <w:p>
      <w:r>
        <w:rPr>
          <w:rFonts w:hint="eastAsia"/>
        </w:rPr>
        <w:t>要使相对误差不超过10%，即</w:t>
      </w:r>
    </w:p>
    <w:p>
      <m:oMathPara>
        <m:oMath>
          <m:f>
            <m:fPr>
              <m:ctrlPr>
                <w:rPr>
                  <w:rFonts w:ascii="Cambria Math" w:hAnsi="Cambria Math"/>
                  <w:i/>
                </w:rPr>
              </m:ctrlPr>
            </m:fPr>
            <m:num>
              <m:r>
                <m:rPr>
                  <m:sty m:val="p"/>
                </m:rPr>
                <w:rPr>
                  <w:rFonts w:hint="eastAsia" w:ascii="Cambria Math" w:hAnsi="Cambria Math"/>
                </w:rPr>
                <m:t>1.96</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w:rPr>
                          <w:rFonts w:ascii="Cambria Math" w:hAnsi="Cambria Math"/>
                        </w:rPr>
                        <m:t>1-f</m:t>
                      </m:r>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rad>
              <m:r>
                <w:rPr>
                  <w:rFonts w:ascii="Cambria Math" w:hAnsi="Cambria Math"/>
                </w:rPr>
                <m:t>s</m:t>
              </m:r>
              <m:ctrlPr>
                <w:rPr>
                  <w:rFonts w:ascii="Cambria Math" w:hAnsi="Cambria Math"/>
                  <w:i/>
                </w:rPr>
              </m:ctrlPr>
            </m:num>
            <m:den>
              <m:acc>
                <m:accPr>
                  <m:chr m:val="̅"/>
                  <m:ctrlPr>
                    <w:rPr>
                      <w:rFonts w:ascii="Cambria Math" w:hAnsi="Cambria Math"/>
                      <w:i/>
                    </w:rPr>
                  </m:ctrlPr>
                </m:accPr>
                <m:e>
                  <m:r>
                    <w:rPr>
                      <w:rFonts w:ascii="Cambria Math" w:hAnsi="Cambria Math"/>
                    </w:rPr>
                    <m:t>y</m:t>
                  </m:r>
                  <m:ctrlPr>
                    <w:rPr>
                      <w:rFonts w:ascii="Cambria Math" w:hAnsi="Cambria Math"/>
                      <w:i/>
                    </w:rPr>
                  </m:ctrlPr>
                </m:e>
              </m:acc>
              <m:ctrlPr>
                <w:rPr>
                  <w:rFonts w:ascii="Cambria Math" w:hAnsi="Cambria Math"/>
                  <w:i/>
                </w:rPr>
              </m:ctrlPr>
            </m:den>
          </m:f>
          <m:r>
            <w:rPr>
              <w:rFonts w:ascii="Cambria Math" w:hAnsi="Cambria Math"/>
            </w:rPr>
            <m:t>≤0.1</m:t>
          </m:r>
        </m:oMath>
      </m:oMathPara>
    </w:p>
    <w:p>
      <w:r>
        <w:rPr>
          <w:rFonts w:hint="eastAsia"/>
        </w:rPr>
        <w:t xml:space="preserve">解得 </w:t>
      </w:r>
      <m:oMath>
        <m:r>
          <w:rPr>
            <w:rFonts w:ascii="Cambria Math" w:hAnsi="Cambria Math"/>
          </w:rPr>
          <m:t>n≥861.8</m:t>
        </m:r>
      </m:oMath>
      <w:r>
        <w:rPr>
          <w:rFonts w:hint="eastAsia"/>
        </w:rPr>
        <w:t>，即最少需要862个样本.                                         10分</w:t>
      </w:r>
    </w:p>
    <w:p>
      <w:r>
        <w:rPr>
          <w:rFonts w:hint="eastAsia"/>
        </w:rPr>
        <w:t>说明：公式正确而计算错误可以酌情给分.</w:t>
      </w:r>
    </w:p>
    <w:p/>
    <w:p>
      <w:pPr>
        <w:numPr>
          <w:ilvl w:val="0"/>
          <w:numId w:val="5"/>
        </w:numPr>
        <w:rPr>
          <w:rFonts w:hint="eastAsia" w:ascii="宋体" w:hAnsi="宋体"/>
          <w:szCs w:val="21"/>
          <w:lang w:val="en-US" w:eastAsia="zh-CN"/>
        </w:rPr>
      </w:pPr>
      <w:r>
        <w:rPr>
          <w:rFonts w:hint="eastAsia" w:ascii="宋体" w:hAnsi="宋体"/>
          <w:szCs w:val="21"/>
          <w:lang w:eastAsia="zh-CN"/>
        </w:rPr>
        <w:t>某市有甲、乙两个地区，现要进行家庭收入的调查，令</w:t>
      </w:r>
      <w:r>
        <w:rPr>
          <w:rFonts w:hint="eastAsia" w:ascii="宋体" w:hAnsi="宋体"/>
          <w:position w:val="-6"/>
          <w:szCs w:val="21"/>
          <w:lang w:eastAsia="zh-CN"/>
        </w:rPr>
        <w:object>
          <v:shape id="_x0000_i1040" o:spt="75" type="#_x0000_t75" style="height:13.95pt;width:46pt;" o:ole="t" filled="f" o:preferrelative="t" stroked="f" coordsize="21600,21600">
            <v:path/>
            <v:fill on="f" focussize="0,0"/>
            <v:stroke on="f"/>
            <v:imagedata r:id="rId53" o:title=""/>
            <o:lock v:ext="edit" aspectratio="t"/>
            <w10:wrap type="none"/>
            <w10:anchorlock/>
          </v:shape>
          <o:OLEObject Type="Embed" ProgID="Equation.KSEE3" ShapeID="_x0000_i1040" DrawAspect="Content" ObjectID="_1468075745" r:id="rId52">
            <o:LockedField>false</o:LockedField>
          </o:OLEObject>
        </w:object>
      </w:r>
      <w:r>
        <w:rPr>
          <w:rFonts w:hint="eastAsia" w:ascii="宋体" w:hAnsi="宋体"/>
          <w:szCs w:val="21"/>
          <w:lang w:eastAsia="zh-CN"/>
        </w:rPr>
        <w:t>，已知甲地区共有</w:t>
      </w:r>
      <w:r>
        <w:rPr>
          <w:rFonts w:hint="eastAsia" w:ascii="宋体" w:hAnsi="宋体"/>
          <w:szCs w:val="21"/>
          <w:lang w:val="en-US" w:eastAsia="zh-CN"/>
        </w:rPr>
        <w:t>20000户居民，乙地区共有50000户居民；甲地居民和乙地居民年收入标准差估计分别为</w:t>
      </w:r>
      <w:r>
        <w:rPr>
          <w:rFonts w:hint="eastAsia" w:ascii="宋体" w:hAnsi="宋体"/>
          <w:position w:val="-10"/>
          <w:szCs w:val="21"/>
          <w:lang w:val="en-US" w:eastAsia="zh-CN"/>
        </w:rPr>
        <w:object>
          <v:shape id="_x0000_i1041" o:spt="75" type="#_x0000_t75" style="height:17pt;width:108pt;" o:ole="t" filled="f" o:preferrelative="t" stroked="f" coordsize="21600,21600">
            <v:path/>
            <v:fill on="f" focussize="0,0"/>
            <v:stroke on="f"/>
            <v:imagedata r:id="rId55" o:title=""/>
            <o:lock v:ext="edit" aspectratio="t"/>
            <w10:wrap type="none"/>
            <w10:anchorlock/>
          </v:shape>
          <o:OLEObject Type="Embed" ProgID="Equation.KSEE3" ShapeID="_x0000_i1041" DrawAspect="Content" ObjectID="_1468075746" r:id="rId54">
            <o:LockedField>false</o:LockedField>
          </o:OLEObject>
        </w:object>
      </w:r>
      <w:r>
        <w:rPr>
          <w:rFonts w:hint="eastAsia" w:ascii="宋体" w:hAnsi="宋体"/>
          <w:szCs w:val="21"/>
          <w:lang w:val="en-US" w:eastAsia="zh-CN"/>
        </w:rPr>
        <w:t xml:space="preserve">；同时对甲地和乙地每户的平均抽样费用之比为2：3，请分别计算出在甲地和乙地进行比例分配、一般最优分配（考虑费用因素）以及内曼分配（不考虑费用因素）的样本量。   </w:t>
      </w:r>
    </w:p>
    <w:p>
      <w:pPr>
        <w:widowControl w:val="0"/>
        <w:numPr>
          <w:ilvl w:val="0"/>
          <w:numId w:val="0"/>
        </w:numPr>
        <w:jc w:val="both"/>
        <w:rPr>
          <w:rFonts w:hint="eastAsia" w:ascii="宋体" w:hAnsi="宋体"/>
          <w:szCs w:val="21"/>
          <w:lang w:val="en-US" w:eastAsia="zh-CN"/>
        </w:rPr>
      </w:pPr>
    </w:p>
    <w:p>
      <w:pPr>
        <w:widowControl w:val="0"/>
        <w:numPr>
          <w:ilvl w:val="0"/>
          <w:numId w:val="0"/>
        </w:numPr>
        <w:jc w:val="both"/>
        <w:rPr>
          <w:rFonts w:hint="eastAsia" w:ascii="宋体" w:hAnsi="宋体"/>
          <w:szCs w:val="21"/>
          <w:lang w:val="en-US" w:eastAsia="zh-CN"/>
        </w:rPr>
      </w:pPr>
      <w:r>
        <w:rPr>
          <w:rFonts w:hint="eastAsia" w:ascii="宋体" w:hAnsi="宋体"/>
          <w:szCs w:val="21"/>
          <w:lang w:val="en-US" w:eastAsia="zh-CN"/>
        </w:rPr>
        <w:t>解：比例 143,357；</w:t>
      </w:r>
    </w:p>
    <w:p>
      <w:pPr>
        <w:widowControl w:val="0"/>
        <w:numPr>
          <w:ilvl w:val="0"/>
          <w:numId w:val="0"/>
        </w:numPr>
        <w:ind w:firstLine="420"/>
        <w:jc w:val="both"/>
        <w:rPr>
          <w:rFonts w:hint="eastAsia" w:ascii="宋体" w:hAnsi="宋体"/>
          <w:szCs w:val="21"/>
          <w:lang w:val="en-US" w:eastAsia="zh-CN"/>
        </w:rPr>
      </w:pPr>
      <w:r>
        <w:rPr>
          <w:rFonts w:hint="eastAsia" w:ascii="宋体" w:hAnsi="宋体"/>
          <w:szCs w:val="21"/>
          <w:lang w:val="en-US" w:eastAsia="zh-CN"/>
        </w:rPr>
        <w:t>一般最优：190,310；</w:t>
      </w:r>
    </w:p>
    <w:p>
      <w:pPr>
        <w:widowControl w:val="0"/>
        <w:numPr>
          <w:ilvl w:val="0"/>
          <w:numId w:val="0"/>
        </w:numPr>
        <w:ind w:firstLine="420"/>
        <w:jc w:val="both"/>
        <w:rPr>
          <w:rFonts w:hint="default" w:ascii="宋体" w:hAnsi="宋体"/>
          <w:szCs w:val="21"/>
          <w:lang w:val="en-US" w:eastAsia="zh-CN"/>
        </w:rPr>
      </w:pPr>
      <w:r>
        <w:rPr>
          <w:rFonts w:hint="eastAsia" w:ascii="宋体" w:hAnsi="宋体"/>
          <w:szCs w:val="21"/>
          <w:lang w:val="en-US" w:eastAsia="zh-CN"/>
        </w:rPr>
        <w:t>内曼：167,334</w:t>
      </w:r>
    </w:p>
    <w:p>
      <w:pPr>
        <w:widowControl w:val="0"/>
        <w:numPr>
          <w:ilvl w:val="0"/>
          <w:numId w:val="0"/>
        </w:numPr>
        <w:jc w:val="both"/>
        <w:rPr>
          <w:rFonts w:hint="eastAsia" w:ascii="宋体" w:hAnsi="宋体"/>
          <w:szCs w:val="21"/>
          <w:lang w:val="en-US" w:eastAsia="zh-CN"/>
        </w:rPr>
      </w:pPr>
    </w:p>
    <w:p>
      <w:pPr>
        <w:widowControl w:val="0"/>
        <w:numPr>
          <w:ilvl w:val="0"/>
          <w:numId w:val="0"/>
        </w:numPr>
        <w:jc w:val="both"/>
        <w:rPr>
          <w:rFonts w:hint="eastAsia" w:ascii="宋体" w:hAnsi="宋体"/>
          <w:szCs w:val="21"/>
          <w:lang w:val="en-US" w:eastAsia="zh-CN"/>
        </w:rPr>
      </w:pPr>
    </w:p>
    <w:p>
      <w:pPr>
        <w:widowControl w:val="0"/>
        <w:numPr>
          <w:ilvl w:val="0"/>
          <w:numId w:val="0"/>
        </w:numPr>
        <w:jc w:val="both"/>
        <w:rPr>
          <w:rFonts w:hint="eastAsia" w:ascii="宋体" w:hAnsi="宋体"/>
          <w:szCs w:val="21"/>
          <w:lang w:val="en-US" w:eastAsia="zh-CN"/>
        </w:rPr>
      </w:pPr>
    </w:p>
    <w:p>
      <w:pPr>
        <w:widowControl w:val="0"/>
        <w:numPr>
          <w:ilvl w:val="0"/>
          <w:numId w:val="0"/>
        </w:numPr>
        <w:jc w:val="both"/>
        <w:rPr>
          <w:rFonts w:hint="eastAsia" w:ascii="宋体" w:hAnsi="宋体"/>
          <w:szCs w:val="21"/>
          <w:lang w:val="en-US" w:eastAsia="zh-CN"/>
        </w:rPr>
      </w:pPr>
    </w:p>
    <w:p>
      <w:pPr>
        <w:widowControl w:val="0"/>
        <w:numPr>
          <w:ilvl w:val="0"/>
          <w:numId w:val="0"/>
        </w:numPr>
        <w:jc w:val="both"/>
        <w:rPr>
          <w:rFonts w:hint="eastAsia" w:ascii="宋体" w:hAnsi="宋体"/>
          <w:szCs w:val="21"/>
          <w:lang w:val="en-US" w:eastAsia="zh-CN"/>
        </w:rPr>
      </w:pPr>
    </w:p>
    <w:p>
      <w:pPr>
        <w:widowControl w:val="0"/>
        <w:numPr>
          <w:ilvl w:val="0"/>
          <w:numId w:val="0"/>
        </w:numPr>
        <w:jc w:val="both"/>
        <w:rPr>
          <w:rFonts w:hint="eastAsia" w:ascii="宋体" w:hAnsi="宋体"/>
          <w:szCs w:val="21"/>
          <w:lang w:val="en-US" w:eastAsia="zh-CN"/>
        </w:rPr>
      </w:pPr>
    </w:p>
    <w:p>
      <w:pPr>
        <w:widowControl w:val="0"/>
        <w:numPr>
          <w:ilvl w:val="0"/>
          <w:numId w:val="0"/>
        </w:numPr>
        <w:jc w:val="both"/>
        <w:rPr>
          <w:rFonts w:hint="eastAsia" w:ascii="宋体" w:hAnsi="宋体"/>
          <w:szCs w:val="21"/>
          <w:lang w:val="en-US" w:eastAsia="zh-CN"/>
        </w:rPr>
      </w:pPr>
    </w:p>
    <w:p>
      <w:pPr>
        <w:spacing w:line="240" w:lineRule="atLeast"/>
        <w:rPr>
          <w:rFonts w:hint="eastAsia"/>
        </w:rPr>
      </w:pPr>
    </w:p>
    <w:p>
      <w:r>
        <w:rPr>
          <w:rFonts w:hint="eastAsia"/>
        </w:rPr>
        <w:t>3、某开发区利用电话调查（RDD）对区内居民消费冷冻食品情况进行调查. 按局号分层，按每个局号拥有的电话数比例分配样本量（各层抽样比可以忽略）. 调查后各层样本用户购买冷冻食品支出的中间结果－表：</w:t>
      </w:r>
    </w:p>
    <w:tbl>
      <w:tblPr>
        <w:tblStyle w:val="6"/>
        <w:tblW w:w="70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418"/>
        <w:gridCol w:w="1418"/>
        <w:gridCol w:w="1418"/>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vAlign w:val="center"/>
          </w:tcPr>
          <w:p>
            <w:pPr>
              <w:jc w:val="center"/>
            </w:pPr>
            <w:r>
              <w:rPr>
                <w:rFonts w:hint="eastAsia"/>
              </w:rPr>
              <w:t>局号</w:t>
            </w:r>
          </w:p>
        </w:tc>
        <w:tc>
          <w:tcPr>
            <w:tcW w:w="1418" w:type="dxa"/>
            <w:vAlign w:val="center"/>
          </w:tcPr>
          <w:p>
            <w:pPr>
              <w:jc w:val="center"/>
            </w:pPr>
            <w:r>
              <w:rPr>
                <w:rFonts w:hint="eastAsia"/>
              </w:rPr>
              <w:t>层权（%）</w:t>
            </w:r>
          </w:p>
        </w:tc>
        <w:tc>
          <w:tcPr>
            <w:tcW w:w="1418" w:type="dxa"/>
            <w:vAlign w:val="center"/>
          </w:tcPr>
          <w:p>
            <w:pPr>
              <w:jc w:val="center"/>
            </w:pPr>
            <w:r>
              <w:rPr>
                <w:rFonts w:hint="eastAsia"/>
              </w:rPr>
              <w:t>样本量</w:t>
            </w:r>
          </w:p>
        </w:tc>
        <w:tc>
          <w:tcPr>
            <w:tcW w:w="1418" w:type="dxa"/>
            <w:vAlign w:val="center"/>
          </w:tcPr>
          <w:p>
            <w:pPr>
              <w:jc w:val="center"/>
            </w:pPr>
            <w:r>
              <w:rPr>
                <w:rFonts w:hint="eastAsia"/>
              </w:rPr>
              <w:t>样本平均(元)</w:t>
            </w:r>
          </w:p>
        </w:tc>
        <w:tc>
          <w:tcPr>
            <w:tcW w:w="1418" w:type="dxa"/>
            <w:vAlign w:val="center"/>
          </w:tcPr>
          <w:p>
            <w:pPr>
              <w:jc w:val="center"/>
            </w:pPr>
            <w:r>
              <w:rPr>
                <w:rFonts w:hint="eastAsia"/>
              </w:rPr>
              <w:t>样本标准差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vAlign w:val="center"/>
          </w:tcPr>
          <w:p>
            <w:pPr>
              <w:jc w:val="center"/>
            </w:pPr>
            <w:r>
              <w:rPr>
                <w:rFonts w:hint="eastAsia"/>
              </w:rPr>
              <w:t>1</w:t>
            </w:r>
          </w:p>
        </w:tc>
        <w:tc>
          <w:tcPr>
            <w:tcW w:w="1418" w:type="dxa"/>
            <w:vAlign w:val="center"/>
          </w:tcPr>
          <w:p>
            <w:pPr>
              <w:jc w:val="center"/>
            </w:pPr>
            <w:r>
              <w:rPr>
                <w:rFonts w:hint="eastAsia"/>
              </w:rPr>
              <w:t>14.5</w:t>
            </w:r>
          </w:p>
        </w:tc>
        <w:tc>
          <w:tcPr>
            <w:tcW w:w="1418" w:type="dxa"/>
            <w:vAlign w:val="center"/>
          </w:tcPr>
          <w:p>
            <w:pPr>
              <w:jc w:val="center"/>
            </w:pPr>
            <w:r>
              <w:rPr>
                <w:rFonts w:hint="eastAsia"/>
              </w:rPr>
              <w:t>29</w:t>
            </w:r>
          </w:p>
        </w:tc>
        <w:tc>
          <w:tcPr>
            <w:tcW w:w="1418" w:type="dxa"/>
            <w:vAlign w:val="center"/>
          </w:tcPr>
          <w:p>
            <w:pPr>
              <w:jc w:val="center"/>
            </w:pPr>
            <w:r>
              <w:rPr>
                <w:rFonts w:hint="eastAsia"/>
              </w:rPr>
              <w:t>73</w:t>
            </w:r>
          </w:p>
        </w:tc>
        <w:tc>
          <w:tcPr>
            <w:tcW w:w="1418" w:type="dxa"/>
            <w:vAlign w:val="center"/>
          </w:tcPr>
          <w:p>
            <w:pPr>
              <w:jc w:val="center"/>
            </w:pPr>
            <w:r>
              <w:rPr>
                <w:rFonts w:hint="eastAsia"/>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vAlign w:val="center"/>
          </w:tcPr>
          <w:p>
            <w:pPr>
              <w:jc w:val="center"/>
            </w:pPr>
            <w:r>
              <w:rPr>
                <w:rFonts w:hint="eastAsia"/>
              </w:rPr>
              <w:t>2</w:t>
            </w:r>
          </w:p>
        </w:tc>
        <w:tc>
          <w:tcPr>
            <w:tcW w:w="1418" w:type="dxa"/>
            <w:vAlign w:val="center"/>
          </w:tcPr>
          <w:p>
            <w:pPr>
              <w:jc w:val="center"/>
            </w:pPr>
            <w:r>
              <w:rPr>
                <w:rFonts w:hint="eastAsia"/>
              </w:rPr>
              <w:t>19.0</w:t>
            </w:r>
          </w:p>
        </w:tc>
        <w:tc>
          <w:tcPr>
            <w:tcW w:w="1418" w:type="dxa"/>
            <w:vAlign w:val="center"/>
          </w:tcPr>
          <w:p>
            <w:pPr>
              <w:jc w:val="center"/>
            </w:pPr>
            <w:r>
              <w:rPr>
                <w:rFonts w:hint="eastAsia"/>
              </w:rPr>
              <w:t>38</w:t>
            </w:r>
          </w:p>
        </w:tc>
        <w:tc>
          <w:tcPr>
            <w:tcW w:w="1418" w:type="dxa"/>
            <w:vAlign w:val="center"/>
          </w:tcPr>
          <w:p>
            <w:pPr>
              <w:jc w:val="center"/>
            </w:pPr>
            <w:r>
              <w:rPr>
                <w:rFonts w:hint="eastAsia"/>
              </w:rPr>
              <w:t>89</w:t>
            </w:r>
          </w:p>
        </w:tc>
        <w:tc>
          <w:tcPr>
            <w:tcW w:w="1418" w:type="dxa"/>
            <w:vAlign w:val="center"/>
          </w:tcPr>
          <w:p>
            <w:pPr>
              <w:jc w:val="center"/>
            </w:pPr>
            <w:r>
              <w:rPr>
                <w:rFonts w:hint="eastAsia"/>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vAlign w:val="center"/>
          </w:tcPr>
          <w:p>
            <w:pPr>
              <w:jc w:val="center"/>
            </w:pPr>
            <w:r>
              <w:rPr>
                <w:rFonts w:hint="eastAsia"/>
              </w:rPr>
              <w:t>3</w:t>
            </w:r>
          </w:p>
        </w:tc>
        <w:tc>
          <w:tcPr>
            <w:tcW w:w="1418" w:type="dxa"/>
            <w:vAlign w:val="center"/>
          </w:tcPr>
          <w:p>
            <w:pPr>
              <w:jc w:val="center"/>
            </w:pPr>
            <w:r>
              <w:rPr>
                <w:rFonts w:hint="eastAsia"/>
              </w:rPr>
              <w:t>23.5</w:t>
            </w:r>
          </w:p>
        </w:tc>
        <w:tc>
          <w:tcPr>
            <w:tcW w:w="1418" w:type="dxa"/>
            <w:vAlign w:val="center"/>
          </w:tcPr>
          <w:p>
            <w:pPr>
              <w:jc w:val="center"/>
            </w:pPr>
            <w:r>
              <w:rPr>
                <w:rFonts w:hint="eastAsia"/>
              </w:rPr>
              <w:t>47</w:t>
            </w:r>
          </w:p>
        </w:tc>
        <w:tc>
          <w:tcPr>
            <w:tcW w:w="1418" w:type="dxa"/>
            <w:vAlign w:val="center"/>
          </w:tcPr>
          <w:p>
            <w:pPr>
              <w:jc w:val="center"/>
            </w:pPr>
            <w:r>
              <w:rPr>
                <w:rFonts w:hint="eastAsia"/>
              </w:rPr>
              <w:t>83</w:t>
            </w:r>
          </w:p>
        </w:tc>
        <w:tc>
          <w:tcPr>
            <w:tcW w:w="1418" w:type="dxa"/>
            <w:vAlign w:val="center"/>
          </w:tcPr>
          <w:p>
            <w:pPr>
              <w:jc w:val="center"/>
            </w:pPr>
            <w:r>
              <w:rPr>
                <w:rFonts w:hint="eastAsia"/>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vAlign w:val="center"/>
          </w:tcPr>
          <w:p>
            <w:pPr>
              <w:jc w:val="center"/>
            </w:pPr>
            <w:r>
              <w:rPr>
                <w:rFonts w:hint="eastAsia"/>
              </w:rPr>
              <w:t>4</w:t>
            </w:r>
          </w:p>
        </w:tc>
        <w:tc>
          <w:tcPr>
            <w:tcW w:w="1418" w:type="dxa"/>
            <w:vAlign w:val="center"/>
          </w:tcPr>
          <w:p>
            <w:pPr>
              <w:jc w:val="center"/>
            </w:pPr>
            <w:r>
              <w:rPr>
                <w:rFonts w:hint="eastAsia"/>
              </w:rPr>
              <w:t>27.0</w:t>
            </w:r>
          </w:p>
        </w:tc>
        <w:tc>
          <w:tcPr>
            <w:tcW w:w="1418" w:type="dxa"/>
            <w:vAlign w:val="center"/>
          </w:tcPr>
          <w:p>
            <w:pPr>
              <w:jc w:val="center"/>
            </w:pPr>
            <w:r>
              <w:rPr>
                <w:rFonts w:hint="eastAsia"/>
              </w:rPr>
              <w:t>54</w:t>
            </w:r>
          </w:p>
        </w:tc>
        <w:tc>
          <w:tcPr>
            <w:tcW w:w="1418" w:type="dxa"/>
            <w:vAlign w:val="center"/>
          </w:tcPr>
          <w:p>
            <w:pPr>
              <w:jc w:val="center"/>
            </w:pPr>
            <w:r>
              <w:rPr>
                <w:rFonts w:hint="eastAsia"/>
              </w:rPr>
              <w:t>68</w:t>
            </w:r>
          </w:p>
        </w:tc>
        <w:tc>
          <w:tcPr>
            <w:tcW w:w="1418" w:type="dxa"/>
            <w:vAlign w:val="center"/>
          </w:tcPr>
          <w:p>
            <w:pPr>
              <w:jc w:val="center"/>
            </w:pPr>
            <w:r>
              <w:rPr>
                <w:rFonts w:hint="eastAsia"/>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vAlign w:val="center"/>
          </w:tcPr>
          <w:p>
            <w:pPr>
              <w:jc w:val="center"/>
            </w:pPr>
            <w:r>
              <w:rPr>
                <w:rFonts w:hint="eastAsia"/>
              </w:rPr>
              <w:t>5</w:t>
            </w:r>
          </w:p>
        </w:tc>
        <w:tc>
          <w:tcPr>
            <w:tcW w:w="1418" w:type="dxa"/>
            <w:vAlign w:val="center"/>
          </w:tcPr>
          <w:p>
            <w:pPr>
              <w:jc w:val="center"/>
            </w:pPr>
            <w:r>
              <w:rPr>
                <w:rFonts w:hint="eastAsia"/>
              </w:rPr>
              <w:t>16.0</w:t>
            </w:r>
          </w:p>
        </w:tc>
        <w:tc>
          <w:tcPr>
            <w:tcW w:w="1418" w:type="dxa"/>
            <w:vAlign w:val="center"/>
          </w:tcPr>
          <w:p>
            <w:pPr>
              <w:jc w:val="center"/>
            </w:pPr>
            <w:r>
              <w:rPr>
                <w:rFonts w:hint="eastAsia"/>
              </w:rPr>
              <w:t>32</w:t>
            </w:r>
          </w:p>
        </w:tc>
        <w:tc>
          <w:tcPr>
            <w:tcW w:w="1418" w:type="dxa"/>
            <w:vAlign w:val="center"/>
          </w:tcPr>
          <w:p>
            <w:pPr>
              <w:jc w:val="center"/>
            </w:pPr>
            <w:r>
              <w:rPr>
                <w:rFonts w:hint="eastAsia"/>
              </w:rPr>
              <w:t>44</w:t>
            </w:r>
          </w:p>
        </w:tc>
        <w:tc>
          <w:tcPr>
            <w:tcW w:w="1418" w:type="dxa"/>
            <w:vAlign w:val="center"/>
          </w:tcPr>
          <w:p>
            <w:pPr>
              <w:jc w:val="center"/>
            </w:pPr>
            <w:r>
              <w:rPr>
                <w:rFonts w:hint="eastAsia"/>
              </w:rPr>
              <w:t>55</w:t>
            </w:r>
          </w:p>
        </w:tc>
      </w:tr>
    </w:tbl>
    <w:p>
      <w:r>
        <w:rPr>
          <w:rFonts w:hint="eastAsia"/>
        </w:rPr>
        <w:t>试估计该开发区居民户购买冷冻食品的平均支出，并给出估计95%置信区间.</w:t>
      </w:r>
    </w:p>
    <w:p>
      <w:pPr>
        <w:ind w:firstLine="420"/>
      </w:pPr>
      <w:r>
        <w:rPr>
          <w:rFonts w:hint="eastAsia"/>
        </w:rPr>
        <w:t>解：分层样本，总体均值的估计为</w:t>
      </w:r>
    </w:p>
    <w:p>
      <w:pPr>
        <w:ind w:firstLine="420"/>
        <w:jc w:val="center"/>
      </w:pPr>
      <w:r>
        <w:pict>
          <v:shape id="Object 4" o:spid="_x0000_s1026" o:spt="75" type="#_x0000_t75" style="position:absolute;left:0pt;margin-left:119.95pt;margin-top:1.3pt;height:34pt;width:128pt;z-index:251661312;mso-width-relative:page;mso-height-relative:page;" o:ole="t" filled="f" o:preferrelative="t" stroked="f" coordsize="21600,21600">
            <v:path/>
            <v:fill on="f" focussize="0,0"/>
            <v:stroke on="f" weight="3pt" joinstyle="miter"/>
            <v:imagedata r:id="rId57" o:title=""/>
            <o:lock v:ext="edit" aspectratio="t"/>
          </v:shape>
          <o:OLEObject Type="Embed" ProgID="Equation.DSMT4" ShapeID="Object 4" DrawAspect="Content" ObjectID="_1468075747" r:id="rId56">
            <o:LockedField>false</o:LockedField>
          </o:OLEObject>
        </w:pict>
      </w:r>
    </w:p>
    <w:p>
      <w:r>
        <w:rPr>
          <w:rFonts w:hint="eastAsia"/>
        </w:rPr>
        <w:t xml:space="preserve">   </w:t>
      </w:r>
    </w:p>
    <w:p>
      <w:r>
        <w:rPr>
          <w:rFonts w:hint="eastAsia"/>
        </w:rPr>
        <w:t xml:space="preserve">将上表数值代入得 </w:t>
      </w:r>
      <m:oMath>
        <m:sSub>
          <m:sSubPr>
            <m:ctrlPr>
              <w:rPr>
                <w:rFonts w:ascii="Cambria Math" w:hAnsi="Cambria Math"/>
                <w:i/>
              </w:rPr>
            </m:ctrlPr>
          </m:sSubPr>
          <m:e>
            <m:acc>
              <m:accPr>
                <m:chr m:val="̅"/>
                <m:ctrlPr>
                  <w:rPr>
                    <w:rFonts w:ascii="Cambria Math" w:hAnsi="Cambria Math"/>
                    <w:i/>
                  </w:rPr>
                </m:ctrlPr>
              </m:accPr>
              <m:e>
                <m:r>
                  <w:rPr>
                    <w:rFonts w:hint="eastAsia" w:ascii="Cambria Math" w:hAnsi="Cambria Math"/>
                  </w:rPr>
                  <m:t>Y</m:t>
                </m:r>
                <m:ctrlPr>
                  <w:rPr>
                    <w:rFonts w:hint="eastAsia" w:ascii="Cambria Math" w:hAnsi="Cambria Math"/>
                    <w:i/>
                  </w:rPr>
                </m:ctrlPr>
              </m:e>
            </m:acc>
            <m:ctrlPr>
              <w:rPr>
                <w:rFonts w:hint="eastAsia" w:ascii="Cambria Math" w:hAnsi="Cambria Math"/>
                <w:i/>
              </w:rPr>
            </m:ctrlPr>
          </m:e>
          <m:sub>
            <m:r>
              <w:rPr>
                <w:rFonts w:ascii="Cambria Math" w:hAnsi="Cambria Math"/>
              </w:rPr>
              <m:t>st</m:t>
            </m:r>
            <m:ctrlPr>
              <w:rPr>
                <w:rFonts w:ascii="Cambria Math" w:hAnsi="Cambria Math"/>
                <w:i/>
              </w:rPr>
            </m:ctrlPr>
          </m:sub>
        </m:sSub>
        <m:r>
          <w:rPr>
            <w:rFonts w:ascii="Cambria Math" w:hAnsi="Cambria Math"/>
          </w:rPr>
          <m:t>=72.4.</m:t>
        </m:r>
      </m:oMath>
      <w:r>
        <w:rPr>
          <w:rFonts w:hint="eastAsia"/>
        </w:rPr>
        <w:t xml:space="preserve"> 样本均值的方差为</w:t>
      </w:r>
    </w:p>
    <w:p>
      <w:pPr>
        <w:rPr>
          <w:i/>
        </w:rPr>
      </w:pPr>
      <w:r>
        <w:rPr>
          <w:i/>
        </w:rPr>
        <w:pict>
          <v:shape id="Object 12" o:spid="_x0000_s1027" o:spt="75" type="#_x0000_t75" style="position:absolute;left:0pt;margin-left:91.95pt;margin-top:4pt;height:35pt;width:192pt;z-index:251662336;mso-width-relative:page;mso-height-relative:page;" o:ole="t" filled="f" o:preferrelative="t" stroked="f" coordsize="21600,21600">
            <v:path/>
            <v:fill on="f" focussize="0,0"/>
            <v:stroke on="f" weight="3pt" joinstyle="miter"/>
            <v:imagedata r:id="rId59" o:title=""/>
            <o:lock v:ext="edit" aspectratio="t"/>
          </v:shape>
          <o:OLEObject Type="Embed" ProgID="Equation.DSMT4" ShapeID="Object 12" DrawAspect="Content" ObjectID="_1468075748" r:id="rId58">
            <o:LockedField>false</o:LockedField>
          </o:OLEObject>
        </w:pict>
      </w:r>
    </w:p>
    <w:p/>
    <w:p/>
    <w:p>
      <w:r>
        <w:rPr>
          <w:rFonts w:hint="eastAsia"/>
        </w:rPr>
        <w:t xml:space="preserve">由于各层抽样比可以忽略，我们得 </w:t>
      </w:r>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ctrlPr>
                      <w:rPr>
                        <w:rFonts w:ascii="Cambria Math" w:hAnsi="Cambria Math"/>
                        <w:i/>
                      </w:rPr>
                    </m:ctrlPr>
                  </m:e>
                </m:acc>
                <m:ctrlPr>
                  <w:rPr>
                    <w:rFonts w:ascii="Cambria Math" w:hAnsi="Cambria Math"/>
                    <w:i/>
                  </w:rPr>
                </m:ctrlPr>
              </m:e>
              <m:sub>
                <m:r>
                  <w:rPr>
                    <w:rFonts w:ascii="Cambria Math" w:hAnsi="Cambria Math"/>
                  </w:rPr>
                  <m:t>st</m:t>
                </m:r>
                <m:ctrlPr>
                  <w:rPr>
                    <w:rFonts w:ascii="Cambria Math" w:hAnsi="Cambria Math"/>
                    <w:i/>
                  </w:rPr>
                </m:ctrlPr>
              </m:sub>
            </m:sSub>
            <m:ctrlPr>
              <w:rPr>
                <w:rFonts w:ascii="Cambria Math" w:hAnsi="Cambria Math"/>
                <w:i/>
              </w:rPr>
            </m:ctrlPr>
          </m:e>
        </m:d>
        <m:r>
          <w:rPr>
            <w:rFonts w:ascii="Cambria Math" w:hAnsi="Cambria Math"/>
          </w:rPr>
          <m:t>=49.9</m:t>
        </m:r>
      </m:oMath>
      <w:r>
        <w:rPr>
          <w:rFonts w:hint="eastAsia"/>
        </w:rPr>
        <w:t xml:space="preserve"> . </w:t>
      </w:r>
    </w:p>
    <w:p>
      <w:pPr>
        <w:ind w:firstLine="420"/>
      </w:pPr>
      <w:r>
        <w:rPr>
          <w:rFonts w:hint="eastAsia"/>
        </w:rPr>
        <w:t>这个估计的95% 置信区间为</w:t>
      </w:r>
    </w:p>
    <w:p>
      <w:pPr>
        <w:ind w:firstLine="420"/>
      </w:pPr>
      <w:r>
        <w:pict>
          <v:shape id="_x0000_s1028" o:spid="_x0000_s1028" o:spt="75" type="#_x0000_t75" style="position:absolute;left:0pt;margin-left:112.2pt;margin-top:2.5pt;height:23pt;width:157.95pt;z-index:251663360;mso-width-relative:page;mso-height-relative:page;" o:ole="t" filled="f" o:preferrelative="t" stroked="f" coordsize="21600,21600">
            <v:path/>
            <v:fill on="f" focussize="0,0"/>
            <v:stroke on="f" weight="3pt" joinstyle="miter"/>
            <v:imagedata r:id="rId61" o:title=""/>
            <o:lock v:ext="edit" aspectratio="t"/>
          </v:shape>
          <o:OLEObject Type="Embed" ProgID="Equation.DSMT4" ShapeID="_x0000_s1028" DrawAspect="Content" ObjectID="_1468075749" r:id="rId60">
            <o:LockedField>false</o:LockedField>
          </o:OLEObject>
        </w:pict>
      </w:r>
    </w:p>
    <w:p/>
    <w:p>
      <w:pPr>
        <w:spacing w:line="360" w:lineRule="auto"/>
        <w:rPr>
          <w:rFonts w:hint="eastAsia"/>
        </w:rPr>
      </w:pPr>
    </w:p>
    <w:p>
      <w:pPr>
        <w:rPr>
          <w:rFonts w:hint="eastAsia"/>
        </w:rPr>
      </w:pPr>
      <w:r>
        <w:rPr>
          <w:rFonts w:hint="eastAsia"/>
          <w:lang w:val="en-US" w:eastAsia="zh-CN"/>
        </w:rPr>
        <w:t>4、</w:t>
      </w:r>
      <w:r>
        <w:rPr>
          <w:rFonts w:hint="eastAsia"/>
        </w:rPr>
        <w:t>邮局欲估计每个家庭的平均订报份数，该辖区共有4000户，划分为400个群，每群10户，现随机抽取4个群，取得资料如下表所示：</w:t>
      </w:r>
    </w:p>
    <w:tbl>
      <w:tblPr>
        <w:tblStyle w:val="5"/>
        <w:tblW w:w="8660" w:type="dxa"/>
        <w:tblInd w:w="93" w:type="dxa"/>
        <w:tblLayout w:type="autofit"/>
        <w:tblCellMar>
          <w:top w:w="0" w:type="dxa"/>
          <w:left w:w="108" w:type="dxa"/>
          <w:bottom w:w="0" w:type="dxa"/>
          <w:right w:w="108" w:type="dxa"/>
        </w:tblCellMar>
      </w:tblPr>
      <w:tblGrid>
        <w:gridCol w:w="1660"/>
        <w:gridCol w:w="4780"/>
        <w:gridCol w:w="2220"/>
      </w:tblGrid>
      <w:tr>
        <w:tblPrEx>
          <w:tblCellMar>
            <w:top w:w="0" w:type="dxa"/>
            <w:left w:w="108" w:type="dxa"/>
            <w:bottom w:w="0" w:type="dxa"/>
            <w:right w:w="108" w:type="dxa"/>
          </w:tblCellMar>
        </w:tblPrEx>
        <w:trPr>
          <w:trHeight w:val="285" w:hRule="atLeast"/>
        </w:trPr>
        <w:tc>
          <w:tcPr>
            <w:tcW w:w="1660" w:type="dxa"/>
            <w:tcBorders>
              <w:top w:val="single" w:color="auto" w:sz="8" w:space="0"/>
              <w:left w:val="nil"/>
              <w:bottom w:val="single" w:color="auto" w:sz="4" w:space="0"/>
              <w:right w:val="single" w:color="auto" w:sz="4" w:space="0"/>
            </w:tcBorders>
            <w:shd w:val="clear" w:color="auto" w:fill="auto"/>
            <w:noWrap/>
            <w:vAlign w:val="center"/>
          </w:tcPr>
          <w:p>
            <w:pPr>
              <w:rPr>
                <w:rFonts w:hint="eastAsia"/>
              </w:rPr>
            </w:pPr>
            <w:r>
              <w:rPr>
                <w:rFonts w:hint="eastAsia"/>
              </w:rPr>
              <w:t>群</w:t>
            </w:r>
          </w:p>
        </w:tc>
        <w:tc>
          <w:tcPr>
            <w:tcW w:w="4780" w:type="dxa"/>
            <w:tcBorders>
              <w:top w:val="single" w:color="auto" w:sz="8" w:space="0"/>
              <w:left w:val="nil"/>
              <w:bottom w:val="single" w:color="auto" w:sz="4" w:space="0"/>
              <w:right w:val="single" w:color="auto" w:sz="4" w:space="0"/>
            </w:tcBorders>
            <w:shd w:val="clear" w:color="auto" w:fill="auto"/>
            <w:noWrap/>
            <w:vAlign w:val="center"/>
          </w:tcPr>
          <w:p>
            <w:pPr>
              <w:rPr>
                <w:rFonts w:hint="eastAsia"/>
              </w:rPr>
            </w:pPr>
            <w:r>
              <w:rPr>
                <w:rFonts w:hint="eastAsia"/>
              </w:rPr>
              <w:t>各户订报数</w:t>
            </w:r>
            <w:r>
              <w:rPr>
                <w:rFonts w:hint="eastAsia"/>
              </w:rPr>
              <w:object>
                <v:shape id="_x0000_i1042" o:spt="75" type="#_x0000_t75" style="height:19pt;width:15pt;" o:ole="t" filled="f" o:preferrelative="t" stroked="f" coordsize="21600,21600">
                  <v:path/>
                  <v:fill on="f" alignshape="1" focussize="0,0"/>
                  <v:stroke on="f"/>
                  <v:imagedata r:id="rId63" grayscale="f" bilevel="f" o:title=""/>
                  <o:lock v:ext="edit" aspectratio="t"/>
                  <w10:wrap type="none"/>
                  <w10:anchorlock/>
                </v:shape>
                <o:OLEObject Type="Embed" ProgID="Equation.3" ShapeID="_x0000_i1042" DrawAspect="Content" ObjectID="_1468075750" r:id="rId62">
                  <o:LockedField>false</o:LockedField>
                </o:OLEObject>
              </w:object>
            </w:r>
          </w:p>
        </w:tc>
        <w:tc>
          <w:tcPr>
            <w:tcW w:w="2220" w:type="dxa"/>
            <w:tcBorders>
              <w:top w:val="single" w:color="auto" w:sz="8" w:space="0"/>
              <w:left w:val="nil"/>
              <w:bottom w:val="single" w:color="auto" w:sz="4" w:space="0"/>
              <w:right w:val="nil"/>
            </w:tcBorders>
            <w:shd w:val="clear" w:color="auto" w:fill="auto"/>
            <w:noWrap/>
            <w:vAlign w:val="center"/>
          </w:tcPr>
          <w:p>
            <w:pPr>
              <w:rPr>
                <w:rFonts w:hint="eastAsia"/>
              </w:rPr>
            </w:pPr>
            <w:r>
              <w:rPr>
                <w:rFonts w:hint="eastAsia"/>
              </w:rPr>
              <w:object>
                <v:shape id="_x0000_i1043" o:spt="75" type="#_x0000_t75" style="height:18pt;width:13pt;" o:ole="t" filled="f" o:preferrelative="t" stroked="f" coordsize="21600,21600">
                  <v:path/>
                  <v:fill on="f" alignshape="1" focussize="0,0"/>
                  <v:stroke on="f"/>
                  <v:imagedata r:id="rId65" grayscale="f" bilevel="f" o:title=""/>
                  <o:lock v:ext="edit" aspectratio="t"/>
                  <w10:wrap type="none"/>
                  <w10:anchorlock/>
                </v:shape>
                <o:OLEObject Type="Embed" ProgID="Equation.3" ShapeID="_x0000_i1043" DrawAspect="Content" ObjectID="_1468075751" r:id="rId64">
                  <o:LockedField>false</o:LockedField>
                </o:OLEObject>
              </w:object>
            </w:r>
            <w:r>
              <w:rPr>
                <w:rFonts w:hint="eastAsia"/>
              </w:rPr>
              <w:t>　</w:t>
            </w:r>
          </w:p>
        </w:tc>
      </w:tr>
      <w:tr>
        <w:tblPrEx>
          <w:tblCellMar>
            <w:top w:w="0" w:type="dxa"/>
            <w:left w:w="108" w:type="dxa"/>
            <w:bottom w:w="0" w:type="dxa"/>
            <w:right w:w="108" w:type="dxa"/>
          </w:tblCellMar>
        </w:tblPrEx>
        <w:trPr>
          <w:trHeight w:val="285" w:hRule="atLeast"/>
        </w:trPr>
        <w:tc>
          <w:tcPr>
            <w:tcW w:w="1660" w:type="dxa"/>
            <w:tcBorders>
              <w:top w:val="nil"/>
              <w:left w:val="nil"/>
              <w:bottom w:val="nil"/>
              <w:right w:val="single" w:color="auto" w:sz="4" w:space="0"/>
            </w:tcBorders>
            <w:shd w:val="clear" w:color="auto" w:fill="auto"/>
            <w:noWrap/>
            <w:vAlign w:val="center"/>
          </w:tcPr>
          <w:p>
            <w:pPr>
              <w:rPr>
                <w:rFonts w:hint="eastAsia"/>
              </w:rPr>
            </w:pPr>
            <w:r>
              <w:rPr>
                <w:rFonts w:hint="eastAsia"/>
              </w:rPr>
              <w:t>1</w:t>
            </w:r>
          </w:p>
        </w:tc>
        <w:tc>
          <w:tcPr>
            <w:tcW w:w="4780" w:type="dxa"/>
            <w:tcBorders>
              <w:top w:val="nil"/>
              <w:left w:val="nil"/>
              <w:bottom w:val="nil"/>
              <w:right w:val="single" w:color="auto" w:sz="4" w:space="0"/>
            </w:tcBorders>
            <w:shd w:val="clear" w:color="auto" w:fill="auto"/>
            <w:noWrap/>
            <w:vAlign w:val="center"/>
          </w:tcPr>
          <w:p>
            <w:pPr>
              <w:rPr>
                <w:rFonts w:hint="eastAsia"/>
              </w:rPr>
            </w:pPr>
            <w:r>
              <w:rPr>
                <w:rFonts w:hint="eastAsia"/>
              </w:rPr>
              <w:t>1，2，1，3，3，2，1，4，1，1</w:t>
            </w:r>
          </w:p>
        </w:tc>
        <w:tc>
          <w:tcPr>
            <w:tcW w:w="2220" w:type="dxa"/>
            <w:tcBorders>
              <w:top w:val="nil"/>
              <w:left w:val="nil"/>
              <w:bottom w:val="nil"/>
              <w:right w:val="nil"/>
            </w:tcBorders>
            <w:shd w:val="clear" w:color="auto" w:fill="auto"/>
            <w:noWrap/>
            <w:vAlign w:val="center"/>
          </w:tcPr>
          <w:p>
            <w:pPr>
              <w:rPr>
                <w:rFonts w:hint="eastAsia"/>
              </w:rPr>
            </w:pPr>
            <w:r>
              <w:rPr>
                <w:rFonts w:hint="eastAsia"/>
              </w:rPr>
              <w:t>19</w:t>
            </w:r>
          </w:p>
        </w:tc>
      </w:tr>
      <w:tr>
        <w:tblPrEx>
          <w:tblCellMar>
            <w:top w:w="0" w:type="dxa"/>
            <w:left w:w="108" w:type="dxa"/>
            <w:bottom w:w="0" w:type="dxa"/>
            <w:right w:w="108" w:type="dxa"/>
          </w:tblCellMar>
        </w:tblPrEx>
        <w:trPr>
          <w:trHeight w:val="285" w:hRule="atLeast"/>
        </w:trPr>
        <w:tc>
          <w:tcPr>
            <w:tcW w:w="1660" w:type="dxa"/>
            <w:tcBorders>
              <w:top w:val="nil"/>
              <w:left w:val="nil"/>
              <w:bottom w:val="nil"/>
              <w:right w:val="single" w:color="auto" w:sz="4" w:space="0"/>
            </w:tcBorders>
            <w:shd w:val="clear" w:color="auto" w:fill="auto"/>
            <w:noWrap/>
            <w:vAlign w:val="center"/>
          </w:tcPr>
          <w:p>
            <w:pPr>
              <w:rPr>
                <w:rFonts w:hint="eastAsia"/>
              </w:rPr>
            </w:pPr>
            <w:r>
              <w:rPr>
                <w:rFonts w:hint="eastAsia"/>
              </w:rPr>
              <w:t>2</w:t>
            </w:r>
          </w:p>
        </w:tc>
        <w:tc>
          <w:tcPr>
            <w:tcW w:w="4780" w:type="dxa"/>
            <w:tcBorders>
              <w:top w:val="nil"/>
              <w:left w:val="nil"/>
              <w:bottom w:val="nil"/>
              <w:right w:val="single" w:color="auto" w:sz="4" w:space="0"/>
            </w:tcBorders>
            <w:shd w:val="clear" w:color="auto" w:fill="auto"/>
            <w:noWrap/>
            <w:vAlign w:val="center"/>
          </w:tcPr>
          <w:p>
            <w:pPr>
              <w:rPr>
                <w:rFonts w:hint="eastAsia"/>
              </w:rPr>
            </w:pPr>
            <w:r>
              <w:rPr>
                <w:rFonts w:hint="eastAsia"/>
              </w:rPr>
              <w:t>1，3，2，2，3，1，4，1，1，2</w:t>
            </w:r>
          </w:p>
        </w:tc>
        <w:tc>
          <w:tcPr>
            <w:tcW w:w="2220" w:type="dxa"/>
            <w:tcBorders>
              <w:top w:val="nil"/>
              <w:left w:val="nil"/>
              <w:bottom w:val="nil"/>
              <w:right w:val="nil"/>
            </w:tcBorders>
            <w:shd w:val="clear" w:color="auto" w:fill="auto"/>
            <w:noWrap/>
            <w:vAlign w:val="center"/>
          </w:tcPr>
          <w:p>
            <w:pPr>
              <w:rPr>
                <w:rFonts w:hint="eastAsia"/>
              </w:rPr>
            </w:pPr>
            <w:r>
              <w:rPr>
                <w:rFonts w:hint="eastAsia"/>
              </w:rPr>
              <w:t>20</w:t>
            </w:r>
          </w:p>
        </w:tc>
      </w:tr>
      <w:tr>
        <w:tblPrEx>
          <w:tblCellMar>
            <w:top w:w="0" w:type="dxa"/>
            <w:left w:w="108" w:type="dxa"/>
            <w:bottom w:w="0" w:type="dxa"/>
            <w:right w:w="108" w:type="dxa"/>
          </w:tblCellMar>
        </w:tblPrEx>
        <w:trPr>
          <w:trHeight w:val="285" w:hRule="atLeast"/>
        </w:trPr>
        <w:tc>
          <w:tcPr>
            <w:tcW w:w="1660" w:type="dxa"/>
            <w:tcBorders>
              <w:top w:val="nil"/>
              <w:left w:val="nil"/>
              <w:bottom w:val="nil"/>
              <w:right w:val="single" w:color="auto" w:sz="4" w:space="0"/>
            </w:tcBorders>
            <w:shd w:val="clear" w:color="auto" w:fill="auto"/>
            <w:noWrap/>
            <w:vAlign w:val="center"/>
          </w:tcPr>
          <w:p>
            <w:pPr>
              <w:rPr>
                <w:rFonts w:hint="eastAsia"/>
              </w:rPr>
            </w:pPr>
            <w:r>
              <w:rPr>
                <w:rFonts w:hint="eastAsia"/>
              </w:rPr>
              <w:t>3</w:t>
            </w:r>
          </w:p>
        </w:tc>
        <w:tc>
          <w:tcPr>
            <w:tcW w:w="4780" w:type="dxa"/>
            <w:tcBorders>
              <w:top w:val="nil"/>
              <w:left w:val="nil"/>
              <w:bottom w:val="nil"/>
              <w:right w:val="single" w:color="auto" w:sz="4" w:space="0"/>
            </w:tcBorders>
            <w:shd w:val="clear" w:color="auto" w:fill="auto"/>
            <w:noWrap/>
            <w:vAlign w:val="center"/>
          </w:tcPr>
          <w:p>
            <w:pPr>
              <w:rPr>
                <w:rFonts w:hint="eastAsia"/>
              </w:rPr>
            </w:pPr>
            <w:r>
              <w:rPr>
                <w:rFonts w:hint="eastAsia"/>
              </w:rPr>
              <w:t>2，1，1，1，1，3，2，1，3，1</w:t>
            </w:r>
          </w:p>
        </w:tc>
        <w:tc>
          <w:tcPr>
            <w:tcW w:w="2220" w:type="dxa"/>
            <w:tcBorders>
              <w:top w:val="nil"/>
              <w:left w:val="nil"/>
              <w:bottom w:val="nil"/>
              <w:right w:val="nil"/>
            </w:tcBorders>
            <w:shd w:val="clear" w:color="auto" w:fill="auto"/>
            <w:noWrap/>
            <w:vAlign w:val="center"/>
          </w:tcPr>
          <w:p>
            <w:pPr>
              <w:rPr>
                <w:rFonts w:hint="eastAsia"/>
              </w:rPr>
            </w:pPr>
            <w:r>
              <w:rPr>
                <w:rFonts w:hint="eastAsia"/>
              </w:rPr>
              <w:t>16</w:t>
            </w:r>
          </w:p>
        </w:tc>
      </w:tr>
      <w:tr>
        <w:tblPrEx>
          <w:tblCellMar>
            <w:top w:w="0" w:type="dxa"/>
            <w:left w:w="108" w:type="dxa"/>
            <w:bottom w:w="0" w:type="dxa"/>
            <w:right w:w="108" w:type="dxa"/>
          </w:tblCellMar>
        </w:tblPrEx>
        <w:trPr>
          <w:trHeight w:val="300" w:hRule="atLeast"/>
        </w:trPr>
        <w:tc>
          <w:tcPr>
            <w:tcW w:w="1660" w:type="dxa"/>
            <w:tcBorders>
              <w:top w:val="nil"/>
              <w:left w:val="nil"/>
              <w:bottom w:val="single" w:color="auto" w:sz="8" w:space="0"/>
              <w:right w:val="single" w:color="auto" w:sz="4" w:space="0"/>
            </w:tcBorders>
            <w:shd w:val="clear" w:color="auto" w:fill="auto"/>
            <w:noWrap/>
            <w:vAlign w:val="center"/>
          </w:tcPr>
          <w:p>
            <w:pPr>
              <w:rPr>
                <w:rFonts w:hint="eastAsia"/>
              </w:rPr>
            </w:pPr>
            <w:r>
              <w:rPr>
                <w:rFonts w:hint="eastAsia"/>
              </w:rPr>
              <w:t>4</w:t>
            </w:r>
          </w:p>
        </w:tc>
        <w:tc>
          <w:tcPr>
            <w:tcW w:w="4780" w:type="dxa"/>
            <w:tcBorders>
              <w:top w:val="nil"/>
              <w:left w:val="nil"/>
              <w:bottom w:val="single" w:color="auto" w:sz="8" w:space="0"/>
              <w:right w:val="single" w:color="auto" w:sz="4" w:space="0"/>
            </w:tcBorders>
            <w:shd w:val="clear" w:color="auto" w:fill="auto"/>
            <w:noWrap/>
            <w:vAlign w:val="center"/>
          </w:tcPr>
          <w:p>
            <w:pPr>
              <w:rPr>
                <w:rFonts w:hint="eastAsia"/>
              </w:rPr>
            </w:pPr>
            <w:r>
              <w:rPr>
                <w:rFonts w:hint="eastAsia"/>
              </w:rPr>
              <w:t>1，1，3，2，1，5，1，2，3，1</w:t>
            </w:r>
          </w:p>
        </w:tc>
        <w:tc>
          <w:tcPr>
            <w:tcW w:w="2220" w:type="dxa"/>
            <w:tcBorders>
              <w:top w:val="nil"/>
              <w:left w:val="nil"/>
              <w:bottom w:val="single" w:color="auto" w:sz="8" w:space="0"/>
              <w:right w:val="nil"/>
            </w:tcBorders>
            <w:shd w:val="clear" w:color="auto" w:fill="auto"/>
            <w:noWrap/>
            <w:vAlign w:val="center"/>
          </w:tcPr>
          <w:p>
            <w:pPr>
              <w:rPr>
                <w:rFonts w:hint="eastAsia"/>
              </w:rPr>
            </w:pPr>
            <w:r>
              <w:rPr>
                <w:rFonts w:hint="eastAsia"/>
              </w:rPr>
              <w:t>20</w:t>
            </w:r>
          </w:p>
        </w:tc>
      </w:tr>
    </w:tbl>
    <w:p>
      <w:pPr>
        <w:rPr>
          <w:rFonts w:hint="eastAsia"/>
        </w:rPr>
      </w:pPr>
      <w:r>
        <w:rPr>
          <w:rFonts w:hint="eastAsia"/>
        </w:rPr>
        <w:t>试估计平均每户家庭订报份数及总的订报份数，以及估计量的方差。</w:t>
      </w:r>
    </w:p>
    <w:p>
      <w:pPr>
        <w:rPr>
          <w:rFonts w:hint="eastAsia"/>
        </w:rPr>
      </w:pPr>
      <w:r>
        <w:rPr>
          <w:rFonts w:hint="eastAsia"/>
        </w:rPr>
        <w:t>解：由题意得到</w:t>
      </w:r>
      <w:r>
        <w:rPr>
          <w:rFonts w:hint="eastAsia"/>
        </w:rPr>
        <w:object>
          <v:shape id="_x0000_i1044" o:spt="75" type="#_x0000_t75" style="height:13pt;width:40pt;" o:ole="t" filled="f" o:preferrelative="t" stroked="f" coordsize="21600,21600">
            <v:path/>
            <v:fill on="f" alignshape="1" focussize="0,0"/>
            <v:stroke on="f"/>
            <v:imagedata r:id="rId67" grayscale="f" bilevel="f" o:title=""/>
            <o:lock v:ext="edit" aspectratio="t"/>
            <w10:wrap type="none"/>
            <w10:anchorlock/>
          </v:shape>
          <o:OLEObject Type="Embed" ProgID="Equation.3" ShapeID="_x0000_i1044" DrawAspect="Content" ObjectID="_1468075752" r:id="rId66">
            <o:LockedField>false</o:LockedField>
          </o:OLEObject>
        </w:object>
      </w:r>
      <w:r>
        <w:rPr>
          <w:rFonts w:hint="eastAsia"/>
        </w:rPr>
        <w:t>，</w:t>
      </w:r>
      <w:r>
        <w:rPr>
          <w:rFonts w:hint="eastAsia"/>
        </w:rPr>
        <w:object>
          <v:shape id="_x0000_i1045" o:spt="75" type="#_x0000_t75" style="height:13pt;width:26pt;" o:ole="t" filled="f" o:preferrelative="t" stroked="f" coordsize="21600,21600">
            <v:path/>
            <v:fill on="f" alignshape="1" focussize="0,0"/>
            <v:stroke on="f"/>
            <v:imagedata r:id="rId69" grayscale="f" bilevel="f" o:title=""/>
            <o:lock v:ext="edit" aspectratio="t"/>
            <w10:wrap type="none"/>
            <w10:anchorlock/>
          </v:shape>
          <o:OLEObject Type="Embed" ProgID="Equation.3" ShapeID="_x0000_i1045" DrawAspect="Content" ObjectID="_1468075753" r:id="rId68">
            <o:LockedField>false</o:LockedField>
          </o:OLEObject>
        </w:object>
      </w:r>
      <w:r>
        <w:rPr>
          <w:rFonts w:hint="eastAsia"/>
        </w:rPr>
        <w:t>，</w:t>
      </w:r>
      <w:r>
        <w:rPr>
          <w:rFonts w:hint="eastAsia"/>
        </w:rPr>
        <w:object>
          <v:shape id="_x0000_i1046" o:spt="75" type="#_x0000_t75" style="height:13pt;width:36pt;" o:ole="t" filled="f" o:preferrelative="t" stroked="f" coordsize="21600,21600">
            <v:path/>
            <v:fill on="f" alignshape="1" focussize="0,0"/>
            <v:stroke on="f"/>
            <v:imagedata r:id="rId71" grayscale="f" bilevel="f" o:title=""/>
            <o:lock v:ext="edit" aspectratio="t"/>
            <w10:wrap type="none"/>
            <w10:anchorlock/>
          </v:shape>
          <o:OLEObject Type="Embed" ProgID="Equation.3" ShapeID="_x0000_i1046" DrawAspect="Content" ObjectID="_1468075754" r:id="rId70">
            <o:LockedField>false</o:LockedField>
          </o:OLEObject>
        </w:object>
      </w:r>
      <w:r>
        <w:rPr>
          <w:rFonts w:hint="eastAsia"/>
        </w:rPr>
        <w:t>，</w:t>
      </w:r>
      <w:r>
        <w:rPr>
          <w:rFonts w:hint="eastAsia"/>
        </w:rPr>
        <w:object>
          <v:shape id="_x0000_i1047" o:spt="75" type="#_x0000_t75" style="height:29pt;width:92pt;" o:ole="t" filled="f" o:preferrelative="t" stroked="f" coordsize="21600,21600">
            <v:path/>
            <v:fill on="f" alignshape="1" focussize="0,0"/>
            <v:stroke on="f"/>
            <v:imagedata r:id="rId73" grayscale="f" bilevel="f" o:title=""/>
            <o:lock v:ext="edit" aspectratio="t"/>
            <w10:wrap type="none"/>
            <w10:anchorlock/>
          </v:shape>
          <o:OLEObject Type="Embed" ProgID="Equation.3" ShapeID="_x0000_i1047" DrawAspect="Content" ObjectID="_1468075755" r:id="rId72">
            <o:LockedField>false</o:LockedField>
          </o:OLEObject>
        </w:object>
      </w:r>
    </w:p>
    <w:p>
      <w:pPr>
        <w:rPr>
          <w:rFonts w:hint="eastAsia"/>
        </w:rPr>
      </w:pPr>
      <w:r>
        <w:rPr>
          <w:rFonts w:hint="eastAsia"/>
        </w:rPr>
        <w:t>故</w:t>
      </w:r>
      <w:r>
        <w:rPr>
          <w:rFonts w:hint="eastAsia"/>
        </w:rPr>
        <w:object>
          <v:shape id="_x0000_i1048" o:spt="75" type="#_x0000_t75" style="height:34pt;width:204.95pt;" o:ole="t" filled="f" o:preferrelative="t" stroked="f" coordsize="21600,21600">
            <v:path/>
            <v:fill on="f" alignshape="1" focussize="0,0"/>
            <v:stroke on="f"/>
            <v:imagedata r:id="rId75" grayscale="f" bilevel="f" o:title=""/>
            <o:lock v:ext="edit" aspectratio="t"/>
            <w10:wrap type="none"/>
            <w10:anchorlock/>
          </v:shape>
          <o:OLEObject Type="Embed" ProgID="Equation.3" ShapeID="_x0000_i1048" DrawAspect="Content" ObjectID="_1468075756" r:id="rId74">
            <o:LockedField>false</o:LockedField>
          </o:OLEObject>
        </w:object>
      </w:r>
      <w:r>
        <w:rPr>
          <w:rFonts w:hint="eastAsia"/>
        </w:rPr>
        <w:t>（份）</w:t>
      </w:r>
    </w:p>
    <w:p>
      <w:pPr>
        <w:rPr>
          <w:rFonts w:hint="eastAsia"/>
        </w:rPr>
      </w:pPr>
      <w:r>
        <w:rPr>
          <w:rFonts w:hint="eastAsia"/>
        </w:rPr>
        <w:object>
          <v:shape id="_x0000_i1049" o:spt="75" type="#_x0000_t75" style="height:17pt;width:132.95pt;" o:ole="t" filled="f" o:preferrelative="t" stroked="f" coordsize="21600,21600">
            <v:path/>
            <v:fill on="f" alignshape="1" focussize="0,0"/>
            <v:stroke on="f"/>
            <v:imagedata r:id="rId77" grayscale="f" bilevel="f" o:title=""/>
            <o:lock v:ext="edit" aspectratio="t"/>
            <w10:wrap type="none"/>
            <w10:anchorlock/>
          </v:shape>
          <o:OLEObject Type="Embed" ProgID="Equation.3" ShapeID="_x0000_i1049" DrawAspect="Content" ObjectID="_1468075757" r:id="rId76">
            <o:LockedField>false</o:LockedField>
          </o:OLEObject>
        </w:object>
      </w:r>
      <w:r>
        <w:rPr>
          <w:rFonts w:hint="eastAsia"/>
        </w:rPr>
        <w:t>（份）</w:t>
      </w:r>
    </w:p>
    <w:p>
      <w:pPr>
        <w:rPr>
          <w:rFonts w:hint="eastAsia"/>
        </w:rPr>
      </w:pPr>
      <w:r>
        <w:rPr>
          <w:rFonts w:hint="eastAsia"/>
        </w:rPr>
        <w:object>
          <v:shape id="_x0000_i1050" o:spt="75" type="#_x0000_t75" style="height:18pt;width:141pt;" o:ole="t" filled="f" o:preferrelative="t" stroked="f" coordsize="21600,21600">
            <v:path/>
            <v:fill on="f" alignshape="1" focussize="0,0"/>
            <v:stroke on="f"/>
            <v:imagedata r:id="rId79" grayscale="f" bilevel="f" o:title=""/>
            <o:lock v:ext="edit" aspectratio="t"/>
            <w10:wrap type="none"/>
            <w10:anchorlock/>
          </v:shape>
          <o:OLEObject Type="Embed" ProgID="Equation.3" ShapeID="_x0000_i1050" DrawAspect="Content" ObjectID="_1468075758" r:id="rId78">
            <o:LockedField>false</o:LockedField>
          </o:OLEObject>
        </w:object>
      </w:r>
      <w:r>
        <w:rPr>
          <w:rFonts w:hint="eastAsia"/>
        </w:rPr>
        <w:t>（份）</w:t>
      </w:r>
    </w:p>
    <w:p>
      <w:pPr>
        <w:rPr>
          <w:rFonts w:hint="eastAsia"/>
        </w:rPr>
      </w:pPr>
      <w:r>
        <w:rPr>
          <w:rFonts w:hint="eastAsia"/>
        </w:rPr>
        <w:object>
          <v:shape id="_x0000_i1051" o:spt="75" type="#_x0000_t75" style="height:34pt;width:105pt;" o:ole="t" filled="f" o:preferrelative="t" stroked="f" coordsize="21600,21600">
            <v:path/>
            <v:fill on="f" alignshape="1" focussize="0,0"/>
            <v:stroke on="f"/>
            <v:imagedata r:id="rId81" grayscale="f" bilevel="f" o:title=""/>
            <o:lock v:ext="edit" aspectratio="t"/>
            <w10:wrap type="none"/>
            <w10:anchorlock/>
          </v:shape>
          <o:OLEObject Type="Embed" ProgID="Equation.3" ShapeID="_x0000_i1051" DrawAspect="Content" ObjectID="_1468075759" r:id="rId80">
            <o:LockedField>false</o:LockedField>
          </o:OLEObject>
        </w:object>
      </w:r>
    </w:p>
    <w:p>
      <w:pPr>
        <w:rPr>
          <w:rFonts w:hint="eastAsia"/>
        </w:rPr>
      </w:pPr>
      <w:r>
        <w:rPr>
          <w:rFonts w:hint="eastAsia"/>
        </w:rPr>
        <w:object>
          <v:shape id="_x0000_i1052" o:spt="75" type="#_x0000_t75" style="height:34pt;width:186pt;" o:ole="t" filled="f" o:preferrelative="t" stroked="f" coordsize="21600,21600">
            <v:path/>
            <v:fill on="f" alignshape="1" focussize="0,0"/>
            <v:stroke on="f"/>
            <v:imagedata r:id="rId83" grayscale="f" bilevel="f" o:title=""/>
            <o:lock v:ext="edit" aspectratio="t"/>
            <w10:wrap type="none"/>
            <w10:anchorlock/>
          </v:shape>
          <o:OLEObject Type="Embed" ProgID="Equation.3" ShapeID="_x0000_i1052" DrawAspect="Content" ObjectID="_1468075760" r:id="rId82">
            <o:LockedField>false</o:LockedField>
          </o:OLEObject>
        </w:object>
      </w:r>
    </w:p>
    <w:p>
      <w:pPr>
        <w:rPr>
          <w:rFonts w:hint="eastAsia"/>
        </w:rPr>
      </w:pPr>
      <w:r>
        <w:rPr>
          <w:rFonts w:hint="eastAsia"/>
        </w:rPr>
        <w:object>
          <v:shape id="_x0000_i1053" o:spt="75" type="#_x0000_t75" style="height:31.95pt;width:206pt;" o:ole="t" filled="f" o:preferrelative="t" stroked="f" coordsize="21600,21600">
            <v:path/>
            <v:fill on="f" alignshape="1" focussize="0,0"/>
            <v:stroke on="f"/>
            <v:imagedata r:id="rId85" grayscale="f" bilevel="f" o:title=""/>
            <o:lock v:ext="edit" aspectratio="t"/>
            <w10:wrap type="none"/>
            <w10:anchorlock/>
          </v:shape>
          <o:OLEObject Type="Embed" ProgID="Equation.3" ShapeID="_x0000_i1053" DrawAspect="Content" ObjectID="_1468075761" r:id="rId84">
            <o:LockedField>false</o:LockedField>
          </o:OLEObject>
        </w:object>
      </w:r>
    </w:p>
    <w:p>
      <w:pPr>
        <w:rPr>
          <w:rFonts w:hint="eastAsia"/>
        </w:rPr>
      </w:pPr>
      <w:r>
        <w:rPr>
          <w:rFonts w:hint="eastAsia"/>
        </w:rPr>
        <w:object>
          <v:shape id="_x0000_i1054" o:spt="75" type="#_x0000_t75" style="height:13pt;width:64pt;" o:ole="t" filled="f" o:preferrelative="t" stroked="f" coordsize="21600,21600">
            <v:path/>
            <v:fill on="f" alignshape="1" focussize="0,0"/>
            <v:stroke on="f"/>
            <v:imagedata r:id="rId87" grayscale="f" bilevel="f" o:title=""/>
            <o:lock v:ext="edit" aspectratio="t"/>
            <w10:wrap type="none"/>
            <w10:anchorlock/>
          </v:shape>
          <o:OLEObject Type="Embed" ProgID="Equation.3" ShapeID="_x0000_i1054" DrawAspect="Content" ObjectID="_1468075762" r:id="rId86">
            <o:LockedField>false</o:LockedField>
          </o:OLEObject>
        </w:object>
      </w:r>
    </w:p>
    <w:p>
      <w:pPr>
        <w:rPr>
          <w:rFonts w:hint="eastAsia"/>
        </w:rPr>
      </w:pPr>
      <w:r>
        <w:rPr>
          <w:rFonts w:hint="eastAsia"/>
        </w:rPr>
        <w:object>
          <v:shape id="_x0000_i1055" o:spt="75" type="#_x0000_t75" style="height:18pt;width:243pt;" o:ole="t" filled="f" o:preferrelative="t" stroked="f" coordsize="21600,21600">
            <v:path/>
            <v:fill on="f" alignshape="1" focussize="0,0"/>
            <v:stroke on="f"/>
            <v:imagedata r:id="rId89" grayscale="f" bilevel="f" o:title=""/>
            <o:lock v:ext="edit" aspectratio="t"/>
            <w10:wrap type="none"/>
            <w10:anchorlock/>
          </v:shape>
          <o:OLEObject Type="Embed" ProgID="Equation.3" ShapeID="_x0000_i1055" DrawAspect="Content" ObjectID="_1468075763" r:id="rId88">
            <o:LockedField>false</o:LockedField>
          </o:OLEObject>
        </w:object>
      </w:r>
    </w:p>
    <w:p>
      <w:pPr>
        <w:rPr>
          <w:rFonts w:hint="eastAsia"/>
        </w:rPr>
      </w:pPr>
      <w:r>
        <w:rPr>
          <w:rFonts w:hint="eastAsia"/>
        </w:rPr>
        <w:t>于是由以上的计算结果得到平均每户的订报份数为1.875，估计量方差为0.00391875。该辖区总的订阅份数为7500，估计量方差为62700。</w:t>
      </w:r>
    </w:p>
    <w:p>
      <w:pPr>
        <w:rPr>
          <w:rFonts w:hint="eastAsia"/>
        </w:rPr>
      </w:pPr>
    </w:p>
    <w:p>
      <w:pPr>
        <w:numPr>
          <w:ilvl w:val="0"/>
          <w:numId w:val="6"/>
        </w:numPr>
        <w:rPr>
          <w:rFonts w:hint="eastAsia"/>
        </w:rPr>
      </w:pPr>
      <w:r>
        <w:rPr>
          <w:rFonts w:hint="eastAsia"/>
          <w:lang w:eastAsia="zh-CN"/>
        </w:rPr>
        <w:t>证明题（</w:t>
      </w:r>
      <w:r>
        <w:rPr>
          <w:rFonts w:hint="eastAsia"/>
          <w:lang w:val="en-US" w:eastAsia="zh-CN"/>
        </w:rPr>
        <w:t>15分</w:t>
      </w:r>
      <w:r>
        <w:rPr>
          <w:rFonts w:hint="eastAsia"/>
          <w:lang w:eastAsia="zh-CN"/>
        </w:rPr>
        <w:t>）</w:t>
      </w:r>
      <w:r>
        <w:rPr>
          <w:rFonts w:hint="eastAsia"/>
        </w:rPr>
        <w:t>证明简单随机抽样总体均值</w:t>
      </w:r>
      <w:r>
        <w:rPr>
          <w:rFonts w:hint="eastAsia"/>
        </w:rPr>
        <w:object>
          <v:shape id="_x0000_i1056" o:spt="75" type="#_x0000_t75" style="height:15pt;width:12pt;" o:ole="t" filled="f" o:preferrelative="t" stroked="f" coordsize="21600,21600">
            <v:path/>
            <v:fill on="f" focussize="0,0"/>
            <v:stroke on="f" joinstyle="miter"/>
            <v:imagedata r:id="rId91" o:title=""/>
            <o:lock v:ext="edit" aspectratio="t"/>
            <w10:wrap type="none"/>
            <w10:anchorlock/>
          </v:shape>
          <o:OLEObject Type="Embed" ProgID="Equation.DSMT4" ShapeID="_x0000_i1056" DrawAspect="Content" ObjectID="_1468075764" r:id="rId90">
            <o:LockedField>false</o:LockedField>
          </o:OLEObject>
        </w:object>
      </w:r>
      <w:r>
        <w:rPr>
          <w:rFonts w:hint="eastAsia"/>
        </w:rPr>
        <w:t>简单估计量的方差为：</w:t>
      </w:r>
    </w:p>
    <w:p>
      <w:pPr>
        <w:numPr>
          <w:ilvl w:val="0"/>
          <w:numId w:val="0"/>
        </w:numPr>
        <w:ind w:firstLine="840" w:firstLineChars="400"/>
        <w:rPr>
          <w:rFonts w:hint="eastAsia"/>
        </w:rPr>
      </w:pPr>
      <w:r>
        <w:rPr>
          <w:rFonts w:hint="eastAsia"/>
        </w:rPr>
        <w:object>
          <v:shape id="_x0000_i1057" o:spt="75" type="#_x0000_t75" style="height:31.2pt;width:79.8pt;" o:ole="t" filled="f" o:preferrelative="t" stroked="f" coordsize="21600,21600">
            <v:path/>
            <v:fill on="f" focussize="0,0"/>
            <v:stroke on="f" joinstyle="miter"/>
            <v:imagedata r:id="rId93" o:title=""/>
            <o:lock v:ext="edit" aspectratio="t"/>
            <w10:wrap type="none"/>
            <w10:anchorlock/>
          </v:shape>
          <o:OLEObject Type="Embed" ProgID="Equation.DSMT4" ShapeID="_x0000_i1057" DrawAspect="Content" ObjectID="_1468075765" r:id="rId92">
            <o:LockedField>false</o:LockedField>
          </o:OLEObject>
        </w:object>
      </w:r>
    </w:p>
    <w:p>
      <w:pPr>
        <w:rPr>
          <w:rFonts w:hint="eastAsia"/>
        </w:rPr>
      </w:pPr>
      <w:r>
        <w:rPr>
          <w:rFonts w:hint="eastAsia"/>
        </w:rPr>
        <w:br w:type="page"/>
      </w:r>
    </w:p>
    <w:p/>
    <w:p/>
    <w:p/>
    <w:p/>
    <w:p/>
    <w:p/>
    <w:p/>
    <w:sectPr>
      <w:headerReference r:id="rId3" w:type="default"/>
      <w:footerReference r:id="rId4" w:type="default"/>
      <w:pgSz w:w="11907" w:h="16840"/>
      <w:pgMar w:top="1701" w:right="1531" w:bottom="1701"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MSTT11E22AE2D8">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700" w:firstLineChars="1500"/>
    </w:pPr>
    <w:r>
      <w:rPr>
        <w:rFonts w:hint="eastAsia"/>
        <w:kern w:val="0"/>
        <w:szCs w:val="21"/>
      </w:rPr>
      <w:t xml:space="preserve">中国矿业大学       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465"/>
        <w:tab w:val="left" w:pos="6950"/>
      </w:tabs>
      <w:rPr>
        <w:rFonts w:ascii="Arial" w:hAnsi="Arial" w:cs="Arial"/>
        <w:b/>
        <w:color w:val="333333"/>
        <w:sz w:val="21"/>
        <w:szCs w:val="21"/>
      </w:rPr>
    </w:pPr>
    <w:r>
      <w:rPr>
        <w:rFonts w:hint="eastAsia"/>
        <w:b/>
        <w:sz w:val="21"/>
        <w:szCs w:val="21"/>
      </w:rPr>
      <w:t>诚信关乎个人一生，公平竞争赢得尊重</w:t>
    </w:r>
    <w:r>
      <w:rPr>
        <w:rFonts w:hint="eastAsia" w:ascii="Arial" w:hAnsi="Arial" w:cs="Arial"/>
        <w:b/>
        <w:color w:val="333333"/>
        <w:sz w:val="21"/>
        <w:szCs w:val="21"/>
      </w:rPr>
      <w:t>。</w:t>
    </w:r>
  </w:p>
  <w:p>
    <w:pPr>
      <w:pStyle w:val="4"/>
      <w:tabs>
        <w:tab w:val="center" w:pos="4465"/>
        <w:tab w:val="left" w:pos="6950"/>
      </w:tabs>
      <w:jc w:val="left"/>
      <w:rPr>
        <w:rFonts w:ascii="Arial" w:hAnsi="Arial" w:cs="Arial"/>
        <w:b/>
        <w:color w:val="333333"/>
        <w:sz w:val="21"/>
        <w:szCs w:val="21"/>
      </w:rPr>
    </w:pPr>
    <w:r>
      <w:rPr>
        <w:rFonts w:hint="eastAsia" w:ascii="Arial" w:hAnsi="Arial" w:cs="Arial"/>
        <w:b/>
        <w:color w:val="333333"/>
        <w:w w:val="90"/>
      </w:rPr>
      <w:t>以下行为是严重作弊行为，学校将给予留校察看或开除学籍处分：1.替他人考试或由他人替考；2.通讯工具作弊；3.团伙作弊。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9AC5B1"/>
    <w:multiLevelType w:val="singleLevel"/>
    <w:tmpl w:val="9E9AC5B1"/>
    <w:lvl w:ilvl="0" w:tentative="0">
      <w:start w:val="1"/>
      <w:numFmt w:val="decimal"/>
      <w:suff w:val="space"/>
      <w:lvlText w:val="%1."/>
      <w:lvlJc w:val="left"/>
    </w:lvl>
  </w:abstractNum>
  <w:abstractNum w:abstractNumId="1">
    <w:nsid w:val="A50039C4"/>
    <w:multiLevelType w:val="singleLevel"/>
    <w:tmpl w:val="A50039C4"/>
    <w:lvl w:ilvl="0" w:tentative="0">
      <w:start w:val="1"/>
      <w:numFmt w:val="chineseCounting"/>
      <w:suff w:val="nothing"/>
      <w:lvlText w:val="%1、"/>
      <w:lvlJc w:val="left"/>
      <w:rPr>
        <w:rFonts w:hint="eastAsia"/>
      </w:rPr>
    </w:lvl>
  </w:abstractNum>
  <w:abstractNum w:abstractNumId="2">
    <w:nsid w:val="B62896D6"/>
    <w:multiLevelType w:val="singleLevel"/>
    <w:tmpl w:val="B62896D6"/>
    <w:lvl w:ilvl="0" w:tentative="0">
      <w:start w:val="4"/>
      <w:numFmt w:val="chineseCounting"/>
      <w:suff w:val="nothing"/>
      <w:lvlText w:val="%1、"/>
      <w:lvlJc w:val="left"/>
      <w:rPr>
        <w:rFonts w:hint="eastAsia"/>
      </w:rPr>
    </w:lvl>
  </w:abstractNum>
  <w:abstractNum w:abstractNumId="3">
    <w:nsid w:val="00000001"/>
    <w:multiLevelType w:val="singleLevel"/>
    <w:tmpl w:val="00000001"/>
    <w:lvl w:ilvl="0" w:tentative="0">
      <w:start w:val="1"/>
      <w:numFmt w:val="decimal"/>
      <w:suff w:val="nothing"/>
      <w:lvlText w:val="%1."/>
      <w:lvlJc w:val="left"/>
    </w:lvl>
  </w:abstractNum>
  <w:abstractNum w:abstractNumId="4">
    <w:nsid w:val="00000009"/>
    <w:multiLevelType w:val="singleLevel"/>
    <w:tmpl w:val="00000009"/>
    <w:lvl w:ilvl="0" w:tentative="0">
      <w:start w:val="1"/>
      <w:numFmt w:val="decimal"/>
      <w:suff w:val="nothing"/>
      <w:lvlText w:val="%1."/>
      <w:lvlJc w:val="left"/>
    </w:lvl>
  </w:abstractNum>
  <w:abstractNum w:abstractNumId="5">
    <w:nsid w:val="34362724"/>
    <w:multiLevelType w:val="singleLevel"/>
    <w:tmpl w:val="34362724"/>
    <w:lvl w:ilvl="0" w:tentative="0">
      <w:start w:val="2"/>
      <w:numFmt w:val="decimal"/>
      <w:suff w:val="space"/>
      <w:lvlText w:val="%1、"/>
      <w:lvlJc w:val="left"/>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5D7"/>
    <w:rsid w:val="00022C84"/>
    <w:rsid w:val="000A3B30"/>
    <w:rsid w:val="000A7EC3"/>
    <w:rsid w:val="000B1605"/>
    <w:rsid w:val="000D0EB6"/>
    <w:rsid w:val="000D3564"/>
    <w:rsid w:val="000F31F5"/>
    <w:rsid w:val="001013BE"/>
    <w:rsid w:val="00114E92"/>
    <w:rsid w:val="001164D7"/>
    <w:rsid w:val="001207D7"/>
    <w:rsid w:val="0012149C"/>
    <w:rsid w:val="00131072"/>
    <w:rsid w:val="0013570E"/>
    <w:rsid w:val="00152708"/>
    <w:rsid w:val="00152B3A"/>
    <w:rsid w:val="00155B5F"/>
    <w:rsid w:val="0015631C"/>
    <w:rsid w:val="00163268"/>
    <w:rsid w:val="001C0738"/>
    <w:rsid w:val="001D46B9"/>
    <w:rsid w:val="001D4D2B"/>
    <w:rsid w:val="001E5C66"/>
    <w:rsid w:val="00236140"/>
    <w:rsid w:val="00236B3A"/>
    <w:rsid w:val="002B0A9F"/>
    <w:rsid w:val="002D06F2"/>
    <w:rsid w:val="002E59C8"/>
    <w:rsid w:val="002E7BDB"/>
    <w:rsid w:val="0032631D"/>
    <w:rsid w:val="003345A9"/>
    <w:rsid w:val="003606CB"/>
    <w:rsid w:val="00371CA6"/>
    <w:rsid w:val="00372812"/>
    <w:rsid w:val="003838A2"/>
    <w:rsid w:val="003873D8"/>
    <w:rsid w:val="00395ED1"/>
    <w:rsid w:val="003A678D"/>
    <w:rsid w:val="003C5FE9"/>
    <w:rsid w:val="003F6683"/>
    <w:rsid w:val="00431494"/>
    <w:rsid w:val="00486BD0"/>
    <w:rsid w:val="004874B4"/>
    <w:rsid w:val="004879EC"/>
    <w:rsid w:val="004F0931"/>
    <w:rsid w:val="004F776E"/>
    <w:rsid w:val="005329AA"/>
    <w:rsid w:val="00534408"/>
    <w:rsid w:val="00544A51"/>
    <w:rsid w:val="00553592"/>
    <w:rsid w:val="00565EE4"/>
    <w:rsid w:val="0056749F"/>
    <w:rsid w:val="00570CAA"/>
    <w:rsid w:val="005930FF"/>
    <w:rsid w:val="00596369"/>
    <w:rsid w:val="005B54BA"/>
    <w:rsid w:val="005C551C"/>
    <w:rsid w:val="005F77D6"/>
    <w:rsid w:val="006010D2"/>
    <w:rsid w:val="00632859"/>
    <w:rsid w:val="00642E50"/>
    <w:rsid w:val="00651D50"/>
    <w:rsid w:val="00661E43"/>
    <w:rsid w:val="0067365D"/>
    <w:rsid w:val="006A6FB5"/>
    <w:rsid w:val="006F32E3"/>
    <w:rsid w:val="00704771"/>
    <w:rsid w:val="00712B7A"/>
    <w:rsid w:val="0071406D"/>
    <w:rsid w:val="00730082"/>
    <w:rsid w:val="007575B4"/>
    <w:rsid w:val="007637D1"/>
    <w:rsid w:val="00782F31"/>
    <w:rsid w:val="007941EC"/>
    <w:rsid w:val="007A5433"/>
    <w:rsid w:val="007F769D"/>
    <w:rsid w:val="00802B4C"/>
    <w:rsid w:val="00806BF0"/>
    <w:rsid w:val="0081754D"/>
    <w:rsid w:val="00822420"/>
    <w:rsid w:val="008334A9"/>
    <w:rsid w:val="008520A0"/>
    <w:rsid w:val="008721F3"/>
    <w:rsid w:val="008A72FA"/>
    <w:rsid w:val="008B5E40"/>
    <w:rsid w:val="008C44B8"/>
    <w:rsid w:val="009024B6"/>
    <w:rsid w:val="009161CC"/>
    <w:rsid w:val="009368E8"/>
    <w:rsid w:val="00971DD9"/>
    <w:rsid w:val="0097622F"/>
    <w:rsid w:val="00997009"/>
    <w:rsid w:val="009F16FF"/>
    <w:rsid w:val="00A06CAB"/>
    <w:rsid w:val="00A33232"/>
    <w:rsid w:val="00A5425C"/>
    <w:rsid w:val="00A619F8"/>
    <w:rsid w:val="00A83E55"/>
    <w:rsid w:val="00AC2A1B"/>
    <w:rsid w:val="00AC35A7"/>
    <w:rsid w:val="00AD2900"/>
    <w:rsid w:val="00AD5FBC"/>
    <w:rsid w:val="00AE2043"/>
    <w:rsid w:val="00AE6DFF"/>
    <w:rsid w:val="00B065D7"/>
    <w:rsid w:val="00B22724"/>
    <w:rsid w:val="00B30330"/>
    <w:rsid w:val="00B312C3"/>
    <w:rsid w:val="00B345FA"/>
    <w:rsid w:val="00B453E8"/>
    <w:rsid w:val="00B45452"/>
    <w:rsid w:val="00B5452A"/>
    <w:rsid w:val="00B70CE9"/>
    <w:rsid w:val="00B75306"/>
    <w:rsid w:val="00B80401"/>
    <w:rsid w:val="00B80DBB"/>
    <w:rsid w:val="00B87639"/>
    <w:rsid w:val="00B92A1D"/>
    <w:rsid w:val="00BA2A9F"/>
    <w:rsid w:val="00BC1415"/>
    <w:rsid w:val="00BE1267"/>
    <w:rsid w:val="00BE1490"/>
    <w:rsid w:val="00BE4231"/>
    <w:rsid w:val="00BE657B"/>
    <w:rsid w:val="00BE6802"/>
    <w:rsid w:val="00C074ED"/>
    <w:rsid w:val="00C14D76"/>
    <w:rsid w:val="00C24009"/>
    <w:rsid w:val="00C24070"/>
    <w:rsid w:val="00C330CD"/>
    <w:rsid w:val="00C415FC"/>
    <w:rsid w:val="00CC1B7C"/>
    <w:rsid w:val="00CF3B64"/>
    <w:rsid w:val="00D07220"/>
    <w:rsid w:val="00D52EE7"/>
    <w:rsid w:val="00D713C7"/>
    <w:rsid w:val="00D76C0E"/>
    <w:rsid w:val="00DA6529"/>
    <w:rsid w:val="00DB094B"/>
    <w:rsid w:val="00DB3EEE"/>
    <w:rsid w:val="00DB46F5"/>
    <w:rsid w:val="00DC0E39"/>
    <w:rsid w:val="00E0536B"/>
    <w:rsid w:val="00E13281"/>
    <w:rsid w:val="00E20B58"/>
    <w:rsid w:val="00EF19E9"/>
    <w:rsid w:val="00EF2400"/>
    <w:rsid w:val="00EF6FBA"/>
    <w:rsid w:val="00F50DB6"/>
    <w:rsid w:val="00F53615"/>
    <w:rsid w:val="00F70BE9"/>
    <w:rsid w:val="00F7752D"/>
    <w:rsid w:val="00F82052"/>
    <w:rsid w:val="00F86682"/>
    <w:rsid w:val="00FD0D68"/>
    <w:rsid w:val="00FF20E1"/>
    <w:rsid w:val="02461F6F"/>
    <w:rsid w:val="026E5F2B"/>
    <w:rsid w:val="02787D03"/>
    <w:rsid w:val="02A33476"/>
    <w:rsid w:val="032E6931"/>
    <w:rsid w:val="041D2F29"/>
    <w:rsid w:val="04B80992"/>
    <w:rsid w:val="04D43CE8"/>
    <w:rsid w:val="05524E3C"/>
    <w:rsid w:val="06DD0881"/>
    <w:rsid w:val="07876B51"/>
    <w:rsid w:val="0798070B"/>
    <w:rsid w:val="08580C8B"/>
    <w:rsid w:val="085B2E02"/>
    <w:rsid w:val="08DB4892"/>
    <w:rsid w:val="08DC68D6"/>
    <w:rsid w:val="0AE11348"/>
    <w:rsid w:val="0AE400FE"/>
    <w:rsid w:val="0CA72A35"/>
    <w:rsid w:val="0D493460"/>
    <w:rsid w:val="0F7901C3"/>
    <w:rsid w:val="10010024"/>
    <w:rsid w:val="101E40FB"/>
    <w:rsid w:val="10F5791A"/>
    <w:rsid w:val="115F6156"/>
    <w:rsid w:val="11621C6E"/>
    <w:rsid w:val="119D5EC9"/>
    <w:rsid w:val="11FF12CA"/>
    <w:rsid w:val="13190553"/>
    <w:rsid w:val="13217371"/>
    <w:rsid w:val="14ED1A45"/>
    <w:rsid w:val="18FF55B5"/>
    <w:rsid w:val="1934258E"/>
    <w:rsid w:val="197F1EA7"/>
    <w:rsid w:val="19A32D2D"/>
    <w:rsid w:val="1B1576F5"/>
    <w:rsid w:val="1B2D4DE5"/>
    <w:rsid w:val="1B987709"/>
    <w:rsid w:val="1CC86C72"/>
    <w:rsid w:val="1D2127BE"/>
    <w:rsid w:val="1D233045"/>
    <w:rsid w:val="1E18101D"/>
    <w:rsid w:val="1E3A2110"/>
    <w:rsid w:val="1FF60B11"/>
    <w:rsid w:val="1FF93B70"/>
    <w:rsid w:val="215D37B8"/>
    <w:rsid w:val="21A14636"/>
    <w:rsid w:val="22786F30"/>
    <w:rsid w:val="22D82E78"/>
    <w:rsid w:val="231A40B4"/>
    <w:rsid w:val="242F609F"/>
    <w:rsid w:val="24512F7C"/>
    <w:rsid w:val="24B3386D"/>
    <w:rsid w:val="24F46A93"/>
    <w:rsid w:val="254D44E1"/>
    <w:rsid w:val="257918BA"/>
    <w:rsid w:val="264545A4"/>
    <w:rsid w:val="269A402A"/>
    <w:rsid w:val="275628C5"/>
    <w:rsid w:val="27986834"/>
    <w:rsid w:val="27DD4325"/>
    <w:rsid w:val="28243A75"/>
    <w:rsid w:val="285743EC"/>
    <w:rsid w:val="28B3130E"/>
    <w:rsid w:val="28F97E03"/>
    <w:rsid w:val="29333B6D"/>
    <w:rsid w:val="293D77BC"/>
    <w:rsid w:val="2AC242BD"/>
    <w:rsid w:val="2AC6111A"/>
    <w:rsid w:val="2B3D0536"/>
    <w:rsid w:val="2B3D6448"/>
    <w:rsid w:val="2CE15973"/>
    <w:rsid w:val="305C2CA7"/>
    <w:rsid w:val="30610039"/>
    <w:rsid w:val="31416159"/>
    <w:rsid w:val="32006DD9"/>
    <w:rsid w:val="32D47797"/>
    <w:rsid w:val="33855F40"/>
    <w:rsid w:val="33D00419"/>
    <w:rsid w:val="352113E0"/>
    <w:rsid w:val="358F780E"/>
    <w:rsid w:val="35A34717"/>
    <w:rsid w:val="35A524EF"/>
    <w:rsid w:val="35BE2030"/>
    <w:rsid w:val="366954B2"/>
    <w:rsid w:val="37176B41"/>
    <w:rsid w:val="3736494E"/>
    <w:rsid w:val="37766897"/>
    <w:rsid w:val="37907BD5"/>
    <w:rsid w:val="37D663BF"/>
    <w:rsid w:val="395E481F"/>
    <w:rsid w:val="39BF7CF6"/>
    <w:rsid w:val="39FC2057"/>
    <w:rsid w:val="3AD060BF"/>
    <w:rsid w:val="3AEF1360"/>
    <w:rsid w:val="3B196FD3"/>
    <w:rsid w:val="3B303EF1"/>
    <w:rsid w:val="3B602852"/>
    <w:rsid w:val="3BA46764"/>
    <w:rsid w:val="3C957D95"/>
    <w:rsid w:val="3D142CBA"/>
    <w:rsid w:val="3F9E76DE"/>
    <w:rsid w:val="3FCD5F36"/>
    <w:rsid w:val="3FD718BE"/>
    <w:rsid w:val="40A44DA5"/>
    <w:rsid w:val="40A75213"/>
    <w:rsid w:val="414D4BFF"/>
    <w:rsid w:val="41F10F45"/>
    <w:rsid w:val="42A70EB9"/>
    <w:rsid w:val="42DF076D"/>
    <w:rsid w:val="43215E66"/>
    <w:rsid w:val="439D09E3"/>
    <w:rsid w:val="43E75E1D"/>
    <w:rsid w:val="4513172A"/>
    <w:rsid w:val="452947B0"/>
    <w:rsid w:val="459E0317"/>
    <w:rsid w:val="45C3556C"/>
    <w:rsid w:val="464E599A"/>
    <w:rsid w:val="46920508"/>
    <w:rsid w:val="46C64EA0"/>
    <w:rsid w:val="470A3E66"/>
    <w:rsid w:val="47355802"/>
    <w:rsid w:val="4764192F"/>
    <w:rsid w:val="477B4DE6"/>
    <w:rsid w:val="47931A8A"/>
    <w:rsid w:val="486C3690"/>
    <w:rsid w:val="4A8A6FDB"/>
    <w:rsid w:val="4B1427F8"/>
    <w:rsid w:val="4B216AE4"/>
    <w:rsid w:val="4B631201"/>
    <w:rsid w:val="4B766538"/>
    <w:rsid w:val="4B9208AD"/>
    <w:rsid w:val="4CEC68DC"/>
    <w:rsid w:val="4D94782E"/>
    <w:rsid w:val="4EBC4130"/>
    <w:rsid w:val="4F82530C"/>
    <w:rsid w:val="4FD07EA7"/>
    <w:rsid w:val="51234112"/>
    <w:rsid w:val="518B5355"/>
    <w:rsid w:val="51E86E48"/>
    <w:rsid w:val="52D0410D"/>
    <w:rsid w:val="52E878DD"/>
    <w:rsid w:val="52EE7C1F"/>
    <w:rsid w:val="52FF511B"/>
    <w:rsid w:val="53E42BEF"/>
    <w:rsid w:val="54227CF8"/>
    <w:rsid w:val="544870FC"/>
    <w:rsid w:val="55D91A04"/>
    <w:rsid w:val="571E559C"/>
    <w:rsid w:val="57853E63"/>
    <w:rsid w:val="581A75BF"/>
    <w:rsid w:val="593739CD"/>
    <w:rsid w:val="597862FC"/>
    <w:rsid w:val="597A5BEA"/>
    <w:rsid w:val="59E62358"/>
    <w:rsid w:val="5ABE4202"/>
    <w:rsid w:val="5B3366C2"/>
    <w:rsid w:val="5C4109C4"/>
    <w:rsid w:val="5D1A5D28"/>
    <w:rsid w:val="5DFB4138"/>
    <w:rsid w:val="5EF45D4D"/>
    <w:rsid w:val="6008534B"/>
    <w:rsid w:val="60C11D03"/>
    <w:rsid w:val="60C706CF"/>
    <w:rsid w:val="619633FD"/>
    <w:rsid w:val="629447C3"/>
    <w:rsid w:val="639D03DC"/>
    <w:rsid w:val="63C72B90"/>
    <w:rsid w:val="63CD219E"/>
    <w:rsid w:val="6406089E"/>
    <w:rsid w:val="644E7C72"/>
    <w:rsid w:val="64C5585C"/>
    <w:rsid w:val="652B74A5"/>
    <w:rsid w:val="663706DE"/>
    <w:rsid w:val="66D14A06"/>
    <w:rsid w:val="66DB4E1A"/>
    <w:rsid w:val="6702553E"/>
    <w:rsid w:val="673B2486"/>
    <w:rsid w:val="67586F42"/>
    <w:rsid w:val="676D17FB"/>
    <w:rsid w:val="688A6340"/>
    <w:rsid w:val="69BE4B98"/>
    <w:rsid w:val="6ACA7FE4"/>
    <w:rsid w:val="6AFC1533"/>
    <w:rsid w:val="6B0039D4"/>
    <w:rsid w:val="6B097F8A"/>
    <w:rsid w:val="6DA56E45"/>
    <w:rsid w:val="6DEC2BC9"/>
    <w:rsid w:val="6E4329D2"/>
    <w:rsid w:val="6E59735E"/>
    <w:rsid w:val="6FC71E71"/>
    <w:rsid w:val="70242FEF"/>
    <w:rsid w:val="70DD75CD"/>
    <w:rsid w:val="70F56AEA"/>
    <w:rsid w:val="714F54C0"/>
    <w:rsid w:val="71623984"/>
    <w:rsid w:val="716B2C6E"/>
    <w:rsid w:val="72EF55D3"/>
    <w:rsid w:val="73F93FF8"/>
    <w:rsid w:val="75791069"/>
    <w:rsid w:val="760873D4"/>
    <w:rsid w:val="76DE5BA6"/>
    <w:rsid w:val="776F42AD"/>
    <w:rsid w:val="777625E1"/>
    <w:rsid w:val="77A7635E"/>
    <w:rsid w:val="77D12C16"/>
    <w:rsid w:val="77D90E37"/>
    <w:rsid w:val="78081299"/>
    <w:rsid w:val="78CB2EDB"/>
    <w:rsid w:val="791A507E"/>
    <w:rsid w:val="79A02C43"/>
    <w:rsid w:val="79C45CB2"/>
    <w:rsid w:val="7B2E2576"/>
    <w:rsid w:val="7B4E5E76"/>
    <w:rsid w:val="7BB44AB2"/>
    <w:rsid w:val="7BC5522B"/>
    <w:rsid w:val="7D947EF4"/>
    <w:rsid w:val="7DAF006C"/>
    <w:rsid w:val="7DBE109D"/>
    <w:rsid w:val="7DD65D1F"/>
    <w:rsid w:val="7EF002F7"/>
    <w:rsid w:val="7EFB1309"/>
    <w:rsid w:val="7F3F69E4"/>
    <w:rsid w:val="7FC8660E"/>
    <w:rsid w:val="7FCF1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Char"/>
    <w:basedOn w:val="7"/>
    <w:link w:val="4"/>
    <w:qFormat/>
    <w:uiPriority w:val="0"/>
    <w:rPr>
      <w:kern w:val="2"/>
      <w:sz w:val="18"/>
      <w:szCs w:val="18"/>
    </w:rPr>
  </w:style>
  <w:style w:type="character" w:customStyle="1" w:styleId="9">
    <w:name w:val="占位符文本1"/>
    <w:basedOn w:val="7"/>
    <w:semiHidden/>
    <w:qFormat/>
    <w:uiPriority w:val="99"/>
    <w:rPr>
      <w:color w:val="808080"/>
    </w:rPr>
  </w:style>
  <w:style w:type="character" w:styleId="10">
    <w:name w:val="Placeholder Text"/>
    <w:basedOn w:val="7"/>
    <w:unhideWhenUsed/>
    <w:qFormat/>
    <w:uiPriority w:val="99"/>
    <w:rPr>
      <w:color w:val="808080"/>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7" Type="http://schemas.openxmlformats.org/officeDocument/2006/relationships/fontTable" Target="fontTable.xml"/><Relationship Id="rId96" Type="http://schemas.openxmlformats.org/officeDocument/2006/relationships/customXml" Target="../customXml/item2.xml"/><Relationship Id="rId95" Type="http://schemas.openxmlformats.org/officeDocument/2006/relationships/numbering" Target="numbering.xml"/><Relationship Id="rId94" Type="http://schemas.openxmlformats.org/officeDocument/2006/relationships/customXml" Target="../customXml/item1.xml"/><Relationship Id="rId93" Type="http://schemas.openxmlformats.org/officeDocument/2006/relationships/image" Target="media/image47.wmf"/><Relationship Id="rId92" Type="http://schemas.openxmlformats.org/officeDocument/2006/relationships/oleObject" Target="embeddings/oleObject41.bin"/><Relationship Id="rId91" Type="http://schemas.openxmlformats.org/officeDocument/2006/relationships/image" Target="media/image46.wmf"/><Relationship Id="rId90" Type="http://schemas.openxmlformats.org/officeDocument/2006/relationships/oleObject" Target="embeddings/oleObject40.bin"/><Relationship Id="rId9" Type="http://schemas.openxmlformats.org/officeDocument/2006/relationships/image" Target="media/image2.wmf"/><Relationship Id="rId89" Type="http://schemas.openxmlformats.org/officeDocument/2006/relationships/image" Target="media/image45.wmf"/><Relationship Id="rId88" Type="http://schemas.openxmlformats.org/officeDocument/2006/relationships/oleObject" Target="embeddings/oleObject39.bin"/><Relationship Id="rId87" Type="http://schemas.openxmlformats.org/officeDocument/2006/relationships/image" Target="media/image44.wmf"/><Relationship Id="rId86" Type="http://schemas.openxmlformats.org/officeDocument/2006/relationships/oleObject" Target="embeddings/oleObject38.bin"/><Relationship Id="rId85" Type="http://schemas.openxmlformats.org/officeDocument/2006/relationships/image" Target="media/image43.wmf"/><Relationship Id="rId84" Type="http://schemas.openxmlformats.org/officeDocument/2006/relationships/oleObject" Target="embeddings/oleObject37.bin"/><Relationship Id="rId83" Type="http://schemas.openxmlformats.org/officeDocument/2006/relationships/image" Target="media/image42.wmf"/><Relationship Id="rId82" Type="http://schemas.openxmlformats.org/officeDocument/2006/relationships/oleObject" Target="embeddings/oleObject36.bin"/><Relationship Id="rId81" Type="http://schemas.openxmlformats.org/officeDocument/2006/relationships/image" Target="media/image41.wmf"/><Relationship Id="rId80" Type="http://schemas.openxmlformats.org/officeDocument/2006/relationships/oleObject" Target="embeddings/oleObject35.bin"/><Relationship Id="rId8" Type="http://schemas.openxmlformats.org/officeDocument/2006/relationships/oleObject" Target="embeddings/oleObject2.bin"/><Relationship Id="rId79" Type="http://schemas.openxmlformats.org/officeDocument/2006/relationships/image" Target="media/image40.wmf"/><Relationship Id="rId78" Type="http://schemas.openxmlformats.org/officeDocument/2006/relationships/oleObject" Target="embeddings/oleObject34.bin"/><Relationship Id="rId77" Type="http://schemas.openxmlformats.org/officeDocument/2006/relationships/image" Target="media/image39.wmf"/><Relationship Id="rId76" Type="http://schemas.openxmlformats.org/officeDocument/2006/relationships/oleObject" Target="embeddings/oleObject33.bin"/><Relationship Id="rId75" Type="http://schemas.openxmlformats.org/officeDocument/2006/relationships/image" Target="media/image38.wmf"/><Relationship Id="rId74" Type="http://schemas.openxmlformats.org/officeDocument/2006/relationships/oleObject" Target="embeddings/oleObject32.bin"/><Relationship Id="rId73" Type="http://schemas.openxmlformats.org/officeDocument/2006/relationships/image" Target="media/image37.wmf"/><Relationship Id="rId72" Type="http://schemas.openxmlformats.org/officeDocument/2006/relationships/oleObject" Target="embeddings/oleObject31.bin"/><Relationship Id="rId71" Type="http://schemas.openxmlformats.org/officeDocument/2006/relationships/image" Target="media/image36.wmf"/><Relationship Id="rId70" Type="http://schemas.openxmlformats.org/officeDocument/2006/relationships/oleObject" Target="embeddings/oleObject30.bin"/><Relationship Id="rId7" Type="http://schemas.openxmlformats.org/officeDocument/2006/relationships/image" Target="media/image1.wmf"/><Relationship Id="rId69" Type="http://schemas.openxmlformats.org/officeDocument/2006/relationships/image" Target="media/image35.wmf"/><Relationship Id="rId68" Type="http://schemas.openxmlformats.org/officeDocument/2006/relationships/oleObject" Target="embeddings/oleObject29.bin"/><Relationship Id="rId67" Type="http://schemas.openxmlformats.org/officeDocument/2006/relationships/image" Target="media/image34.wmf"/><Relationship Id="rId66" Type="http://schemas.openxmlformats.org/officeDocument/2006/relationships/oleObject" Target="embeddings/oleObject28.bin"/><Relationship Id="rId65" Type="http://schemas.openxmlformats.org/officeDocument/2006/relationships/image" Target="media/image33.wmf"/><Relationship Id="rId64" Type="http://schemas.openxmlformats.org/officeDocument/2006/relationships/oleObject" Target="embeddings/oleObject27.bin"/><Relationship Id="rId63" Type="http://schemas.openxmlformats.org/officeDocument/2006/relationships/image" Target="media/image32.wmf"/><Relationship Id="rId62" Type="http://schemas.openxmlformats.org/officeDocument/2006/relationships/oleObject" Target="embeddings/oleObject26.bin"/><Relationship Id="rId61" Type="http://schemas.openxmlformats.org/officeDocument/2006/relationships/image" Target="media/image31.wmf"/><Relationship Id="rId60" Type="http://schemas.openxmlformats.org/officeDocument/2006/relationships/oleObject" Target="embeddings/oleObject25.bin"/><Relationship Id="rId6" Type="http://schemas.openxmlformats.org/officeDocument/2006/relationships/oleObject" Target="embeddings/oleObject1.bin"/><Relationship Id="rId59" Type="http://schemas.openxmlformats.org/officeDocument/2006/relationships/image" Target="media/image30.wmf"/><Relationship Id="rId58" Type="http://schemas.openxmlformats.org/officeDocument/2006/relationships/oleObject" Target="embeddings/oleObject24.bin"/><Relationship Id="rId57" Type="http://schemas.openxmlformats.org/officeDocument/2006/relationships/image" Target="media/image29.wmf"/><Relationship Id="rId56" Type="http://schemas.openxmlformats.org/officeDocument/2006/relationships/oleObject" Target="embeddings/oleObject23.bin"/><Relationship Id="rId55" Type="http://schemas.openxmlformats.org/officeDocument/2006/relationships/image" Target="media/image28.wmf"/><Relationship Id="rId54" Type="http://schemas.openxmlformats.org/officeDocument/2006/relationships/oleObject" Target="embeddings/oleObject22.bin"/><Relationship Id="rId53" Type="http://schemas.openxmlformats.org/officeDocument/2006/relationships/image" Target="media/image27.wmf"/><Relationship Id="rId52" Type="http://schemas.openxmlformats.org/officeDocument/2006/relationships/oleObject" Target="embeddings/oleObject21.bin"/><Relationship Id="rId51" Type="http://schemas.openxmlformats.org/officeDocument/2006/relationships/image" Target="media/image26.wmf"/><Relationship Id="rId50" Type="http://schemas.openxmlformats.org/officeDocument/2006/relationships/image" Target="media/image25.wmf"/><Relationship Id="rId5" Type="http://schemas.openxmlformats.org/officeDocument/2006/relationships/theme" Target="theme/theme1.xml"/><Relationship Id="rId49" Type="http://schemas.openxmlformats.org/officeDocument/2006/relationships/image" Target="media/image24.png"/><Relationship Id="rId48" Type="http://schemas.openxmlformats.org/officeDocument/2006/relationships/image" Target="media/image23.wmf"/><Relationship Id="rId47" Type="http://schemas.openxmlformats.org/officeDocument/2006/relationships/image" Target="media/image22.png"/><Relationship Id="rId46" Type="http://schemas.openxmlformats.org/officeDocument/2006/relationships/image" Target="media/image21.wmf"/><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footer" Target="footer1.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A8F6EB-DF0D-497C-BB77-E4996B0E6B6C}">
  <ds:schemaRefs/>
</ds:datastoreItem>
</file>

<file path=docProps/app.xml><?xml version="1.0" encoding="utf-8"?>
<Properties xmlns="http://schemas.openxmlformats.org/officeDocument/2006/extended-properties" xmlns:vt="http://schemas.openxmlformats.org/officeDocument/2006/docPropsVTypes">
  <Template>Normal.dotm</Template>
  <Company>njut</Company>
  <Pages>5</Pages>
  <Words>244</Words>
  <Characters>1393</Characters>
  <Lines>11</Lines>
  <Paragraphs>3</Paragraphs>
  <TotalTime>0</TotalTime>
  <ScaleCrop>false</ScaleCrop>
  <LinksUpToDate>false</LinksUpToDate>
  <CharactersWithSpaces>1634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2017-06-11T06:40:00Z</dcterms:created>
  <dc:creator>jwc-kw</dc:creator>
  <cp:lastModifiedBy>SZhu</cp:lastModifiedBy>
  <cp:lastPrinted>2017-06-29T23:23:00Z</cp:lastPrinted>
  <dcterms:modified xsi:type="dcterms:W3CDTF">2019-12-10T00:44:10Z</dcterms:modified>
  <dc:title>南京工业大学                  试题（ ）卷（开、闭） </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KSORubyTemplateID" linkTarget="0">
    <vt:lpwstr>6</vt:lpwstr>
  </property>
</Properties>
</file>