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1FC3C" w14:textId="77777777" w:rsidR="00701822" w:rsidRPr="00701822" w:rsidRDefault="00701822" w:rsidP="00701822">
      <w:pPr>
        <w:rPr>
          <w:b/>
          <w:bCs/>
          <w:lang w:val="en-IN"/>
        </w:rPr>
      </w:pPr>
      <w:r w:rsidRPr="00701822">
        <w:rPr>
          <w:b/>
          <w:bCs/>
          <w:lang w:val="en-IN"/>
        </w:rPr>
        <w:t>Introduction</w:t>
      </w:r>
    </w:p>
    <w:p w14:paraId="0CC654E1" w14:textId="77777777" w:rsidR="00701822" w:rsidRPr="00701822" w:rsidRDefault="00701822" w:rsidP="00701822">
      <w:pPr>
        <w:rPr>
          <w:lang w:val="en-IN"/>
        </w:rPr>
      </w:pPr>
      <w:r w:rsidRPr="00701822">
        <w:rPr>
          <w:lang w:val="en-IN"/>
        </w:rPr>
        <w:t>In today's fast-paced world, convenience is key. Green Wash brings car washing services to your doorstep, saving you time and effort. Whether at home, work, or any location of your choice, Green Wash ensures a premium car wash experience with just a few taps on your smartphone. The app offers flexible scheduling, multiple wash packages, and seamless payment options, making car care easier than ever.</w:t>
      </w:r>
    </w:p>
    <w:p w14:paraId="2FB2EF5D" w14:textId="77777777" w:rsidR="00701822" w:rsidRPr="00701822" w:rsidRDefault="00701822" w:rsidP="00701822">
      <w:pPr>
        <w:rPr>
          <w:b/>
          <w:bCs/>
          <w:lang w:val="en-IN"/>
        </w:rPr>
      </w:pPr>
      <w:r w:rsidRPr="00701822">
        <w:rPr>
          <w:b/>
          <w:bCs/>
          <w:lang w:val="en-IN"/>
        </w:rPr>
        <w:t>Client Requirement</w:t>
      </w:r>
    </w:p>
    <w:p w14:paraId="7E95A264" w14:textId="77777777" w:rsidR="00701822" w:rsidRPr="00701822" w:rsidRDefault="00701822" w:rsidP="00701822">
      <w:pPr>
        <w:rPr>
          <w:lang w:val="en-IN"/>
        </w:rPr>
      </w:pPr>
      <w:r w:rsidRPr="00701822">
        <w:rPr>
          <w:lang w:val="en-IN"/>
        </w:rPr>
        <w:t>With rising incomes and shifting consumer preferences, more individuals are opting for sedans and SUVs, increasing the demand for professional car wash services. Recognizing the untapped potential in this segment, Green Carwash partnered with Hyperlink Info System to develop an intuitive mobile application that connects customers with professional car washers in their vicinity. The primary goal was to cater to the growing demand for high-quality car care by offering an efficient, user-friendly, and time-saving solution. Designed for the U.S. market, the app is available on both Android and iOS platforms.</w:t>
      </w:r>
    </w:p>
    <w:p w14:paraId="4D83CDD7" w14:textId="77777777" w:rsidR="00701822" w:rsidRPr="00701822" w:rsidRDefault="00701822" w:rsidP="00701822">
      <w:pPr>
        <w:rPr>
          <w:b/>
          <w:bCs/>
          <w:lang w:val="en-IN"/>
        </w:rPr>
      </w:pPr>
      <w:r w:rsidRPr="00701822">
        <w:rPr>
          <w:b/>
          <w:bCs/>
          <w:lang w:val="en-IN"/>
        </w:rPr>
        <w:t>Key Features</w:t>
      </w:r>
    </w:p>
    <w:p w14:paraId="547C8027" w14:textId="77777777" w:rsidR="00701822" w:rsidRPr="00701822" w:rsidRDefault="00701822" w:rsidP="00701822">
      <w:pPr>
        <w:rPr>
          <w:b/>
          <w:bCs/>
          <w:lang w:val="en-IN"/>
        </w:rPr>
      </w:pPr>
      <w:r w:rsidRPr="00701822">
        <w:rPr>
          <w:b/>
          <w:bCs/>
          <w:lang w:val="en-IN"/>
        </w:rPr>
        <w:t>For Customers:</w:t>
      </w:r>
    </w:p>
    <w:p w14:paraId="474D4A35" w14:textId="77777777" w:rsidR="00701822" w:rsidRPr="00701822" w:rsidRDefault="00701822" w:rsidP="00701822">
      <w:pPr>
        <w:numPr>
          <w:ilvl w:val="0"/>
          <w:numId w:val="33"/>
        </w:numPr>
        <w:rPr>
          <w:lang w:val="en-IN"/>
        </w:rPr>
      </w:pPr>
      <w:r w:rsidRPr="00701822">
        <w:rPr>
          <w:b/>
          <w:bCs/>
          <w:lang w:val="en-IN"/>
        </w:rPr>
        <w:t>Seamless Registration:</w:t>
      </w:r>
      <w:r w:rsidRPr="00701822">
        <w:rPr>
          <w:lang w:val="en-IN"/>
        </w:rPr>
        <w:t xml:space="preserve"> Users can sign up easily using their email or Facebook credentials.</w:t>
      </w:r>
    </w:p>
    <w:p w14:paraId="7B24BE9F" w14:textId="77777777" w:rsidR="00701822" w:rsidRPr="00701822" w:rsidRDefault="00701822" w:rsidP="00701822">
      <w:pPr>
        <w:numPr>
          <w:ilvl w:val="0"/>
          <w:numId w:val="33"/>
        </w:numPr>
        <w:rPr>
          <w:lang w:val="en-IN"/>
        </w:rPr>
      </w:pPr>
      <w:r w:rsidRPr="00701822">
        <w:rPr>
          <w:b/>
          <w:bCs/>
          <w:lang w:val="en-IN"/>
        </w:rPr>
        <w:t>Vehicle &amp; Payment Management:</w:t>
      </w:r>
      <w:r w:rsidRPr="00701822">
        <w:rPr>
          <w:lang w:val="en-IN"/>
        </w:rPr>
        <w:t xml:space="preserve"> Customers can add multiple car details, including images, and securely store payment information.</w:t>
      </w:r>
    </w:p>
    <w:p w14:paraId="4BB1E521" w14:textId="77777777" w:rsidR="00701822" w:rsidRPr="00701822" w:rsidRDefault="00701822" w:rsidP="00701822">
      <w:pPr>
        <w:numPr>
          <w:ilvl w:val="0"/>
          <w:numId w:val="33"/>
        </w:numPr>
        <w:rPr>
          <w:lang w:val="en-IN"/>
        </w:rPr>
      </w:pPr>
      <w:r w:rsidRPr="00701822">
        <w:rPr>
          <w:b/>
          <w:bCs/>
          <w:lang w:val="en-IN"/>
        </w:rPr>
        <w:t>On-Demand Car Wash:</w:t>
      </w:r>
      <w:r w:rsidRPr="00701822">
        <w:rPr>
          <w:lang w:val="en-IN"/>
        </w:rPr>
        <w:t xml:space="preserve"> Users can instantly book a car wash by selecting their vehicle, wash package, and additional add-ons.</w:t>
      </w:r>
    </w:p>
    <w:p w14:paraId="02AFF723" w14:textId="77777777" w:rsidR="00701822" w:rsidRPr="00701822" w:rsidRDefault="00701822" w:rsidP="00701822">
      <w:pPr>
        <w:numPr>
          <w:ilvl w:val="0"/>
          <w:numId w:val="33"/>
        </w:numPr>
        <w:rPr>
          <w:lang w:val="en-IN"/>
        </w:rPr>
      </w:pPr>
      <w:r w:rsidRPr="00701822">
        <w:rPr>
          <w:b/>
          <w:bCs/>
          <w:lang w:val="en-IN"/>
        </w:rPr>
        <w:t>Scheduled Car Wash:</w:t>
      </w:r>
      <w:r w:rsidRPr="00701822">
        <w:rPr>
          <w:lang w:val="en-IN"/>
        </w:rPr>
        <w:t xml:space="preserve"> The app enables users to pre-book a car wash for a future date and time. If a washer does not acknowledge the request, the system assigns a washer automatically.</w:t>
      </w:r>
    </w:p>
    <w:p w14:paraId="33A8AC84" w14:textId="77777777" w:rsidR="00701822" w:rsidRPr="00701822" w:rsidRDefault="00701822" w:rsidP="00701822">
      <w:pPr>
        <w:numPr>
          <w:ilvl w:val="0"/>
          <w:numId w:val="33"/>
        </w:numPr>
        <w:rPr>
          <w:lang w:val="en-IN"/>
        </w:rPr>
      </w:pPr>
      <w:r w:rsidRPr="00701822">
        <w:rPr>
          <w:b/>
          <w:bCs/>
          <w:lang w:val="en-IN"/>
        </w:rPr>
        <w:t>Secure Payment Gateway:</w:t>
      </w:r>
      <w:r w:rsidRPr="00701822">
        <w:rPr>
          <w:lang w:val="en-IN"/>
        </w:rPr>
        <w:t xml:space="preserve"> Integrated with Braintree Payment Gateway for hassle-free debit/credit card transactions.</w:t>
      </w:r>
    </w:p>
    <w:p w14:paraId="68EF23A3" w14:textId="77777777" w:rsidR="00701822" w:rsidRPr="00701822" w:rsidRDefault="00701822" w:rsidP="00701822">
      <w:pPr>
        <w:numPr>
          <w:ilvl w:val="0"/>
          <w:numId w:val="33"/>
        </w:numPr>
        <w:rPr>
          <w:lang w:val="en-IN"/>
        </w:rPr>
      </w:pPr>
      <w:r w:rsidRPr="00701822">
        <w:rPr>
          <w:b/>
          <w:bCs/>
          <w:lang w:val="en-IN"/>
        </w:rPr>
        <w:t>Order Tracking &amp; Notifications:</w:t>
      </w:r>
      <w:r w:rsidRPr="00701822">
        <w:rPr>
          <w:lang w:val="en-IN"/>
        </w:rPr>
        <w:t xml:space="preserve"> Customers receive real-time updates when a washer accepts or starts a job, completes the service, and when a receipt is generated.</w:t>
      </w:r>
    </w:p>
    <w:p w14:paraId="39371356" w14:textId="77777777" w:rsidR="00701822" w:rsidRPr="00701822" w:rsidRDefault="00701822" w:rsidP="00701822">
      <w:pPr>
        <w:numPr>
          <w:ilvl w:val="0"/>
          <w:numId w:val="33"/>
        </w:numPr>
        <w:rPr>
          <w:lang w:val="en-IN"/>
        </w:rPr>
      </w:pPr>
      <w:r w:rsidRPr="00701822">
        <w:rPr>
          <w:b/>
          <w:bCs/>
          <w:lang w:val="en-IN"/>
        </w:rPr>
        <w:t>Ratings &amp; Reviews:</w:t>
      </w:r>
      <w:r w:rsidRPr="00701822">
        <w:rPr>
          <w:lang w:val="en-IN"/>
        </w:rPr>
        <w:t xml:space="preserve"> Customers can rate and review washers, ensuring transparency and service quality.</w:t>
      </w:r>
    </w:p>
    <w:p w14:paraId="10ED8C08" w14:textId="77777777" w:rsidR="00701822" w:rsidRPr="00701822" w:rsidRDefault="00701822" w:rsidP="00701822">
      <w:pPr>
        <w:numPr>
          <w:ilvl w:val="0"/>
          <w:numId w:val="33"/>
        </w:numPr>
        <w:rPr>
          <w:lang w:val="en-IN"/>
        </w:rPr>
      </w:pPr>
      <w:r w:rsidRPr="00701822">
        <w:rPr>
          <w:b/>
          <w:bCs/>
          <w:lang w:val="en-IN"/>
        </w:rPr>
        <w:t>Digital Receipts:</w:t>
      </w:r>
      <w:r w:rsidRPr="00701822">
        <w:rPr>
          <w:lang w:val="en-IN"/>
        </w:rPr>
        <w:t xml:space="preserve"> Upon completion, users receive a receipt with an image of their cleaned car, details of the wash package, and any extra services availed.</w:t>
      </w:r>
    </w:p>
    <w:p w14:paraId="0421D4D1" w14:textId="77777777" w:rsidR="00701822" w:rsidRPr="00701822" w:rsidRDefault="00701822" w:rsidP="00701822">
      <w:pPr>
        <w:numPr>
          <w:ilvl w:val="0"/>
          <w:numId w:val="33"/>
        </w:numPr>
        <w:rPr>
          <w:lang w:val="en-IN"/>
        </w:rPr>
      </w:pPr>
      <w:r w:rsidRPr="00701822">
        <w:rPr>
          <w:b/>
          <w:bCs/>
          <w:lang w:val="en-IN"/>
        </w:rPr>
        <w:t>Order History:</w:t>
      </w:r>
      <w:r w:rsidRPr="00701822">
        <w:rPr>
          <w:lang w:val="en-IN"/>
        </w:rPr>
        <w:t xml:space="preserve"> Customers can track both ongoing and past orders for reference and re-booking convenience.</w:t>
      </w:r>
    </w:p>
    <w:p w14:paraId="20EE1B76" w14:textId="77777777" w:rsidR="00701822" w:rsidRPr="00701822" w:rsidRDefault="00701822" w:rsidP="00701822">
      <w:pPr>
        <w:numPr>
          <w:ilvl w:val="0"/>
          <w:numId w:val="33"/>
        </w:numPr>
        <w:rPr>
          <w:lang w:val="en-IN"/>
        </w:rPr>
      </w:pPr>
      <w:r w:rsidRPr="00701822">
        <w:rPr>
          <w:b/>
          <w:bCs/>
          <w:lang w:val="en-IN"/>
        </w:rPr>
        <w:t>Leaderboard:</w:t>
      </w:r>
      <w:r w:rsidRPr="00701822">
        <w:rPr>
          <w:lang w:val="en-IN"/>
        </w:rPr>
        <w:t xml:space="preserve"> A unique feature that rewards customers who help save the most water through efficient washing methods.</w:t>
      </w:r>
    </w:p>
    <w:p w14:paraId="69A046EC" w14:textId="77777777" w:rsidR="00701822" w:rsidRPr="00701822" w:rsidRDefault="00701822" w:rsidP="00701822">
      <w:pPr>
        <w:rPr>
          <w:b/>
          <w:bCs/>
          <w:lang w:val="en-IN"/>
        </w:rPr>
      </w:pPr>
      <w:r w:rsidRPr="00701822">
        <w:rPr>
          <w:b/>
          <w:bCs/>
          <w:lang w:val="en-IN"/>
        </w:rPr>
        <w:t>For Car Washers:</w:t>
      </w:r>
    </w:p>
    <w:p w14:paraId="44CDA965" w14:textId="77777777" w:rsidR="00701822" w:rsidRPr="00701822" w:rsidRDefault="00701822" w:rsidP="00701822">
      <w:pPr>
        <w:numPr>
          <w:ilvl w:val="0"/>
          <w:numId w:val="34"/>
        </w:numPr>
        <w:rPr>
          <w:lang w:val="en-IN"/>
        </w:rPr>
      </w:pPr>
      <w:r w:rsidRPr="00701822">
        <w:rPr>
          <w:b/>
          <w:bCs/>
          <w:lang w:val="en-IN"/>
        </w:rPr>
        <w:t>Effortless Login:</w:t>
      </w:r>
      <w:r w:rsidRPr="00701822">
        <w:rPr>
          <w:lang w:val="en-IN"/>
        </w:rPr>
        <w:t xml:space="preserve"> Washers can log in using their email or Facebook credentials.</w:t>
      </w:r>
    </w:p>
    <w:p w14:paraId="20E8637B" w14:textId="77777777" w:rsidR="00701822" w:rsidRPr="00701822" w:rsidRDefault="00701822" w:rsidP="00701822">
      <w:pPr>
        <w:numPr>
          <w:ilvl w:val="0"/>
          <w:numId w:val="34"/>
        </w:numPr>
        <w:rPr>
          <w:lang w:val="en-IN"/>
        </w:rPr>
      </w:pPr>
      <w:r w:rsidRPr="00701822">
        <w:rPr>
          <w:b/>
          <w:bCs/>
          <w:lang w:val="en-IN"/>
        </w:rPr>
        <w:t>Service Requests:</w:t>
      </w:r>
      <w:r w:rsidRPr="00701822">
        <w:rPr>
          <w:lang w:val="en-IN"/>
        </w:rPr>
        <w:t xml:space="preserve"> Washers receive requests with customer details and can accept or decline based on availability.</w:t>
      </w:r>
    </w:p>
    <w:p w14:paraId="0E3D2CB8" w14:textId="77777777" w:rsidR="00701822" w:rsidRPr="00701822" w:rsidRDefault="00701822" w:rsidP="00701822">
      <w:pPr>
        <w:numPr>
          <w:ilvl w:val="0"/>
          <w:numId w:val="34"/>
        </w:numPr>
        <w:rPr>
          <w:lang w:val="en-IN"/>
        </w:rPr>
      </w:pPr>
      <w:r w:rsidRPr="00701822">
        <w:rPr>
          <w:b/>
          <w:bCs/>
          <w:lang w:val="en-IN"/>
        </w:rPr>
        <w:t>Navigation Assistance:</w:t>
      </w:r>
      <w:r w:rsidRPr="00701822">
        <w:rPr>
          <w:lang w:val="en-IN"/>
        </w:rPr>
        <w:t xml:space="preserve"> Integrated Google Maps helps washers locate customers easily.</w:t>
      </w:r>
    </w:p>
    <w:p w14:paraId="5BE949D0" w14:textId="77777777" w:rsidR="00701822" w:rsidRPr="00701822" w:rsidRDefault="00701822" w:rsidP="00701822">
      <w:pPr>
        <w:numPr>
          <w:ilvl w:val="0"/>
          <w:numId w:val="34"/>
        </w:numPr>
        <w:rPr>
          <w:lang w:val="en-IN"/>
        </w:rPr>
      </w:pPr>
      <w:r w:rsidRPr="00701822">
        <w:rPr>
          <w:b/>
          <w:bCs/>
          <w:lang w:val="en-IN"/>
        </w:rPr>
        <w:t>Invoice Generation:</w:t>
      </w:r>
      <w:r w:rsidRPr="00701822">
        <w:rPr>
          <w:lang w:val="en-IN"/>
        </w:rPr>
        <w:t xml:space="preserve"> Washers can generate and send invoices to customers, complete with an after-wash image.</w:t>
      </w:r>
    </w:p>
    <w:p w14:paraId="1FC18888" w14:textId="77777777" w:rsidR="00701822" w:rsidRPr="00701822" w:rsidRDefault="00701822" w:rsidP="00701822">
      <w:pPr>
        <w:numPr>
          <w:ilvl w:val="0"/>
          <w:numId w:val="34"/>
        </w:numPr>
        <w:rPr>
          <w:lang w:val="en-IN"/>
        </w:rPr>
      </w:pPr>
      <w:r w:rsidRPr="00701822">
        <w:rPr>
          <w:b/>
          <w:bCs/>
          <w:lang w:val="en-IN"/>
        </w:rPr>
        <w:lastRenderedPageBreak/>
        <w:t>Ratings &amp; Reviews:</w:t>
      </w:r>
      <w:r w:rsidRPr="00701822">
        <w:rPr>
          <w:lang w:val="en-IN"/>
        </w:rPr>
        <w:t xml:space="preserve"> Washers can provide feedback about customers and view their own ratings to enhance service credibility.</w:t>
      </w:r>
    </w:p>
    <w:p w14:paraId="5E9F8652" w14:textId="77777777" w:rsidR="00701822" w:rsidRPr="00701822" w:rsidRDefault="00701822" w:rsidP="00701822">
      <w:pPr>
        <w:numPr>
          <w:ilvl w:val="0"/>
          <w:numId w:val="34"/>
        </w:numPr>
        <w:rPr>
          <w:lang w:val="en-IN"/>
        </w:rPr>
      </w:pPr>
      <w:r w:rsidRPr="00701822">
        <w:rPr>
          <w:b/>
          <w:bCs/>
          <w:lang w:val="en-IN"/>
        </w:rPr>
        <w:t>Real-Time Notifications:</w:t>
      </w:r>
      <w:r w:rsidRPr="00701822">
        <w:rPr>
          <w:lang w:val="en-IN"/>
        </w:rPr>
        <w:t xml:space="preserve"> Washers receive alerts for new orders, cancellations, scheduled washes, and payment confirmations.</w:t>
      </w:r>
    </w:p>
    <w:p w14:paraId="28F0EB7B" w14:textId="77777777" w:rsidR="00701822" w:rsidRPr="00701822" w:rsidRDefault="00701822" w:rsidP="00701822">
      <w:pPr>
        <w:numPr>
          <w:ilvl w:val="0"/>
          <w:numId w:val="34"/>
        </w:numPr>
        <w:rPr>
          <w:lang w:val="en-IN"/>
        </w:rPr>
      </w:pPr>
      <w:r w:rsidRPr="00701822">
        <w:rPr>
          <w:b/>
          <w:bCs/>
          <w:lang w:val="en-IN"/>
        </w:rPr>
        <w:t>Order Management:</w:t>
      </w:r>
      <w:r w:rsidRPr="00701822">
        <w:rPr>
          <w:lang w:val="en-IN"/>
        </w:rPr>
        <w:t xml:space="preserve"> Washers can track pending, in-progress, and completed jobs for better workflow management.</w:t>
      </w:r>
    </w:p>
    <w:p w14:paraId="3D86928B" w14:textId="77777777" w:rsidR="00701822" w:rsidRPr="00701822" w:rsidRDefault="00701822" w:rsidP="00701822">
      <w:pPr>
        <w:rPr>
          <w:b/>
          <w:bCs/>
          <w:lang w:val="en-IN"/>
        </w:rPr>
      </w:pPr>
      <w:r w:rsidRPr="00701822">
        <w:rPr>
          <w:b/>
          <w:bCs/>
          <w:lang w:val="en-IN"/>
        </w:rPr>
        <w:t>Admin Panel:</w:t>
      </w:r>
    </w:p>
    <w:p w14:paraId="6EB0B58F" w14:textId="77777777" w:rsidR="00701822" w:rsidRPr="00701822" w:rsidRDefault="00701822" w:rsidP="00701822">
      <w:pPr>
        <w:numPr>
          <w:ilvl w:val="0"/>
          <w:numId w:val="35"/>
        </w:numPr>
        <w:rPr>
          <w:lang w:val="en-IN"/>
        </w:rPr>
      </w:pPr>
      <w:r w:rsidRPr="00701822">
        <w:rPr>
          <w:b/>
          <w:bCs/>
          <w:lang w:val="en-IN"/>
        </w:rPr>
        <w:t>Customer &amp; Washer Management:</w:t>
      </w:r>
      <w:r w:rsidRPr="00701822">
        <w:rPr>
          <w:lang w:val="en-IN"/>
        </w:rPr>
        <w:t xml:space="preserve"> Admins can activate/deactivate users, manage washer profiles, and view customer feedback.</w:t>
      </w:r>
    </w:p>
    <w:p w14:paraId="0C3231B4" w14:textId="1F160D9C" w:rsidR="00701822" w:rsidRPr="00701822" w:rsidRDefault="00701822" w:rsidP="00701822">
      <w:pPr>
        <w:numPr>
          <w:ilvl w:val="0"/>
          <w:numId w:val="35"/>
        </w:numPr>
        <w:rPr>
          <w:lang w:val="en-IN"/>
        </w:rPr>
      </w:pPr>
      <w:r w:rsidRPr="00701822">
        <w:rPr>
          <w:b/>
          <w:bCs/>
          <w:lang w:val="en-IN"/>
        </w:rPr>
        <w:t>Order Supervision:</w:t>
      </w:r>
      <w:r w:rsidRPr="00701822">
        <w:rPr>
          <w:lang w:val="en-IN"/>
        </w:rPr>
        <w:t xml:space="preserve"> The panel provides insights into all ongoing, completed, and </w:t>
      </w:r>
      <w:r w:rsidRPr="00701822">
        <w:rPr>
          <w:lang w:val="en-IN"/>
        </w:rPr>
        <w:t>cancelled</w:t>
      </w:r>
      <w:r w:rsidRPr="00701822">
        <w:rPr>
          <w:lang w:val="en-IN"/>
        </w:rPr>
        <w:t xml:space="preserve"> orders.</w:t>
      </w:r>
    </w:p>
    <w:p w14:paraId="7CA97884" w14:textId="77777777" w:rsidR="00701822" w:rsidRPr="00701822" w:rsidRDefault="00701822" w:rsidP="00701822">
      <w:pPr>
        <w:numPr>
          <w:ilvl w:val="0"/>
          <w:numId w:val="35"/>
        </w:numPr>
        <w:rPr>
          <w:lang w:val="en-IN"/>
        </w:rPr>
      </w:pPr>
      <w:r w:rsidRPr="00701822">
        <w:rPr>
          <w:b/>
          <w:bCs/>
          <w:lang w:val="en-IN"/>
        </w:rPr>
        <w:t>Reporting &amp; Analytics:</w:t>
      </w:r>
      <w:r w:rsidRPr="00701822">
        <w:rPr>
          <w:lang w:val="en-IN"/>
        </w:rPr>
        <w:t xml:space="preserve"> Admins can generate reports based on service type, washer performance, customer engagement, and transaction history.</w:t>
      </w:r>
    </w:p>
    <w:p w14:paraId="0C814DA7" w14:textId="77777777" w:rsidR="00701822" w:rsidRPr="00701822" w:rsidRDefault="00701822" w:rsidP="00701822">
      <w:pPr>
        <w:numPr>
          <w:ilvl w:val="0"/>
          <w:numId w:val="35"/>
        </w:numPr>
        <w:rPr>
          <w:lang w:val="en-IN"/>
        </w:rPr>
      </w:pPr>
      <w:r w:rsidRPr="00701822">
        <w:rPr>
          <w:b/>
          <w:bCs/>
          <w:lang w:val="en-IN"/>
        </w:rPr>
        <w:t>Leaderboard Monitoring:</w:t>
      </w:r>
      <w:r w:rsidRPr="00701822">
        <w:rPr>
          <w:lang w:val="en-IN"/>
        </w:rPr>
        <w:t xml:space="preserve"> Displays top users contributing to water conservation efforts through eco-friendly car washes.</w:t>
      </w:r>
    </w:p>
    <w:p w14:paraId="578CB025" w14:textId="77777777" w:rsidR="00701822" w:rsidRPr="00701822" w:rsidRDefault="00701822" w:rsidP="00701822">
      <w:pPr>
        <w:rPr>
          <w:b/>
          <w:bCs/>
          <w:lang w:val="en-IN"/>
        </w:rPr>
      </w:pPr>
      <w:r w:rsidRPr="00701822">
        <w:rPr>
          <w:b/>
          <w:bCs/>
          <w:lang w:val="en-IN"/>
        </w:rPr>
        <w:t>Conclusion</w:t>
      </w:r>
    </w:p>
    <w:p w14:paraId="4B4E6949" w14:textId="77777777" w:rsidR="00701822" w:rsidRPr="00701822" w:rsidRDefault="00701822" w:rsidP="00701822">
      <w:pPr>
        <w:rPr>
          <w:lang w:val="en-IN"/>
        </w:rPr>
      </w:pPr>
      <w:r w:rsidRPr="00701822">
        <w:rPr>
          <w:lang w:val="en-IN"/>
        </w:rPr>
        <w:t>Green Wash successfully bridges the gap between car owners and professional washers, delivering a convenient, efficient, and eco-friendly solution. By leveraging technology, Green Wash transforms traditional car wash services into a seamless digital experience, ensuring customer satisfaction while creating business opportunities for service providers. The app not only enhances convenience but also promotes sustainable car washing practices, making it a game-changer in the industry.</w:t>
      </w:r>
    </w:p>
    <w:p w14:paraId="37D02208" w14:textId="29EFBA77" w:rsidR="00227828" w:rsidRPr="00701822" w:rsidRDefault="00227828" w:rsidP="00701822"/>
    <w:sectPr w:rsidR="00227828" w:rsidRPr="00701822" w:rsidSect="008F096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FFFFFFF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136E34"/>
    <w:multiLevelType w:val="multilevel"/>
    <w:tmpl w:val="9E9E8C94"/>
    <w:lvl w:ilvl="0">
      <w:start w:val="1"/>
      <w:numFmt w:val="bullet"/>
      <w:lvlText w:val=""/>
      <w:lvlJc w:val="left"/>
      <w:pPr>
        <w:tabs>
          <w:tab w:val="num" w:pos="720"/>
        </w:tabs>
        <w:ind w:left="720" w:hanging="360"/>
      </w:pPr>
      <w:rPr>
        <w:rFonts w:asciiTheme="minorHAnsi" w:hAnsiTheme="minorHAnsi" w:cstheme="minorHAnsi"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C3172"/>
    <w:multiLevelType w:val="multilevel"/>
    <w:tmpl w:val="2EC6E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D336C"/>
    <w:multiLevelType w:val="multilevel"/>
    <w:tmpl w:val="DE3C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5150E"/>
    <w:multiLevelType w:val="multilevel"/>
    <w:tmpl w:val="F9C0FF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64C84"/>
    <w:multiLevelType w:val="multilevel"/>
    <w:tmpl w:val="73784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55460"/>
    <w:multiLevelType w:val="multilevel"/>
    <w:tmpl w:val="5762C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37F66"/>
    <w:multiLevelType w:val="multilevel"/>
    <w:tmpl w:val="94089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921663"/>
    <w:multiLevelType w:val="multilevel"/>
    <w:tmpl w:val="3548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A534D"/>
    <w:multiLevelType w:val="multilevel"/>
    <w:tmpl w:val="FE5A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274DE9"/>
    <w:multiLevelType w:val="multilevel"/>
    <w:tmpl w:val="7692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635001"/>
    <w:multiLevelType w:val="multilevel"/>
    <w:tmpl w:val="0582A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7B305E"/>
    <w:multiLevelType w:val="multilevel"/>
    <w:tmpl w:val="86D8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2896923">
    <w:abstractNumId w:val="0"/>
  </w:num>
  <w:num w:numId="2" w16cid:durableId="810437759">
    <w:abstractNumId w:val="1"/>
  </w:num>
  <w:num w:numId="3" w16cid:durableId="482234569">
    <w:abstractNumId w:val="2"/>
  </w:num>
  <w:num w:numId="4" w16cid:durableId="710885132">
    <w:abstractNumId w:val="9"/>
  </w:num>
  <w:num w:numId="5" w16cid:durableId="106046879">
    <w:abstractNumId w:val="7"/>
  </w:num>
  <w:num w:numId="6" w16cid:durableId="1631400874">
    <w:abstractNumId w:val="4"/>
  </w:num>
  <w:num w:numId="7" w16cid:durableId="2021657891">
    <w:abstractNumId w:val="6"/>
  </w:num>
  <w:num w:numId="8" w16cid:durableId="1702826675">
    <w:abstractNumId w:val="12"/>
  </w:num>
  <w:num w:numId="9" w16cid:durableId="1617368906">
    <w:abstractNumId w:val="12"/>
    <w:lvlOverride w:ilvl="1">
      <w:lvl w:ilvl="1">
        <w:numFmt w:val="bullet"/>
        <w:lvlText w:val=""/>
        <w:lvlJc w:val="left"/>
        <w:pPr>
          <w:tabs>
            <w:tab w:val="num" w:pos="1440"/>
          </w:tabs>
          <w:ind w:left="1440" w:hanging="360"/>
        </w:pPr>
        <w:rPr>
          <w:rFonts w:ascii="Symbol" w:hAnsi="Symbol" w:hint="default"/>
          <w:sz w:val="20"/>
        </w:rPr>
      </w:lvl>
    </w:lvlOverride>
  </w:num>
  <w:num w:numId="10" w16cid:durableId="1368795775">
    <w:abstractNumId w:val="12"/>
    <w:lvlOverride w:ilvl="1">
      <w:lvl w:ilvl="1">
        <w:numFmt w:val="bullet"/>
        <w:lvlText w:val=""/>
        <w:lvlJc w:val="left"/>
        <w:pPr>
          <w:tabs>
            <w:tab w:val="num" w:pos="1440"/>
          </w:tabs>
          <w:ind w:left="1440" w:hanging="360"/>
        </w:pPr>
        <w:rPr>
          <w:rFonts w:ascii="Symbol" w:hAnsi="Symbol" w:hint="default"/>
          <w:sz w:val="20"/>
        </w:rPr>
      </w:lvl>
    </w:lvlOverride>
  </w:num>
  <w:num w:numId="11" w16cid:durableId="1670520559">
    <w:abstractNumId w:val="12"/>
    <w:lvlOverride w:ilvl="1">
      <w:lvl w:ilvl="1">
        <w:numFmt w:val="bullet"/>
        <w:lvlText w:val=""/>
        <w:lvlJc w:val="left"/>
        <w:pPr>
          <w:tabs>
            <w:tab w:val="num" w:pos="1440"/>
          </w:tabs>
          <w:ind w:left="1440" w:hanging="360"/>
        </w:pPr>
        <w:rPr>
          <w:rFonts w:ascii="Symbol" w:hAnsi="Symbol" w:hint="default"/>
          <w:sz w:val="20"/>
        </w:rPr>
      </w:lvl>
    </w:lvlOverride>
  </w:num>
  <w:num w:numId="12" w16cid:durableId="573396740">
    <w:abstractNumId w:val="12"/>
    <w:lvlOverride w:ilvl="1">
      <w:lvl w:ilvl="1">
        <w:numFmt w:val="bullet"/>
        <w:lvlText w:val=""/>
        <w:lvlJc w:val="left"/>
        <w:pPr>
          <w:tabs>
            <w:tab w:val="num" w:pos="1440"/>
          </w:tabs>
          <w:ind w:left="1440" w:hanging="360"/>
        </w:pPr>
        <w:rPr>
          <w:rFonts w:ascii="Symbol" w:hAnsi="Symbol" w:hint="default"/>
          <w:sz w:val="20"/>
        </w:rPr>
      </w:lvl>
    </w:lvlOverride>
  </w:num>
  <w:num w:numId="13" w16cid:durableId="72357879">
    <w:abstractNumId w:val="12"/>
    <w:lvlOverride w:ilvl="1">
      <w:lvl w:ilvl="1">
        <w:numFmt w:val="bullet"/>
        <w:lvlText w:val=""/>
        <w:lvlJc w:val="left"/>
        <w:pPr>
          <w:tabs>
            <w:tab w:val="num" w:pos="1440"/>
          </w:tabs>
          <w:ind w:left="1440" w:hanging="360"/>
        </w:pPr>
        <w:rPr>
          <w:rFonts w:ascii="Symbol" w:hAnsi="Symbol" w:hint="default"/>
          <w:sz w:val="20"/>
        </w:rPr>
      </w:lvl>
    </w:lvlOverride>
  </w:num>
  <w:num w:numId="14" w16cid:durableId="671421058">
    <w:abstractNumId w:val="5"/>
  </w:num>
  <w:num w:numId="15" w16cid:durableId="1566843145">
    <w:abstractNumId w:val="5"/>
    <w:lvlOverride w:ilvl="1">
      <w:lvl w:ilvl="1">
        <w:numFmt w:val="bullet"/>
        <w:lvlText w:val=""/>
        <w:lvlJc w:val="left"/>
        <w:pPr>
          <w:tabs>
            <w:tab w:val="num" w:pos="1440"/>
          </w:tabs>
          <w:ind w:left="1440" w:hanging="360"/>
        </w:pPr>
        <w:rPr>
          <w:rFonts w:ascii="Symbol" w:hAnsi="Symbol" w:hint="default"/>
          <w:sz w:val="20"/>
        </w:rPr>
      </w:lvl>
    </w:lvlOverride>
  </w:num>
  <w:num w:numId="16" w16cid:durableId="1958759323">
    <w:abstractNumId w:val="5"/>
    <w:lvlOverride w:ilvl="1">
      <w:lvl w:ilvl="1">
        <w:numFmt w:val="bullet"/>
        <w:lvlText w:val=""/>
        <w:lvlJc w:val="left"/>
        <w:pPr>
          <w:tabs>
            <w:tab w:val="num" w:pos="1440"/>
          </w:tabs>
          <w:ind w:left="1440" w:hanging="360"/>
        </w:pPr>
        <w:rPr>
          <w:rFonts w:ascii="Symbol" w:hAnsi="Symbol" w:hint="default"/>
          <w:sz w:val="20"/>
        </w:rPr>
      </w:lvl>
    </w:lvlOverride>
  </w:num>
  <w:num w:numId="17" w16cid:durableId="1467579684">
    <w:abstractNumId w:val="5"/>
    <w:lvlOverride w:ilvl="1">
      <w:lvl w:ilvl="1">
        <w:numFmt w:val="bullet"/>
        <w:lvlText w:val=""/>
        <w:lvlJc w:val="left"/>
        <w:pPr>
          <w:tabs>
            <w:tab w:val="num" w:pos="1440"/>
          </w:tabs>
          <w:ind w:left="1440" w:hanging="360"/>
        </w:pPr>
        <w:rPr>
          <w:rFonts w:ascii="Symbol" w:hAnsi="Symbol" w:hint="default"/>
          <w:sz w:val="20"/>
        </w:rPr>
      </w:lvl>
    </w:lvlOverride>
  </w:num>
  <w:num w:numId="18" w16cid:durableId="474495061">
    <w:abstractNumId w:val="5"/>
    <w:lvlOverride w:ilvl="1">
      <w:lvl w:ilvl="1">
        <w:numFmt w:val="bullet"/>
        <w:lvlText w:val=""/>
        <w:lvlJc w:val="left"/>
        <w:pPr>
          <w:tabs>
            <w:tab w:val="num" w:pos="1440"/>
          </w:tabs>
          <w:ind w:left="1440" w:hanging="360"/>
        </w:pPr>
        <w:rPr>
          <w:rFonts w:ascii="Symbol" w:hAnsi="Symbol" w:hint="default"/>
          <w:sz w:val="20"/>
        </w:rPr>
      </w:lvl>
    </w:lvlOverride>
  </w:num>
  <w:num w:numId="19" w16cid:durableId="970525546">
    <w:abstractNumId w:val="5"/>
    <w:lvlOverride w:ilvl="1">
      <w:lvl w:ilvl="1">
        <w:numFmt w:val="bullet"/>
        <w:lvlText w:val=""/>
        <w:lvlJc w:val="left"/>
        <w:pPr>
          <w:tabs>
            <w:tab w:val="num" w:pos="1440"/>
          </w:tabs>
          <w:ind w:left="1440" w:hanging="360"/>
        </w:pPr>
        <w:rPr>
          <w:rFonts w:ascii="Symbol" w:hAnsi="Symbol" w:hint="default"/>
          <w:sz w:val="20"/>
        </w:rPr>
      </w:lvl>
    </w:lvlOverride>
  </w:num>
  <w:num w:numId="20" w16cid:durableId="132842889">
    <w:abstractNumId w:val="5"/>
    <w:lvlOverride w:ilvl="1">
      <w:lvl w:ilvl="1">
        <w:numFmt w:val="bullet"/>
        <w:lvlText w:val=""/>
        <w:lvlJc w:val="left"/>
        <w:pPr>
          <w:tabs>
            <w:tab w:val="num" w:pos="1440"/>
          </w:tabs>
          <w:ind w:left="1440" w:hanging="360"/>
        </w:pPr>
        <w:rPr>
          <w:rFonts w:ascii="Symbol" w:hAnsi="Symbol" w:hint="default"/>
          <w:sz w:val="20"/>
        </w:rPr>
      </w:lvl>
    </w:lvlOverride>
  </w:num>
  <w:num w:numId="21" w16cid:durableId="2007858758">
    <w:abstractNumId w:val="11"/>
  </w:num>
  <w:num w:numId="22" w16cid:durableId="374039861">
    <w:abstractNumId w:val="11"/>
    <w:lvlOverride w:ilvl="1">
      <w:lvl w:ilvl="1">
        <w:numFmt w:val="bullet"/>
        <w:lvlText w:val=""/>
        <w:lvlJc w:val="left"/>
        <w:pPr>
          <w:tabs>
            <w:tab w:val="num" w:pos="1440"/>
          </w:tabs>
          <w:ind w:left="1440" w:hanging="360"/>
        </w:pPr>
        <w:rPr>
          <w:rFonts w:ascii="Symbol" w:hAnsi="Symbol" w:hint="default"/>
          <w:sz w:val="20"/>
        </w:rPr>
      </w:lvl>
    </w:lvlOverride>
  </w:num>
  <w:num w:numId="23" w16cid:durableId="1340964004">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 w16cid:durableId="1663925673">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 w16cid:durableId="986277016">
    <w:abstractNumId w:val="11"/>
    <w:lvlOverride w:ilvl="1">
      <w:lvl w:ilvl="1">
        <w:numFmt w:val="bullet"/>
        <w:lvlText w:val=""/>
        <w:lvlJc w:val="left"/>
        <w:pPr>
          <w:tabs>
            <w:tab w:val="num" w:pos="1440"/>
          </w:tabs>
          <w:ind w:left="1440" w:hanging="360"/>
        </w:pPr>
        <w:rPr>
          <w:rFonts w:ascii="Symbol" w:hAnsi="Symbol" w:hint="default"/>
          <w:sz w:val="20"/>
        </w:rPr>
      </w:lvl>
    </w:lvlOverride>
  </w:num>
  <w:num w:numId="26" w16cid:durableId="1805272705">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7" w16cid:durableId="1249850226">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8" w16cid:durableId="1902060288">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9" w16cid:durableId="487132015">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0" w16cid:durableId="155608891">
    <w:abstractNumId w:val="11"/>
    <w:lvlOverride w:ilvl="1">
      <w:lvl w:ilvl="1">
        <w:numFmt w:val="bullet"/>
        <w:lvlText w:val=""/>
        <w:lvlJc w:val="left"/>
        <w:pPr>
          <w:tabs>
            <w:tab w:val="num" w:pos="1440"/>
          </w:tabs>
          <w:ind w:left="1440" w:hanging="360"/>
        </w:pPr>
        <w:rPr>
          <w:rFonts w:ascii="Symbol" w:hAnsi="Symbol" w:hint="default"/>
          <w:sz w:val="20"/>
        </w:rPr>
      </w:lvl>
    </w:lvlOverride>
  </w:num>
  <w:num w:numId="31" w16cid:durableId="386532357">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2" w16cid:durableId="495538951">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3" w16cid:durableId="134959079">
    <w:abstractNumId w:val="8"/>
  </w:num>
  <w:num w:numId="34" w16cid:durableId="96558642">
    <w:abstractNumId w:val="3"/>
  </w:num>
  <w:num w:numId="35" w16cid:durableId="15684965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B61"/>
    <w:rsid w:val="00112CFE"/>
    <w:rsid w:val="00115DEA"/>
    <w:rsid w:val="00187FE5"/>
    <w:rsid w:val="001E2797"/>
    <w:rsid w:val="00225B6D"/>
    <w:rsid w:val="00227828"/>
    <w:rsid w:val="002C2E69"/>
    <w:rsid w:val="00474ED7"/>
    <w:rsid w:val="00484149"/>
    <w:rsid w:val="004D362E"/>
    <w:rsid w:val="005051DC"/>
    <w:rsid w:val="0056004A"/>
    <w:rsid w:val="0059014F"/>
    <w:rsid w:val="006239F9"/>
    <w:rsid w:val="00625A97"/>
    <w:rsid w:val="006F2834"/>
    <w:rsid w:val="00701822"/>
    <w:rsid w:val="00775E3B"/>
    <w:rsid w:val="007808F7"/>
    <w:rsid w:val="007D5B29"/>
    <w:rsid w:val="0083731A"/>
    <w:rsid w:val="008A0E30"/>
    <w:rsid w:val="008C1231"/>
    <w:rsid w:val="00967F7D"/>
    <w:rsid w:val="009F2F52"/>
    <w:rsid w:val="00A20D4C"/>
    <w:rsid w:val="00A52EAB"/>
    <w:rsid w:val="00A76977"/>
    <w:rsid w:val="00A878CA"/>
    <w:rsid w:val="00AE17EA"/>
    <w:rsid w:val="00AE5808"/>
    <w:rsid w:val="00BE53CF"/>
    <w:rsid w:val="00C356DC"/>
    <w:rsid w:val="00C73C67"/>
    <w:rsid w:val="00CB5B61"/>
    <w:rsid w:val="00CC0783"/>
    <w:rsid w:val="00DC6784"/>
    <w:rsid w:val="00DD06C4"/>
    <w:rsid w:val="00DE1B52"/>
    <w:rsid w:val="00E50D5F"/>
    <w:rsid w:val="00EA297E"/>
    <w:rsid w:val="00EC5E4D"/>
    <w:rsid w:val="00EF0146"/>
    <w:rsid w:val="00F16597"/>
    <w:rsid w:val="00FB5B1D"/>
    <w:rsid w:val="5BC6AA3E"/>
    <w:rsid w:val="7343A30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B4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4149"/>
    <w:pPr>
      <w:spacing w:before="100" w:beforeAutospacing="1" w:after="100" w:afterAutospacing="1"/>
      <w:outlineLvl w:val="0"/>
    </w:pPr>
    <w:rPr>
      <w:rFonts w:ascii="Times New Roman" w:eastAsia="Times New Roman" w:hAnsi="Times New Roman" w:cs="Times New Roman"/>
      <w:b/>
      <w:bCs/>
      <w:kern w:val="36"/>
      <w:sz w:val="48"/>
      <w:szCs w:val="48"/>
      <w:lang w:val="en-IN" w:eastAsia="en-IN" w:bidi="hi-IN"/>
    </w:rPr>
  </w:style>
  <w:style w:type="paragraph" w:styleId="Heading2">
    <w:name w:val="heading 2"/>
    <w:basedOn w:val="Normal"/>
    <w:link w:val="Heading2Char"/>
    <w:uiPriority w:val="9"/>
    <w:qFormat/>
    <w:rsid w:val="00484149"/>
    <w:pPr>
      <w:spacing w:before="100" w:beforeAutospacing="1" w:after="100" w:afterAutospacing="1"/>
      <w:outlineLvl w:val="1"/>
    </w:pPr>
    <w:rPr>
      <w:rFonts w:ascii="Times New Roman" w:eastAsia="Times New Roman" w:hAnsi="Times New Roman" w:cs="Times New Roman"/>
      <w:b/>
      <w:bCs/>
      <w:sz w:val="36"/>
      <w:szCs w:val="36"/>
      <w:lang w:val="en-IN" w:eastAsia="en-IN" w:bidi="hi-IN"/>
    </w:rPr>
  </w:style>
  <w:style w:type="paragraph" w:styleId="Heading3">
    <w:name w:val="heading 3"/>
    <w:basedOn w:val="Normal"/>
    <w:next w:val="Normal"/>
    <w:link w:val="Heading3Char"/>
    <w:uiPriority w:val="9"/>
    <w:unhideWhenUsed/>
    <w:qFormat/>
    <w:rsid w:val="00DC678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0182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149"/>
    <w:rPr>
      <w:rFonts w:ascii="Times New Roman" w:eastAsia="Times New Roman" w:hAnsi="Times New Roman" w:cs="Times New Roman"/>
      <w:b/>
      <w:bCs/>
      <w:kern w:val="36"/>
      <w:sz w:val="48"/>
      <w:szCs w:val="48"/>
      <w:lang w:val="en-IN" w:eastAsia="en-IN" w:bidi="hi-IN"/>
    </w:rPr>
  </w:style>
  <w:style w:type="character" w:customStyle="1" w:styleId="Heading2Char">
    <w:name w:val="Heading 2 Char"/>
    <w:basedOn w:val="DefaultParagraphFont"/>
    <w:link w:val="Heading2"/>
    <w:uiPriority w:val="9"/>
    <w:rsid w:val="00484149"/>
    <w:rPr>
      <w:rFonts w:ascii="Times New Roman" w:eastAsia="Times New Roman" w:hAnsi="Times New Roman" w:cs="Times New Roman"/>
      <w:b/>
      <w:bCs/>
      <w:sz w:val="36"/>
      <w:szCs w:val="36"/>
      <w:lang w:val="en-IN" w:eastAsia="en-IN" w:bidi="hi-IN"/>
    </w:rPr>
  </w:style>
  <w:style w:type="character" w:customStyle="1" w:styleId="text-white">
    <w:name w:val="text-white"/>
    <w:basedOn w:val="DefaultParagraphFont"/>
    <w:rsid w:val="00484149"/>
  </w:style>
  <w:style w:type="character" w:customStyle="1" w:styleId="f-s-18">
    <w:name w:val="f-s-18"/>
    <w:basedOn w:val="DefaultParagraphFont"/>
    <w:rsid w:val="00484149"/>
  </w:style>
  <w:style w:type="paragraph" w:customStyle="1" w:styleId="overview-text">
    <w:name w:val="overview-text"/>
    <w:basedOn w:val="Normal"/>
    <w:rsid w:val="00484149"/>
    <w:pPr>
      <w:spacing w:before="100" w:beforeAutospacing="1" w:after="100" w:afterAutospacing="1"/>
    </w:pPr>
    <w:rPr>
      <w:rFonts w:ascii="Times New Roman" w:eastAsia="Times New Roman" w:hAnsi="Times New Roman" w:cs="Times New Roman"/>
      <w:lang w:val="en-IN" w:eastAsia="en-IN" w:bidi="hi-IN"/>
    </w:rPr>
  </w:style>
  <w:style w:type="paragraph" w:customStyle="1" w:styleId="text-justify">
    <w:name w:val="text-justify"/>
    <w:basedOn w:val="Normal"/>
    <w:rsid w:val="00484149"/>
    <w:pPr>
      <w:spacing w:before="100" w:beforeAutospacing="1" w:after="100" w:afterAutospacing="1"/>
    </w:pPr>
    <w:rPr>
      <w:rFonts w:ascii="Times New Roman" w:eastAsia="Times New Roman" w:hAnsi="Times New Roman" w:cs="Times New Roman"/>
      <w:lang w:val="en-IN" w:eastAsia="en-IN" w:bidi="hi-IN"/>
    </w:rPr>
  </w:style>
  <w:style w:type="character" w:customStyle="1" w:styleId="Heading3Char">
    <w:name w:val="Heading 3 Char"/>
    <w:basedOn w:val="DefaultParagraphFont"/>
    <w:link w:val="Heading3"/>
    <w:uiPriority w:val="9"/>
    <w:rsid w:val="00DC6784"/>
    <w:rPr>
      <w:rFonts w:asciiTheme="majorHAnsi" w:eastAsiaTheme="majorEastAsia" w:hAnsiTheme="majorHAnsi" w:cstheme="majorBidi"/>
      <w:color w:val="1F3763" w:themeColor="accent1" w:themeShade="7F"/>
    </w:rPr>
  </w:style>
  <w:style w:type="character" w:customStyle="1" w:styleId="f-w-600">
    <w:name w:val="f-w-600"/>
    <w:basedOn w:val="DefaultParagraphFont"/>
    <w:rsid w:val="00DC6784"/>
  </w:style>
  <w:style w:type="paragraph" w:styleId="NormalWeb">
    <w:name w:val="Normal (Web)"/>
    <w:basedOn w:val="Normal"/>
    <w:uiPriority w:val="99"/>
    <w:semiHidden/>
    <w:unhideWhenUsed/>
    <w:rsid w:val="00DC6784"/>
    <w:pPr>
      <w:spacing w:before="100" w:beforeAutospacing="1" w:after="100" w:afterAutospacing="1"/>
    </w:pPr>
    <w:rPr>
      <w:rFonts w:ascii="Times New Roman" w:eastAsia="Times New Roman" w:hAnsi="Times New Roman" w:cs="Times New Roman"/>
      <w:lang w:val="en-IN" w:eastAsia="en-IN" w:bidi="hi-IN"/>
    </w:rPr>
  </w:style>
  <w:style w:type="character" w:customStyle="1" w:styleId="Heading4Char">
    <w:name w:val="Heading 4 Char"/>
    <w:basedOn w:val="DefaultParagraphFont"/>
    <w:link w:val="Heading4"/>
    <w:uiPriority w:val="9"/>
    <w:semiHidden/>
    <w:rsid w:val="0070182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76241">
      <w:bodyDiv w:val="1"/>
      <w:marLeft w:val="0"/>
      <w:marRight w:val="0"/>
      <w:marTop w:val="0"/>
      <w:marBottom w:val="0"/>
      <w:divBdr>
        <w:top w:val="none" w:sz="0" w:space="0" w:color="auto"/>
        <w:left w:val="none" w:sz="0" w:space="0" w:color="auto"/>
        <w:bottom w:val="none" w:sz="0" w:space="0" w:color="auto"/>
        <w:right w:val="none" w:sz="0" w:space="0" w:color="auto"/>
      </w:divBdr>
    </w:div>
    <w:div w:id="304359939">
      <w:bodyDiv w:val="1"/>
      <w:marLeft w:val="0"/>
      <w:marRight w:val="0"/>
      <w:marTop w:val="0"/>
      <w:marBottom w:val="0"/>
      <w:divBdr>
        <w:top w:val="none" w:sz="0" w:space="0" w:color="auto"/>
        <w:left w:val="none" w:sz="0" w:space="0" w:color="auto"/>
        <w:bottom w:val="none" w:sz="0" w:space="0" w:color="auto"/>
        <w:right w:val="none" w:sz="0" w:space="0" w:color="auto"/>
      </w:divBdr>
    </w:div>
    <w:div w:id="320622519">
      <w:bodyDiv w:val="1"/>
      <w:marLeft w:val="0"/>
      <w:marRight w:val="0"/>
      <w:marTop w:val="0"/>
      <w:marBottom w:val="0"/>
      <w:divBdr>
        <w:top w:val="none" w:sz="0" w:space="0" w:color="auto"/>
        <w:left w:val="none" w:sz="0" w:space="0" w:color="auto"/>
        <w:bottom w:val="none" w:sz="0" w:space="0" w:color="auto"/>
        <w:right w:val="none" w:sz="0" w:space="0" w:color="auto"/>
      </w:divBdr>
    </w:div>
    <w:div w:id="474446036">
      <w:bodyDiv w:val="1"/>
      <w:marLeft w:val="0"/>
      <w:marRight w:val="0"/>
      <w:marTop w:val="0"/>
      <w:marBottom w:val="0"/>
      <w:divBdr>
        <w:top w:val="none" w:sz="0" w:space="0" w:color="auto"/>
        <w:left w:val="none" w:sz="0" w:space="0" w:color="auto"/>
        <w:bottom w:val="none" w:sz="0" w:space="0" w:color="auto"/>
        <w:right w:val="none" w:sz="0" w:space="0" w:color="auto"/>
      </w:divBdr>
    </w:div>
    <w:div w:id="756831366">
      <w:bodyDiv w:val="1"/>
      <w:marLeft w:val="0"/>
      <w:marRight w:val="0"/>
      <w:marTop w:val="0"/>
      <w:marBottom w:val="0"/>
      <w:divBdr>
        <w:top w:val="none" w:sz="0" w:space="0" w:color="auto"/>
        <w:left w:val="none" w:sz="0" w:space="0" w:color="auto"/>
        <w:bottom w:val="none" w:sz="0" w:space="0" w:color="auto"/>
        <w:right w:val="none" w:sz="0" w:space="0" w:color="auto"/>
      </w:divBdr>
    </w:div>
    <w:div w:id="802845197">
      <w:bodyDiv w:val="1"/>
      <w:marLeft w:val="0"/>
      <w:marRight w:val="0"/>
      <w:marTop w:val="0"/>
      <w:marBottom w:val="0"/>
      <w:divBdr>
        <w:top w:val="none" w:sz="0" w:space="0" w:color="auto"/>
        <w:left w:val="none" w:sz="0" w:space="0" w:color="auto"/>
        <w:bottom w:val="none" w:sz="0" w:space="0" w:color="auto"/>
        <w:right w:val="none" w:sz="0" w:space="0" w:color="auto"/>
      </w:divBdr>
    </w:div>
    <w:div w:id="834882306">
      <w:bodyDiv w:val="1"/>
      <w:marLeft w:val="0"/>
      <w:marRight w:val="0"/>
      <w:marTop w:val="0"/>
      <w:marBottom w:val="0"/>
      <w:divBdr>
        <w:top w:val="none" w:sz="0" w:space="0" w:color="auto"/>
        <w:left w:val="none" w:sz="0" w:space="0" w:color="auto"/>
        <w:bottom w:val="none" w:sz="0" w:space="0" w:color="auto"/>
        <w:right w:val="none" w:sz="0" w:space="0" w:color="auto"/>
      </w:divBdr>
    </w:div>
    <w:div w:id="996029106">
      <w:bodyDiv w:val="1"/>
      <w:marLeft w:val="0"/>
      <w:marRight w:val="0"/>
      <w:marTop w:val="0"/>
      <w:marBottom w:val="0"/>
      <w:divBdr>
        <w:top w:val="none" w:sz="0" w:space="0" w:color="auto"/>
        <w:left w:val="none" w:sz="0" w:space="0" w:color="auto"/>
        <w:bottom w:val="none" w:sz="0" w:space="0" w:color="auto"/>
        <w:right w:val="none" w:sz="0" w:space="0" w:color="auto"/>
      </w:divBdr>
    </w:div>
    <w:div w:id="998074931">
      <w:bodyDiv w:val="1"/>
      <w:marLeft w:val="0"/>
      <w:marRight w:val="0"/>
      <w:marTop w:val="0"/>
      <w:marBottom w:val="0"/>
      <w:divBdr>
        <w:top w:val="none" w:sz="0" w:space="0" w:color="auto"/>
        <w:left w:val="none" w:sz="0" w:space="0" w:color="auto"/>
        <w:bottom w:val="none" w:sz="0" w:space="0" w:color="auto"/>
        <w:right w:val="none" w:sz="0" w:space="0" w:color="auto"/>
      </w:divBdr>
    </w:div>
    <w:div w:id="1393843550">
      <w:bodyDiv w:val="1"/>
      <w:marLeft w:val="0"/>
      <w:marRight w:val="0"/>
      <w:marTop w:val="0"/>
      <w:marBottom w:val="0"/>
      <w:divBdr>
        <w:top w:val="none" w:sz="0" w:space="0" w:color="auto"/>
        <w:left w:val="none" w:sz="0" w:space="0" w:color="auto"/>
        <w:bottom w:val="none" w:sz="0" w:space="0" w:color="auto"/>
        <w:right w:val="none" w:sz="0" w:space="0" w:color="auto"/>
      </w:divBdr>
      <w:divsChild>
        <w:div w:id="1342076635">
          <w:marLeft w:val="-225"/>
          <w:marRight w:val="-225"/>
          <w:marTop w:val="0"/>
          <w:marBottom w:val="0"/>
          <w:divBdr>
            <w:top w:val="none" w:sz="0" w:space="0" w:color="auto"/>
            <w:left w:val="none" w:sz="0" w:space="0" w:color="auto"/>
            <w:bottom w:val="none" w:sz="0" w:space="0" w:color="auto"/>
            <w:right w:val="none" w:sz="0" w:space="0" w:color="auto"/>
          </w:divBdr>
          <w:divsChild>
            <w:div w:id="12929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7464">
      <w:bodyDiv w:val="1"/>
      <w:marLeft w:val="0"/>
      <w:marRight w:val="0"/>
      <w:marTop w:val="0"/>
      <w:marBottom w:val="0"/>
      <w:divBdr>
        <w:top w:val="none" w:sz="0" w:space="0" w:color="auto"/>
        <w:left w:val="none" w:sz="0" w:space="0" w:color="auto"/>
        <w:bottom w:val="none" w:sz="0" w:space="0" w:color="auto"/>
        <w:right w:val="none" w:sz="0" w:space="0" w:color="auto"/>
      </w:divBdr>
    </w:div>
    <w:div w:id="1633556737">
      <w:bodyDiv w:val="1"/>
      <w:marLeft w:val="0"/>
      <w:marRight w:val="0"/>
      <w:marTop w:val="0"/>
      <w:marBottom w:val="0"/>
      <w:divBdr>
        <w:top w:val="none" w:sz="0" w:space="0" w:color="auto"/>
        <w:left w:val="none" w:sz="0" w:space="0" w:color="auto"/>
        <w:bottom w:val="none" w:sz="0" w:space="0" w:color="auto"/>
        <w:right w:val="none" w:sz="0" w:space="0" w:color="auto"/>
      </w:divBdr>
    </w:div>
    <w:div w:id="1729067992">
      <w:bodyDiv w:val="1"/>
      <w:marLeft w:val="0"/>
      <w:marRight w:val="0"/>
      <w:marTop w:val="0"/>
      <w:marBottom w:val="0"/>
      <w:divBdr>
        <w:top w:val="none" w:sz="0" w:space="0" w:color="auto"/>
        <w:left w:val="none" w:sz="0" w:space="0" w:color="auto"/>
        <w:bottom w:val="none" w:sz="0" w:space="0" w:color="auto"/>
        <w:right w:val="none" w:sz="0" w:space="0" w:color="auto"/>
      </w:divBdr>
    </w:div>
    <w:div w:id="1784420527">
      <w:bodyDiv w:val="1"/>
      <w:marLeft w:val="0"/>
      <w:marRight w:val="0"/>
      <w:marTop w:val="0"/>
      <w:marBottom w:val="0"/>
      <w:divBdr>
        <w:top w:val="none" w:sz="0" w:space="0" w:color="auto"/>
        <w:left w:val="none" w:sz="0" w:space="0" w:color="auto"/>
        <w:bottom w:val="none" w:sz="0" w:space="0" w:color="auto"/>
        <w:right w:val="none" w:sz="0" w:space="0" w:color="auto"/>
      </w:divBdr>
    </w:div>
    <w:div w:id="1861625635">
      <w:bodyDiv w:val="1"/>
      <w:marLeft w:val="0"/>
      <w:marRight w:val="0"/>
      <w:marTop w:val="0"/>
      <w:marBottom w:val="0"/>
      <w:divBdr>
        <w:top w:val="none" w:sz="0" w:space="0" w:color="auto"/>
        <w:left w:val="none" w:sz="0" w:space="0" w:color="auto"/>
        <w:bottom w:val="none" w:sz="0" w:space="0" w:color="auto"/>
        <w:right w:val="none" w:sz="0" w:space="0" w:color="auto"/>
      </w:divBdr>
      <w:divsChild>
        <w:div w:id="932587423">
          <w:marLeft w:val="0"/>
          <w:marRight w:val="0"/>
          <w:marTop w:val="0"/>
          <w:marBottom w:val="0"/>
          <w:divBdr>
            <w:top w:val="none" w:sz="0" w:space="0" w:color="auto"/>
            <w:left w:val="none" w:sz="0" w:space="0" w:color="auto"/>
            <w:bottom w:val="none" w:sz="0" w:space="0" w:color="auto"/>
            <w:right w:val="none" w:sz="0" w:space="0" w:color="auto"/>
          </w:divBdr>
        </w:div>
        <w:div w:id="2052420195">
          <w:marLeft w:val="0"/>
          <w:marRight w:val="0"/>
          <w:marTop w:val="0"/>
          <w:marBottom w:val="0"/>
          <w:divBdr>
            <w:top w:val="none" w:sz="0" w:space="0" w:color="auto"/>
            <w:left w:val="none" w:sz="0" w:space="0" w:color="auto"/>
            <w:bottom w:val="none" w:sz="0" w:space="0" w:color="auto"/>
            <w:right w:val="none" w:sz="0" w:space="0" w:color="auto"/>
          </w:divBdr>
        </w:div>
      </w:divsChild>
    </w:div>
    <w:div w:id="1938782239">
      <w:bodyDiv w:val="1"/>
      <w:marLeft w:val="0"/>
      <w:marRight w:val="0"/>
      <w:marTop w:val="0"/>
      <w:marBottom w:val="0"/>
      <w:divBdr>
        <w:top w:val="none" w:sz="0" w:space="0" w:color="auto"/>
        <w:left w:val="none" w:sz="0" w:space="0" w:color="auto"/>
        <w:bottom w:val="none" w:sz="0" w:space="0" w:color="auto"/>
        <w:right w:val="none" w:sz="0" w:space="0" w:color="auto"/>
      </w:divBdr>
    </w:div>
    <w:div w:id="19840384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231AE154A9BB34BB394D307A0DEA31D" ma:contentTypeVersion="2" ma:contentTypeDescription="Create a new document." ma:contentTypeScope="" ma:versionID="748b80621e91a7d5d9584fd57481c438">
  <xsd:schema xmlns:xsd="http://www.w3.org/2001/XMLSchema" xmlns:xs="http://www.w3.org/2001/XMLSchema" xmlns:p="http://schemas.microsoft.com/office/2006/metadata/properties" xmlns:ns2="8112daea-9417-44b1-b2ad-312c325ebbdc" targetNamespace="http://schemas.microsoft.com/office/2006/metadata/properties" ma:root="true" ma:fieldsID="c6b6c6ac09d6eeaa08939e9620661475" ns2:_="">
    <xsd:import namespace="8112daea-9417-44b1-b2ad-312c325ebbd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12daea-9417-44b1-b2ad-312c325ebb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8FD7D6-2A62-4055-AF69-F73F40C49664}">
  <ds:schemaRefs>
    <ds:schemaRef ds:uri="http://schemas.microsoft.com/sharepoint/v3/contenttype/forms"/>
  </ds:schemaRefs>
</ds:datastoreItem>
</file>

<file path=customXml/itemProps2.xml><?xml version="1.0" encoding="utf-8"?>
<ds:datastoreItem xmlns:ds="http://schemas.openxmlformats.org/officeDocument/2006/customXml" ds:itemID="{ABDD87ED-9C12-4252-8560-9EF27333A6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3538D5-0D1C-4D2E-8BFE-7502CB9EA4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12daea-9417-44b1-b2ad-312c325eb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 Singh</dc:creator>
  <cp:keywords/>
  <dc:description/>
  <cp:lastModifiedBy>Pagare, Snehal</cp:lastModifiedBy>
  <cp:revision>8</cp:revision>
  <dcterms:created xsi:type="dcterms:W3CDTF">2022-05-20T11:02:00Z</dcterms:created>
  <dcterms:modified xsi:type="dcterms:W3CDTF">2025-03-28T06:45:00Z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0x010100F231AE154A9BB34BB394D307A0DEA31D</vt:lpwstr>
  </property>
</Properties>
</file>