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7054" w14:textId="35FB6AC7" w:rsidR="004605B2" w:rsidRPr="00C22138" w:rsidRDefault="00C95DB3" w:rsidP="3462264F">
      <w:pPr>
        <w:adjustRightInd w:val="0"/>
        <w:snapToGrid w:val="0"/>
        <w:jc w:val="center"/>
        <w:rPr>
          <w:rFonts w:ascii="微軟正黑體" w:eastAsia="微軟正黑體" w:hAnsi="微軟正黑體" w:cs="Arial"/>
          <w:b/>
          <w:bCs/>
          <w:sz w:val="28"/>
          <w:szCs w:val="28"/>
        </w:rPr>
      </w:pPr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力旺電子</w:t>
      </w:r>
      <w:r w:rsidR="00814B11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 xml:space="preserve">{{ </w:t>
      </w:r>
      <w:r w:rsidR="004C1C2D" w:rsidRPr="00C22138">
        <w:rPr>
          <w:rFonts w:ascii="微軟正黑體" w:eastAsia="微軟正黑體" w:hAnsi="微軟正黑體" w:cs="Arial"/>
          <w:b/>
          <w:sz w:val="28"/>
          <w:szCs w:val="24"/>
        </w:rPr>
        <w:t>this_year</w:t>
      </w:r>
      <w:r w:rsidR="00A07965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 xml:space="preserve"> </w:t>
      </w:r>
      <w:r w:rsidR="00814B11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}}</w:t>
      </w:r>
      <w:r w:rsidR="004C1C2D" w:rsidRPr="00C22138">
        <w:rPr>
          <w:rFonts w:ascii="微軟正黑體" w:eastAsia="微軟正黑體" w:hAnsi="微軟正黑體" w:cs="Arial" w:hint="eastAsia"/>
          <w:b/>
          <w:bCs/>
          <w:sz w:val="28"/>
          <w:szCs w:val="28"/>
        </w:rPr>
        <w:t xml:space="preserve"> </w:t>
      </w:r>
      <w:r w:rsidR="004C1C2D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 xml:space="preserve">{{ </w:t>
      </w:r>
      <w:r w:rsidR="004C1C2D" w:rsidRPr="00C22138">
        <w:rPr>
          <w:rFonts w:ascii="微軟正黑體" w:eastAsia="微軟正黑體" w:hAnsi="微軟正黑體" w:cs="Arial"/>
          <w:b/>
          <w:sz w:val="28"/>
          <w:szCs w:val="24"/>
        </w:rPr>
        <w:t>this_</w:t>
      </w:r>
      <w:r w:rsidR="004C1C2D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 xml:space="preserve">quarter </w:t>
      </w:r>
      <w:r w:rsidR="004C1C2D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}}</w:t>
      </w:r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線上法說會講稿</w:t>
      </w:r>
    </w:p>
    <w:p w14:paraId="5CFBFA4D" w14:textId="68E51D94" w:rsidR="004C0661" w:rsidRPr="00C22138" w:rsidRDefault="00814B11" w:rsidP="3462264F">
      <w:pPr>
        <w:adjustRightInd w:val="0"/>
        <w:snapToGrid w:val="0"/>
        <w:jc w:val="center"/>
        <w:rPr>
          <w:rFonts w:ascii="微軟正黑體" w:eastAsia="微軟正黑體" w:hAnsi="微軟正黑體" w:cs="Arial"/>
        </w:rPr>
      </w:pPr>
      <w:r w:rsidRPr="00C22138">
        <w:rPr>
          <w:rFonts w:ascii="微軟正黑體" w:eastAsia="微軟正黑體" w:hAnsi="微軟正黑體" w:cs="Arial"/>
        </w:rPr>
        <w:t>{{</w:t>
      </w:r>
      <w:r w:rsidR="00BC30E6" w:rsidRPr="00C22138">
        <w:rPr>
          <w:rFonts w:ascii="微軟正黑體" w:eastAsia="微軟正黑體" w:hAnsi="微軟正黑體" w:cs="Arial" w:hint="eastAsia"/>
        </w:rPr>
        <w:t xml:space="preserve"> event_date_zh }}</w:t>
      </w:r>
      <w:r w:rsidR="00C95DB3" w:rsidRPr="00C22138">
        <w:rPr>
          <w:rFonts w:ascii="微軟正黑體" w:eastAsia="微軟正黑體" w:hAnsi="微軟正黑體" w:cs="Arial"/>
        </w:rPr>
        <w:t xml:space="preserve">, </w:t>
      </w:r>
      <w:r w:rsidR="00880F8E" w:rsidRPr="00C22138">
        <w:rPr>
          <w:rFonts w:ascii="微軟正黑體" w:eastAsia="微軟正黑體" w:hAnsi="微軟正黑體" w:cs="Arial"/>
        </w:rPr>
        <w:t>16:00-17:00</w:t>
      </w:r>
    </w:p>
    <w:p w14:paraId="1EE14DE2" w14:textId="77777777" w:rsidR="009A0EBC" w:rsidRPr="00C22138" w:rsidRDefault="009A0EBC" w:rsidP="00A62B7D">
      <w:pPr>
        <w:adjustRightInd w:val="0"/>
        <w:snapToGrid w:val="0"/>
        <w:jc w:val="center"/>
        <w:rPr>
          <w:rFonts w:ascii="微軟正黑體" w:eastAsia="微軟正黑體" w:hAnsi="微軟正黑體" w:cs="Arial"/>
          <w:szCs w:val="24"/>
        </w:rPr>
      </w:pPr>
    </w:p>
    <w:p w14:paraId="04F88920" w14:textId="77777777" w:rsidR="009A0EBC" w:rsidRPr="00C22138" w:rsidRDefault="009A0EBC" w:rsidP="009A0EBC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開場致詞</w:t>
      </w:r>
    </w:p>
    <w:p w14:paraId="4DB13F3B" w14:textId="75C2241C" w:rsidR="009A0EBC" w:rsidRPr="00C22138" w:rsidRDefault="00C80E65" w:rsidP="009A0EBC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{{ chairman }}</w:t>
      </w:r>
      <w:r w:rsidR="009A0EBC" w:rsidRPr="00C22138">
        <w:rPr>
          <w:rFonts w:ascii="微軟正黑體" w:eastAsia="微軟正黑體" w:hAnsi="微軟正黑體" w:hint="eastAsia"/>
        </w:rPr>
        <w:t>, 董事長</w:t>
      </w:r>
    </w:p>
    <w:p w14:paraId="16FFB9F2" w14:textId="77777777" w:rsidR="00D916CF" w:rsidRPr="00C22138" w:rsidRDefault="00D916CF" w:rsidP="009A0EBC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1F860039" w14:textId="77777777" w:rsidR="00CE3BF4" w:rsidRPr="00C22138" w:rsidRDefault="006139D3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各位股東和投資先進，</w:t>
      </w:r>
    </w:p>
    <w:p w14:paraId="20B195F6" w14:textId="77777777" w:rsidR="001936B1" w:rsidRPr="00C22138" w:rsidRDefault="001936B1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14646F14" w14:textId="15325F5C" w:rsidR="004F3F93" w:rsidRPr="00C22138" w:rsidRDefault="00383E51" w:rsidP="008E4DF6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{{ opening_remarks.content }}</w:t>
      </w:r>
    </w:p>
    <w:p w14:paraId="07734A37" w14:textId="77777777" w:rsidR="006139D3" w:rsidRPr="00C22138" w:rsidRDefault="006139D3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46F852F4" w14:textId="4DD401E5" w:rsidR="00715001" w:rsidRPr="00C22138" w:rsidRDefault="00715001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接下來，我們請</w:t>
      </w:r>
      <w:r w:rsidR="00756A9B" w:rsidRPr="000462A3">
        <w:rPr>
          <w:rFonts w:ascii="微軟正黑體" w:eastAsia="微軟正黑體" w:hAnsi="微軟正黑體" w:hint="eastAsia"/>
          <w:b w:val="0"/>
          <w:u w:val="none"/>
        </w:rPr>
        <w:t>財務主管</w:t>
      </w:r>
      <w:r w:rsidR="00756A9B">
        <w:rPr>
          <w:rFonts w:ascii="微軟正黑體" w:eastAsia="微軟正黑體" w:hAnsi="微軟正黑體"/>
          <w:b w:val="0"/>
          <w:u w:val="none"/>
        </w:rPr>
        <w:t>{{ financial_officer }}</w:t>
      </w:r>
      <w:r w:rsidR="00756A9B" w:rsidRPr="00DA12EB">
        <w:rPr>
          <w:rFonts w:ascii="微軟正黑體" w:eastAsia="微軟正黑體" w:hAnsi="微軟正黑體"/>
          <w:b w:val="0"/>
          <w:u w:val="none"/>
        </w:rPr>
        <w:t>先生</w:t>
      </w:r>
      <w:r w:rsidR="00756A9B" w:rsidRPr="00721E4C">
        <w:rPr>
          <w:rFonts w:ascii="微軟正黑體" w:eastAsia="微軟正黑體" w:hAnsi="微軟正黑體" w:hint="eastAsia"/>
          <w:b w:val="0"/>
          <w:u w:val="none"/>
        </w:rPr>
        <w:t>說明</w:t>
      </w:r>
      <w:r w:rsidR="00814B11" w:rsidRPr="00C22138">
        <w:rPr>
          <w:rFonts w:ascii="微軟正黑體" w:eastAsia="微軟正黑體" w:hAnsi="微軟正黑體" w:hint="eastAsia"/>
          <w:b w:val="0"/>
          <w:u w:val="none"/>
        </w:rPr>
        <w:t>{{ this_year }}</w:t>
      </w:r>
      <w:r w:rsidRPr="00C22138">
        <w:rPr>
          <w:rFonts w:ascii="微軟正黑體" w:eastAsia="微軟正黑體" w:hAnsi="微軟正黑體"/>
          <w:b w:val="0"/>
          <w:u w:val="none"/>
        </w:rPr>
        <w:t>年</w:t>
      </w:r>
      <w:r w:rsidR="00632458" w:rsidRPr="00C22138">
        <w:rPr>
          <w:rFonts w:ascii="微軟正黑體" w:eastAsia="微軟正黑體" w:hAnsi="微軟正黑體"/>
          <w:b w:val="0"/>
          <w:bCs/>
          <w:kern w:val="0"/>
          <w:u w:val="none"/>
        </w:rPr>
        <w:t xml:space="preserve">{{ </w:t>
      </w:r>
      <w:r w:rsidR="00632458" w:rsidRPr="00C22138">
        <w:rPr>
          <w:rFonts w:ascii="微軟正黑體" w:eastAsia="微軟正黑體" w:hAnsi="微軟正黑體" w:hint="eastAsia"/>
          <w:b w:val="0"/>
          <w:bCs/>
          <w:kern w:val="0"/>
          <w:u w:val="none"/>
        </w:rPr>
        <w:t>this_quarter_</w:t>
      </w:r>
      <w:r w:rsidR="00F00699" w:rsidRPr="00C22138">
        <w:rPr>
          <w:rFonts w:ascii="微軟正黑體" w:eastAsia="微軟正黑體" w:hAnsi="微軟正黑體" w:hint="eastAsia"/>
          <w:b w:val="0"/>
          <w:bCs/>
          <w:kern w:val="0"/>
          <w:u w:val="none"/>
        </w:rPr>
        <w:t>zh</w:t>
      </w:r>
      <w:r w:rsidR="00632458" w:rsidRPr="00C22138">
        <w:rPr>
          <w:rFonts w:ascii="微軟正黑體" w:eastAsia="微軟正黑體" w:hAnsi="微軟正黑體"/>
          <w:b w:val="0"/>
          <w:bCs/>
          <w:kern w:val="0"/>
          <w:u w:val="none"/>
        </w:rPr>
        <w:t xml:space="preserve"> }}</w:t>
      </w:r>
      <w:r w:rsidRPr="00C22138">
        <w:rPr>
          <w:rFonts w:ascii="微軟正黑體" w:eastAsia="微軟正黑體" w:hAnsi="微軟正黑體"/>
          <w:b w:val="0"/>
          <w:u w:val="none"/>
        </w:rPr>
        <w:t>營運報告</w:t>
      </w:r>
      <w:r w:rsidR="002E3C9F">
        <w:rPr>
          <w:rFonts w:ascii="微軟正黑體" w:eastAsia="微軟正黑體" w:hAnsi="微軟正黑體" w:hint="eastAsia"/>
          <w:b w:val="0"/>
          <w:u w:val="none"/>
        </w:rPr>
        <w:t>，以</w:t>
      </w:r>
      <w:r w:rsidRPr="00C22138">
        <w:rPr>
          <w:rFonts w:ascii="微軟正黑體" w:eastAsia="微軟正黑體" w:hAnsi="微軟正黑體"/>
          <w:b w:val="0"/>
          <w:u w:val="none"/>
        </w:rPr>
        <w:t>及</w:t>
      </w:r>
      <w:r w:rsidR="002E3C9F" w:rsidRPr="00721E4C">
        <w:rPr>
          <w:rFonts w:ascii="微軟正黑體" w:eastAsia="微軟正黑體" w:hAnsi="微軟正黑體" w:hint="eastAsia"/>
          <w:b w:val="0"/>
          <w:u w:val="none"/>
        </w:rPr>
        <w:t>總經理</w:t>
      </w:r>
      <w:r w:rsidR="002E3C9F">
        <w:rPr>
          <w:rFonts w:ascii="微軟正黑體" w:eastAsia="微軟正黑體" w:hAnsi="微軟正黑體"/>
          <w:b w:val="0"/>
          <w:u w:val="none"/>
        </w:rPr>
        <w:t xml:space="preserve">{{ </w:t>
      </w:r>
      <w:r w:rsidR="002E3C9F">
        <w:rPr>
          <w:rFonts w:ascii="微軟正黑體" w:eastAsia="微軟正黑體" w:hAnsi="微軟正黑體"/>
          <w:b w:val="0"/>
          <w:u w:val="none"/>
        </w:rPr>
        <w:t>p</w:t>
      </w:r>
      <w:r w:rsidR="002E3C9F">
        <w:rPr>
          <w:rFonts w:ascii="微軟正黑體" w:eastAsia="微軟正黑體" w:hAnsi="微軟正黑體" w:hint="eastAsia"/>
          <w:b w:val="0"/>
          <w:u w:val="none"/>
        </w:rPr>
        <w:t>resident</w:t>
      </w:r>
      <w:r w:rsidR="002E3C9F">
        <w:rPr>
          <w:rFonts w:ascii="微軟正黑體" w:eastAsia="微軟正黑體" w:hAnsi="微軟正黑體"/>
          <w:b w:val="0"/>
          <w:u w:val="none"/>
        </w:rPr>
        <w:t xml:space="preserve"> }}</w:t>
      </w:r>
      <w:r w:rsidR="002E3C9F">
        <w:rPr>
          <w:rFonts w:ascii="微軟正黑體" w:eastAsia="微軟正黑體" w:hAnsi="微軟正黑體" w:hint="eastAsia"/>
          <w:b w:val="0"/>
          <w:u w:val="none"/>
        </w:rPr>
        <w:t>先生</w:t>
      </w:r>
      <w:r w:rsidR="002E3C9F" w:rsidRPr="00721E4C">
        <w:rPr>
          <w:rFonts w:ascii="微軟正黑體" w:eastAsia="微軟正黑體" w:hAnsi="微軟正黑體" w:hint="eastAsia"/>
          <w:b w:val="0"/>
          <w:u w:val="none"/>
        </w:rPr>
        <w:t>將為各位說明我們的未來展望</w:t>
      </w:r>
      <w:r w:rsidRPr="00C22138">
        <w:rPr>
          <w:rFonts w:ascii="微軟正黑體" w:eastAsia="微軟正黑體" w:hAnsi="微軟正黑體"/>
          <w:b w:val="0"/>
          <w:u w:val="none"/>
        </w:rPr>
        <w:t>。</w:t>
      </w:r>
    </w:p>
    <w:p w14:paraId="2EF793F4" w14:textId="77777777" w:rsidR="00B95FC6" w:rsidRPr="00C22138" w:rsidRDefault="00B95FC6" w:rsidP="00407725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  <w:b w:val="0"/>
          <w:u w:val="none"/>
        </w:rPr>
      </w:pPr>
    </w:p>
    <w:p w14:paraId="2DE317C0" w14:textId="76A2A586" w:rsidR="003107D2" w:rsidRPr="00C22138" w:rsidRDefault="003107D2" w:rsidP="004605B2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營運報告</w:t>
      </w:r>
    </w:p>
    <w:p w14:paraId="2A8B92BC" w14:textId="2A215B12" w:rsidR="009C49C1" w:rsidRPr="00C22138" w:rsidRDefault="00756A9B" w:rsidP="004605B2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 w:hint="eastAsia"/>
        </w:rPr>
      </w:pPr>
      <w:r w:rsidRPr="00756A9B">
        <w:rPr>
          <w:rFonts w:ascii="微軟正黑體" w:eastAsia="微軟正黑體" w:hAnsi="微軟正黑體"/>
        </w:rPr>
        <w:t>{{ financial_officer }}</w:t>
      </w:r>
      <w:r w:rsidR="0024726C" w:rsidRPr="00C22138">
        <w:rPr>
          <w:rFonts w:ascii="微軟正黑體" w:eastAsia="微軟正黑體" w:hAnsi="微軟正黑體" w:hint="eastAsia"/>
        </w:rPr>
        <w:t>，</w:t>
      </w:r>
      <w:r>
        <w:rPr>
          <w:rFonts w:ascii="微軟正黑體" w:eastAsia="微軟正黑體" w:hAnsi="微軟正黑體" w:hint="eastAsia"/>
        </w:rPr>
        <w:t>財務主管</w:t>
      </w:r>
    </w:p>
    <w:p w14:paraId="5667920E" w14:textId="3FBB25F9" w:rsidR="00A76A33" w:rsidRPr="00C22138" w:rsidRDefault="00AA10DC" w:rsidP="3462264F">
      <w:pPr>
        <w:adjustRightInd w:val="0"/>
        <w:snapToGrid w:val="0"/>
        <w:jc w:val="both"/>
        <w:rPr>
          <w:rFonts w:ascii="微軟正黑體" w:eastAsia="微軟正黑體" w:hAnsi="微軟正黑體"/>
          <w:u w:val="single"/>
        </w:rPr>
      </w:pPr>
      <w:r w:rsidRPr="00C22138">
        <w:rPr>
          <w:rFonts w:ascii="微軟正黑體" w:eastAsia="微軟正黑體" w:hAnsi="微軟正黑體" w:cs="Arial"/>
          <w:kern w:val="0"/>
          <w:szCs w:val="24"/>
          <w:u w:val="single"/>
        </w:rPr>
        <w:t xml:space="preserve">{{ </w:t>
      </w:r>
      <w:r w:rsidRPr="00C22138">
        <w:rPr>
          <w:rFonts w:ascii="微軟正黑體" w:eastAsia="微軟正黑體" w:hAnsi="微軟正黑體" w:cs="Arial" w:hint="eastAsia"/>
          <w:kern w:val="0"/>
          <w:szCs w:val="24"/>
          <w:u w:val="single"/>
        </w:rPr>
        <w:t>this_quarter_</w:t>
      </w:r>
      <w:r w:rsidR="005F7C24" w:rsidRPr="00C22138">
        <w:rPr>
          <w:rFonts w:ascii="微軟正黑體" w:eastAsia="微軟正黑體" w:hAnsi="微軟正黑體" w:hint="eastAsia"/>
          <w:kern w:val="0"/>
          <w:u w:val="single"/>
        </w:rPr>
        <w:t>zh</w:t>
      </w:r>
      <w:r w:rsidRPr="00C22138">
        <w:rPr>
          <w:rFonts w:ascii="微軟正黑體" w:eastAsia="微軟正黑體" w:hAnsi="微軟正黑體" w:cs="Arial"/>
          <w:kern w:val="0"/>
          <w:szCs w:val="24"/>
          <w:u w:val="single"/>
        </w:rPr>
        <w:t xml:space="preserve"> }}</w:t>
      </w:r>
      <w:r w:rsidR="00F03331" w:rsidRPr="00C22138">
        <w:rPr>
          <w:rFonts w:ascii="微軟正黑體" w:eastAsia="微軟正黑體" w:hAnsi="微軟正黑體"/>
          <w:u w:val="single"/>
        </w:rPr>
        <w:t>營運結果</w:t>
      </w:r>
    </w:p>
    <w:p w14:paraId="1D7EC315" w14:textId="77777777" w:rsidR="00A76A33" w:rsidRPr="00C22138" w:rsidRDefault="00A76A33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6E87F40B" w14:textId="50D993CF" w:rsidR="00637E36" w:rsidRPr="00C22138" w:rsidRDefault="00637E36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各位股東，午安。</w:t>
      </w:r>
    </w:p>
    <w:p w14:paraId="319233D3" w14:textId="77777777" w:rsidR="006B1CBA" w:rsidRPr="00C22138" w:rsidRDefault="006B1CBA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739DF0A0" w14:textId="2AA884C7" w:rsidR="00615413" w:rsidRPr="00C22138" w:rsidRDefault="00FE4147" w:rsidP="00A052A7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首先，我就先針對</w:t>
      </w:r>
      <w:r w:rsidR="00814B11" w:rsidRPr="00C22138">
        <w:rPr>
          <w:rFonts w:ascii="微軟正黑體" w:eastAsia="微軟正黑體" w:hAnsi="微軟正黑體"/>
        </w:rPr>
        <w:t>{{ this_year }}</w:t>
      </w:r>
      <w:r w:rsidR="0060746C" w:rsidRPr="00C22138">
        <w:rPr>
          <w:rFonts w:ascii="微軟正黑體" w:eastAsia="微軟正黑體" w:hAnsi="微軟正黑體"/>
        </w:rPr>
        <w:t>年</w:t>
      </w:r>
      <w:r w:rsidR="008F3366" w:rsidRPr="00C22138">
        <w:rPr>
          <w:rFonts w:ascii="微軟正黑體" w:eastAsia="微軟正黑體" w:hAnsi="微軟正黑體" w:cs="Arial"/>
          <w:kern w:val="0"/>
          <w:szCs w:val="24"/>
        </w:rPr>
        <w:t xml:space="preserve">{{ </w:t>
      </w:r>
      <w:r w:rsidR="008F3366" w:rsidRPr="00C22138">
        <w:rPr>
          <w:rFonts w:ascii="微軟正黑體" w:eastAsia="微軟正黑體" w:hAnsi="微軟正黑體" w:cs="Arial" w:hint="eastAsia"/>
          <w:kern w:val="0"/>
          <w:szCs w:val="24"/>
        </w:rPr>
        <w:t>this_quarter_</w:t>
      </w:r>
      <w:r w:rsidR="00BD45E4" w:rsidRPr="00C22138">
        <w:rPr>
          <w:rFonts w:ascii="微軟正黑體" w:eastAsia="微軟正黑體" w:hAnsi="微軟正黑體" w:hint="eastAsia"/>
          <w:kern w:val="0"/>
        </w:rPr>
        <w:t>zh</w:t>
      </w:r>
      <w:r w:rsidR="008F3366" w:rsidRPr="00C22138">
        <w:rPr>
          <w:rFonts w:ascii="微軟正黑體" w:eastAsia="微軟正黑體" w:hAnsi="微軟正黑體" w:cs="Arial"/>
          <w:kern w:val="0"/>
          <w:szCs w:val="24"/>
        </w:rPr>
        <w:t xml:space="preserve"> }}</w:t>
      </w:r>
      <w:r w:rsidRPr="00C22138">
        <w:rPr>
          <w:rFonts w:ascii="微軟正黑體" w:eastAsia="微軟正黑體" w:hAnsi="微軟正黑體"/>
        </w:rPr>
        <w:t>的營運結果向各位作個報告</w:t>
      </w:r>
      <w:r w:rsidR="00A052A7" w:rsidRPr="00C22138">
        <w:rPr>
          <w:rFonts w:ascii="微軟正黑體" w:eastAsia="微軟正黑體" w:hAnsi="微軟正黑體"/>
        </w:rPr>
        <w:t>。</w:t>
      </w:r>
    </w:p>
    <w:p w14:paraId="736BE46E" w14:textId="77777777" w:rsidR="00062D62" w:rsidRPr="00C22138" w:rsidRDefault="00062D62" w:rsidP="00A052A7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7D13EEDC" w14:textId="085F17A8" w:rsidR="0038192F" w:rsidRPr="00C22138" w:rsidRDefault="001C314A" w:rsidP="733BB833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在營收方面，本季營收為新台幣</w:t>
      </w:r>
      <w:r w:rsidR="00D820FC" w:rsidRPr="00C22138">
        <w:rPr>
          <w:rFonts w:ascii="微軟正黑體" w:eastAsia="微軟正黑體" w:hAnsi="微軟正黑體" w:cs="Arial"/>
          <w:color w:val="000000" w:themeColor="text1"/>
        </w:rPr>
        <w:t>{{ financial_results.revenue }}</w:t>
      </w:r>
      <w:r w:rsidR="00EF164F" w:rsidRPr="00C22138">
        <w:rPr>
          <w:rFonts w:ascii="微軟正黑體" w:eastAsia="微軟正黑體" w:hAnsi="微軟正黑體"/>
        </w:rPr>
        <w:t>元，較前一季</w:t>
      </w:r>
      <w:r w:rsidR="00F5684B" w:rsidRPr="00C22138">
        <w:rPr>
          <w:rFonts w:ascii="微軟正黑體" w:eastAsia="微軟正黑體" w:hAnsi="微軟正黑體" w:cs="Arial"/>
          <w:color w:val="000000" w:themeColor="text1"/>
        </w:rPr>
        <w:t>{{ financial_results.revenue_qoq }}</w:t>
      </w:r>
      <w:r w:rsidRPr="00C22138">
        <w:rPr>
          <w:rFonts w:ascii="微軟正黑體" w:eastAsia="微軟正黑體" w:hAnsi="微軟正黑體"/>
        </w:rPr>
        <w:t>%，比去年同期</w:t>
      </w:r>
      <w:r w:rsidR="00CD6E1A" w:rsidRPr="00C22138">
        <w:rPr>
          <w:rFonts w:ascii="微軟正黑體" w:eastAsia="微軟正黑體" w:hAnsi="微軟正黑體" w:cs="Arial"/>
          <w:color w:val="000000" w:themeColor="text1"/>
        </w:rPr>
        <w:t>{{ financial_results.revenue_yoy }}</w:t>
      </w:r>
      <w:r w:rsidRPr="00C22138">
        <w:rPr>
          <w:rFonts w:ascii="微軟正黑體" w:eastAsia="微軟正黑體" w:hAnsi="微軟正黑體"/>
        </w:rPr>
        <w:t>%。</w:t>
      </w:r>
    </w:p>
    <w:p w14:paraId="0E2AC460" w14:textId="77777777" w:rsidR="003A7723" w:rsidRPr="00C22138" w:rsidRDefault="003A7723" w:rsidP="733BB833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1DED85DD" w14:textId="61CA46EA" w:rsidR="005E1850" w:rsidRPr="00C22138" w:rsidRDefault="001C314A" w:rsidP="4A6E2CCD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在營業費用方面，本季營業費用為</w:t>
      </w:r>
      <w:r w:rsidR="00112961" w:rsidRPr="00C22138">
        <w:rPr>
          <w:rFonts w:ascii="微軟正黑體" w:eastAsia="微軟正黑體" w:hAnsi="微軟正黑體" w:cs="Arial"/>
          <w:color w:val="000000" w:themeColor="text1"/>
        </w:rPr>
        <w:t>{{ financial_results.operating_expenses }}</w:t>
      </w:r>
      <w:r w:rsidRPr="00C22138">
        <w:rPr>
          <w:rFonts w:ascii="微軟正黑體" w:eastAsia="微軟正黑體" w:hAnsi="微軟正黑體"/>
        </w:rPr>
        <w:t>元，較上一</w:t>
      </w:r>
      <w:r w:rsidR="003166A5" w:rsidRPr="00C22138">
        <w:rPr>
          <w:rFonts w:ascii="微軟正黑體" w:eastAsia="微軟正黑體" w:hAnsi="微軟正黑體" w:hint="eastAsia"/>
        </w:rPr>
        <w:t>季</w:t>
      </w:r>
      <w:r w:rsidR="00511932" w:rsidRPr="00C22138">
        <w:rPr>
          <w:rFonts w:ascii="微軟正黑體" w:eastAsia="微軟正黑體" w:hAnsi="微軟正黑體" w:cs="Arial"/>
          <w:color w:val="000000" w:themeColor="text1"/>
        </w:rPr>
        <w:t>{{ financial_results.operating_expenses_qoq }}</w:t>
      </w:r>
      <w:r w:rsidRPr="00C22138">
        <w:rPr>
          <w:rFonts w:ascii="微軟正黑體" w:eastAsia="微軟正黑體" w:hAnsi="微軟正黑體"/>
        </w:rPr>
        <w:t>%</w:t>
      </w:r>
      <w:r w:rsidR="00472042" w:rsidRPr="00C22138">
        <w:rPr>
          <w:rFonts w:ascii="微軟正黑體" w:eastAsia="微軟正黑體" w:hAnsi="微軟正黑體" w:hint="eastAsia"/>
        </w:rPr>
        <w:t>，</w:t>
      </w:r>
      <w:r w:rsidR="00A479AB" w:rsidRPr="00C22138">
        <w:rPr>
          <w:rFonts w:ascii="微軟正黑體" w:eastAsia="微軟正黑體" w:hAnsi="微軟正黑體"/>
        </w:rPr>
        <w:t>比去年同期</w:t>
      </w:r>
      <w:r w:rsidR="00390C20" w:rsidRPr="00C22138">
        <w:rPr>
          <w:rFonts w:ascii="微軟正黑體" w:eastAsia="微軟正黑體" w:hAnsi="微軟正黑體" w:cs="Arial"/>
          <w:color w:val="000000" w:themeColor="text1"/>
        </w:rPr>
        <w:t>{{ financial_results.operating_expenses_yoy }}</w:t>
      </w:r>
      <w:r w:rsidR="00A479AB" w:rsidRPr="00C22138">
        <w:rPr>
          <w:rFonts w:ascii="微軟正黑體" w:eastAsia="微軟正黑體" w:hAnsi="微軟正黑體"/>
        </w:rPr>
        <w:t>%</w:t>
      </w:r>
      <w:r w:rsidR="1726F362" w:rsidRPr="00C22138">
        <w:rPr>
          <w:rFonts w:ascii="微軟正黑體" w:eastAsia="微軟正黑體" w:hAnsi="微軟正黑體"/>
        </w:rPr>
        <w:t>。</w:t>
      </w:r>
    </w:p>
    <w:p w14:paraId="77049715" w14:textId="77777777" w:rsidR="001815CD" w:rsidRPr="00C22138" w:rsidRDefault="001815CD" w:rsidP="4A6E2CCD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2B0A5DC1" w14:textId="59D93BFF" w:rsidR="00C20C70" w:rsidRPr="00C22138" w:rsidRDefault="00EF164F" w:rsidP="00AE6B8B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lastRenderedPageBreak/>
        <w:t>在營業淨利方面，</w:t>
      </w:r>
      <w:r w:rsidR="430B6E55" w:rsidRPr="00C22138">
        <w:rPr>
          <w:rFonts w:ascii="微軟正黑體" w:eastAsia="微軟正黑體" w:hAnsi="微軟正黑體"/>
        </w:rPr>
        <w:t>本季營業淨利為</w:t>
      </w:r>
      <w:r w:rsidR="00620A56" w:rsidRPr="00C22138">
        <w:rPr>
          <w:rFonts w:ascii="微軟正黑體" w:eastAsia="微軟正黑體" w:hAnsi="微軟正黑體" w:cs="Arial"/>
          <w:color w:val="000000" w:themeColor="text1"/>
        </w:rPr>
        <w:t>{{ financial_results.operating_income }}</w:t>
      </w:r>
      <w:r w:rsidR="430B6E55" w:rsidRPr="00C22138">
        <w:rPr>
          <w:rFonts w:ascii="微軟正黑體" w:eastAsia="微軟正黑體" w:hAnsi="微軟正黑體"/>
        </w:rPr>
        <w:t>元，</w:t>
      </w:r>
      <w:r w:rsidRPr="00C22138">
        <w:rPr>
          <w:rFonts w:ascii="微軟正黑體" w:eastAsia="微軟正黑體" w:hAnsi="微軟正黑體"/>
        </w:rPr>
        <w:t>較上一季</w:t>
      </w:r>
      <w:r w:rsidR="006A2259" w:rsidRPr="00C22138">
        <w:rPr>
          <w:rFonts w:ascii="微軟正黑體" w:eastAsia="微軟正黑體" w:hAnsi="微軟正黑體" w:cs="Arial"/>
          <w:color w:val="000000" w:themeColor="text1"/>
        </w:rPr>
        <w:t>{{ financial_results.operating_income_qoq }}</w:t>
      </w:r>
      <w:r w:rsidR="001C314A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</w:t>
      </w:r>
      <w:r w:rsidR="001C314A" w:rsidRPr="00C22138">
        <w:rPr>
          <w:rFonts w:ascii="微軟正黑體" w:eastAsia="微軟正黑體" w:hAnsi="微軟正黑體"/>
        </w:rPr>
        <w:t>比去年同期</w:t>
      </w:r>
      <w:r w:rsidR="00001CFF" w:rsidRPr="00C22138">
        <w:rPr>
          <w:rFonts w:ascii="微軟正黑體" w:eastAsia="微軟正黑體" w:hAnsi="微軟正黑體" w:cs="Arial"/>
          <w:color w:val="000000" w:themeColor="text1"/>
        </w:rPr>
        <w:t>{{ financial_results.operating_income_yoy }}</w:t>
      </w:r>
      <w:r w:rsidR="001C314A" w:rsidRPr="00C22138">
        <w:rPr>
          <w:rFonts w:ascii="微軟正黑體" w:eastAsia="微軟正黑體" w:hAnsi="微軟正黑體"/>
        </w:rPr>
        <w:t>%。營業淨利率方面，較上季</w:t>
      </w:r>
      <w:r w:rsidR="005F1DDF" w:rsidRPr="00C22138">
        <w:rPr>
          <w:rFonts w:ascii="微軟正黑體" w:eastAsia="微軟正黑體" w:hAnsi="微軟正黑體" w:cs="Arial"/>
          <w:color w:val="000000" w:themeColor="text1"/>
        </w:rPr>
        <w:t>{{ financial_results.operating_margin</w:t>
      </w:r>
      <w:r w:rsidR="005F1DDF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5F1DDF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個百分點為</w:t>
      </w:r>
      <w:r w:rsidR="000215E4" w:rsidRPr="00C22138">
        <w:rPr>
          <w:rFonts w:ascii="微軟正黑體" w:eastAsia="微軟正黑體" w:hAnsi="微軟正黑體" w:cs="Arial"/>
          <w:color w:val="000000" w:themeColor="text1"/>
        </w:rPr>
        <w:t>{{ financial_results.operating_margin }}</w:t>
      </w:r>
      <w:r w:rsidR="001C314A" w:rsidRPr="00C22138">
        <w:rPr>
          <w:rFonts w:ascii="微軟正黑體" w:eastAsia="微軟正黑體" w:hAnsi="微軟正黑體"/>
        </w:rPr>
        <w:t>%</w:t>
      </w:r>
      <w:r w:rsidR="000349CA" w:rsidRPr="00C22138">
        <w:rPr>
          <w:rFonts w:ascii="微軟正黑體" w:eastAsia="微軟正黑體" w:hAnsi="微軟正黑體"/>
        </w:rPr>
        <w:t>，</w:t>
      </w:r>
      <w:r w:rsidR="00CB6035" w:rsidRPr="00C22138">
        <w:rPr>
          <w:rFonts w:ascii="微軟正黑體" w:eastAsia="微軟正黑體" w:hAnsi="微軟正黑體"/>
        </w:rPr>
        <w:t>比去年同期</w:t>
      </w:r>
      <w:r w:rsidR="00174987" w:rsidRPr="00C22138">
        <w:rPr>
          <w:rFonts w:ascii="微軟正黑體" w:eastAsia="微軟正黑體" w:hAnsi="微軟正黑體" w:cs="Arial"/>
          <w:color w:val="000000" w:themeColor="text1"/>
        </w:rPr>
        <w:t>{{ financial_results.operating_margin</w:t>
      </w:r>
      <w:r w:rsidR="00174987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174987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C314A" w:rsidRPr="00C22138">
        <w:rPr>
          <w:rFonts w:ascii="微軟正黑體" w:eastAsia="微軟正黑體" w:hAnsi="微軟正黑體"/>
        </w:rPr>
        <w:t>個百分點。</w:t>
      </w:r>
      <w:r w:rsidR="003667BB" w:rsidRPr="00C22138">
        <w:rPr>
          <w:rFonts w:ascii="微軟正黑體" w:eastAsia="微軟正黑體" w:hAnsi="微軟正黑體"/>
        </w:rPr>
        <w:t>本季淨利為</w:t>
      </w:r>
      <w:r w:rsidR="00115F67" w:rsidRPr="00C22138">
        <w:rPr>
          <w:rFonts w:ascii="微軟正黑體" w:eastAsia="微軟正黑體" w:hAnsi="微軟正黑體" w:cs="Arial"/>
          <w:color w:val="000000" w:themeColor="text1"/>
        </w:rPr>
        <w:t>{{ financial_results.net_income }}</w:t>
      </w:r>
      <w:r w:rsidR="00FA525A" w:rsidRPr="00C22138">
        <w:rPr>
          <w:rFonts w:ascii="微軟正黑體" w:eastAsia="微軟正黑體" w:hAnsi="微軟正黑體"/>
        </w:rPr>
        <w:t>元</w:t>
      </w:r>
      <w:r w:rsidR="00D53B69" w:rsidRPr="00C22138">
        <w:rPr>
          <w:rFonts w:ascii="微軟正黑體" w:eastAsia="微軟正黑體" w:hAnsi="微軟正黑體"/>
        </w:rPr>
        <w:t>，較上一季</w:t>
      </w:r>
      <w:r w:rsidR="006C7CB1" w:rsidRPr="00C22138">
        <w:rPr>
          <w:rFonts w:ascii="微軟正黑體" w:eastAsia="微軟正黑體" w:hAnsi="微軟正黑體" w:cs="Arial"/>
          <w:color w:val="000000" w:themeColor="text1"/>
        </w:rPr>
        <w:t>{{ financial_results.net_income_qoq }}</w:t>
      </w:r>
      <w:r w:rsidR="00D53B69" w:rsidRPr="00C22138">
        <w:rPr>
          <w:rFonts w:ascii="微軟正黑體" w:eastAsia="微軟正黑體" w:hAnsi="微軟正黑體"/>
        </w:rPr>
        <w:t>%</w:t>
      </w:r>
      <w:r w:rsidR="0F9DD566" w:rsidRPr="00C22138">
        <w:rPr>
          <w:rFonts w:ascii="微軟正黑體" w:eastAsia="微軟正黑體" w:hAnsi="微軟正黑體"/>
        </w:rPr>
        <w:t>，</w:t>
      </w:r>
      <w:r w:rsidR="00D53B69" w:rsidRPr="00C22138">
        <w:rPr>
          <w:rFonts w:ascii="微軟正黑體" w:eastAsia="微軟正黑體" w:hAnsi="微軟正黑體"/>
        </w:rPr>
        <w:t>比去年同期</w:t>
      </w:r>
      <w:r w:rsidR="00FC69AE" w:rsidRPr="00C22138">
        <w:rPr>
          <w:rFonts w:ascii="微軟正黑體" w:eastAsia="微軟正黑體" w:hAnsi="微軟正黑體" w:cs="Arial"/>
          <w:color w:val="000000" w:themeColor="text1"/>
        </w:rPr>
        <w:t>{{ financial_results.net_income_yoy }}</w:t>
      </w:r>
      <w:r w:rsidR="00D53B69" w:rsidRPr="00C22138">
        <w:rPr>
          <w:rFonts w:ascii="微軟正黑體" w:eastAsia="微軟正黑體" w:hAnsi="微軟正黑體"/>
        </w:rPr>
        <w:t>%。</w:t>
      </w:r>
    </w:p>
    <w:p w14:paraId="1D8F3505" w14:textId="77777777" w:rsidR="002E5447" w:rsidRPr="00C22138" w:rsidRDefault="002E5447" w:rsidP="24894DD4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136EFBCD" w14:textId="42F150B4" w:rsidR="00615413" w:rsidRPr="00C22138" w:rsidRDefault="001C314A" w:rsidP="00615413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總結</w:t>
      </w:r>
      <w:r w:rsidR="003C2CFF" w:rsidRPr="00C22138">
        <w:rPr>
          <w:rFonts w:ascii="微軟正黑體" w:eastAsia="微軟正黑體" w:hAnsi="微軟正黑體" w:hint="eastAsia"/>
        </w:rPr>
        <w:t>，</w:t>
      </w:r>
      <w:r w:rsidR="00814B11" w:rsidRPr="00C22138">
        <w:rPr>
          <w:rFonts w:ascii="微軟正黑體" w:eastAsia="微軟正黑體" w:hAnsi="微軟正黑體"/>
        </w:rPr>
        <w:t>{{ this_year }}</w:t>
      </w:r>
      <w:r w:rsidR="00F35C3C" w:rsidRPr="00C22138">
        <w:rPr>
          <w:rFonts w:ascii="微軟正黑體" w:eastAsia="微軟正黑體" w:hAnsi="微軟正黑體" w:hint="eastAsia"/>
        </w:rPr>
        <w:t>年</w:t>
      </w:r>
      <w:r w:rsidR="008F3366" w:rsidRPr="00C22138">
        <w:rPr>
          <w:rFonts w:ascii="微軟正黑體" w:eastAsia="微軟正黑體" w:hAnsi="微軟正黑體"/>
        </w:rPr>
        <w:t>{{ this_quarter_</w:t>
      </w:r>
      <w:r w:rsidR="00BD45E4" w:rsidRPr="00C22138">
        <w:rPr>
          <w:rFonts w:ascii="微軟正黑體" w:eastAsia="微軟正黑體" w:hAnsi="微軟正黑體"/>
        </w:rPr>
        <w:t>zh</w:t>
      </w:r>
      <w:r w:rsidR="008F3366" w:rsidRPr="00C22138">
        <w:rPr>
          <w:rFonts w:ascii="微軟正黑體" w:eastAsia="微軟正黑體" w:hAnsi="微軟正黑體"/>
        </w:rPr>
        <w:t xml:space="preserve"> }}</w:t>
      </w:r>
      <w:r w:rsidRPr="00C22138">
        <w:rPr>
          <w:rFonts w:ascii="微軟正黑體" w:eastAsia="微軟正黑體" w:hAnsi="微軟正黑體"/>
        </w:rPr>
        <w:t>的EPS為新台幣</w:t>
      </w:r>
      <w:r w:rsidR="00F06A0C" w:rsidRPr="00C22138">
        <w:rPr>
          <w:rFonts w:ascii="微軟正黑體" w:eastAsia="微軟正黑體" w:hAnsi="微軟正黑體" w:cs="Arial"/>
          <w:color w:val="000000" w:themeColor="text1"/>
        </w:rPr>
        <w:t>{{ financial_results.eps }}</w:t>
      </w:r>
      <w:r w:rsidRPr="00C22138">
        <w:rPr>
          <w:rFonts w:ascii="微軟正黑體" w:eastAsia="微軟正黑體" w:hAnsi="微軟正黑體"/>
        </w:rPr>
        <w:t>元。</w:t>
      </w:r>
    </w:p>
    <w:p w14:paraId="38B8B495" w14:textId="77777777" w:rsidR="00AD2746" w:rsidRPr="00C22138" w:rsidRDefault="00AD2746" w:rsidP="00615413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0932603C" w14:textId="0132527C" w:rsidR="00E65898" w:rsidRPr="00C22138" w:rsidRDefault="00FE4147" w:rsidP="733BB833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在總體營收中，我們分授權金及權利金來做說明</w:t>
      </w:r>
      <w:r w:rsidR="00067F1C" w:rsidRPr="00C22138">
        <w:rPr>
          <w:rFonts w:ascii="微軟正黑體" w:eastAsia="微軟正黑體" w:hAnsi="微軟正黑體"/>
        </w:rPr>
        <w:t>：</w:t>
      </w:r>
    </w:p>
    <w:p w14:paraId="2F514907" w14:textId="260FD440" w:rsidR="00E65898" w:rsidRPr="00C22138" w:rsidRDefault="00EF164F" w:rsidP="00D43470">
      <w:pPr>
        <w:pStyle w:val="a5"/>
        <w:numPr>
          <w:ilvl w:val="0"/>
          <w:numId w:val="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首先，</w:t>
      </w:r>
      <w:r w:rsidR="008F3366" w:rsidRPr="00C22138">
        <w:rPr>
          <w:rFonts w:ascii="微軟正黑體" w:eastAsia="微軟正黑體" w:hAnsi="微軟正黑體"/>
        </w:rPr>
        <w:t>{{ this_quarter_</w:t>
      </w:r>
      <w:r w:rsidR="00BD45E4" w:rsidRPr="00C22138">
        <w:rPr>
          <w:rFonts w:ascii="微軟正黑體" w:eastAsia="微軟正黑體" w:hAnsi="微軟正黑體"/>
        </w:rPr>
        <w:t>zh</w:t>
      </w:r>
      <w:r w:rsidR="008F3366" w:rsidRPr="00C22138">
        <w:rPr>
          <w:rFonts w:ascii="微軟正黑體" w:eastAsia="微軟正黑體" w:hAnsi="微軟正黑體"/>
        </w:rPr>
        <w:t xml:space="preserve"> }}</w:t>
      </w:r>
      <w:r w:rsidR="001C314A" w:rsidRPr="00C22138">
        <w:rPr>
          <w:rFonts w:ascii="微軟正黑體" w:eastAsia="微軟正黑體" w:hAnsi="微軟正黑體"/>
        </w:rPr>
        <w:t>的授權金佔本季營收</w:t>
      </w:r>
      <w:r w:rsidR="00590FAA" w:rsidRPr="00C22138">
        <w:rPr>
          <w:rFonts w:ascii="微軟正黑體" w:eastAsia="微軟正黑體" w:hAnsi="微軟正黑體" w:cs="Arial"/>
          <w:color w:val="000000" w:themeColor="text1"/>
        </w:rPr>
        <w:t>{{ revenue_streams.licensing }}</w:t>
      </w:r>
      <w:r w:rsidR="001C314A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，金額較上一季</w:t>
      </w:r>
      <w:r w:rsidR="001A2E48" w:rsidRPr="00C22138">
        <w:rPr>
          <w:rFonts w:ascii="微軟正黑體" w:eastAsia="微軟正黑體" w:hAnsi="微軟正黑體" w:cs="Arial"/>
          <w:color w:val="000000" w:themeColor="text1"/>
        </w:rPr>
        <w:t>{{ revenue_streams.licensing_qoq }}</w:t>
      </w:r>
      <w:r w:rsidR="001C314A" w:rsidRPr="00C22138">
        <w:rPr>
          <w:rFonts w:ascii="微軟正黑體" w:eastAsia="微軟正黑體" w:hAnsi="微軟正黑體"/>
        </w:rPr>
        <w:t>%</w:t>
      </w:r>
      <w:r w:rsidR="00AD31F2" w:rsidRPr="00C22138">
        <w:rPr>
          <w:rFonts w:ascii="微軟正黑體" w:eastAsia="微軟正黑體" w:hAnsi="微軟正黑體"/>
        </w:rPr>
        <w:t>，</w:t>
      </w:r>
      <w:r w:rsidRPr="00C22138">
        <w:rPr>
          <w:rFonts w:ascii="微軟正黑體" w:eastAsia="微軟正黑體" w:hAnsi="微軟正黑體"/>
        </w:rPr>
        <w:t>比去年同期</w:t>
      </w:r>
      <w:r w:rsidR="00626EE7" w:rsidRPr="00C22138">
        <w:rPr>
          <w:rFonts w:ascii="微軟正黑體" w:eastAsia="微軟正黑體" w:hAnsi="微軟正黑體" w:cs="Arial"/>
          <w:color w:val="000000" w:themeColor="text1"/>
        </w:rPr>
        <w:t>{{ revenue_streams.licensing_yoy }}</w:t>
      </w:r>
      <w:r w:rsidR="001C314A" w:rsidRPr="00C22138">
        <w:rPr>
          <w:rFonts w:ascii="微軟正黑體" w:eastAsia="微軟正黑體" w:hAnsi="微軟正黑體"/>
        </w:rPr>
        <w:t>%。</w:t>
      </w:r>
    </w:p>
    <w:p w14:paraId="746EE490" w14:textId="7631C763" w:rsidR="00E65898" w:rsidRPr="00C22138" w:rsidRDefault="001C314A" w:rsidP="00D43470">
      <w:pPr>
        <w:pStyle w:val="a5"/>
        <w:numPr>
          <w:ilvl w:val="0"/>
          <w:numId w:val="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在權利金方面，權利金佔營收比重為</w:t>
      </w:r>
      <w:r w:rsidR="00B26935" w:rsidRPr="00C22138">
        <w:rPr>
          <w:rFonts w:ascii="微軟正黑體" w:eastAsia="微軟正黑體" w:hAnsi="微軟正黑體" w:cs="Arial"/>
          <w:color w:val="000000" w:themeColor="text1"/>
        </w:rPr>
        <w:t>{{ revenue_streams.royalt</w:t>
      </w:r>
      <w:r w:rsidR="00B26935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="00B26935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%，金額較上一季</w:t>
      </w:r>
      <w:r w:rsidR="002618F1" w:rsidRPr="00C22138">
        <w:rPr>
          <w:rFonts w:ascii="微軟正黑體" w:eastAsia="微軟正黑體" w:hAnsi="微軟正黑體" w:cs="Arial"/>
          <w:color w:val="000000" w:themeColor="text1"/>
        </w:rPr>
        <w:t>{{ revenue_streams.royalt</w:t>
      </w:r>
      <w:r w:rsidR="002618F1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="002618F1" w:rsidRPr="00C22138">
        <w:rPr>
          <w:rFonts w:ascii="微軟正黑體" w:eastAsia="微軟正黑體" w:hAnsi="微軟正黑體" w:cs="Arial"/>
          <w:color w:val="000000" w:themeColor="text1"/>
        </w:rPr>
        <w:t>_qoq }}</w:t>
      </w:r>
      <w:r w:rsidRPr="00C22138">
        <w:rPr>
          <w:rFonts w:ascii="微軟正黑體" w:eastAsia="微軟正黑體" w:hAnsi="微軟正黑體"/>
        </w:rPr>
        <w:t>%，比去年同期</w:t>
      </w:r>
      <w:r w:rsidR="00AB524C" w:rsidRPr="00C22138">
        <w:rPr>
          <w:rFonts w:ascii="微軟正黑體" w:eastAsia="微軟正黑體" w:hAnsi="微軟正黑體" w:cs="Arial"/>
          <w:color w:val="000000" w:themeColor="text1"/>
        </w:rPr>
        <w:t>{{ revenue_streams.royalt</w:t>
      </w:r>
      <w:r w:rsidR="00AB524C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="00AB524C" w:rsidRPr="00C22138">
        <w:rPr>
          <w:rFonts w:ascii="微軟正黑體" w:eastAsia="微軟正黑體" w:hAnsi="微軟正黑體" w:cs="Arial"/>
          <w:color w:val="000000" w:themeColor="text1"/>
        </w:rPr>
        <w:t>_yoy }}</w:t>
      </w:r>
      <w:r w:rsidRPr="00C22138">
        <w:rPr>
          <w:rFonts w:ascii="微軟正黑體" w:eastAsia="微軟正黑體" w:hAnsi="微軟正黑體"/>
        </w:rPr>
        <w:t>%。</w:t>
      </w:r>
    </w:p>
    <w:p w14:paraId="6F730308" w14:textId="34C013EF" w:rsidR="4EB31359" w:rsidRPr="00C22138" w:rsidRDefault="00814B11" w:rsidP="00D43470">
      <w:pPr>
        <w:pStyle w:val="a5"/>
        <w:numPr>
          <w:ilvl w:val="0"/>
          <w:numId w:val="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{{ this_year }}</w:t>
      </w:r>
      <w:r w:rsidR="008F3366" w:rsidRPr="00C22138">
        <w:rPr>
          <w:rFonts w:ascii="微軟正黑體" w:eastAsia="微軟正黑體" w:hAnsi="微軟正黑體"/>
        </w:rPr>
        <w:t>{{ this_quarter_</w:t>
      </w:r>
      <w:r w:rsidR="00BD45E4" w:rsidRPr="00C22138">
        <w:rPr>
          <w:rFonts w:ascii="微軟正黑體" w:eastAsia="微軟正黑體" w:hAnsi="微軟正黑體"/>
        </w:rPr>
        <w:t>zh</w:t>
      </w:r>
      <w:r w:rsidR="008F3366" w:rsidRPr="00C22138">
        <w:rPr>
          <w:rFonts w:ascii="微軟正黑體" w:eastAsia="微軟正黑體" w:hAnsi="微軟正黑體"/>
        </w:rPr>
        <w:t xml:space="preserve"> }}</w:t>
      </w:r>
      <w:r w:rsidR="00217C01" w:rsidRPr="00C22138">
        <w:rPr>
          <w:rFonts w:ascii="微軟正黑體" w:eastAsia="微軟正黑體" w:hAnsi="微軟正黑體"/>
        </w:rPr>
        <w:t>的</w:t>
      </w:r>
      <w:r w:rsidR="0070655C" w:rsidRPr="00C22138">
        <w:rPr>
          <w:rFonts w:ascii="微軟正黑體" w:eastAsia="微軟正黑體" w:hAnsi="微軟正黑體"/>
        </w:rPr>
        <w:t>總營收</w:t>
      </w:r>
      <w:r w:rsidR="00217C01" w:rsidRPr="00C22138">
        <w:rPr>
          <w:rFonts w:ascii="微軟正黑體" w:eastAsia="微軟正黑體" w:hAnsi="微軟正黑體"/>
        </w:rPr>
        <w:t>比上一季</w:t>
      </w:r>
      <w:r w:rsidR="00967992" w:rsidRPr="00C22138">
        <w:rPr>
          <w:rFonts w:ascii="微軟正黑體" w:eastAsia="微軟正黑體" w:hAnsi="微軟正黑體" w:cs="Arial"/>
          <w:color w:val="000000" w:themeColor="text1"/>
        </w:rPr>
        <w:t>{{ revenue_streams.</w:t>
      </w:r>
      <w:r w:rsidR="00967992" w:rsidRPr="00C2213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="00967992" w:rsidRPr="00C22138">
        <w:rPr>
          <w:rFonts w:ascii="微軟正黑體" w:eastAsia="微軟正黑體" w:hAnsi="微軟正黑體" w:cs="Arial"/>
          <w:color w:val="000000" w:themeColor="text1"/>
        </w:rPr>
        <w:t>_qoq }}</w:t>
      </w:r>
      <w:r w:rsidR="00217C01" w:rsidRPr="00C22138">
        <w:rPr>
          <w:rFonts w:ascii="微軟正黑體" w:eastAsia="微軟正黑體" w:hAnsi="微軟正黑體"/>
        </w:rPr>
        <w:t>%，</w:t>
      </w:r>
      <w:r w:rsidR="00E6448E" w:rsidRPr="00C22138">
        <w:rPr>
          <w:rFonts w:ascii="微軟正黑體" w:eastAsia="微軟正黑體" w:hAnsi="微軟正黑體"/>
        </w:rPr>
        <w:t>與</w:t>
      </w:r>
      <w:r w:rsidR="00217C01" w:rsidRPr="00C22138">
        <w:rPr>
          <w:rFonts w:ascii="微軟正黑體" w:eastAsia="微軟正黑體" w:hAnsi="微軟正黑體"/>
        </w:rPr>
        <w:t>去年同期比較</w:t>
      </w:r>
      <w:r w:rsidR="00872B56" w:rsidRPr="00C22138">
        <w:rPr>
          <w:rFonts w:ascii="微軟正黑體" w:eastAsia="微軟正黑體" w:hAnsi="微軟正黑體" w:cs="Arial"/>
          <w:color w:val="000000" w:themeColor="text1"/>
        </w:rPr>
        <w:t>{{ revenue_streams.</w:t>
      </w:r>
      <w:r w:rsidR="00872B56" w:rsidRPr="00C2213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="00872B56" w:rsidRPr="00C22138">
        <w:rPr>
          <w:rFonts w:ascii="微軟正黑體" w:eastAsia="微軟正黑體" w:hAnsi="微軟正黑體" w:cs="Arial"/>
          <w:color w:val="000000" w:themeColor="text1"/>
        </w:rPr>
        <w:t>_yoy }}</w:t>
      </w:r>
      <w:r w:rsidR="00217C01" w:rsidRPr="00C22138">
        <w:rPr>
          <w:rFonts w:ascii="微軟正黑體" w:eastAsia="微軟正黑體" w:hAnsi="微軟正黑體"/>
        </w:rPr>
        <w:t>%。</w:t>
      </w:r>
    </w:p>
    <w:p w14:paraId="5FC79D54" w14:textId="77777777" w:rsidR="00AD2746" w:rsidRPr="00C22138" w:rsidRDefault="00AD2746" w:rsidP="00F4567B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70000534" w14:textId="77777777" w:rsidR="00AD2746" w:rsidRPr="00C22138" w:rsidRDefault="00AD2746" w:rsidP="00F4567B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4BE30AC9" w14:textId="6E0D3B5F" w:rsidR="00147DD9" w:rsidRPr="00C22138" w:rsidRDefault="00147DD9" w:rsidP="00147DD9">
      <w:pPr>
        <w:adjustRightInd w:val="0"/>
        <w:snapToGrid w:val="0"/>
        <w:spacing w:after="240" w:line="440" w:lineRule="exact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以</w:t>
      </w:r>
      <w:r w:rsidR="00814B11" w:rsidRPr="00C22138">
        <w:rPr>
          <w:rFonts w:ascii="微軟正黑體" w:eastAsia="微軟正黑體" w:hAnsi="微軟正黑體" w:hint="eastAsia"/>
        </w:rPr>
        <w:t>{{ this_year }}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706E2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來看，</w:t>
      </w:r>
    </w:p>
    <w:p w14:paraId="6021AB0B" w14:textId="2AD00ABB" w:rsidR="00147DD9" w:rsidRPr="00C22138" w:rsidRDefault="00147DD9" w:rsidP="00147DD9">
      <w:pPr>
        <w:pStyle w:val="a5"/>
        <w:numPr>
          <w:ilvl w:val="0"/>
          <w:numId w:val="9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授權金佔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706E2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整體營收</w:t>
      </w:r>
      <w:r w:rsidR="00C7111D" w:rsidRPr="00C22138">
        <w:rPr>
          <w:rFonts w:ascii="微軟正黑體" w:eastAsia="微軟正黑體" w:hAnsi="微軟正黑體" w:cs="Arial"/>
          <w:color w:val="000000" w:themeColor="text1"/>
        </w:rPr>
        <w:t>{{ revenue_streams.licensing</w:t>
      </w:r>
      <w:r w:rsidR="00C7111D" w:rsidRPr="00C22138">
        <w:rPr>
          <w:rFonts w:ascii="微軟正黑體" w:eastAsia="微軟正黑體" w:hAnsi="微軟正黑體" w:cs="Arial" w:hint="eastAsia"/>
          <w:color w:val="000000" w:themeColor="text1"/>
        </w:rPr>
        <w:t>_ytd</w:t>
      </w:r>
      <w:r w:rsidR="00C7111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%，較去年同期</w:t>
      </w:r>
      <w:r w:rsidR="008E50C5" w:rsidRPr="00C22138">
        <w:rPr>
          <w:rFonts w:ascii="微軟正黑體" w:eastAsia="微軟正黑體" w:hAnsi="微軟正黑體" w:cs="Arial"/>
          <w:color w:val="000000" w:themeColor="text1"/>
        </w:rPr>
        <w:t>{{ revenue_streams.licensing_yoy</w:t>
      </w:r>
      <w:r w:rsidR="008E50C5" w:rsidRPr="00C22138">
        <w:rPr>
          <w:rFonts w:ascii="微軟正黑體" w:eastAsia="微軟正黑體" w:hAnsi="微軟正黑體" w:cs="Arial" w:hint="eastAsia"/>
          <w:color w:val="000000" w:themeColor="text1"/>
        </w:rPr>
        <w:t>_ytd</w:t>
      </w:r>
      <w:r w:rsidR="008E50C5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%。</w:t>
      </w:r>
    </w:p>
    <w:p w14:paraId="06AB9FAA" w14:textId="2B41C207" w:rsidR="00147DD9" w:rsidRPr="00C22138" w:rsidRDefault="00147DD9" w:rsidP="00147DD9">
      <w:pPr>
        <w:pStyle w:val="a5"/>
        <w:numPr>
          <w:ilvl w:val="0"/>
          <w:numId w:val="9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權利金則貢獻了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706E2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整體營收</w:t>
      </w:r>
      <w:r w:rsidR="00143F59" w:rsidRPr="00C22138">
        <w:rPr>
          <w:rFonts w:ascii="微軟正黑體" w:eastAsia="微軟正黑體" w:hAnsi="微軟正黑體" w:cs="Arial"/>
          <w:color w:val="000000" w:themeColor="text1"/>
        </w:rPr>
        <w:t>{{ revenue_streams.</w:t>
      </w:r>
      <w:r w:rsidR="00143F59" w:rsidRPr="00C22138">
        <w:rPr>
          <w:rFonts w:ascii="微軟正黑體" w:eastAsia="微軟正黑體" w:hAnsi="微軟正黑體" w:cs="Arial" w:hint="eastAsia"/>
          <w:color w:val="000000" w:themeColor="text1"/>
        </w:rPr>
        <w:t>royalty_ytd</w:t>
      </w:r>
      <w:r w:rsidR="00143F5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%，比去年同期</w:t>
      </w:r>
      <w:r w:rsidR="00006E4D" w:rsidRPr="00C22138">
        <w:rPr>
          <w:rFonts w:ascii="微軟正黑體" w:eastAsia="微軟正黑體" w:hAnsi="微軟正黑體" w:cs="Arial"/>
          <w:color w:val="000000" w:themeColor="text1"/>
        </w:rPr>
        <w:t>{{ revenue_streams</w:t>
      </w:r>
      <w:r w:rsidR="00006E4D" w:rsidRPr="00C22138">
        <w:rPr>
          <w:rFonts w:ascii="微軟正黑體" w:eastAsia="微軟正黑體" w:hAnsi="微軟正黑體" w:cs="Arial" w:hint="eastAsia"/>
          <w:color w:val="000000" w:themeColor="text1"/>
        </w:rPr>
        <w:t>.royalty</w:t>
      </w:r>
      <w:r w:rsidR="00006E4D" w:rsidRPr="00C22138">
        <w:rPr>
          <w:rFonts w:ascii="微軟正黑體" w:eastAsia="微軟正黑體" w:hAnsi="微軟正黑體" w:cs="Arial"/>
          <w:color w:val="000000" w:themeColor="text1"/>
        </w:rPr>
        <w:t>_yoy</w:t>
      </w:r>
      <w:r w:rsidR="00006E4D" w:rsidRPr="00C22138">
        <w:rPr>
          <w:rFonts w:ascii="微軟正黑體" w:eastAsia="微軟正黑體" w:hAnsi="微軟正黑體" w:cs="Arial" w:hint="eastAsia"/>
          <w:color w:val="000000" w:themeColor="text1"/>
        </w:rPr>
        <w:t>_ytd</w:t>
      </w:r>
      <w:r w:rsidR="00006E4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%。</w:t>
      </w:r>
    </w:p>
    <w:p w14:paraId="0118E7FF" w14:textId="5ECAE7AC" w:rsidR="00147DD9" w:rsidRPr="00C22138" w:rsidRDefault="00814B11" w:rsidP="00147DD9">
      <w:pPr>
        <w:pStyle w:val="a5"/>
        <w:numPr>
          <w:ilvl w:val="0"/>
          <w:numId w:val="9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{{ this_year }}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706E2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706E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47DD9" w:rsidRPr="00C22138">
        <w:rPr>
          <w:rFonts w:ascii="微軟正黑體" w:eastAsia="微軟正黑體" w:hAnsi="微軟正黑體" w:hint="eastAsia"/>
        </w:rPr>
        <w:t>總營收與去年同期相比</w:t>
      </w:r>
      <w:r w:rsidR="00B333CE" w:rsidRPr="00C22138">
        <w:rPr>
          <w:rFonts w:ascii="微軟正黑體" w:eastAsia="微軟正黑體" w:hAnsi="微軟正黑體" w:cs="Arial"/>
          <w:color w:val="000000" w:themeColor="text1"/>
        </w:rPr>
        <w:t>{{ revenue_streams.</w:t>
      </w:r>
      <w:r w:rsidR="00B333CE" w:rsidRPr="00C2213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="00B333CE" w:rsidRPr="00C22138">
        <w:rPr>
          <w:rFonts w:ascii="微軟正黑體" w:eastAsia="微軟正黑體" w:hAnsi="微軟正黑體" w:cs="Arial"/>
          <w:color w:val="000000" w:themeColor="text1"/>
        </w:rPr>
        <w:t>_yoy</w:t>
      </w:r>
      <w:r w:rsidR="00B333CE" w:rsidRPr="00C22138">
        <w:rPr>
          <w:rFonts w:ascii="微軟正黑體" w:eastAsia="微軟正黑體" w:hAnsi="微軟正黑體" w:cs="Arial" w:hint="eastAsia"/>
          <w:color w:val="000000" w:themeColor="text1"/>
        </w:rPr>
        <w:t>_ytd</w:t>
      </w:r>
      <w:r w:rsidR="00B333C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47DD9" w:rsidRPr="00C22138">
        <w:rPr>
          <w:rFonts w:ascii="微軟正黑體" w:eastAsia="微軟正黑體" w:hAnsi="微軟正黑體" w:hint="eastAsia"/>
        </w:rPr>
        <w:t>%。</w:t>
      </w:r>
    </w:p>
    <w:p w14:paraId="59DF0F39" w14:textId="77777777" w:rsidR="00F4567B" w:rsidRPr="00C22138" w:rsidRDefault="00F4567B" w:rsidP="00F4567B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1AAF0A65" w14:textId="64265752" w:rsidR="001C314A" w:rsidRPr="00C22138" w:rsidRDefault="008F3366" w:rsidP="4EB31359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/>
          <w:u w:val="single"/>
        </w:rPr>
      </w:pPr>
      <w:r w:rsidRPr="00C22138">
        <w:rPr>
          <w:rFonts w:ascii="微軟正黑體" w:eastAsia="微軟正黑體" w:hAnsi="微軟正黑體"/>
          <w:u w:val="single"/>
        </w:rPr>
        <w:lastRenderedPageBreak/>
        <w:t>{{ this_quarter_</w:t>
      </w:r>
      <w:r w:rsidR="00BD45E4" w:rsidRPr="00C22138">
        <w:rPr>
          <w:rFonts w:ascii="微軟正黑體" w:eastAsia="微軟正黑體" w:hAnsi="微軟正黑體"/>
          <w:u w:val="single"/>
        </w:rPr>
        <w:t>zh</w:t>
      </w:r>
      <w:r w:rsidRPr="00C22138">
        <w:rPr>
          <w:rFonts w:ascii="微軟正黑體" w:eastAsia="微軟正黑體" w:hAnsi="微軟正黑體"/>
          <w:u w:val="single"/>
        </w:rPr>
        <w:t xml:space="preserve"> }}</w:t>
      </w:r>
      <w:r w:rsidR="00A76A33" w:rsidRPr="00C22138">
        <w:rPr>
          <w:rFonts w:ascii="微軟正黑體" w:eastAsia="微軟正黑體" w:hAnsi="微軟正黑體"/>
          <w:u w:val="single"/>
        </w:rPr>
        <w:t>營收貢獻分析</w:t>
      </w:r>
    </w:p>
    <w:p w14:paraId="39A24006" w14:textId="77777777" w:rsidR="00193E8D" w:rsidRPr="00C22138" w:rsidRDefault="00193E8D" w:rsidP="00A76A33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 w:cstheme="minorHAnsi"/>
          <w:szCs w:val="24"/>
          <w:u w:val="single"/>
        </w:rPr>
      </w:pPr>
    </w:p>
    <w:p w14:paraId="3F3AA3B8" w14:textId="5A4322C3" w:rsidR="00193E8D" w:rsidRPr="00C22138" w:rsidRDefault="00FE4147" w:rsidP="00193E8D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szCs w:val="24"/>
        </w:rPr>
        <w:t>在整體營收中，再以各個技術對營收貢獻來區分</w:t>
      </w:r>
      <w:r w:rsidR="00067F1C" w:rsidRPr="00C22138">
        <w:rPr>
          <w:rFonts w:ascii="微軟正黑體" w:eastAsia="微軟正黑體" w:hAnsi="微軟正黑體" w:cstheme="minorHAnsi" w:hint="eastAsia"/>
          <w:szCs w:val="24"/>
        </w:rPr>
        <w:t>：</w:t>
      </w:r>
    </w:p>
    <w:p w14:paraId="0F7DEF7E" w14:textId="06BF25C1" w:rsidR="00261938" w:rsidRPr="00C22138" w:rsidRDefault="001C314A" w:rsidP="00D43470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  <w:b/>
          <w:bCs/>
        </w:rPr>
        <w:t>NeoBit</w:t>
      </w:r>
      <w:r w:rsidR="00B82018" w:rsidRPr="00C22138">
        <w:rPr>
          <w:rFonts w:ascii="微軟正黑體" w:eastAsia="微軟正黑體" w:hAnsi="微軟正黑體"/>
        </w:rPr>
        <w:t>本</w:t>
      </w:r>
      <w:r w:rsidR="004C4377" w:rsidRPr="00C22138">
        <w:rPr>
          <w:rFonts w:ascii="微軟正黑體" w:eastAsia="微軟正黑體" w:hAnsi="微軟正黑體"/>
        </w:rPr>
        <w:t>季授權金較上一季</w:t>
      </w:r>
      <w:r w:rsidR="00E33331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E33331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E33331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E33331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E33331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2A4781" w:rsidRPr="00C22138">
        <w:rPr>
          <w:rFonts w:ascii="微軟正黑體" w:eastAsia="微軟正黑體" w:hAnsi="微軟正黑體"/>
        </w:rPr>
        <w:t>，</w:t>
      </w:r>
      <w:r w:rsidR="00AB2CEC" w:rsidRPr="00C22138">
        <w:rPr>
          <w:rFonts w:ascii="微軟正黑體" w:eastAsia="微軟正黑體" w:hAnsi="微軟正黑體" w:hint="eastAsia"/>
        </w:rPr>
        <w:t>但</w:t>
      </w:r>
      <w:r w:rsidR="004C4377" w:rsidRPr="00C22138">
        <w:rPr>
          <w:rFonts w:ascii="微軟正黑體" w:eastAsia="微軟正黑體" w:hAnsi="微軟正黑體"/>
        </w:rPr>
        <w:t>比去年同期</w:t>
      </w:r>
      <w:r w:rsidR="007D66EB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7D66EB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7D66EB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7D66EB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7D66EB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4C4377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，貢獻了本季</w:t>
      </w:r>
      <w:r w:rsidR="00DB30B8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DB30B8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DB30B8" w:rsidRPr="00C22138">
        <w:rPr>
          <w:rFonts w:ascii="微軟正黑體" w:eastAsia="微軟正黑體" w:hAnsi="微軟正黑體" w:cs="Arial"/>
          <w:color w:val="000000" w:themeColor="text1"/>
        </w:rPr>
        <w:t>licensing }}</w:t>
      </w:r>
      <w:r w:rsidR="0020677F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的授權金。在權利金部分，</w:t>
      </w:r>
      <w:r w:rsidR="0020677F" w:rsidRPr="00C22138">
        <w:rPr>
          <w:rFonts w:ascii="微軟正黑體" w:eastAsia="微軟正黑體" w:hAnsi="微軟正黑體"/>
        </w:rPr>
        <w:t>NeoBit</w:t>
      </w:r>
      <w:r w:rsidRPr="00C22138">
        <w:rPr>
          <w:rFonts w:ascii="微軟正黑體" w:eastAsia="微軟正黑體" w:hAnsi="微軟正黑體"/>
        </w:rPr>
        <w:t>貢獻</w:t>
      </w:r>
      <w:r w:rsidR="00327C69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327C69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327C69" w:rsidRPr="00C22138">
        <w:rPr>
          <w:rFonts w:ascii="微軟正黑體" w:eastAsia="微軟正黑體" w:hAnsi="微軟正黑體" w:cs="Arial"/>
          <w:color w:val="000000" w:themeColor="text1"/>
        </w:rPr>
        <w:t>royalty }}</w:t>
      </w:r>
      <w:r w:rsidRPr="00C22138">
        <w:rPr>
          <w:rFonts w:ascii="微軟正黑體" w:eastAsia="微軟正黑體" w:hAnsi="微軟正黑體"/>
        </w:rPr>
        <w:t>%</w:t>
      </w:r>
      <w:r w:rsidR="002A4781" w:rsidRPr="00C22138">
        <w:rPr>
          <w:rFonts w:ascii="微軟正黑體" w:eastAsia="微軟正黑體" w:hAnsi="微軟正黑體"/>
        </w:rPr>
        <w:t>，較上一季</w:t>
      </w:r>
      <w:r w:rsidR="0095109E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95109E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95109E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95109E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95109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2A7F9D" w:rsidRPr="00C22138">
        <w:rPr>
          <w:rFonts w:ascii="微軟正黑體" w:eastAsia="微軟正黑體" w:hAnsi="微軟正黑體"/>
        </w:rPr>
        <w:t>，</w:t>
      </w:r>
      <w:r w:rsidR="0066726D" w:rsidRPr="00C22138">
        <w:rPr>
          <w:rFonts w:ascii="微軟正黑體" w:eastAsia="微軟正黑體" w:hAnsi="微軟正黑體" w:hint="eastAsia"/>
        </w:rPr>
        <w:t>但</w:t>
      </w:r>
      <w:r w:rsidR="003A0C0E" w:rsidRPr="00C22138">
        <w:rPr>
          <w:rFonts w:ascii="微軟正黑體" w:eastAsia="微軟正黑體" w:hAnsi="微軟正黑體"/>
        </w:rPr>
        <w:t>比去年同期</w:t>
      </w:r>
      <w:r w:rsidR="0028249E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8249E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28249E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28249E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28249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5F7AAF07" w14:textId="0ED5C0FD" w:rsidR="00810A4A" w:rsidRPr="00C22138" w:rsidRDefault="00E9542C" w:rsidP="00D43470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  <w:b/>
          <w:bCs/>
        </w:rPr>
        <w:t>NeoFuse</w:t>
      </w:r>
      <w:r w:rsidR="002A4781" w:rsidRPr="00C22138">
        <w:rPr>
          <w:rFonts w:ascii="微軟正黑體" w:eastAsia="微軟正黑體" w:hAnsi="微軟正黑體"/>
        </w:rPr>
        <w:t>對</w:t>
      </w:r>
      <w:r w:rsidR="00B82018" w:rsidRPr="00C22138">
        <w:rPr>
          <w:rFonts w:ascii="微軟正黑體" w:eastAsia="微軟正黑體" w:hAnsi="微軟正黑體"/>
        </w:rPr>
        <w:t>本</w:t>
      </w:r>
      <w:r w:rsidRPr="00C22138">
        <w:rPr>
          <w:rFonts w:ascii="微軟正黑體" w:eastAsia="微軟正黑體" w:hAnsi="微軟正黑體"/>
        </w:rPr>
        <w:t>季的授權金貢獻</w:t>
      </w:r>
      <w:r w:rsidR="00C27DC5" w:rsidRPr="00C22138">
        <w:rPr>
          <w:rFonts w:ascii="微軟正黑體" w:eastAsia="微軟正黑體" w:hAnsi="微軟正黑體" w:hint="eastAsia"/>
        </w:rPr>
        <w:t>為</w:t>
      </w:r>
      <w:r w:rsidR="004962ED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4962ED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4962ED" w:rsidRPr="00C22138">
        <w:rPr>
          <w:rFonts w:ascii="微軟正黑體" w:eastAsia="微軟正黑體" w:hAnsi="微軟正黑體" w:cs="Arial"/>
          <w:color w:val="000000" w:themeColor="text1"/>
        </w:rPr>
        <w:t>licensing }}</w:t>
      </w:r>
      <w:r w:rsidRPr="00C22138">
        <w:rPr>
          <w:rFonts w:ascii="微軟正黑體" w:eastAsia="微軟正黑體" w:hAnsi="微軟正黑體"/>
        </w:rPr>
        <w:t>%，較上一</w:t>
      </w:r>
      <w:r w:rsidR="00722B3C" w:rsidRPr="00C22138">
        <w:rPr>
          <w:rFonts w:ascii="微軟正黑體" w:eastAsia="微軟正黑體" w:hAnsi="微軟正黑體" w:hint="eastAsia"/>
        </w:rPr>
        <w:t>季</w:t>
      </w:r>
      <w:r w:rsidR="005C4E33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5C4E33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5C4E33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5C4E33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5C4E3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</w:t>
      </w:r>
      <w:r w:rsidR="00AD044A" w:rsidRPr="00C22138">
        <w:rPr>
          <w:rFonts w:ascii="微軟正黑體" w:eastAsia="微軟正黑體" w:hAnsi="微軟正黑體"/>
        </w:rPr>
        <w:t>也</w:t>
      </w:r>
      <w:r w:rsidRPr="00C22138">
        <w:rPr>
          <w:rFonts w:ascii="微軟正黑體" w:eastAsia="微軟正黑體" w:hAnsi="微軟正黑體"/>
        </w:rPr>
        <w:t>比去年同期</w:t>
      </w:r>
      <w:r w:rsidR="000416D6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0416D6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0416D6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0416D6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0416D6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="00A87DCB" w:rsidRPr="00C22138">
        <w:rPr>
          <w:rFonts w:ascii="微軟正黑體" w:eastAsia="微軟正黑體" w:hAnsi="微軟正黑體"/>
        </w:rPr>
        <w:t>。</w:t>
      </w:r>
      <w:r w:rsidRPr="00C22138">
        <w:rPr>
          <w:rFonts w:ascii="微軟正黑體" w:eastAsia="微軟正黑體" w:hAnsi="微軟正黑體"/>
        </w:rPr>
        <w:t>在權利金部</w:t>
      </w:r>
      <w:r w:rsidR="001817E3" w:rsidRPr="00C22138">
        <w:rPr>
          <w:rFonts w:ascii="微軟正黑體" w:eastAsia="微軟正黑體" w:hAnsi="微軟正黑體" w:hint="eastAsia"/>
        </w:rPr>
        <w:t>分</w:t>
      </w:r>
      <w:r w:rsidRPr="00C22138">
        <w:rPr>
          <w:rFonts w:ascii="微軟正黑體" w:eastAsia="微軟正黑體" w:hAnsi="微軟正黑體"/>
        </w:rPr>
        <w:t>，NeoFuse</w:t>
      </w:r>
      <w:r w:rsidR="002A4781" w:rsidRPr="00C22138">
        <w:rPr>
          <w:rFonts w:ascii="微軟正黑體" w:eastAsia="微軟正黑體" w:hAnsi="微軟正黑體"/>
        </w:rPr>
        <w:t>在</w:t>
      </w:r>
      <w:r w:rsidR="00B82018" w:rsidRPr="00C22138">
        <w:rPr>
          <w:rFonts w:ascii="微軟正黑體" w:eastAsia="微軟正黑體" w:hAnsi="微軟正黑體"/>
        </w:rPr>
        <w:t>本</w:t>
      </w:r>
      <w:r w:rsidRPr="00C22138">
        <w:rPr>
          <w:rFonts w:ascii="微軟正黑體" w:eastAsia="微軟正黑體" w:hAnsi="微軟正黑體"/>
        </w:rPr>
        <w:t>季貢獻</w:t>
      </w:r>
      <w:r w:rsidR="00B45642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B4564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B45642" w:rsidRPr="00C22138">
        <w:rPr>
          <w:rFonts w:ascii="微軟正黑體" w:eastAsia="微軟正黑體" w:hAnsi="微軟正黑體" w:cs="Arial"/>
          <w:color w:val="000000" w:themeColor="text1"/>
        </w:rPr>
        <w:t>royalty }}</w:t>
      </w:r>
      <w:r w:rsidRPr="00C22138">
        <w:rPr>
          <w:rFonts w:ascii="微軟正黑體" w:eastAsia="微軟正黑體" w:hAnsi="微軟正黑體"/>
        </w:rPr>
        <w:t>%，較上一季</w:t>
      </w:r>
      <w:r w:rsidR="00D31EB2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D31EB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D31EB2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D31EB2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D31EB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</w:t>
      </w:r>
      <w:r w:rsidR="00722B3C" w:rsidRPr="00C22138">
        <w:rPr>
          <w:rFonts w:ascii="微軟正黑體" w:eastAsia="微軟正黑體" w:hAnsi="微軟正黑體" w:hint="eastAsia"/>
        </w:rPr>
        <w:t>但</w:t>
      </w:r>
      <w:r w:rsidR="007C7238" w:rsidRPr="00C22138">
        <w:rPr>
          <w:rFonts w:ascii="微軟正黑體" w:eastAsia="微軟正黑體" w:hAnsi="微軟正黑體"/>
        </w:rPr>
        <w:t>比去年同期</w:t>
      </w:r>
      <w:r w:rsidR="00BB2AC2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BB2AC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BB2AC2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BB2AC2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BB2AC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4024F4BA" w14:textId="49F16330" w:rsidR="008E3B24" w:rsidRPr="00C22138" w:rsidRDefault="008E3B24" w:rsidP="00B824A2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  <w:b/>
          <w:bCs/>
        </w:rPr>
        <w:t>以PUF為基礎的Security IP</w:t>
      </w:r>
      <w:r w:rsidRPr="00C22138">
        <w:rPr>
          <w:rFonts w:ascii="微軟正黑體" w:eastAsia="微軟正黑體" w:hAnsi="微軟正黑體"/>
        </w:rPr>
        <w:t>在本季貢獻</w:t>
      </w:r>
      <w:r w:rsidR="00906476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906476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906476" w:rsidRPr="00C22138">
        <w:rPr>
          <w:rFonts w:ascii="微軟正黑體" w:eastAsia="微軟正黑體" w:hAnsi="微軟正黑體" w:cs="Arial"/>
          <w:color w:val="000000" w:themeColor="text1"/>
        </w:rPr>
        <w:t>licensing }}</w:t>
      </w:r>
      <w:r w:rsidRPr="00C22138">
        <w:rPr>
          <w:rFonts w:ascii="微軟正黑體" w:eastAsia="微軟正黑體" w:hAnsi="微軟正黑體"/>
        </w:rPr>
        <w:t>%的授權金，比上季</w:t>
      </w:r>
      <w:r w:rsidR="00962E9B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962E9B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962E9B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962E9B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962E9B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</w:t>
      </w:r>
      <w:r w:rsidR="00327B10" w:rsidRPr="00C22138">
        <w:rPr>
          <w:rFonts w:ascii="微軟正黑體" w:eastAsia="微軟正黑體" w:hAnsi="微軟正黑體"/>
        </w:rPr>
        <w:t>比去年同期</w:t>
      </w:r>
      <w:r w:rsidR="00A62490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A62490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A62490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A62490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A62490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327B10" w:rsidRPr="00C22138">
        <w:rPr>
          <w:rFonts w:ascii="微軟正黑體" w:eastAsia="微軟正黑體" w:hAnsi="微軟正黑體"/>
        </w:rPr>
        <w:t>%</w:t>
      </w:r>
      <w:r w:rsidR="00327B10" w:rsidRPr="00C22138">
        <w:rPr>
          <w:rFonts w:ascii="微軟正黑體" w:eastAsia="微軟正黑體" w:hAnsi="微軟正黑體" w:hint="eastAsia"/>
        </w:rPr>
        <w:t>。</w:t>
      </w:r>
      <w:r w:rsidR="00D93A41" w:rsidRPr="00C22138">
        <w:rPr>
          <w:rFonts w:ascii="微軟正黑體" w:eastAsia="微軟正黑體" w:hAnsi="微軟正黑體" w:hint="eastAsia"/>
        </w:rPr>
        <w:t>在</w:t>
      </w:r>
      <w:r w:rsidRPr="00C22138">
        <w:rPr>
          <w:rFonts w:ascii="微軟正黑體" w:eastAsia="微軟正黑體" w:hAnsi="微軟正黑體"/>
        </w:rPr>
        <w:t>權利金</w:t>
      </w:r>
      <w:r w:rsidR="00D93A41" w:rsidRPr="00C22138">
        <w:rPr>
          <w:rFonts w:ascii="微軟正黑體" w:eastAsia="微軟正黑體" w:hAnsi="微軟正黑體" w:hint="eastAsia"/>
        </w:rPr>
        <w:t>部分，</w:t>
      </w:r>
      <w:r w:rsidRPr="00C22138">
        <w:rPr>
          <w:rFonts w:ascii="微軟正黑體" w:eastAsia="微軟正黑體" w:hAnsi="微軟正黑體"/>
        </w:rPr>
        <w:t>本季貢獻</w:t>
      </w:r>
      <w:r w:rsidR="000E786F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0E786F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0E786F" w:rsidRPr="00C22138">
        <w:rPr>
          <w:rFonts w:ascii="微軟正黑體" w:eastAsia="微軟正黑體" w:hAnsi="微軟正黑體" w:cs="Arial"/>
          <w:color w:val="000000" w:themeColor="text1"/>
        </w:rPr>
        <w:t>royalty }}</w:t>
      </w:r>
      <w:r w:rsidRPr="00C22138">
        <w:rPr>
          <w:rFonts w:ascii="微軟正黑體" w:eastAsia="微軟正黑體" w:hAnsi="微軟正黑體"/>
        </w:rPr>
        <w:t>%</w:t>
      </w:r>
      <w:r w:rsidR="00645366" w:rsidRPr="00C22138">
        <w:rPr>
          <w:rFonts w:ascii="微軟正黑體" w:eastAsia="微軟正黑體" w:hAnsi="微軟正黑體" w:hint="eastAsia"/>
        </w:rPr>
        <w:t>，比上季</w:t>
      </w:r>
      <w:r w:rsidR="004A071A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4A071A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4A071A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4A071A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4A071A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645366" w:rsidRPr="00C22138">
        <w:rPr>
          <w:rFonts w:ascii="微軟正黑體" w:eastAsia="微軟正黑體" w:hAnsi="微軟正黑體" w:hint="eastAsia"/>
        </w:rPr>
        <w:t>%，比去年同期</w:t>
      </w:r>
      <w:r w:rsidR="000B5F05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0B5F05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0B5F05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0B5F05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0B5F05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645366" w:rsidRPr="00C22138">
        <w:rPr>
          <w:rFonts w:ascii="微軟正黑體" w:eastAsia="微軟正黑體" w:hAnsi="微軟正黑體" w:hint="eastAsia"/>
        </w:rPr>
        <w:t>%</w:t>
      </w:r>
      <w:r w:rsidRPr="00C22138">
        <w:rPr>
          <w:rFonts w:ascii="微軟正黑體" w:eastAsia="微軟正黑體" w:hAnsi="微軟正黑體"/>
        </w:rPr>
        <w:t>。</w:t>
      </w:r>
    </w:p>
    <w:p w14:paraId="26DE1822" w14:textId="0ED89D94" w:rsidR="004B1BC6" w:rsidRPr="00C22138" w:rsidRDefault="00E9542C" w:rsidP="00D43470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hint="eastAsia"/>
          <w:b/>
        </w:rPr>
        <w:t>在MTP技術方面</w:t>
      </w:r>
      <w:r w:rsidRPr="00C22138">
        <w:rPr>
          <w:rFonts w:ascii="微軟正黑體" w:eastAsia="微軟正黑體" w:hAnsi="微軟正黑體" w:hint="eastAsia"/>
        </w:rPr>
        <w:t>佔授權金</w:t>
      </w:r>
      <w:r w:rsidR="008E562C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8E562C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8E562C" w:rsidRPr="00C22138">
        <w:rPr>
          <w:rFonts w:ascii="微軟正黑體" w:eastAsia="微軟正黑體" w:hAnsi="微軟正黑體" w:cs="Arial"/>
          <w:color w:val="000000" w:themeColor="text1"/>
        </w:rPr>
        <w:t>licensing }}</w:t>
      </w:r>
      <w:r w:rsidRPr="00C22138">
        <w:rPr>
          <w:rFonts w:ascii="微軟正黑體" w:eastAsia="微軟正黑體" w:hAnsi="微軟正黑體" w:hint="eastAsia"/>
        </w:rPr>
        <w:t>%</w:t>
      </w:r>
      <w:r w:rsidR="002A4781" w:rsidRPr="00C22138">
        <w:rPr>
          <w:rFonts w:ascii="微軟正黑體" w:eastAsia="微軟正黑體" w:hAnsi="微軟正黑體" w:hint="eastAsia"/>
        </w:rPr>
        <w:t>，授權金</w:t>
      </w:r>
      <w:r w:rsidR="00DE7FBF" w:rsidRPr="00C22138">
        <w:rPr>
          <w:rFonts w:ascii="微軟正黑體" w:eastAsia="微軟正黑體" w:hAnsi="微軟正黑體" w:hint="eastAsia"/>
        </w:rPr>
        <w:t>比</w:t>
      </w:r>
      <w:r w:rsidR="002A4781" w:rsidRPr="00C22138">
        <w:rPr>
          <w:rFonts w:ascii="微軟正黑體" w:eastAsia="微軟正黑體" w:hAnsi="微軟正黑體" w:hint="eastAsia"/>
        </w:rPr>
        <w:t>上一</w:t>
      </w:r>
      <w:r w:rsidR="00C04416" w:rsidRPr="00C22138">
        <w:rPr>
          <w:rFonts w:ascii="微軟正黑體" w:eastAsia="微軟正黑體" w:hAnsi="微軟正黑體" w:hint="eastAsia"/>
        </w:rPr>
        <w:t>季</w:t>
      </w:r>
      <w:r w:rsidR="002F1C30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F1C30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2F1C30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2F1C30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2F1C30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DE7FBF" w:rsidRPr="00C22138">
        <w:rPr>
          <w:rFonts w:ascii="微軟正黑體" w:eastAsia="微軟正黑體" w:hAnsi="微軟正黑體" w:hint="eastAsia"/>
        </w:rPr>
        <w:t>%</w:t>
      </w:r>
      <w:r w:rsidR="002A4781" w:rsidRPr="00C22138">
        <w:rPr>
          <w:rFonts w:ascii="微軟正黑體" w:eastAsia="微軟正黑體" w:hAnsi="微軟正黑體" w:hint="eastAsia"/>
        </w:rPr>
        <w:t>，</w:t>
      </w:r>
      <w:r w:rsidRPr="00C22138">
        <w:rPr>
          <w:rFonts w:ascii="微軟正黑體" w:eastAsia="微軟正黑體" w:hAnsi="微軟正黑體" w:hint="eastAsia"/>
        </w:rPr>
        <w:t>比去年同期</w:t>
      </w:r>
      <w:r w:rsidR="00A76DB3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A76DB3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A76DB3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A76DB3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A76DB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6174F" w:rsidRPr="00C22138">
        <w:rPr>
          <w:rFonts w:ascii="微軟正黑體" w:eastAsia="微軟正黑體" w:hAnsi="微軟正黑體" w:hint="eastAsia"/>
        </w:rPr>
        <w:t>%</w:t>
      </w:r>
      <w:r w:rsidRPr="00C22138">
        <w:rPr>
          <w:rFonts w:ascii="微軟正黑體" w:eastAsia="微軟正黑體" w:hAnsi="微軟正黑體" w:hint="eastAsia"/>
        </w:rPr>
        <w:t>。權利金貢獻較上一季</w:t>
      </w:r>
      <w:r w:rsidR="0023664C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3664C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23664C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23664C"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r w:rsidR="0023664C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hint="eastAsia"/>
        </w:rPr>
        <w:t>%</w:t>
      </w:r>
      <w:r w:rsidR="00750750" w:rsidRPr="00C22138">
        <w:rPr>
          <w:rFonts w:ascii="微軟正黑體" w:eastAsia="微軟正黑體" w:hAnsi="微軟正黑體" w:hint="eastAsia"/>
        </w:rPr>
        <w:t>，</w:t>
      </w:r>
      <w:r w:rsidRPr="00C22138">
        <w:rPr>
          <w:rFonts w:ascii="微軟正黑體" w:eastAsia="微軟正黑體" w:hAnsi="微軟正黑體" w:hint="eastAsia"/>
        </w:rPr>
        <w:t>較去年同期</w:t>
      </w:r>
      <w:r w:rsidR="002B09AD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B09AD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2B09AD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2B09AD"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r w:rsidR="002B09A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6174F" w:rsidRPr="00C22138">
        <w:rPr>
          <w:rFonts w:ascii="微軟正黑體" w:eastAsia="微軟正黑體" w:hAnsi="微軟正黑體" w:hint="eastAsia"/>
        </w:rPr>
        <w:t>%，貢獻</w:t>
      </w:r>
      <w:r w:rsidR="00C22138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C22138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C22138" w:rsidRPr="00C22138">
        <w:rPr>
          <w:rFonts w:ascii="微軟正黑體" w:eastAsia="微軟正黑體" w:hAnsi="微軟正黑體" w:cs="Arial"/>
          <w:color w:val="000000" w:themeColor="text1"/>
        </w:rPr>
        <w:t>royalt</w:t>
      </w:r>
      <w:r w:rsidR="00C22138"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="00C22138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16174F" w:rsidRPr="00C22138">
        <w:rPr>
          <w:rFonts w:ascii="微軟正黑體" w:eastAsia="微軟正黑體" w:hAnsi="微軟正黑體" w:hint="eastAsia"/>
        </w:rPr>
        <w:t>%的權利金。</w:t>
      </w:r>
    </w:p>
    <w:p w14:paraId="14B3344E" w14:textId="77777777" w:rsidR="00F96A41" w:rsidRPr="00C22138" w:rsidRDefault="00F96A41" w:rsidP="00F96A41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228EF741" w14:textId="71B0B872" w:rsidR="00EF4EC1" w:rsidRPr="00C22138" w:rsidRDefault="00EF4EC1" w:rsidP="00EF4EC1">
      <w:pPr>
        <w:spacing w:after="240" w:line="440" w:lineRule="exact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szCs w:val="24"/>
        </w:rPr>
        <w:t>在</w:t>
      </w:r>
      <w:r w:rsidR="00814B11" w:rsidRPr="00C22138">
        <w:rPr>
          <w:rFonts w:ascii="微軟正黑體" w:eastAsia="微軟正黑體" w:hAnsi="微軟正黑體" w:cstheme="minorHAnsi"/>
          <w:szCs w:val="24"/>
        </w:rPr>
        <w:t>{{ this_year }}</w:t>
      </w:r>
      <w:r w:rsidR="00125932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125932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12593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，</w:t>
      </w:r>
    </w:p>
    <w:p w14:paraId="61B04E1B" w14:textId="29C6BDA0" w:rsidR="00EF4EC1" w:rsidRPr="00C22138" w:rsidRDefault="00EF4EC1" w:rsidP="00EF4EC1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b/>
          <w:szCs w:val="24"/>
        </w:rPr>
        <w:t>來自NeoBit</w:t>
      </w:r>
      <w:r w:rsidRPr="00C22138">
        <w:rPr>
          <w:rFonts w:ascii="微軟正黑體" w:eastAsia="微軟正黑體" w:hAnsi="微軟正黑體" w:cstheme="minorHAnsi"/>
          <w:szCs w:val="24"/>
        </w:rPr>
        <w:t>的授權金較去年同期</w:t>
      </w:r>
      <w:r w:rsidR="00323C68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323C68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323C68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323C68" w:rsidRPr="00C22138">
        <w:rPr>
          <w:rFonts w:ascii="微軟正黑體" w:eastAsia="微軟正黑體" w:hAnsi="微軟正黑體" w:cs="Arial" w:hint="eastAsia"/>
          <w:color w:val="000000" w:themeColor="text1"/>
        </w:rPr>
        <w:t>_yoy_ytd</w:t>
      </w:r>
      <w:r w:rsidR="00323C68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%，權利金</w:t>
      </w:r>
      <w:r w:rsidR="00AB3CFE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AB3CFE" w:rsidRPr="00C2213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AB3CFE" w:rsidRPr="00C22138">
        <w:rPr>
          <w:rFonts w:ascii="微軟正黑體" w:eastAsia="微軟正黑體" w:hAnsi="微軟正黑體" w:cs="Arial"/>
          <w:color w:val="000000" w:themeColor="text1"/>
        </w:rPr>
        <w:t>royalt</w:t>
      </w:r>
      <w:r w:rsidR="00AB3CFE" w:rsidRPr="00C22138">
        <w:rPr>
          <w:rFonts w:ascii="微軟正黑體" w:eastAsia="微軟正黑體" w:hAnsi="微軟正黑體" w:cs="Arial" w:hint="eastAsia"/>
          <w:color w:val="000000" w:themeColor="text1"/>
        </w:rPr>
        <w:t>y_yoy_ytd</w:t>
      </w:r>
      <w:r w:rsidR="00AB3CFE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%，佔</w:t>
      </w:r>
      <w:r w:rsidR="00814B11" w:rsidRPr="00C22138">
        <w:rPr>
          <w:rFonts w:ascii="微軟正黑體" w:eastAsia="微軟正黑體" w:hAnsi="微軟正黑體" w:cstheme="minorHAnsi"/>
          <w:szCs w:val="24"/>
        </w:rPr>
        <w:t>{{ this_year }}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15C39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總體營收的</w:t>
      </w:r>
      <w:r w:rsidR="00545B63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545B63" w:rsidRPr="00C22138">
        <w:rPr>
          <w:rFonts w:ascii="微軟正黑體" w:eastAsia="微軟正黑體" w:hAnsi="微軟正黑體" w:cs="Arial" w:hint="eastAsia"/>
          <w:color w:val="000000" w:themeColor="text1"/>
        </w:rPr>
        <w:t>neobit_ytd</w:t>
      </w:r>
      <w:r w:rsidR="00545B6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%。</w:t>
      </w:r>
    </w:p>
    <w:p w14:paraId="43B14550" w14:textId="37AB053A" w:rsidR="00EF4EC1" w:rsidRPr="00C22138" w:rsidRDefault="00EF4EC1" w:rsidP="00EF4EC1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b/>
          <w:szCs w:val="24"/>
        </w:rPr>
        <w:t>NeoFuse</w:t>
      </w:r>
      <w:r w:rsidRPr="00C22138">
        <w:rPr>
          <w:rFonts w:ascii="微軟正黑體" w:eastAsia="微軟正黑體" w:hAnsi="微軟正黑體" w:cstheme="minorHAnsi"/>
          <w:szCs w:val="24"/>
        </w:rPr>
        <w:t>授權金較去年同期</w:t>
      </w:r>
      <w:r w:rsidR="009114B2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9114B2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9114B2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9114B2" w:rsidRPr="00C22138">
        <w:rPr>
          <w:rFonts w:ascii="微軟正黑體" w:eastAsia="微軟正黑體" w:hAnsi="微軟正黑體" w:cs="Arial" w:hint="eastAsia"/>
          <w:color w:val="000000" w:themeColor="text1"/>
        </w:rPr>
        <w:t>_yoy_ytd</w:t>
      </w:r>
      <w:r w:rsidR="009114B2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%，權利金也</w:t>
      </w:r>
      <w:r w:rsidR="003F52B8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3F52B8" w:rsidRPr="00C2213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3F52B8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3F52B8" w:rsidRPr="00C22138">
        <w:rPr>
          <w:rFonts w:ascii="微軟正黑體" w:eastAsia="微軟正黑體" w:hAnsi="微軟正黑體" w:cs="Arial" w:hint="eastAsia"/>
          <w:color w:val="000000" w:themeColor="text1"/>
        </w:rPr>
        <w:t>_yoy_ytd</w:t>
      </w:r>
      <w:r w:rsidR="003F52B8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%，貢獻了</w:t>
      </w:r>
      <w:r w:rsidR="00814B11" w:rsidRPr="00C22138">
        <w:rPr>
          <w:rFonts w:ascii="微軟正黑體" w:eastAsia="微軟正黑體" w:hAnsi="微軟正黑體" w:cstheme="minorHAnsi"/>
          <w:szCs w:val="24"/>
        </w:rPr>
        <w:t>{{ this_year }}</w:t>
      </w:r>
      <w:r w:rsidRPr="00C22138">
        <w:rPr>
          <w:rFonts w:ascii="微軟正黑體" w:eastAsia="微軟正黑體" w:hAnsi="微軟正黑體" w:cstheme="minorHAnsi"/>
          <w:szCs w:val="24"/>
        </w:rPr>
        <w:t>年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15C39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的整體營收</w:t>
      </w:r>
      <w:r w:rsidR="00CD3463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CD3463" w:rsidRPr="00C22138">
        <w:rPr>
          <w:rFonts w:ascii="微軟正黑體" w:eastAsia="微軟正黑體" w:hAnsi="微軟正黑體" w:cs="Arial" w:hint="eastAsia"/>
          <w:color w:val="000000" w:themeColor="text1"/>
        </w:rPr>
        <w:t>neofuse_ytd</w:t>
      </w:r>
      <w:r w:rsidR="00CD346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%。</w:t>
      </w:r>
    </w:p>
    <w:p w14:paraId="02BCF04C" w14:textId="472821AD" w:rsidR="00EF4EC1" w:rsidRPr="00C22138" w:rsidRDefault="00EF4EC1" w:rsidP="00EF4EC1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b/>
          <w:szCs w:val="24"/>
        </w:rPr>
        <w:t>以PUF為基礎的Security IP</w:t>
      </w:r>
      <w:r w:rsidRPr="00C22138">
        <w:rPr>
          <w:rFonts w:ascii="微軟正黑體" w:eastAsia="微軟正黑體" w:hAnsi="微軟正黑體" w:cstheme="minorHAnsi"/>
          <w:szCs w:val="24"/>
        </w:rPr>
        <w:t>授權金比去年同期</w:t>
      </w:r>
      <w:r w:rsidR="002138FA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2138FA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2138FA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2138FA" w:rsidRPr="00C22138">
        <w:rPr>
          <w:rFonts w:ascii="微軟正黑體" w:eastAsia="微軟正黑體" w:hAnsi="微軟正黑體" w:cs="Arial" w:hint="eastAsia"/>
          <w:color w:val="000000" w:themeColor="text1"/>
        </w:rPr>
        <w:t>_yoy_ytd</w:t>
      </w:r>
      <w:r w:rsidR="002138FA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%，佔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15C39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整體營收的</w:t>
      </w:r>
      <w:r w:rsidR="00EF60A3" w:rsidRPr="00C22138">
        <w:rPr>
          <w:rFonts w:ascii="微軟正黑體" w:eastAsia="微軟正黑體" w:hAnsi="微軟正黑體" w:cs="Arial"/>
          <w:color w:val="000000" w:themeColor="text1"/>
        </w:rPr>
        <w:lastRenderedPageBreak/>
        <w:t>{{ tech.</w:t>
      </w:r>
      <w:r w:rsidR="0024347F">
        <w:rPr>
          <w:rFonts w:ascii="微軟正黑體" w:eastAsia="微軟正黑體" w:hAnsi="微軟正黑體" w:cs="Arial" w:hint="eastAsia"/>
          <w:color w:val="000000" w:themeColor="text1"/>
        </w:rPr>
        <w:t>pufbased</w:t>
      </w:r>
      <w:r w:rsidR="00EF60A3" w:rsidRPr="00C22138">
        <w:rPr>
          <w:rFonts w:ascii="微軟正黑體" w:eastAsia="微軟正黑體" w:hAnsi="微軟正黑體" w:cs="Arial" w:hint="eastAsia"/>
          <w:color w:val="000000" w:themeColor="text1"/>
        </w:rPr>
        <w:t>_ytd</w:t>
      </w:r>
      <w:r w:rsidR="00EF60A3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%。</w:t>
      </w:r>
    </w:p>
    <w:p w14:paraId="255B4C1B" w14:textId="5B965105" w:rsidR="00EF4EC1" w:rsidRDefault="00EF4EC1" w:rsidP="00EF4EC1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b/>
          <w:szCs w:val="24"/>
        </w:rPr>
        <w:t>來自MTP相關技術</w:t>
      </w:r>
      <w:r w:rsidRPr="00C22138">
        <w:rPr>
          <w:rFonts w:ascii="微軟正黑體" w:eastAsia="微軟正黑體" w:hAnsi="微軟正黑體" w:cstheme="minorHAnsi"/>
          <w:szCs w:val="24"/>
        </w:rPr>
        <w:t>的授權金較去年同期</w:t>
      </w:r>
      <w:r w:rsidR="001F58BD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1F58BD">
        <w:rPr>
          <w:rFonts w:ascii="微軟正黑體" w:eastAsia="微軟正黑體" w:hAnsi="微軟正黑體" w:cs="Arial" w:hint="eastAsia"/>
          <w:color w:val="000000" w:themeColor="text1"/>
        </w:rPr>
        <w:t>mtp</w:t>
      </w:r>
      <w:r w:rsidR="001F58BD" w:rsidRPr="00C22138">
        <w:rPr>
          <w:rFonts w:ascii="微軟正黑體" w:eastAsia="微軟正黑體" w:hAnsi="微軟正黑體" w:cs="Arial" w:hint="eastAsia"/>
          <w:color w:val="000000" w:themeColor="text1"/>
        </w:rPr>
        <w:t>_</w:t>
      </w:r>
      <w:r w:rsidR="001F58BD" w:rsidRPr="00C22138">
        <w:rPr>
          <w:rFonts w:ascii="微軟正黑體" w:eastAsia="微軟正黑體" w:hAnsi="微軟正黑體" w:cs="Arial"/>
          <w:color w:val="000000" w:themeColor="text1"/>
        </w:rPr>
        <w:t>licensing</w:t>
      </w:r>
      <w:r w:rsidR="001F58BD" w:rsidRPr="00C22138">
        <w:rPr>
          <w:rFonts w:ascii="微軟正黑體" w:eastAsia="微軟正黑體" w:hAnsi="微軟正黑體" w:cs="Arial" w:hint="eastAsia"/>
          <w:color w:val="000000" w:themeColor="text1"/>
        </w:rPr>
        <w:t>_yoy_ytd</w:t>
      </w:r>
      <w:r w:rsidR="001F58B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%，權利金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B15C39" w:rsidRPr="00C2213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>royalty</w:t>
      </w:r>
      <w:r w:rsidR="00B15C39" w:rsidRPr="00C22138">
        <w:rPr>
          <w:rFonts w:ascii="微軟正黑體" w:eastAsia="微軟正黑體" w:hAnsi="微軟正黑體" w:cs="Arial" w:hint="eastAsia"/>
          <w:color w:val="000000" w:themeColor="text1"/>
        </w:rPr>
        <w:t>_yoy_ytd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%，佔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r w:rsidR="00B15C39" w:rsidRPr="00C22138">
        <w:rPr>
          <w:rFonts w:ascii="微軟正黑體" w:eastAsia="微軟正黑體" w:hAnsi="微軟正黑體" w:cs="Arial" w:hint="eastAsia"/>
          <w:color w:val="000000" w:themeColor="text1"/>
        </w:rPr>
        <w:t>ytd</w:t>
      </w:r>
      <w:r w:rsidR="00B15C39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整體營收的</w:t>
      </w:r>
      <w:r w:rsidR="001F58BD" w:rsidRPr="00C22138">
        <w:rPr>
          <w:rFonts w:ascii="微軟正黑體" w:eastAsia="微軟正黑體" w:hAnsi="微軟正黑體" w:cs="Arial"/>
          <w:color w:val="000000" w:themeColor="text1"/>
        </w:rPr>
        <w:t>{{ tech.</w:t>
      </w:r>
      <w:r w:rsidR="001F58BD">
        <w:rPr>
          <w:rFonts w:ascii="微軟正黑體" w:eastAsia="微軟正黑體" w:hAnsi="微軟正黑體" w:cs="Arial" w:hint="eastAsia"/>
          <w:color w:val="000000" w:themeColor="text1"/>
        </w:rPr>
        <w:t>mtp</w:t>
      </w:r>
      <w:r w:rsidR="001F58BD" w:rsidRPr="00C22138">
        <w:rPr>
          <w:rFonts w:ascii="微軟正黑體" w:eastAsia="微軟正黑體" w:hAnsi="微軟正黑體" w:cs="Arial" w:hint="eastAsia"/>
          <w:color w:val="000000" w:themeColor="text1"/>
        </w:rPr>
        <w:t>_ytd</w:t>
      </w:r>
      <w:r w:rsidR="001F58BD"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/>
          <w:szCs w:val="24"/>
        </w:rPr>
        <w:t>%</w:t>
      </w:r>
      <w:r w:rsidRPr="00C2213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543DD06F" w14:textId="77777777" w:rsidR="001F58BD" w:rsidRPr="001F58BD" w:rsidRDefault="001F58BD" w:rsidP="001F58BD">
      <w:pPr>
        <w:spacing w:line="440" w:lineRule="exact"/>
        <w:jc w:val="both"/>
        <w:rPr>
          <w:rFonts w:ascii="微軟正黑體" w:eastAsia="微軟正黑體" w:hAnsi="微軟正黑體" w:cstheme="minorHAnsi"/>
          <w:szCs w:val="24"/>
        </w:rPr>
      </w:pPr>
    </w:p>
    <w:p w14:paraId="3B79CA83" w14:textId="0A8B589C" w:rsidR="007D46C4" w:rsidRPr="00C22138" w:rsidRDefault="008F3366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{{ this_quarter_</w:t>
      </w:r>
      <w:r w:rsidR="00BD45E4" w:rsidRPr="00C22138">
        <w:rPr>
          <w:rFonts w:ascii="微軟正黑體" w:eastAsia="微軟正黑體" w:hAnsi="微軟正黑體" w:cstheme="minorHAnsi" w:hint="eastAsia"/>
          <w:szCs w:val="24"/>
          <w:u w:val="single"/>
        </w:rPr>
        <w:t>zh</w:t>
      </w: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 xml:space="preserve"> }}</w:t>
      </w:r>
      <w:r w:rsidR="00A76A33" w:rsidRPr="00C22138">
        <w:rPr>
          <w:rFonts w:ascii="微軟正黑體" w:eastAsia="微軟正黑體" w:hAnsi="微軟正黑體" w:cstheme="minorHAnsi" w:hint="eastAsia"/>
          <w:szCs w:val="24"/>
          <w:u w:val="single"/>
        </w:rPr>
        <w:t>營收分析–Wafer Size</w:t>
      </w:r>
    </w:p>
    <w:p w14:paraId="71704F30" w14:textId="77777777" w:rsidR="00193E8D" w:rsidRPr="00C22138" w:rsidRDefault="00193E8D" w:rsidP="004605B2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  <w:u w:val="single"/>
        </w:rPr>
      </w:pPr>
    </w:p>
    <w:p w14:paraId="6E3E173E" w14:textId="33C44356" w:rsidR="00A052A7" w:rsidRPr="00C22138" w:rsidRDefault="00FE4147" w:rsidP="00193E8D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szCs w:val="24"/>
        </w:rPr>
        <w:t>若以8吋及12吋晶圓區分</w:t>
      </w:r>
      <w:r w:rsidR="00067F1C" w:rsidRPr="00C22138">
        <w:rPr>
          <w:rFonts w:ascii="微軟正黑體" w:eastAsia="微軟正黑體" w:hAnsi="微軟正黑體" w:cstheme="minorHAnsi" w:hint="eastAsia"/>
          <w:szCs w:val="24"/>
        </w:rPr>
        <w:t>：</w:t>
      </w:r>
    </w:p>
    <w:p w14:paraId="7BCA527E" w14:textId="3CB7B911" w:rsidR="001C314A" w:rsidRPr="00C22138" w:rsidRDefault="00A052A7" w:rsidP="0022140C">
      <w:pPr>
        <w:pStyle w:val="a5"/>
        <w:numPr>
          <w:ilvl w:val="0"/>
          <w:numId w:val="4"/>
        </w:numPr>
        <w:adjustRightInd w:val="0"/>
        <w:snapToGrid w:val="0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b/>
          <w:szCs w:val="24"/>
        </w:rPr>
        <w:t>8</w:t>
      </w:r>
      <w:r w:rsidR="006F1680" w:rsidRPr="00C22138">
        <w:rPr>
          <w:rFonts w:ascii="微軟正黑體" w:eastAsia="微軟正黑體" w:hAnsi="微軟正黑體" w:cstheme="minorHAnsi" w:hint="eastAsia"/>
          <w:b/>
          <w:szCs w:val="24"/>
        </w:rPr>
        <w:t>吋晶圓</w:t>
      </w:r>
      <w:r w:rsidR="00690346" w:rsidRPr="00C22138">
        <w:rPr>
          <w:rFonts w:ascii="微軟正黑體" w:eastAsia="微軟正黑體" w:hAnsi="微軟正黑體" w:cstheme="minorHAnsi" w:hint="eastAsia"/>
          <w:szCs w:val="24"/>
        </w:rPr>
        <w:t>權利金，佔</w:t>
      </w:r>
      <w:r w:rsidR="008F3366" w:rsidRPr="00C22138">
        <w:rPr>
          <w:rFonts w:ascii="微軟正黑體" w:eastAsia="微軟正黑體" w:hAnsi="微軟正黑體" w:cstheme="minorHAnsi" w:hint="eastAsia"/>
          <w:szCs w:val="24"/>
        </w:rPr>
        <w:t>{{ this_quarter_</w:t>
      </w:r>
      <w:r w:rsidR="00BD45E4" w:rsidRPr="00C22138">
        <w:rPr>
          <w:rFonts w:ascii="微軟正黑體" w:eastAsia="微軟正黑體" w:hAnsi="微軟正黑體" w:cstheme="minorHAnsi" w:hint="eastAsia"/>
          <w:szCs w:val="24"/>
        </w:rPr>
        <w:t>zh</w:t>
      </w:r>
      <w:r w:rsidR="008F3366" w:rsidRPr="00C22138">
        <w:rPr>
          <w:rFonts w:ascii="微軟正黑體" w:eastAsia="微軟正黑體" w:hAnsi="微軟正黑體" w:cstheme="minorHAnsi" w:hint="eastAsia"/>
          <w:szCs w:val="24"/>
        </w:rPr>
        <w:t xml:space="preserve"> }}</w:t>
      </w:r>
      <w:r w:rsidR="001C314A" w:rsidRPr="00C22138">
        <w:rPr>
          <w:rFonts w:ascii="微軟正黑體" w:eastAsia="微軟正黑體" w:hAnsi="微軟正黑體" w:cstheme="minorHAnsi" w:hint="eastAsia"/>
          <w:szCs w:val="24"/>
        </w:rPr>
        <w:t>權利金營收的</w:t>
      </w:r>
      <w:r w:rsidR="0011692F" w:rsidRPr="00C22138">
        <w:rPr>
          <w:rFonts w:ascii="微軟正黑體" w:eastAsia="微軟正黑體" w:hAnsi="微軟正黑體" w:cs="Arial"/>
          <w:color w:val="000000" w:themeColor="text1"/>
        </w:rPr>
        <w:t>{{ wafer_size.eight_inch }}</w:t>
      </w:r>
      <w:r w:rsidR="001C314A" w:rsidRPr="00C22138">
        <w:rPr>
          <w:rFonts w:ascii="微軟正黑體" w:eastAsia="微軟正黑體" w:hAnsi="微軟正黑體" w:cstheme="minorHAnsi" w:hint="eastAsia"/>
          <w:szCs w:val="24"/>
        </w:rPr>
        <w:t>%，較上一季</w:t>
      </w:r>
      <w:r w:rsidR="00150EC2" w:rsidRPr="00C22138">
        <w:rPr>
          <w:rFonts w:ascii="微軟正黑體" w:eastAsia="微軟正黑體" w:hAnsi="微軟正黑體" w:cs="Arial"/>
          <w:color w:val="000000" w:themeColor="text1"/>
        </w:rPr>
        <w:t>{{ wafer_size.eight_inch_qoq }}</w:t>
      </w:r>
      <w:r w:rsidR="001C314A" w:rsidRPr="00C22138">
        <w:rPr>
          <w:rFonts w:ascii="微軟正黑體" w:eastAsia="微軟正黑體" w:hAnsi="微軟正黑體" w:cstheme="minorHAnsi" w:hint="eastAsia"/>
          <w:szCs w:val="24"/>
        </w:rPr>
        <w:t>%，</w:t>
      </w:r>
      <w:r w:rsidR="00750750" w:rsidRPr="00C22138">
        <w:rPr>
          <w:rFonts w:ascii="微軟正黑體" w:eastAsia="微軟正黑體" w:hAnsi="微軟正黑體" w:cstheme="minorHAnsi" w:hint="eastAsia"/>
          <w:szCs w:val="24"/>
        </w:rPr>
        <w:t>比去年同期</w:t>
      </w:r>
      <w:r w:rsidR="00632271" w:rsidRPr="00C22138">
        <w:rPr>
          <w:rFonts w:ascii="微軟正黑體" w:eastAsia="微軟正黑體" w:hAnsi="微軟正黑體" w:cs="Arial"/>
          <w:color w:val="000000" w:themeColor="text1"/>
        </w:rPr>
        <w:t>{{ wafer_size.eight_inch_yoy }}</w:t>
      </w:r>
      <w:r w:rsidR="00E6587B" w:rsidRPr="00C22138">
        <w:rPr>
          <w:rFonts w:ascii="微軟正黑體" w:eastAsia="微軟正黑體" w:hAnsi="微軟正黑體" w:cstheme="minorHAnsi" w:hint="eastAsia"/>
          <w:szCs w:val="24"/>
        </w:rPr>
        <w:t>%</w:t>
      </w:r>
      <w:r w:rsidR="00DA5627" w:rsidRPr="00C2213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761B323B" w14:textId="7185A9FF" w:rsidR="00D7174B" w:rsidRPr="00C22138" w:rsidRDefault="001C314A" w:rsidP="00D43470">
      <w:pPr>
        <w:pStyle w:val="a5"/>
        <w:numPr>
          <w:ilvl w:val="0"/>
          <w:numId w:val="4"/>
        </w:numPr>
        <w:adjustRightInd w:val="0"/>
        <w:snapToGrid w:val="0"/>
        <w:spacing w:afterLines="75" w:after="270"/>
        <w:ind w:leftChars="0" w:left="357" w:hanging="357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/>
          <w:b/>
          <w:bCs/>
        </w:rPr>
        <w:t>12</w:t>
      </w:r>
      <w:r w:rsidR="006F1680" w:rsidRPr="00C22138">
        <w:rPr>
          <w:rFonts w:ascii="微軟正黑體" w:eastAsia="微軟正黑體" w:hAnsi="微軟正黑體"/>
          <w:b/>
          <w:bCs/>
        </w:rPr>
        <w:t>吋晶圓</w:t>
      </w:r>
      <w:r w:rsidR="00690346" w:rsidRPr="00C22138">
        <w:rPr>
          <w:rFonts w:ascii="微軟正黑體" w:eastAsia="微軟正黑體" w:hAnsi="微軟正黑體"/>
        </w:rPr>
        <w:t>權利金，佔</w:t>
      </w:r>
      <w:r w:rsidR="008F3366" w:rsidRPr="00C22138">
        <w:rPr>
          <w:rFonts w:ascii="微軟正黑體" w:eastAsia="微軟正黑體" w:hAnsi="微軟正黑體"/>
        </w:rPr>
        <w:t>{{ this_quarter_</w:t>
      </w:r>
      <w:r w:rsidR="00BD45E4" w:rsidRPr="00C22138">
        <w:rPr>
          <w:rFonts w:ascii="微軟正黑體" w:eastAsia="微軟正黑體" w:hAnsi="微軟正黑體"/>
        </w:rPr>
        <w:t>zh</w:t>
      </w:r>
      <w:r w:rsidR="008F3366" w:rsidRPr="00C22138">
        <w:rPr>
          <w:rFonts w:ascii="微軟正黑體" w:eastAsia="微軟正黑體" w:hAnsi="微軟正黑體"/>
        </w:rPr>
        <w:t xml:space="preserve"> }}</w:t>
      </w:r>
      <w:r w:rsidRPr="00C22138">
        <w:rPr>
          <w:rFonts w:ascii="微軟正黑體" w:eastAsia="微軟正黑體" w:hAnsi="微軟正黑體"/>
        </w:rPr>
        <w:t>權利金營收的</w:t>
      </w:r>
      <w:r w:rsidR="005A6ABD" w:rsidRPr="00C22138">
        <w:rPr>
          <w:rFonts w:ascii="微軟正黑體" w:eastAsia="微軟正黑體" w:hAnsi="微軟正黑體" w:cs="Arial"/>
          <w:color w:val="000000" w:themeColor="text1"/>
        </w:rPr>
        <w:t>{{ wafer_size.twelve_inch }</w:t>
      </w:r>
      <w:r w:rsidR="005A6ABD" w:rsidRPr="00C22138">
        <w:rPr>
          <w:rFonts w:ascii="微軟正黑體" w:eastAsia="微軟正黑體" w:hAnsi="微軟正黑體" w:cs="Arial" w:hint="eastAsia"/>
          <w:color w:val="000000" w:themeColor="text1"/>
        </w:rPr>
        <w:t>}</w:t>
      </w:r>
      <w:r w:rsidRPr="00C22138">
        <w:rPr>
          <w:rFonts w:ascii="微軟正黑體" w:eastAsia="微軟正黑體" w:hAnsi="微軟正黑體"/>
        </w:rPr>
        <w:t>%，較上一季</w:t>
      </w:r>
      <w:r w:rsidR="007A13DD" w:rsidRPr="00C22138">
        <w:rPr>
          <w:rFonts w:ascii="微軟正黑體" w:eastAsia="微軟正黑體" w:hAnsi="微軟正黑體" w:cs="Arial"/>
          <w:color w:val="000000" w:themeColor="text1"/>
        </w:rPr>
        <w:t>{{ wafer_size.twelve_inch_qoq }}</w:t>
      </w:r>
      <w:r w:rsidR="00DE38D0"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/>
        </w:rPr>
        <w:t>，比年同期</w:t>
      </w:r>
      <w:r w:rsidR="00DD4FE2" w:rsidRPr="00C22138">
        <w:rPr>
          <w:rFonts w:ascii="微軟正黑體" w:eastAsia="微軟正黑體" w:hAnsi="微軟正黑體" w:cs="Arial"/>
          <w:color w:val="000000" w:themeColor="text1"/>
        </w:rPr>
        <w:t>{{ wafer_size.twelve_inch_yoy }}</w:t>
      </w:r>
      <w:r w:rsidR="0082029A" w:rsidRPr="00C22138">
        <w:rPr>
          <w:rFonts w:ascii="微軟正黑體" w:eastAsia="微軟正黑體" w:hAnsi="微軟正黑體"/>
        </w:rPr>
        <w:t>%</w:t>
      </w:r>
      <w:r w:rsidR="00DA5627" w:rsidRPr="00C22138">
        <w:rPr>
          <w:rFonts w:ascii="微軟正黑體" w:eastAsia="微軟正黑體" w:hAnsi="微軟正黑體"/>
        </w:rPr>
        <w:t>。</w:t>
      </w:r>
    </w:p>
    <w:p w14:paraId="30E2090B" w14:textId="4724617C" w:rsidR="00E37B59" w:rsidRPr="00C22138" w:rsidRDefault="008F3366" w:rsidP="0038192F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{{ this_quarter_</w:t>
      </w:r>
      <w:r w:rsidR="00BD45E4" w:rsidRPr="00C22138">
        <w:rPr>
          <w:rFonts w:ascii="微軟正黑體" w:eastAsia="微軟正黑體" w:hAnsi="微軟正黑體" w:cstheme="minorHAnsi" w:hint="eastAsia"/>
          <w:szCs w:val="24"/>
        </w:rPr>
        <w:t>zh</w:t>
      </w:r>
      <w:r w:rsidRPr="00C22138">
        <w:rPr>
          <w:rFonts w:ascii="微軟正黑體" w:eastAsia="微軟正黑體" w:hAnsi="微軟正黑體" w:cstheme="minorHAnsi" w:hint="eastAsia"/>
          <w:szCs w:val="24"/>
        </w:rPr>
        <w:t xml:space="preserve"> }}</w:t>
      </w:r>
      <w:r w:rsidR="00A87DCB" w:rsidRPr="00C22138">
        <w:rPr>
          <w:rFonts w:ascii="微軟正黑體" w:eastAsia="微軟正黑體" w:hAnsi="微軟正黑體" w:cstheme="minorHAnsi" w:hint="eastAsia"/>
          <w:szCs w:val="24"/>
        </w:rPr>
        <w:t>完成的設計定案有</w:t>
      </w:r>
      <w:r w:rsidR="00DC043B" w:rsidRPr="00C22138">
        <w:rPr>
          <w:rFonts w:ascii="微軟正黑體" w:eastAsia="微軟正黑體" w:hAnsi="微軟正黑體" w:cstheme="minorHAnsi" w:hint="eastAsia"/>
          <w:szCs w:val="24"/>
        </w:rPr>
        <w:t xml:space="preserve"> </w:t>
      </w:r>
      <w:r w:rsidR="00DC043B" w:rsidRPr="00C22138">
        <w:rPr>
          <w:rFonts w:ascii="微軟正黑體" w:eastAsia="微軟正黑體" w:hAnsi="微軟正黑體" w:cstheme="minorHAnsi"/>
          <w:szCs w:val="24"/>
        </w:rPr>
        <w:t xml:space="preserve">{{ </w:t>
      </w:r>
      <w:r w:rsidR="006579E2">
        <w:rPr>
          <w:rFonts w:ascii="微軟正黑體" w:eastAsia="微軟正黑體" w:hAnsi="微軟正黑體" w:cstheme="minorHAnsi" w:hint="eastAsia"/>
          <w:szCs w:val="24"/>
        </w:rPr>
        <w:t>new_tapeouts.total</w:t>
      </w:r>
      <w:r w:rsidR="00DC043B" w:rsidRPr="00C22138">
        <w:rPr>
          <w:rFonts w:ascii="微軟正黑體" w:eastAsia="微軟正黑體" w:hAnsi="微軟正黑體" w:cstheme="minorHAnsi"/>
          <w:szCs w:val="24"/>
        </w:rPr>
        <w:t xml:space="preserve"> }}</w:t>
      </w:r>
      <w:r w:rsidR="00DC043B" w:rsidRPr="00C22138">
        <w:rPr>
          <w:rFonts w:ascii="微軟正黑體" w:eastAsia="微軟正黑體" w:hAnsi="微軟正黑體" w:cstheme="minorHAnsi" w:hint="eastAsia"/>
          <w:szCs w:val="24"/>
        </w:rPr>
        <w:t xml:space="preserve"> </w:t>
      </w:r>
      <w:r w:rsidR="00A87DCB" w:rsidRPr="00C22138">
        <w:rPr>
          <w:rFonts w:ascii="微軟正黑體" w:eastAsia="微軟正黑體" w:hAnsi="微軟正黑體" w:cstheme="minorHAnsi" w:hint="eastAsia"/>
          <w:szCs w:val="24"/>
        </w:rPr>
        <w:t>個</w:t>
      </w:r>
      <w:r w:rsidR="008E49FA" w:rsidRPr="00C22138">
        <w:rPr>
          <w:rFonts w:ascii="微軟正黑體" w:eastAsia="微軟正黑體" w:hAnsi="微軟正黑體" w:cstheme="minorHAnsi"/>
          <w:szCs w:val="24"/>
        </w:rPr>
        <w:t>，</w:t>
      </w:r>
      <w:r w:rsidR="00CC5973" w:rsidRPr="00C22138">
        <w:rPr>
          <w:rFonts w:ascii="微軟正黑體" w:eastAsia="微軟正黑體" w:hAnsi="微軟正黑體" w:cstheme="minorHAnsi" w:hint="eastAsia"/>
          <w:szCs w:val="24"/>
        </w:rPr>
        <w:t>在</w:t>
      </w:r>
      <w:r w:rsidR="008E49FA" w:rsidRPr="00C22138">
        <w:rPr>
          <w:rFonts w:ascii="微軟正黑體" w:eastAsia="微軟正黑體" w:hAnsi="微軟正黑體" w:cstheme="minorHAnsi"/>
          <w:szCs w:val="24"/>
        </w:rPr>
        <w:t xml:space="preserve">management report </w:t>
      </w:r>
      <w:r w:rsidR="00CC5973" w:rsidRPr="00C22138">
        <w:rPr>
          <w:rFonts w:ascii="微軟正黑體" w:eastAsia="微軟正黑體" w:hAnsi="微軟正黑體" w:cstheme="minorHAnsi" w:hint="eastAsia"/>
          <w:szCs w:val="24"/>
        </w:rPr>
        <w:t>中</w:t>
      </w:r>
      <w:r w:rsidR="008E49FA" w:rsidRPr="00C22138">
        <w:rPr>
          <w:rFonts w:ascii="微軟正黑體" w:eastAsia="微軟正黑體" w:hAnsi="微軟正黑體" w:cstheme="minorHAnsi"/>
          <w:szCs w:val="24"/>
        </w:rPr>
        <w:t>會詳細說明。</w:t>
      </w:r>
    </w:p>
    <w:p w14:paraId="6A2CF973" w14:textId="77777777" w:rsidR="00C84D0A" w:rsidRDefault="00C84D0A" w:rsidP="00F614C8">
      <w:pPr>
        <w:adjustRightInd w:val="0"/>
        <w:snapToGrid w:val="0"/>
        <w:spacing w:after="100" w:afterAutospacing="1"/>
        <w:jc w:val="both"/>
        <w:rPr>
          <w:rFonts w:ascii="微軟正黑體" w:eastAsia="微軟正黑體" w:hAnsi="微軟正黑體" w:cstheme="minorHAnsi"/>
          <w:szCs w:val="24"/>
        </w:rPr>
      </w:pPr>
    </w:p>
    <w:p w14:paraId="61B09D89" w14:textId="1E1E9A9E" w:rsidR="00F614C8" w:rsidRDefault="00F614C8" w:rsidP="00F614C8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DA12EB">
        <w:rPr>
          <w:rFonts w:ascii="微軟正黑體" w:eastAsia="微軟正黑體" w:hAnsi="微軟正黑體"/>
        </w:rPr>
        <w:t>接下來，我們請</w:t>
      </w:r>
      <w:r w:rsidRPr="00F614C8">
        <w:rPr>
          <w:rFonts w:ascii="微軟正黑體" w:eastAsia="微軟正黑體" w:hAnsi="微軟正黑體"/>
        </w:rPr>
        <w:t>{{ president }}</w:t>
      </w:r>
      <w:r w:rsidRPr="00DA12EB">
        <w:rPr>
          <w:rFonts w:ascii="微軟正黑體" w:eastAsia="微軟正黑體" w:hAnsi="微軟正黑體"/>
        </w:rPr>
        <w:t>先生對未來展望做說明。</w:t>
      </w:r>
    </w:p>
    <w:p w14:paraId="09C83BF3" w14:textId="77777777" w:rsidR="00F614C8" w:rsidRPr="00F614C8" w:rsidRDefault="00F614C8" w:rsidP="0038192F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 w:hint="eastAsia"/>
          <w:szCs w:val="24"/>
        </w:rPr>
      </w:pPr>
    </w:p>
    <w:p w14:paraId="2F35D97E" w14:textId="2E732E80" w:rsidR="003107D2" w:rsidRPr="00C22138" w:rsidRDefault="003107D2" w:rsidP="004605B2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未來展望</w:t>
      </w:r>
    </w:p>
    <w:p w14:paraId="67A8BBBC" w14:textId="3015D1E7" w:rsidR="003107D2" w:rsidRPr="00C22138" w:rsidRDefault="002E3C9F" w:rsidP="004605B2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2E3C9F">
        <w:rPr>
          <w:rFonts w:ascii="微軟正黑體" w:eastAsia="微軟正黑體" w:hAnsi="微軟正黑體"/>
        </w:rPr>
        <w:t>{{ president }}</w:t>
      </w:r>
      <w:r w:rsidR="00005BB6" w:rsidRPr="00C22138">
        <w:rPr>
          <w:rFonts w:ascii="微軟正黑體" w:eastAsia="微軟正黑體" w:hAnsi="微軟正黑體" w:hint="eastAsia"/>
        </w:rPr>
        <w:t>，</w:t>
      </w:r>
      <w:r w:rsidR="003107D2" w:rsidRPr="00C22138">
        <w:rPr>
          <w:rFonts w:ascii="微軟正黑體" w:eastAsia="微軟正黑體" w:hAnsi="微軟正黑體" w:hint="eastAsia"/>
        </w:rPr>
        <w:t>總經理</w:t>
      </w:r>
    </w:p>
    <w:p w14:paraId="39E1CCAD" w14:textId="5CCD2292" w:rsidR="00424A2F" w:rsidRPr="00C22138" w:rsidRDefault="00820583" w:rsidP="008F6E31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>
        <w:rPr>
          <w:rFonts w:ascii="微軟正黑體" w:eastAsia="微軟正黑體" w:hAnsi="微軟正黑體" w:cstheme="minorHAnsi" w:hint="eastAsia"/>
          <w:szCs w:val="24"/>
        </w:rPr>
        <w:t>大家好，</w:t>
      </w:r>
      <w:r w:rsidR="008F6E31" w:rsidRPr="00C22138">
        <w:rPr>
          <w:rFonts w:ascii="微軟正黑體" w:eastAsia="微軟正黑體" w:hAnsi="微軟正黑體" w:cstheme="minorHAnsi" w:hint="eastAsia"/>
          <w:szCs w:val="24"/>
        </w:rPr>
        <w:t>接下來</w:t>
      </w:r>
      <w:r>
        <w:rPr>
          <w:rFonts w:ascii="微軟正黑體" w:eastAsia="微軟正黑體" w:hAnsi="微軟正黑體" w:cstheme="minorHAnsi" w:hint="eastAsia"/>
          <w:szCs w:val="24"/>
        </w:rPr>
        <w:t>我會</w:t>
      </w:r>
      <w:r w:rsidR="008F6E31" w:rsidRPr="00C22138">
        <w:rPr>
          <w:rFonts w:ascii="微軟正黑體" w:eastAsia="微軟正黑體" w:hAnsi="微軟正黑體" w:cstheme="minorHAnsi" w:hint="eastAsia"/>
          <w:szCs w:val="24"/>
        </w:rPr>
        <w:t>向各位報告未來展望</w:t>
      </w:r>
      <w:r w:rsidR="00424A2F" w:rsidRPr="00C22138">
        <w:rPr>
          <w:rFonts w:ascii="微軟正黑體" w:eastAsia="微軟正黑體" w:hAnsi="微軟正黑體" w:cstheme="minorHAnsi"/>
          <w:szCs w:val="24"/>
        </w:rPr>
        <w:t>。</w:t>
      </w:r>
    </w:p>
    <w:p w14:paraId="1233A5C9" w14:textId="67B0807C" w:rsidR="00D172D7" w:rsidRPr="00C22138" w:rsidRDefault="00C52DD7" w:rsidP="00D95436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  <w:b/>
        </w:rPr>
      </w:pPr>
      <w:r w:rsidRPr="00C22138">
        <w:rPr>
          <w:rFonts w:ascii="微軟正黑體" w:eastAsia="微軟正黑體" w:hAnsi="微軟正黑體" w:cstheme="minorHAnsi" w:hint="eastAsia"/>
          <w:b/>
          <w:szCs w:val="24"/>
        </w:rPr>
        <w:t>授權金</w:t>
      </w:r>
      <w:r w:rsidR="00E9795D" w:rsidRPr="00C22138">
        <w:rPr>
          <w:rFonts w:ascii="微軟正黑體" w:eastAsia="微軟正黑體" w:hAnsi="微軟正黑體" w:cstheme="minorHAnsi" w:hint="eastAsia"/>
          <w:b/>
          <w:szCs w:val="24"/>
        </w:rPr>
        <w:t>方面</w:t>
      </w:r>
      <w:r w:rsidR="006023DB" w:rsidRPr="00C22138">
        <w:rPr>
          <w:rFonts w:ascii="微軟正黑體" w:eastAsia="微軟正黑體" w:hAnsi="微軟正黑體" w:cstheme="minorHAnsi" w:hint="eastAsia"/>
          <w:b/>
          <w:szCs w:val="24"/>
        </w:rPr>
        <w:t>：</w:t>
      </w:r>
      <w:r w:rsidR="00571F5C" w:rsidRPr="00C22138">
        <w:rPr>
          <w:rFonts w:ascii="微軟正黑體" w:eastAsia="微軟正黑體" w:hAnsi="微軟正黑體"/>
        </w:rPr>
        <w:t>{{ future_outlook.licensing_outlook }}</w:t>
      </w:r>
    </w:p>
    <w:p w14:paraId="21AF3CBD" w14:textId="4D9F4CC3" w:rsidR="00671B8B" w:rsidRPr="00C22138" w:rsidRDefault="00AF006E" w:rsidP="00E71822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  <w:b/>
        </w:rPr>
        <w:t>權利金方面</w:t>
      </w:r>
      <w:r w:rsidR="006023DB" w:rsidRPr="00C22138">
        <w:rPr>
          <w:rFonts w:ascii="微軟正黑體" w:eastAsia="微軟正黑體" w:hAnsi="微軟正黑體" w:hint="eastAsia"/>
          <w:b/>
        </w:rPr>
        <w:t>：</w:t>
      </w:r>
      <w:r w:rsidR="007C1F9C" w:rsidRPr="00C22138">
        <w:rPr>
          <w:rFonts w:ascii="微軟正黑體" w:eastAsia="微軟正黑體" w:hAnsi="微軟正黑體"/>
        </w:rPr>
        <w:t>{{ future_outlook.royalty_outlook }}</w:t>
      </w:r>
    </w:p>
    <w:p w14:paraId="7585BE99" w14:textId="77777777" w:rsidR="00B06EBC" w:rsidRPr="00C22138" w:rsidRDefault="00B06EBC" w:rsidP="00B06EBC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38242374" w14:textId="389E97B4" w:rsidR="008F6E31" w:rsidRPr="00C22138" w:rsidRDefault="008F6E31" w:rsidP="008F6E31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在新</w:t>
      </w:r>
      <w:r w:rsidR="00D21554" w:rsidRPr="00C22138">
        <w:rPr>
          <w:rFonts w:ascii="微軟正黑體" w:eastAsia="微軟正黑體" w:hAnsi="微軟正黑體" w:cstheme="minorHAnsi"/>
          <w:szCs w:val="24"/>
          <w:u w:val="single"/>
        </w:rPr>
        <w:t>IP</w:t>
      </w: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技術上</w:t>
      </w:r>
    </w:p>
    <w:p w14:paraId="4F5C7B4B" w14:textId="12E353C5" w:rsidR="00DC79DB" w:rsidRPr="00C22138" w:rsidRDefault="003361B9" w:rsidP="003361B9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/>
        </w:rPr>
        <w:t>{{ future_outlook.new_ip_tech }}</w:t>
      </w:r>
    </w:p>
    <w:p w14:paraId="329D2584" w14:textId="77777777" w:rsidR="002A5DE0" w:rsidRPr="00C22138" w:rsidRDefault="002A5DE0" w:rsidP="002A5DE0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670D6E94" w14:textId="4BC3118E" w:rsidR="008E2610" w:rsidRPr="00C22138" w:rsidRDefault="00DC79DB" w:rsidP="00DC79DB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在</w:t>
      </w:r>
      <w:r w:rsidRPr="00C22138">
        <w:rPr>
          <w:rFonts w:ascii="微軟正黑體" w:eastAsia="微軟正黑體" w:hAnsi="微軟正黑體" w:cstheme="minorHAnsi"/>
          <w:szCs w:val="24"/>
          <w:u w:val="single"/>
        </w:rPr>
        <w:t>Business合作平台上</w:t>
      </w:r>
    </w:p>
    <w:p w14:paraId="042F8729" w14:textId="27BB0703" w:rsidR="006D0DED" w:rsidRPr="00C22138" w:rsidRDefault="000C27AF" w:rsidP="006D0DED">
      <w:pPr>
        <w:adjustRightInd w:val="0"/>
        <w:snapToGrid w:val="0"/>
        <w:jc w:val="both"/>
        <w:rPr>
          <w:rFonts w:ascii="微軟正黑體" w:eastAsia="微軟正黑體" w:hAnsi="微軟正黑體"/>
          <w:bCs/>
        </w:rPr>
      </w:pPr>
      <w:r w:rsidRPr="00C22138">
        <w:rPr>
          <w:rFonts w:ascii="微軟正黑體" w:eastAsia="微軟正黑體" w:hAnsi="微軟正黑體"/>
          <w:bCs/>
        </w:rPr>
        <w:t>{{ future_outlook.biz_dev_platform }}</w:t>
      </w:r>
    </w:p>
    <w:p w14:paraId="6F5C73EC" w14:textId="77777777" w:rsidR="000C27AF" w:rsidRPr="00C22138" w:rsidRDefault="000C27AF" w:rsidP="006D0DED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5E34F0BC" w14:textId="3C719CDF" w:rsidR="00532D32" w:rsidRPr="00C22138" w:rsidRDefault="00BC2AF8" w:rsidP="006D0DED">
      <w:pPr>
        <w:pStyle w:val="a5"/>
        <w:adjustRightInd w:val="0"/>
        <w:snapToGrid w:val="0"/>
        <w:spacing w:after="120"/>
        <w:ind w:leftChars="0" w:left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接下來，我把時間交給</w:t>
      </w:r>
      <w:r w:rsidR="0094523B">
        <w:rPr>
          <w:rFonts w:ascii="微軟正黑體" w:eastAsia="微軟正黑體" w:hAnsi="微軟正黑體" w:cstheme="minorHAnsi" w:hint="eastAsia"/>
          <w:szCs w:val="24"/>
        </w:rPr>
        <w:t>董事長</w:t>
      </w:r>
      <w:r w:rsidRPr="00C2213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3E7688AB" w14:textId="77777777" w:rsidR="00724A4A" w:rsidRPr="00C22138" w:rsidRDefault="00724A4A" w:rsidP="006D0DED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 w:cstheme="minorHAnsi"/>
          <w:szCs w:val="24"/>
        </w:rPr>
      </w:pPr>
    </w:p>
    <w:p w14:paraId="7DD40B78" w14:textId="77777777" w:rsidR="00BC2AF8" w:rsidRPr="00C22138" w:rsidRDefault="00BC2AF8" w:rsidP="00BC2AF8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董事長言論</w:t>
      </w:r>
    </w:p>
    <w:p w14:paraId="36522DBB" w14:textId="242E64C3" w:rsidR="0047547B" w:rsidRPr="00C22138" w:rsidRDefault="0067105E" w:rsidP="00052F41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{{ chairman }}</w:t>
      </w:r>
      <w:r w:rsidR="00730888" w:rsidRPr="00C22138">
        <w:rPr>
          <w:rFonts w:ascii="微軟正黑體" w:eastAsia="微軟正黑體" w:hAnsi="微軟正黑體" w:hint="eastAsia"/>
        </w:rPr>
        <w:t>，</w:t>
      </w:r>
      <w:r w:rsidR="00BC2AF8" w:rsidRPr="00C22138">
        <w:rPr>
          <w:rFonts w:ascii="微軟正黑體" w:eastAsia="微軟正黑體" w:hAnsi="微軟正黑體" w:hint="eastAsia"/>
        </w:rPr>
        <w:t>董事長</w:t>
      </w:r>
    </w:p>
    <w:p w14:paraId="686B79A4" w14:textId="77777777" w:rsidR="00E37183" w:rsidRPr="00C22138" w:rsidRDefault="00E37183" w:rsidP="00253FEB">
      <w:pPr>
        <w:pStyle w:val="af0"/>
        <w:spacing w:after="10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{% for </w:t>
      </w:r>
      <w:r w:rsidRPr="00C22138">
        <w:rPr>
          <w:rFonts w:ascii="微軟正黑體" w:eastAsia="微軟正黑體" w:hAnsi="微軟正黑體" w:cs="Arial" w:hint="eastAsia"/>
          <w:bCs/>
          <w:sz w:val="24"/>
          <w:szCs w:val="24"/>
        </w:rPr>
        <w:t>para</w:t>
      </w: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in chairman_remarks %}</w:t>
      </w:r>
    </w:p>
    <w:p w14:paraId="2263AB7E" w14:textId="77777777" w:rsidR="00E37183" w:rsidRPr="00C22138" w:rsidRDefault="00E37183" w:rsidP="00253FEB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/>
          <w:sz w:val="24"/>
          <w:szCs w:val="24"/>
          <w:u w:val="single"/>
        </w:rPr>
      </w:pP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(Page {{ 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para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.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page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 }}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 xml:space="preserve">: 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{{ 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para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.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title</w:t>
      </w: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 }})</w:t>
      </w:r>
    </w:p>
    <w:p w14:paraId="52DFADE2" w14:textId="0EA9BACD" w:rsidR="00E37183" w:rsidRPr="00C22138" w:rsidRDefault="00E37183" w:rsidP="00253FEB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{{ </w:t>
      </w:r>
      <w:r w:rsidRPr="00C22138">
        <w:rPr>
          <w:rFonts w:ascii="微軟正黑體" w:eastAsia="微軟正黑體" w:hAnsi="微軟正黑體" w:cs="Arial" w:hint="eastAsia"/>
          <w:bCs/>
          <w:sz w:val="24"/>
          <w:szCs w:val="24"/>
        </w:rPr>
        <w:t>para</w:t>
      </w:r>
      <w:r w:rsidRPr="00C22138">
        <w:rPr>
          <w:rFonts w:ascii="微軟正黑體" w:eastAsia="微軟正黑體" w:hAnsi="微軟正黑體" w:cs="Arial"/>
          <w:bCs/>
          <w:sz w:val="24"/>
          <w:szCs w:val="24"/>
        </w:rPr>
        <w:t>.content }}</w:t>
      </w:r>
    </w:p>
    <w:p w14:paraId="32DBF184" w14:textId="77777777" w:rsidR="00E37183" w:rsidRPr="00C22138" w:rsidRDefault="00E37183" w:rsidP="00253FEB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>{% endfor %}</w:t>
      </w:r>
    </w:p>
    <w:p w14:paraId="00F892C6" w14:textId="5EF618A0" w:rsidR="008533DB" w:rsidRPr="00C22138" w:rsidRDefault="008533DB" w:rsidP="007E43C5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47C7C928" w14:textId="6C0C9B69" w:rsidR="00213D9F" w:rsidRPr="00C22138" w:rsidRDefault="00870C54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以上就是我們本次</w:t>
      </w:r>
      <w:r w:rsidRPr="00C22138">
        <w:rPr>
          <w:rFonts w:ascii="微軟正黑體" w:eastAsia="微軟正黑體" w:hAnsi="微軟正黑體" w:cstheme="minorHAnsi"/>
          <w:szCs w:val="24"/>
        </w:rPr>
        <w:t>的分享內容，謝謝您的聆聽。</w:t>
      </w:r>
    </w:p>
    <w:p w14:paraId="4B29214D" w14:textId="1B3BB8DC" w:rsidR="00B21D7F" w:rsidRPr="00C22138" w:rsidRDefault="00700043" w:rsidP="002521CB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接下來，我們</w:t>
      </w:r>
      <w:r w:rsidR="00546DBC" w:rsidRPr="00C22138">
        <w:rPr>
          <w:rFonts w:ascii="微軟正黑體" w:eastAsia="微軟正黑體" w:hAnsi="微軟正黑體" w:cstheme="minorHAnsi" w:hint="eastAsia"/>
          <w:szCs w:val="24"/>
        </w:rPr>
        <w:t>將</w:t>
      </w:r>
      <w:r w:rsidRPr="00C22138">
        <w:rPr>
          <w:rFonts w:ascii="微軟正黑體" w:eastAsia="微軟正黑體" w:hAnsi="微軟正黑體" w:cstheme="minorHAnsi" w:hint="eastAsia"/>
          <w:szCs w:val="24"/>
        </w:rPr>
        <w:t>進</w:t>
      </w:r>
      <w:r w:rsidR="002537CA" w:rsidRPr="00C22138">
        <w:rPr>
          <w:rFonts w:ascii="微軟正黑體" w:eastAsia="微軟正黑體" w:hAnsi="微軟正黑體" w:cstheme="minorHAnsi" w:hint="eastAsia"/>
          <w:szCs w:val="24"/>
        </w:rPr>
        <w:t>入</w:t>
      </w:r>
      <w:r w:rsidRPr="00C22138">
        <w:rPr>
          <w:rFonts w:ascii="微軟正黑體" w:eastAsia="微軟正黑體" w:hAnsi="微軟正黑體" w:cstheme="minorHAnsi" w:hint="eastAsia"/>
          <w:szCs w:val="24"/>
        </w:rPr>
        <w:t>Q&amp;A環節。</w:t>
      </w:r>
    </w:p>
    <w:p w14:paraId="7EE83525" w14:textId="77777777" w:rsidR="00A244CA" w:rsidRPr="00C22138" w:rsidRDefault="00A244CA" w:rsidP="002521CB">
      <w:pPr>
        <w:adjustRightInd w:val="0"/>
        <w:snapToGrid w:val="0"/>
        <w:spacing w:after="240"/>
        <w:jc w:val="both"/>
        <w:rPr>
          <w:rFonts w:ascii="微軟正黑體" w:eastAsia="微軟正黑體" w:hAnsi="微軟正黑體" w:cs="Arial"/>
          <w:szCs w:val="24"/>
          <w:u w:val="single"/>
        </w:rPr>
      </w:pPr>
    </w:p>
    <w:p w14:paraId="7EF5840F" w14:textId="77777777" w:rsidR="00EB72C4" w:rsidRPr="00C22138" w:rsidRDefault="00EB72C4" w:rsidP="002521CB">
      <w:pPr>
        <w:adjustRightInd w:val="0"/>
        <w:snapToGrid w:val="0"/>
        <w:spacing w:after="240"/>
        <w:jc w:val="both"/>
        <w:rPr>
          <w:rFonts w:ascii="微軟正黑體" w:eastAsia="微軟正黑體" w:hAnsi="微軟正黑體" w:cs="Arial"/>
          <w:szCs w:val="24"/>
          <w:u w:val="single"/>
        </w:rPr>
      </w:pPr>
    </w:p>
    <w:p w14:paraId="19F5590D" w14:textId="77777777" w:rsidR="00BC2AF8" w:rsidRPr="00C22138" w:rsidRDefault="00BC2AF8" w:rsidP="00BC2AF8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結論</w:t>
      </w:r>
    </w:p>
    <w:p w14:paraId="7466187E" w14:textId="2732C274" w:rsidR="00BC2AF8" w:rsidRPr="00C22138" w:rsidRDefault="0067105E" w:rsidP="00BC2AF8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7105E">
        <w:rPr>
          <w:rFonts w:ascii="微軟正黑體" w:eastAsia="微軟正黑體" w:hAnsi="微軟正黑體"/>
        </w:rPr>
        <w:t>{{ chairman }}</w:t>
      </w:r>
      <w:r w:rsidR="00730888" w:rsidRPr="00C22138">
        <w:rPr>
          <w:rFonts w:ascii="微軟正黑體" w:eastAsia="微軟正黑體" w:hAnsi="微軟正黑體" w:hint="eastAsia"/>
        </w:rPr>
        <w:t>，</w:t>
      </w:r>
      <w:r w:rsidR="00BC2AF8" w:rsidRPr="00C22138">
        <w:rPr>
          <w:rFonts w:ascii="微軟正黑體" w:eastAsia="微軟正黑體" w:hAnsi="微軟正黑體" w:hint="eastAsia"/>
        </w:rPr>
        <w:t>董事長</w:t>
      </w:r>
    </w:p>
    <w:p w14:paraId="0BC692A3" w14:textId="459AA936" w:rsidR="00BC2AF8" w:rsidRPr="00C22138" w:rsidRDefault="00BC2AF8" w:rsidP="00BC2AF8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如果大家想了解更多有關公司在安全IP的進展，歡迎上PUFsecurity的官網</w:t>
      </w:r>
      <w:hyperlink r:id="rId8" w:history="1">
        <w:r w:rsidRPr="00C22138">
          <w:rPr>
            <w:rStyle w:val="aa"/>
            <w:rFonts w:ascii="微軟正黑體" w:eastAsia="微軟正黑體" w:hAnsi="微軟正黑體" w:cstheme="minorHAnsi" w:hint="eastAsia"/>
            <w:color w:val="auto"/>
            <w:szCs w:val="24"/>
          </w:rPr>
          <w:t>https://www.pufsecurity.com/</w:t>
        </w:r>
      </w:hyperlink>
      <w:r w:rsidRPr="00C22138">
        <w:rPr>
          <w:rFonts w:ascii="微軟正黑體" w:eastAsia="微軟正黑體" w:hAnsi="微軟正黑體" w:cstheme="minorHAnsi" w:hint="eastAsia"/>
          <w:szCs w:val="24"/>
        </w:rPr>
        <w:t>上看，有很多文章跟課程。</w:t>
      </w:r>
    </w:p>
    <w:p w14:paraId="5BF42A3D" w14:textId="77777777" w:rsidR="00BC2AF8" w:rsidRPr="00C22138" w:rsidRDefault="00BC2AF8" w:rsidP="00BC2AF8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7C634F1B" w14:textId="7203BD72" w:rsidR="00BC2AF8" w:rsidRPr="00C22138" w:rsidRDefault="00BC2AF8" w:rsidP="00822F68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我們會不斷努力的創新，提供客戶更好的 IP 與安全解決方案，也會為股東帶來更高的 回報。公司會持續朝向每顆晶片都會用到我們的 IP 的目標前進。感謝各位股東長期對 力旺的支持!</w:t>
      </w:r>
    </w:p>
    <w:sectPr w:rsidR="00BC2AF8" w:rsidRPr="00C22138" w:rsidSect="005A412C">
      <w:footerReference w:type="default" r:id="rId9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F8BF8" w14:textId="77777777" w:rsidR="00287781" w:rsidRDefault="00287781" w:rsidP="00C81099">
      <w:r>
        <w:separator/>
      </w:r>
    </w:p>
  </w:endnote>
  <w:endnote w:type="continuationSeparator" w:id="0">
    <w:p w14:paraId="62BEBB38" w14:textId="77777777" w:rsidR="00287781" w:rsidRDefault="00287781" w:rsidP="00C81099">
      <w:r>
        <w:continuationSeparator/>
      </w:r>
    </w:p>
  </w:endnote>
  <w:endnote w:type="continuationNotice" w:id="1">
    <w:p w14:paraId="76508FEC" w14:textId="77777777" w:rsidR="00287781" w:rsidRDefault="002877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0530320"/>
      <w:docPartObj>
        <w:docPartGallery w:val="Page Numbers (Bottom of Page)"/>
        <w:docPartUnique/>
      </w:docPartObj>
    </w:sdtPr>
    <w:sdtEndPr/>
    <w:sdtContent>
      <w:p w14:paraId="23A4B72E" w14:textId="006A8B7F" w:rsidR="00934FEA" w:rsidRDefault="00934F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6DC" w:rsidRPr="00C706DC">
          <w:rPr>
            <w:noProof/>
            <w:lang w:val="zh-TW"/>
          </w:rPr>
          <w:t>3</w:t>
        </w:r>
        <w:r>
          <w:fldChar w:fldCharType="end"/>
        </w:r>
      </w:p>
    </w:sdtContent>
  </w:sdt>
  <w:p w14:paraId="01143835" w14:textId="77777777" w:rsidR="00934FEA" w:rsidRDefault="00934FE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D669" w14:textId="77777777" w:rsidR="00287781" w:rsidRDefault="00287781" w:rsidP="00C81099">
      <w:r>
        <w:separator/>
      </w:r>
    </w:p>
  </w:footnote>
  <w:footnote w:type="continuationSeparator" w:id="0">
    <w:p w14:paraId="7F56ACB2" w14:textId="77777777" w:rsidR="00287781" w:rsidRDefault="00287781" w:rsidP="00C81099">
      <w:r>
        <w:continuationSeparator/>
      </w:r>
    </w:p>
  </w:footnote>
  <w:footnote w:type="continuationNotice" w:id="1">
    <w:p w14:paraId="28B857EE" w14:textId="77777777" w:rsidR="00287781" w:rsidRDefault="002877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1F3"/>
    <w:multiLevelType w:val="hybridMultilevel"/>
    <w:tmpl w:val="5AE0B3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073D9"/>
    <w:multiLevelType w:val="hybridMultilevel"/>
    <w:tmpl w:val="4F888AAC"/>
    <w:lvl w:ilvl="0" w:tplc="37DEAF10">
      <w:start w:val="1"/>
      <w:numFmt w:val="decimal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325597"/>
    <w:multiLevelType w:val="hybridMultilevel"/>
    <w:tmpl w:val="1290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F86EDDE">
      <w:numFmt w:val="bullet"/>
      <w:lvlText w:val="-"/>
      <w:lvlJc w:val="left"/>
      <w:pPr>
        <w:ind w:left="1440" w:hanging="360"/>
      </w:pPr>
      <w:rPr>
        <w:rFonts w:ascii="Arial" w:eastAsia="微軟正黑體" w:hAnsi="Arial" w:cs="Arial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BE48EF"/>
    <w:multiLevelType w:val="hybridMultilevel"/>
    <w:tmpl w:val="8DA2FB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BE737E"/>
    <w:multiLevelType w:val="hybridMultilevel"/>
    <w:tmpl w:val="0BF86A46"/>
    <w:lvl w:ilvl="0" w:tplc="99F6E35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5C612C"/>
    <w:multiLevelType w:val="hybridMultilevel"/>
    <w:tmpl w:val="8668BEDC"/>
    <w:lvl w:ilvl="0" w:tplc="53D21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8E85C81"/>
    <w:multiLevelType w:val="hybridMultilevel"/>
    <w:tmpl w:val="34BEE7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1004D95"/>
    <w:multiLevelType w:val="hybridMultilevel"/>
    <w:tmpl w:val="4F888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2A55E5"/>
    <w:multiLevelType w:val="hybridMultilevel"/>
    <w:tmpl w:val="0610F2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1341772">
    <w:abstractNumId w:val="0"/>
  </w:num>
  <w:num w:numId="2" w16cid:durableId="1557350707">
    <w:abstractNumId w:val="8"/>
  </w:num>
  <w:num w:numId="3" w16cid:durableId="494537149">
    <w:abstractNumId w:val="4"/>
  </w:num>
  <w:num w:numId="4" w16cid:durableId="242030911">
    <w:abstractNumId w:val="3"/>
  </w:num>
  <w:num w:numId="5" w16cid:durableId="281421563">
    <w:abstractNumId w:val="2"/>
  </w:num>
  <w:num w:numId="6" w16cid:durableId="658191039">
    <w:abstractNumId w:val="1"/>
  </w:num>
  <w:num w:numId="7" w16cid:durableId="586352748">
    <w:abstractNumId w:val="6"/>
  </w:num>
  <w:num w:numId="8" w16cid:durableId="2825930">
    <w:abstractNumId w:val="7"/>
  </w:num>
  <w:num w:numId="9" w16cid:durableId="1980718684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1MDQyA5JmppamBko6SsGpxcWZ+XkgBeZmtQCBaIs/LQAAAA=="/>
  </w:docVars>
  <w:rsids>
    <w:rsidRoot w:val="00FE6DF6"/>
    <w:rsid w:val="00000C16"/>
    <w:rsid w:val="0000120D"/>
    <w:rsid w:val="00001B40"/>
    <w:rsid w:val="00001CFF"/>
    <w:rsid w:val="0000268F"/>
    <w:rsid w:val="00002910"/>
    <w:rsid w:val="00002A71"/>
    <w:rsid w:val="000034D8"/>
    <w:rsid w:val="00003A08"/>
    <w:rsid w:val="0000425E"/>
    <w:rsid w:val="00005A2F"/>
    <w:rsid w:val="00005BB6"/>
    <w:rsid w:val="00006727"/>
    <w:rsid w:val="00006E4D"/>
    <w:rsid w:val="00007D2A"/>
    <w:rsid w:val="00007E1E"/>
    <w:rsid w:val="00007FA3"/>
    <w:rsid w:val="0001067C"/>
    <w:rsid w:val="00010E1F"/>
    <w:rsid w:val="00011233"/>
    <w:rsid w:val="00012BA5"/>
    <w:rsid w:val="00013410"/>
    <w:rsid w:val="00013B72"/>
    <w:rsid w:val="000142F7"/>
    <w:rsid w:val="000144C1"/>
    <w:rsid w:val="0001560C"/>
    <w:rsid w:val="000176B1"/>
    <w:rsid w:val="00017AA2"/>
    <w:rsid w:val="00017AFB"/>
    <w:rsid w:val="00020652"/>
    <w:rsid w:val="000209BF"/>
    <w:rsid w:val="0002100E"/>
    <w:rsid w:val="0002102E"/>
    <w:rsid w:val="000210B3"/>
    <w:rsid w:val="000215D0"/>
    <w:rsid w:val="000215E4"/>
    <w:rsid w:val="00021B68"/>
    <w:rsid w:val="0002223A"/>
    <w:rsid w:val="0002278C"/>
    <w:rsid w:val="000227C8"/>
    <w:rsid w:val="00022CC5"/>
    <w:rsid w:val="000234AB"/>
    <w:rsid w:val="000234DE"/>
    <w:rsid w:val="00023A20"/>
    <w:rsid w:val="00024A0F"/>
    <w:rsid w:val="00024B62"/>
    <w:rsid w:val="00024CE3"/>
    <w:rsid w:val="000267D7"/>
    <w:rsid w:val="00027434"/>
    <w:rsid w:val="000274EA"/>
    <w:rsid w:val="00027754"/>
    <w:rsid w:val="00030608"/>
    <w:rsid w:val="00030BFF"/>
    <w:rsid w:val="000313E1"/>
    <w:rsid w:val="00032145"/>
    <w:rsid w:val="0003333F"/>
    <w:rsid w:val="000340FF"/>
    <w:rsid w:val="00034253"/>
    <w:rsid w:val="00034640"/>
    <w:rsid w:val="000349CA"/>
    <w:rsid w:val="00035E47"/>
    <w:rsid w:val="00035FAB"/>
    <w:rsid w:val="00036946"/>
    <w:rsid w:val="00037063"/>
    <w:rsid w:val="00037224"/>
    <w:rsid w:val="0003754F"/>
    <w:rsid w:val="000377AA"/>
    <w:rsid w:val="00037E39"/>
    <w:rsid w:val="00040213"/>
    <w:rsid w:val="00040A0C"/>
    <w:rsid w:val="00040B15"/>
    <w:rsid w:val="000416D6"/>
    <w:rsid w:val="00041F16"/>
    <w:rsid w:val="00042088"/>
    <w:rsid w:val="000424B0"/>
    <w:rsid w:val="00042A12"/>
    <w:rsid w:val="00043669"/>
    <w:rsid w:val="000436DC"/>
    <w:rsid w:val="00043C01"/>
    <w:rsid w:val="00045A16"/>
    <w:rsid w:val="00045B65"/>
    <w:rsid w:val="00046121"/>
    <w:rsid w:val="000465F3"/>
    <w:rsid w:val="00046A5A"/>
    <w:rsid w:val="00046E7D"/>
    <w:rsid w:val="00046F0A"/>
    <w:rsid w:val="00050101"/>
    <w:rsid w:val="00051190"/>
    <w:rsid w:val="000511F4"/>
    <w:rsid w:val="0005151B"/>
    <w:rsid w:val="000516CE"/>
    <w:rsid w:val="00052F41"/>
    <w:rsid w:val="00053170"/>
    <w:rsid w:val="000543CF"/>
    <w:rsid w:val="000543D4"/>
    <w:rsid w:val="00054E4F"/>
    <w:rsid w:val="000550A9"/>
    <w:rsid w:val="0005569D"/>
    <w:rsid w:val="00055EB2"/>
    <w:rsid w:val="0005606D"/>
    <w:rsid w:val="00056C28"/>
    <w:rsid w:val="0005714C"/>
    <w:rsid w:val="00057733"/>
    <w:rsid w:val="00060195"/>
    <w:rsid w:val="000608F0"/>
    <w:rsid w:val="000619C6"/>
    <w:rsid w:val="00061B52"/>
    <w:rsid w:val="00062D62"/>
    <w:rsid w:val="00063D52"/>
    <w:rsid w:val="00063DCC"/>
    <w:rsid w:val="00064442"/>
    <w:rsid w:val="0006535E"/>
    <w:rsid w:val="0006543C"/>
    <w:rsid w:val="00065A69"/>
    <w:rsid w:val="00066211"/>
    <w:rsid w:val="0006672C"/>
    <w:rsid w:val="00067F1C"/>
    <w:rsid w:val="00067F1F"/>
    <w:rsid w:val="00067F3B"/>
    <w:rsid w:val="000709B7"/>
    <w:rsid w:val="00070BDA"/>
    <w:rsid w:val="00070DB1"/>
    <w:rsid w:val="000718D0"/>
    <w:rsid w:val="00072045"/>
    <w:rsid w:val="000721CF"/>
    <w:rsid w:val="000724AE"/>
    <w:rsid w:val="000727D1"/>
    <w:rsid w:val="000727F4"/>
    <w:rsid w:val="0007353D"/>
    <w:rsid w:val="000749CA"/>
    <w:rsid w:val="00076674"/>
    <w:rsid w:val="0008082F"/>
    <w:rsid w:val="000816DF"/>
    <w:rsid w:val="00081FE4"/>
    <w:rsid w:val="00082298"/>
    <w:rsid w:val="000825EE"/>
    <w:rsid w:val="0008282D"/>
    <w:rsid w:val="000838F5"/>
    <w:rsid w:val="00084A22"/>
    <w:rsid w:val="00085316"/>
    <w:rsid w:val="00086641"/>
    <w:rsid w:val="000867A3"/>
    <w:rsid w:val="00086857"/>
    <w:rsid w:val="00086E43"/>
    <w:rsid w:val="000871C1"/>
    <w:rsid w:val="00090265"/>
    <w:rsid w:val="00091701"/>
    <w:rsid w:val="00091868"/>
    <w:rsid w:val="00091BC0"/>
    <w:rsid w:val="00093589"/>
    <w:rsid w:val="00093650"/>
    <w:rsid w:val="000945D3"/>
    <w:rsid w:val="00097A36"/>
    <w:rsid w:val="000A031B"/>
    <w:rsid w:val="000A1F91"/>
    <w:rsid w:val="000A28E9"/>
    <w:rsid w:val="000A2E7D"/>
    <w:rsid w:val="000A37F9"/>
    <w:rsid w:val="000A3951"/>
    <w:rsid w:val="000A3D5F"/>
    <w:rsid w:val="000A3F7A"/>
    <w:rsid w:val="000A43D5"/>
    <w:rsid w:val="000A4C49"/>
    <w:rsid w:val="000A54D0"/>
    <w:rsid w:val="000A5E8D"/>
    <w:rsid w:val="000A5F48"/>
    <w:rsid w:val="000A66B4"/>
    <w:rsid w:val="000B0067"/>
    <w:rsid w:val="000B1553"/>
    <w:rsid w:val="000B18EC"/>
    <w:rsid w:val="000B31ED"/>
    <w:rsid w:val="000B4A10"/>
    <w:rsid w:val="000B5256"/>
    <w:rsid w:val="000B5F05"/>
    <w:rsid w:val="000B789F"/>
    <w:rsid w:val="000C0027"/>
    <w:rsid w:val="000C027C"/>
    <w:rsid w:val="000C0EF8"/>
    <w:rsid w:val="000C114D"/>
    <w:rsid w:val="000C16A8"/>
    <w:rsid w:val="000C220F"/>
    <w:rsid w:val="000C27AF"/>
    <w:rsid w:val="000C29E8"/>
    <w:rsid w:val="000C3E73"/>
    <w:rsid w:val="000C43C2"/>
    <w:rsid w:val="000C43CB"/>
    <w:rsid w:val="000C5F19"/>
    <w:rsid w:val="000C624B"/>
    <w:rsid w:val="000C6FB9"/>
    <w:rsid w:val="000C702C"/>
    <w:rsid w:val="000D14CF"/>
    <w:rsid w:val="000D3838"/>
    <w:rsid w:val="000D542A"/>
    <w:rsid w:val="000D55FE"/>
    <w:rsid w:val="000D674B"/>
    <w:rsid w:val="000D6A7A"/>
    <w:rsid w:val="000D6AA6"/>
    <w:rsid w:val="000D6DC4"/>
    <w:rsid w:val="000D7E74"/>
    <w:rsid w:val="000E0903"/>
    <w:rsid w:val="000E0ABA"/>
    <w:rsid w:val="000E12BF"/>
    <w:rsid w:val="000E2446"/>
    <w:rsid w:val="000E28BA"/>
    <w:rsid w:val="000E2F09"/>
    <w:rsid w:val="000E3EEF"/>
    <w:rsid w:val="000E5B49"/>
    <w:rsid w:val="000E5D75"/>
    <w:rsid w:val="000E60BE"/>
    <w:rsid w:val="000E6C11"/>
    <w:rsid w:val="000E70CB"/>
    <w:rsid w:val="000E7771"/>
    <w:rsid w:val="000E786F"/>
    <w:rsid w:val="000E7C8A"/>
    <w:rsid w:val="000F0DEF"/>
    <w:rsid w:val="000F0FAC"/>
    <w:rsid w:val="000F1CFA"/>
    <w:rsid w:val="000F27C3"/>
    <w:rsid w:val="000F28A3"/>
    <w:rsid w:val="000F3683"/>
    <w:rsid w:val="000F4B1C"/>
    <w:rsid w:val="000F60FF"/>
    <w:rsid w:val="000F615A"/>
    <w:rsid w:val="000F61DA"/>
    <w:rsid w:val="000F71FE"/>
    <w:rsid w:val="00101AAD"/>
    <w:rsid w:val="0010349C"/>
    <w:rsid w:val="001048F4"/>
    <w:rsid w:val="0010589F"/>
    <w:rsid w:val="00105C63"/>
    <w:rsid w:val="00105F26"/>
    <w:rsid w:val="00106948"/>
    <w:rsid w:val="00107269"/>
    <w:rsid w:val="00107B21"/>
    <w:rsid w:val="00110F59"/>
    <w:rsid w:val="001113B2"/>
    <w:rsid w:val="0011149E"/>
    <w:rsid w:val="00112103"/>
    <w:rsid w:val="001125CA"/>
    <w:rsid w:val="0011286D"/>
    <w:rsid w:val="00112961"/>
    <w:rsid w:val="00113BDE"/>
    <w:rsid w:val="00113FA5"/>
    <w:rsid w:val="0011420E"/>
    <w:rsid w:val="00114EB0"/>
    <w:rsid w:val="00115ED1"/>
    <w:rsid w:val="00115F67"/>
    <w:rsid w:val="0011692F"/>
    <w:rsid w:val="00116A7F"/>
    <w:rsid w:val="001173F6"/>
    <w:rsid w:val="001174C2"/>
    <w:rsid w:val="0012027E"/>
    <w:rsid w:val="001204C2"/>
    <w:rsid w:val="00121B1F"/>
    <w:rsid w:val="00121BFF"/>
    <w:rsid w:val="0012222E"/>
    <w:rsid w:val="00122835"/>
    <w:rsid w:val="00123104"/>
    <w:rsid w:val="00123A5C"/>
    <w:rsid w:val="00124768"/>
    <w:rsid w:val="001248AC"/>
    <w:rsid w:val="00125932"/>
    <w:rsid w:val="00126133"/>
    <w:rsid w:val="001270CE"/>
    <w:rsid w:val="00127146"/>
    <w:rsid w:val="00127890"/>
    <w:rsid w:val="00130EFC"/>
    <w:rsid w:val="0013154F"/>
    <w:rsid w:val="0013263B"/>
    <w:rsid w:val="00132E01"/>
    <w:rsid w:val="00133777"/>
    <w:rsid w:val="00133850"/>
    <w:rsid w:val="00133CB6"/>
    <w:rsid w:val="00133F5D"/>
    <w:rsid w:val="00134141"/>
    <w:rsid w:val="00134CA3"/>
    <w:rsid w:val="0013530D"/>
    <w:rsid w:val="001357EA"/>
    <w:rsid w:val="00136116"/>
    <w:rsid w:val="001361F1"/>
    <w:rsid w:val="0013636B"/>
    <w:rsid w:val="0013651B"/>
    <w:rsid w:val="00136A38"/>
    <w:rsid w:val="00136B88"/>
    <w:rsid w:val="00136DB1"/>
    <w:rsid w:val="00137365"/>
    <w:rsid w:val="00140599"/>
    <w:rsid w:val="0014100E"/>
    <w:rsid w:val="00141E39"/>
    <w:rsid w:val="00142F80"/>
    <w:rsid w:val="00143AE7"/>
    <w:rsid w:val="00143F59"/>
    <w:rsid w:val="00145FFA"/>
    <w:rsid w:val="00147505"/>
    <w:rsid w:val="0014775C"/>
    <w:rsid w:val="00147B66"/>
    <w:rsid w:val="00147DD9"/>
    <w:rsid w:val="001500D6"/>
    <w:rsid w:val="001503EB"/>
    <w:rsid w:val="00150539"/>
    <w:rsid w:val="00150EC2"/>
    <w:rsid w:val="00151431"/>
    <w:rsid w:val="00151C08"/>
    <w:rsid w:val="00151F92"/>
    <w:rsid w:val="0015212C"/>
    <w:rsid w:val="00152206"/>
    <w:rsid w:val="0015275D"/>
    <w:rsid w:val="0015303D"/>
    <w:rsid w:val="001531D8"/>
    <w:rsid w:val="0015399F"/>
    <w:rsid w:val="001541E5"/>
    <w:rsid w:val="00154371"/>
    <w:rsid w:val="0015599E"/>
    <w:rsid w:val="00155E6E"/>
    <w:rsid w:val="0015607A"/>
    <w:rsid w:val="00157A81"/>
    <w:rsid w:val="00160B0B"/>
    <w:rsid w:val="0016174F"/>
    <w:rsid w:val="00161D33"/>
    <w:rsid w:val="00162780"/>
    <w:rsid w:val="001627E6"/>
    <w:rsid w:val="00162B15"/>
    <w:rsid w:val="001635E1"/>
    <w:rsid w:val="0016384B"/>
    <w:rsid w:val="00163883"/>
    <w:rsid w:val="00163B3C"/>
    <w:rsid w:val="00164E48"/>
    <w:rsid w:val="00165802"/>
    <w:rsid w:val="001658FD"/>
    <w:rsid w:val="00165A4B"/>
    <w:rsid w:val="00165B02"/>
    <w:rsid w:val="0016611D"/>
    <w:rsid w:val="0016660B"/>
    <w:rsid w:val="001666A1"/>
    <w:rsid w:val="001679EC"/>
    <w:rsid w:val="00170FAE"/>
    <w:rsid w:val="00171E9A"/>
    <w:rsid w:val="00172767"/>
    <w:rsid w:val="00172C51"/>
    <w:rsid w:val="00173B57"/>
    <w:rsid w:val="0017457A"/>
    <w:rsid w:val="0017476E"/>
    <w:rsid w:val="0017493C"/>
    <w:rsid w:val="00174987"/>
    <w:rsid w:val="00174C5D"/>
    <w:rsid w:val="0017518A"/>
    <w:rsid w:val="00175397"/>
    <w:rsid w:val="0017543B"/>
    <w:rsid w:val="00175A98"/>
    <w:rsid w:val="00175ABD"/>
    <w:rsid w:val="00176C5B"/>
    <w:rsid w:val="001815CD"/>
    <w:rsid w:val="001817E3"/>
    <w:rsid w:val="00181A5D"/>
    <w:rsid w:val="00182418"/>
    <w:rsid w:val="00184060"/>
    <w:rsid w:val="0018429A"/>
    <w:rsid w:val="0018467A"/>
    <w:rsid w:val="00184AB7"/>
    <w:rsid w:val="00184D65"/>
    <w:rsid w:val="001853F3"/>
    <w:rsid w:val="00185990"/>
    <w:rsid w:val="00190128"/>
    <w:rsid w:val="00191056"/>
    <w:rsid w:val="00191E84"/>
    <w:rsid w:val="001936B1"/>
    <w:rsid w:val="00193954"/>
    <w:rsid w:val="00193E8D"/>
    <w:rsid w:val="00194454"/>
    <w:rsid w:val="00194738"/>
    <w:rsid w:val="00194B9A"/>
    <w:rsid w:val="00195D4D"/>
    <w:rsid w:val="00196CCB"/>
    <w:rsid w:val="00197096"/>
    <w:rsid w:val="0019743D"/>
    <w:rsid w:val="001A1439"/>
    <w:rsid w:val="001A2118"/>
    <w:rsid w:val="001A2E48"/>
    <w:rsid w:val="001A3A0A"/>
    <w:rsid w:val="001A41AB"/>
    <w:rsid w:val="001A4466"/>
    <w:rsid w:val="001A4B09"/>
    <w:rsid w:val="001A5390"/>
    <w:rsid w:val="001A636E"/>
    <w:rsid w:val="001A6D61"/>
    <w:rsid w:val="001B01B0"/>
    <w:rsid w:val="001B0862"/>
    <w:rsid w:val="001B0F6E"/>
    <w:rsid w:val="001B1CCE"/>
    <w:rsid w:val="001B2706"/>
    <w:rsid w:val="001B2853"/>
    <w:rsid w:val="001B2C56"/>
    <w:rsid w:val="001B3795"/>
    <w:rsid w:val="001B3D99"/>
    <w:rsid w:val="001B51E0"/>
    <w:rsid w:val="001B7250"/>
    <w:rsid w:val="001C0527"/>
    <w:rsid w:val="001C0620"/>
    <w:rsid w:val="001C2470"/>
    <w:rsid w:val="001C2A0E"/>
    <w:rsid w:val="001C314A"/>
    <w:rsid w:val="001C407D"/>
    <w:rsid w:val="001C4612"/>
    <w:rsid w:val="001C4660"/>
    <w:rsid w:val="001C4A60"/>
    <w:rsid w:val="001C542D"/>
    <w:rsid w:val="001C5D58"/>
    <w:rsid w:val="001C7398"/>
    <w:rsid w:val="001D0741"/>
    <w:rsid w:val="001D0B81"/>
    <w:rsid w:val="001D3DC5"/>
    <w:rsid w:val="001D45E4"/>
    <w:rsid w:val="001D4C34"/>
    <w:rsid w:val="001D5D3E"/>
    <w:rsid w:val="001D6051"/>
    <w:rsid w:val="001D7F72"/>
    <w:rsid w:val="001E02BF"/>
    <w:rsid w:val="001E0578"/>
    <w:rsid w:val="001E233A"/>
    <w:rsid w:val="001E27AF"/>
    <w:rsid w:val="001E2AC8"/>
    <w:rsid w:val="001E433E"/>
    <w:rsid w:val="001E5C17"/>
    <w:rsid w:val="001E79CE"/>
    <w:rsid w:val="001F041B"/>
    <w:rsid w:val="001F2053"/>
    <w:rsid w:val="001F38D5"/>
    <w:rsid w:val="001F43D1"/>
    <w:rsid w:val="001F58BD"/>
    <w:rsid w:val="001F597A"/>
    <w:rsid w:val="001F690F"/>
    <w:rsid w:val="001F7A5D"/>
    <w:rsid w:val="002013B7"/>
    <w:rsid w:val="0020372F"/>
    <w:rsid w:val="00203ABC"/>
    <w:rsid w:val="00203FFB"/>
    <w:rsid w:val="0020456F"/>
    <w:rsid w:val="0020490C"/>
    <w:rsid w:val="00204B50"/>
    <w:rsid w:val="00204BA7"/>
    <w:rsid w:val="00204F13"/>
    <w:rsid w:val="00205E3B"/>
    <w:rsid w:val="0020677F"/>
    <w:rsid w:val="00206934"/>
    <w:rsid w:val="002071F4"/>
    <w:rsid w:val="00210841"/>
    <w:rsid w:val="002138FA"/>
    <w:rsid w:val="00213D9F"/>
    <w:rsid w:val="00213E95"/>
    <w:rsid w:val="00213F80"/>
    <w:rsid w:val="0021470D"/>
    <w:rsid w:val="00215DA5"/>
    <w:rsid w:val="00216142"/>
    <w:rsid w:val="00216215"/>
    <w:rsid w:val="002168D3"/>
    <w:rsid w:val="00217C01"/>
    <w:rsid w:val="002206BB"/>
    <w:rsid w:val="00220C65"/>
    <w:rsid w:val="0022140C"/>
    <w:rsid w:val="00221A54"/>
    <w:rsid w:val="002220E8"/>
    <w:rsid w:val="002221F3"/>
    <w:rsid w:val="00224D36"/>
    <w:rsid w:val="00227876"/>
    <w:rsid w:val="0022792D"/>
    <w:rsid w:val="00227BCE"/>
    <w:rsid w:val="00227C12"/>
    <w:rsid w:val="0023020C"/>
    <w:rsid w:val="0023085D"/>
    <w:rsid w:val="00230A29"/>
    <w:rsid w:val="00230BF6"/>
    <w:rsid w:val="002330D9"/>
    <w:rsid w:val="00233368"/>
    <w:rsid w:val="0023401F"/>
    <w:rsid w:val="00234882"/>
    <w:rsid w:val="00234A13"/>
    <w:rsid w:val="00234E29"/>
    <w:rsid w:val="002351D8"/>
    <w:rsid w:val="00235FA8"/>
    <w:rsid w:val="00236043"/>
    <w:rsid w:val="00236626"/>
    <w:rsid w:val="0023664C"/>
    <w:rsid w:val="002367A0"/>
    <w:rsid w:val="00237142"/>
    <w:rsid w:val="0023731C"/>
    <w:rsid w:val="002379D6"/>
    <w:rsid w:val="00241303"/>
    <w:rsid w:val="002423C3"/>
    <w:rsid w:val="00242998"/>
    <w:rsid w:val="0024347F"/>
    <w:rsid w:val="002434F3"/>
    <w:rsid w:val="00243EA6"/>
    <w:rsid w:val="00243F77"/>
    <w:rsid w:val="0024617A"/>
    <w:rsid w:val="0024726C"/>
    <w:rsid w:val="00247352"/>
    <w:rsid w:val="00247866"/>
    <w:rsid w:val="00250859"/>
    <w:rsid w:val="002521CB"/>
    <w:rsid w:val="002525BA"/>
    <w:rsid w:val="0025306D"/>
    <w:rsid w:val="002533D5"/>
    <w:rsid w:val="0025347F"/>
    <w:rsid w:val="00253562"/>
    <w:rsid w:val="002537CA"/>
    <w:rsid w:val="0025398C"/>
    <w:rsid w:val="00253B8B"/>
    <w:rsid w:val="00253FEB"/>
    <w:rsid w:val="0025437E"/>
    <w:rsid w:val="0025460B"/>
    <w:rsid w:val="00254FBC"/>
    <w:rsid w:val="0025569A"/>
    <w:rsid w:val="00255BAE"/>
    <w:rsid w:val="002568F1"/>
    <w:rsid w:val="00256E7C"/>
    <w:rsid w:val="00257BFA"/>
    <w:rsid w:val="00257D0E"/>
    <w:rsid w:val="00257EE9"/>
    <w:rsid w:val="00260343"/>
    <w:rsid w:val="00260946"/>
    <w:rsid w:val="00261047"/>
    <w:rsid w:val="002610CA"/>
    <w:rsid w:val="002613EA"/>
    <w:rsid w:val="002618F1"/>
    <w:rsid w:val="00261938"/>
    <w:rsid w:val="00261E6D"/>
    <w:rsid w:val="00261FB0"/>
    <w:rsid w:val="0026255C"/>
    <w:rsid w:val="002627B9"/>
    <w:rsid w:val="00262A1E"/>
    <w:rsid w:val="00262A64"/>
    <w:rsid w:val="00262FD8"/>
    <w:rsid w:val="00263B3E"/>
    <w:rsid w:val="00264440"/>
    <w:rsid w:val="00265230"/>
    <w:rsid w:val="00265502"/>
    <w:rsid w:val="002659DC"/>
    <w:rsid w:val="00265D63"/>
    <w:rsid w:val="002663AC"/>
    <w:rsid w:val="002678DC"/>
    <w:rsid w:val="00267DA5"/>
    <w:rsid w:val="002703BE"/>
    <w:rsid w:val="00270CF4"/>
    <w:rsid w:val="002715F4"/>
    <w:rsid w:val="00271720"/>
    <w:rsid w:val="00271ABD"/>
    <w:rsid w:val="0027296C"/>
    <w:rsid w:val="0027478D"/>
    <w:rsid w:val="00274839"/>
    <w:rsid w:val="00275F2E"/>
    <w:rsid w:val="00275FBB"/>
    <w:rsid w:val="00275FF9"/>
    <w:rsid w:val="00276B91"/>
    <w:rsid w:val="00276F85"/>
    <w:rsid w:val="00277132"/>
    <w:rsid w:val="00280028"/>
    <w:rsid w:val="00280467"/>
    <w:rsid w:val="00280C68"/>
    <w:rsid w:val="0028249E"/>
    <w:rsid w:val="00284447"/>
    <w:rsid w:val="00284C0F"/>
    <w:rsid w:val="00284EC9"/>
    <w:rsid w:val="00285401"/>
    <w:rsid w:val="00285476"/>
    <w:rsid w:val="0028568C"/>
    <w:rsid w:val="00285C2E"/>
    <w:rsid w:val="002866C0"/>
    <w:rsid w:val="00286C66"/>
    <w:rsid w:val="002875D2"/>
    <w:rsid w:val="00287781"/>
    <w:rsid w:val="002877B5"/>
    <w:rsid w:val="0029078E"/>
    <w:rsid w:val="00290AED"/>
    <w:rsid w:val="00290C10"/>
    <w:rsid w:val="00290CF7"/>
    <w:rsid w:val="002914F9"/>
    <w:rsid w:val="00293506"/>
    <w:rsid w:val="00293D3E"/>
    <w:rsid w:val="002941E4"/>
    <w:rsid w:val="002949F4"/>
    <w:rsid w:val="00294D0F"/>
    <w:rsid w:val="00295CB7"/>
    <w:rsid w:val="00295E05"/>
    <w:rsid w:val="00296780"/>
    <w:rsid w:val="002A281B"/>
    <w:rsid w:val="002A2970"/>
    <w:rsid w:val="002A36FD"/>
    <w:rsid w:val="002A4781"/>
    <w:rsid w:val="002A5301"/>
    <w:rsid w:val="002A5C83"/>
    <w:rsid w:val="002A5DE0"/>
    <w:rsid w:val="002A6E7F"/>
    <w:rsid w:val="002A7F9D"/>
    <w:rsid w:val="002B05EE"/>
    <w:rsid w:val="002B0964"/>
    <w:rsid w:val="002B09AD"/>
    <w:rsid w:val="002B1461"/>
    <w:rsid w:val="002B32A6"/>
    <w:rsid w:val="002B3534"/>
    <w:rsid w:val="002B3CAB"/>
    <w:rsid w:val="002B43C1"/>
    <w:rsid w:val="002B566C"/>
    <w:rsid w:val="002B579F"/>
    <w:rsid w:val="002C0820"/>
    <w:rsid w:val="002C0C8A"/>
    <w:rsid w:val="002C1718"/>
    <w:rsid w:val="002C17F4"/>
    <w:rsid w:val="002C28E0"/>
    <w:rsid w:val="002C71B7"/>
    <w:rsid w:val="002C7891"/>
    <w:rsid w:val="002C797B"/>
    <w:rsid w:val="002D00C0"/>
    <w:rsid w:val="002D087A"/>
    <w:rsid w:val="002D0E98"/>
    <w:rsid w:val="002D1ED5"/>
    <w:rsid w:val="002D205F"/>
    <w:rsid w:val="002D254D"/>
    <w:rsid w:val="002D3435"/>
    <w:rsid w:val="002D6BDB"/>
    <w:rsid w:val="002D7BA4"/>
    <w:rsid w:val="002E0095"/>
    <w:rsid w:val="002E0778"/>
    <w:rsid w:val="002E2A95"/>
    <w:rsid w:val="002E3139"/>
    <w:rsid w:val="002E373A"/>
    <w:rsid w:val="002E3C9F"/>
    <w:rsid w:val="002E4335"/>
    <w:rsid w:val="002E4404"/>
    <w:rsid w:val="002E4D6F"/>
    <w:rsid w:val="002E5447"/>
    <w:rsid w:val="002E5736"/>
    <w:rsid w:val="002E5C0C"/>
    <w:rsid w:val="002E651B"/>
    <w:rsid w:val="002E7507"/>
    <w:rsid w:val="002E7895"/>
    <w:rsid w:val="002E7F8B"/>
    <w:rsid w:val="002F0679"/>
    <w:rsid w:val="002F0A25"/>
    <w:rsid w:val="002F0A5D"/>
    <w:rsid w:val="002F0D8F"/>
    <w:rsid w:val="002F0E60"/>
    <w:rsid w:val="002F1C30"/>
    <w:rsid w:val="002F2F4E"/>
    <w:rsid w:val="002F3F1A"/>
    <w:rsid w:val="002F6CC8"/>
    <w:rsid w:val="00300209"/>
    <w:rsid w:val="00300854"/>
    <w:rsid w:val="00304108"/>
    <w:rsid w:val="003041B0"/>
    <w:rsid w:val="003044C0"/>
    <w:rsid w:val="003046B1"/>
    <w:rsid w:val="0030491D"/>
    <w:rsid w:val="00305078"/>
    <w:rsid w:val="00305D61"/>
    <w:rsid w:val="0030604C"/>
    <w:rsid w:val="00306601"/>
    <w:rsid w:val="00307824"/>
    <w:rsid w:val="003103F5"/>
    <w:rsid w:val="00310421"/>
    <w:rsid w:val="00310780"/>
    <w:rsid w:val="003107D2"/>
    <w:rsid w:val="00310AB0"/>
    <w:rsid w:val="00311018"/>
    <w:rsid w:val="00311AD6"/>
    <w:rsid w:val="00312232"/>
    <w:rsid w:val="00313A05"/>
    <w:rsid w:val="00313F60"/>
    <w:rsid w:val="00314A2C"/>
    <w:rsid w:val="0031504D"/>
    <w:rsid w:val="00315171"/>
    <w:rsid w:val="00315503"/>
    <w:rsid w:val="003160FD"/>
    <w:rsid w:val="003166A5"/>
    <w:rsid w:val="00316F72"/>
    <w:rsid w:val="003171BE"/>
    <w:rsid w:val="0031720F"/>
    <w:rsid w:val="00317402"/>
    <w:rsid w:val="00317C24"/>
    <w:rsid w:val="00317D1D"/>
    <w:rsid w:val="0032030D"/>
    <w:rsid w:val="003207D9"/>
    <w:rsid w:val="003211EA"/>
    <w:rsid w:val="0032142C"/>
    <w:rsid w:val="00321449"/>
    <w:rsid w:val="00321649"/>
    <w:rsid w:val="00321D6B"/>
    <w:rsid w:val="00323C68"/>
    <w:rsid w:val="00323EB4"/>
    <w:rsid w:val="00324495"/>
    <w:rsid w:val="003245F4"/>
    <w:rsid w:val="0032498C"/>
    <w:rsid w:val="00325DAF"/>
    <w:rsid w:val="00326372"/>
    <w:rsid w:val="003272BA"/>
    <w:rsid w:val="00327410"/>
    <w:rsid w:val="00327B10"/>
    <w:rsid w:val="00327C69"/>
    <w:rsid w:val="00331FA5"/>
    <w:rsid w:val="00332363"/>
    <w:rsid w:val="00334190"/>
    <w:rsid w:val="0033580F"/>
    <w:rsid w:val="00335919"/>
    <w:rsid w:val="003361B9"/>
    <w:rsid w:val="00336D42"/>
    <w:rsid w:val="00337160"/>
    <w:rsid w:val="00340465"/>
    <w:rsid w:val="00340838"/>
    <w:rsid w:val="00342080"/>
    <w:rsid w:val="00342178"/>
    <w:rsid w:val="00342CB4"/>
    <w:rsid w:val="00344B75"/>
    <w:rsid w:val="00344CEE"/>
    <w:rsid w:val="00346012"/>
    <w:rsid w:val="00346393"/>
    <w:rsid w:val="0034714F"/>
    <w:rsid w:val="0035075B"/>
    <w:rsid w:val="00352AFE"/>
    <w:rsid w:val="003533BF"/>
    <w:rsid w:val="00353666"/>
    <w:rsid w:val="00353778"/>
    <w:rsid w:val="0035462C"/>
    <w:rsid w:val="003546C7"/>
    <w:rsid w:val="00354B0D"/>
    <w:rsid w:val="00355698"/>
    <w:rsid w:val="003558C1"/>
    <w:rsid w:val="0035693C"/>
    <w:rsid w:val="00356E5F"/>
    <w:rsid w:val="0035718A"/>
    <w:rsid w:val="00357695"/>
    <w:rsid w:val="00360001"/>
    <w:rsid w:val="00361151"/>
    <w:rsid w:val="00362828"/>
    <w:rsid w:val="00362B3C"/>
    <w:rsid w:val="00363538"/>
    <w:rsid w:val="00363F3F"/>
    <w:rsid w:val="00364869"/>
    <w:rsid w:val="003667BB"/>
    <w:rsid w:val="00367851"/>
    <w:rsid w:val="00367FF4"/>
    <w:rsid w:val="003705FC"/>
    <w:rsid w:val="0037100C"/>
    <w:rsid w:val="003717B1"/>
    <w:rsid w:val="003717E9"/>
    <w:rsid w:val="003719AD"/>
    <w:rsid w:val="00371ADB"/>
    <w:rsid w:val="00373C03"/>
    <w:rsid w:val="0037418F"/>
    <w:rsid w:val="003748DF"/>
    <w:rsid w:val="00375010"/>
    <w:rsid w:val="00375B98"/>
    <w:rsid w:val="00376817"/>
    <w:rsid w:val="00376E5D"/>
    <w:rsid w:val="00377817"/>
    <w:rsid w:val="00377E9F"/>
    <w:rsid w:val="00377F0C"/>
    <w:rsid w:val="003801F2"/>
    <w:rsid w:val="0038192F"/>
    <w:rsid w:val="00381AE9"/>
    <w:rsid w:val="00383E51"/>
    <w:rsid w:val="0038443E"/>
    <w:rsid w:val="00387F06"/>
    <w:rsid w:val="003900EC"/>
    <w:rsid w:val="00390C20"/>
    <w:rsid w:val="00390E87"/>
    <w:rsid w:val="0039247A"/>
    <w:rsid w:val="00392883"/>
    <w:rsid w:val="00392E3F"/>
    <w:rsid w:val="00393218"/>
    <w:rsid w:val="003932E0"/>
    <w:rsid w:val="0039359C"/>
    <w:rsid w:val="00393AB3"/>
    <w:rsid w:val="00393E08"/>
    <w:rsid w:val="003945C0"/>
    <w:rsid w:val="0039501D"/>
    <w:rsid w:val="003951DB"/>
    <w:rsid w:val="00395E7D"/>
    <w:rsid w:val="00397184"/>
    <w:rsid w:val="0039776C"/>
    <w:rsid w:val="00397B8D"/>
    <w:rsid w:val="003A00ED"/>
    <w:rsid w:val="003A02CC"/>
    <w:rsid w:val="003A04D6"/>
    <w:rsid w:val="003A09B9"/>
    <w:rsid w:val="003A0C0E"/>
    <w:rsid w:val="003A0F0B"/>
    <w:rsid w:val="003A1BA9"/>
    <w:rsid w:val="003A241E"/>
    <w:rsid w:val="003A2747"/>
    <w:rsid w:val="003A4629"/>
    <w:rsid w:val="003A4649"/>
    <w:rsid w:val="003A5372"/>
    <w:rsid w:val="003A6596"/>
    <w:rsid w:val="003A692F"/>
    <w:rsid w:val="003A69B7"/>
    <w:rsid w:val="003A7341"/>
    <w:rsid w:val="003A7723"/>
    <w:rsid w:val="003A7BD4"/>
    <w:rsid w:val="003B06C5"/>
    <w:rsid w:val="003B16F5"/>
    <w:rsid w:val="003B1F85"/>
    <w:rsid w:val="003B222C"/>
    <w:rsid w:val="003B2760"/>
    <w:rsid w:val="003B38C5"/>
    <w:rsid w:val="003B38FF"/>
    <w:rsid w:val="003B4D2A"/>
    <w:rsid w:val="003B5EFE"/>
    <w:rsid w:val="003B6D08"/>
    <w:rsid w:val="003B7171"/>
    <w:rsid w:val="003B7650"/>
    <w:rsid w:val="003B78A8"/>
    <w:rsid w:val="003B7D1B"/>
    <w:rsid w:val="003C1DE2"/>
    <w:rsid w:val="003C2CFF"/>
    <w:rsid w:val="003C31C5"/>
    <w:rsid w:val="003C33A5"/>
    <w:rsid w:val="003C4253"/>
    <w:rsid w:val="003C67BA"/>
    <w:rsid w:val="003C68F3"/>
    <w:rsid w:val="003C7BF4"/>
    <w:rsid w:val="003D0799"/>
    <w:rsid w:val="003D0BE9"/>
    <w:rsid w:val="003D163B"/>
    <w:rsid w:val="003D1DFB"/>
    <w:rsid w:val="003D1FF1"/>
    <w:rsid w:val="003D2B2F"/>
    <w:rsid w:val="003D3D4E"/>
    <w:rsid w:val="003D3ED4"/>
    <w:rsid w:val="003D3FC0"/>
    <w:rsid w:val="003D4934"/>
    <w:rsid w:val="003D55E9"/>
    <w:rsid w:val="003D63E6"/>
    <w:rsid w:val="003D78F9"/>
    <w:rsid w:val="003D7A54"/>
    <w:rsid w:val="003E21EB"/>
    <w:rsid w:val="003E24B1"/>
    <w:rsid w:val="003E2614"/>
    <w:rsid w:val="003E2690"/>
    <w:rsid w:val="003E28D1"/>
    <w:rsid w:val="003E2DD4"/>
    <w:rsid w:val="003E2FF6"/>
    <w:rsid w:val="003E3B16"/>
    <w:rsid w:val="003E4A63"/>
    <w:rsid w:val="003E4BBB"/>
    <w:rsid w:val="003E4E52"/>
    <w:rsid w:val="003E568F"/>
    <w:rsid w:val="003E5838"/>
    <w:rsid w:val="003E63EA"/>
    <w:rsid w:val="003E6F59"/>
    <w:rsid w:val="003E7DAE"/>
    <w:rsid w:val="003F064C"/>
    <w:rsid w:val="003F2F21"/>
    <w:rsid w:val="003F34A7"/>
    <w:rsid w:val="003F3CFC"/>
    <w:rsid w:val="003F491C"/>
    <w:rsid w:val="003F4FC8"/>
    <w:rsid w:val="003F50CA"/>
    <w:rsid w:val="003F52B8"/>
    <w:rsid w:val="003F56A1"/>
    <w:rsid w:val="003F596E"/>
    <w:rsid w:val="003F61FB"/>
    <w:rsid w:val="003F704E"/>
    <w:rsid w:val="003F7A49"/>
    <w:rsid w:val="004007D1"/>
    <w:rsid w:val="00400FC9"/>
    <w:rsid w:val="00401359"/>
    <w:rsid w:val="00401933"/>
    <w:rsid w:val="0040195A"/>
    <w:rsid w:val="00402130"/>
    <w:rsid w:val="0040295C"/>
    <w:rsid w:val="00403204"/>
    <w:rsid w:val="00403549"/>
    <w:rsid w:val="0040384F"/>
    <w:rsid w:val="004040F9"/>
    <w:rsid w:val="00404DA7"/>
    <w:rsid w:val="00405F4C"/>
    <w:rsid w:val="00407725"/>
    <w:rsid w:val="00407778"/>
    <w:rsid w:val="004079D3"/>
    <w:rsid w:val="00407D35"/>
    <w:rsid w:val="00410585"/>
    <w:rsid w:val="00411097"/>
    <w:rsid w:val="0041110D"/>
    <w:rsid w:val="004111E8"/>
    <w:rsid w:val="00412226"/>
    <w:rsid w:val="00412A91"/>
    <w:rsid w:val="004137D4"/>
    <w:rsid w:val="00414406"/>
    <w:rsid w:val="00414D40"/>
    <w:rsid w:val="004151BC"/>
    <w:rsid w:val="00415C6D"/>
    <w:rsid w:val="00416678"/>
    <w:rsid w:val="004205F5"/>
    <w:rsid w:val="00420CFB"/>
    <w:rsid w:val="00420F2F"/>
    <w:rsid w:val="00420FDC"/>
    <w:rsid w:val="00422052"/>
    <w:rsid w:val="0042236E"/>
    <w:rsid w:val="00422A3C"/>
    <w:rsid w:val="00422C7F"/>
    <w:rsid w:val="004235B6"/>
    <w:rsid w:val="00424A2F"/>
    <w:rsid w:val="00424A7F"/>
    <w:rsid w:val="00424E15"/>
    <w:rsid w:val="00426958"/>
    <w:rsid w:val="00426DD1"/>
    <w:rsid w:val="00426E6A"/>
    <w:rsid w:val="004272BE"/>
    <w:rsid w:val="004274DB"/>
    <w:rsid w:val="00430D5F"/>
    <w:rsid w:val="0043104F"/>
    <w:rsid w:val="004315F0"/>
    <w:rsid w:val="00431ABF"/>
    <w:rsid w:val="004321F2"/>
    <w:rsid w:val="004326B4"/>
    <w:rsid w:val="004335E4"/>
    <w:rsid w:val="00433BC1"/>
    <w:rsid w:val="0043506A"/>
    <w:rsid w:val="00435849"/>
    <w:rsid w:val="00436244"/>
    <w:rsid w:val="00436769"/>
    <w:rsid w:val="004367F7"/>
    <w:rsid w:val="00437EE4"/>
    <w:rsid w:val="004419D1"/>
    <w:rsid w:val="00441A9E"/>
    <w:rsid w:val="0044229E"/>
    <w:rsid w:val="00442734"/>
    <w:rsid w:val="00442DAC"/>
    <w:rsid w:val="00443670"/>
    <w:rsid w:val="00443CE1"/>
    <w:rsid w:val="00445050"/>
    <w:rsid w:val="00447AA5"/>
    <w:rsid w:val="00450991"/>
    <w:rsid w:val="00451839"/>
    <w:rsid w:val="004522CA"/>
    <w:rsid w:val="00452871"/>
    <w:rsid w:val="0045363E"/>
    <w:rsid w:val="004536F7"/>
    <w:rsid w:val="00454C90"/>
    <w:rsid w:val="004560FE"/>
    <w:rsid w:val="00457473"/>
    <w:rsid w:val="004603F9"/>
    <w:rsid w:val="004605B2"/>
    <w:rsid w:val="004625F8"/>
    <w:rsid w:val="004632B2"/>
    <w:rsid w:val="00464226"/>
    <w:rsid w:val="004645D2"/>
    <w:rsid w:val="00465055"/>
    <w:rsid w:val="004664EF"/>
    <w:rsid w:val="00467886"/>
    <w:rsid w:val="0047033D"/>
    <w:rsid w:val="004713EF"/>
    <w:rsid w:val="00471939"/>
    <w:rsid w:val="00472042"/>
    <w:rsid w:val="00472323"/>
    <w:rsid w:val="00472361"/>
    <w:rsid w:val="00472CCD"/>
    <w:rsid w:val="004731A7"/>
    <w:rsid w:val="00473739"/>
    <w:rsid w:val="0047547B"/>
    <w:rsid w:val="00475AB9"/>
    <w:rsid w:val="00476C31"/>
    <w:rsid w:val="004772BE"/>
    <w:rsid w:val="004811B7"/>
    <w:rsid w:val="004811E9"/>
    <w:rsid w:val="00482028"/>
    <w:rsid w:val="004827C4"/>
    <w:rsid w:val="00482C4D"/>
    <w:rsid w:val="00482E47"/>
    <w:rsid w:val="00483139"/>
    <w:rsid w:val="004834BB"/>
    <w:rsid w:val="004838EC"/>
    <w:rsid w:val="00484A2F"/>
    <w:rsid w:val="00485C2C"/>
    <w:rsid w:val="00486118"/>
    <w:rsid w:val="004871FC"/>
    <w:rsid w:val="00487358"/>
    <w:rsid w:val="0048759D"/>
    <w:rsid w:val="00487E38"/>
    <w:rsid w:val="00490A8C"/>
    <w:rsid w:val="00490F34"/>
    <w:rsid w:val="0049153E"/>
    <w:rsid w:val="0049275F"/>
    <w:rsid w:val="0049294E"/>
    <w:rsid w:val="00492ABF"/>
    <w:rsid w:val="00492DC6"/>
    <w:rsid w:val="0049414F"/>
    <w:rsid w:val="0049503C"/>
    <w:rsid w:val="00495F16"/>
    <w:rsid w:val="004962ED"/>
    <w:rsid w:val="004971A6"/>
    <w:rsid w:val="00497390"/>
    <w:rsid w:val="00497A9E"/>
    <w:rsid w:val="00497B5C"/>
    <w:rsid w:val="004A03AF"/>
    <w:rsid w:val="004A071A"/>
    <w:rsid w:val="004A09D9"/>
    <w:rsid w:val="004A0CE2"/>
    <w:rsid w:val="004A141A"/>
    <w:rsid w:val="004A19F1"/>
    <w:rsid w:val="004A33B1"/>
    <w:rsid w:val="004A644F"/>
    <w:rsid w:val="004A686B"/>
    <w:rsid w:val="004A74BD"/>
    <w:rsid w:val="004B0FB6"/>
    <w:rsid w:val="004B1AFE"/>
    <w:rsid w:val="004B1BC6"/>
    <w:rsid w:val="004B3608"/>
    <w:rsid w:val="004B3883"/>
    <w:rsid w:val="004B40AF"/>
    <w:rsid w:val="004B49AD"/>
    <w:rsid w:val="004B4CCC"/>
    <w:rsid w:val="004B5480"/>
    <w:rsid w:val="004B67DD"/>
    <w:rsid w:val="004B71E2"/>
    <w:rsid w:val="004B7854"/>
    <w:rsid w:val="004C0661"/>
    <w:rsid w:val="004C0B61"/>
    <w:rsid w:val="004C0EE0"/>
    <w:rsid w:val="004C0EE8"/>
    <w:rsid w:val="004C1C2D"/>
    <w:rsid w:val="004C2660"/>
    <w:rsid w:val="004C272A"/>
    <w:rsid w:val="004C2AFD"/>
    <w:rsid w:val="004C2F10"/>
    <w:rsid w:val="004C4092"/>
    <w:rsid w:val="004C425A"/>
    <w:rsid w:val="004C4377"/>
    <w:rsid w:val="004C4775"/>
    <w:rsid w:val="004C4AFD"/>
    <w:rsid w:val="004C574E"/>
    <w:rsid w:val="004C591F"/>
    <w:rsid w:val="004C59D9"/>
    <w:rsid w:val="004C5FA2"/>
    <w:rsid w:val="004C6C0C"/>
    <w:rsid w:val="004C740F"/>
    <w:rsid w:val="004D0073"/>
    <w:rsid w:val="004D1C95"/>
    <w:rsid w:val="004D1FDF"/>
    <w:rsid w:val="004D2912"/>
    <w:rsid w:val="004D29B8"/>
    <w:rsid w:val="004D2F8F"/>
    <w:rsid w:val="004D3250"/>
    <w:rsid w:val="004D32FF"/>
    <w:rsid w:val="004D5660"/>
    <w:rsid w:val="004D5C92"/>
    <w:rsid w:val="004D6CED"/>
    <w:rsid w:val="004D71E2"/>
    <w:rsid w:val="004E0F91"/>
    <w:rsid w:val="004E1EE0"/>
    <w:rsid w:val="004E320E"/>
    <w:rsid w:val="004E3BDC"/>
    <w:rsid w:val="004E58EB"/>
    <w:rsid w:val="004E5AC9"/>
    <w:rsid w:val="004E6776"/>
    <w:rsid w:val="004E7259"/>
    <w:rsid w:val="004E744B"/>
    <w:rsid w:val="004E77E5"/>
    <w:rsid w:val="004E78C7"/>
    <w:rsid w:val="004E7C87"/>
    <w:rsid w:val="004E7F5C"/>
    <w:rsid w:val="004F243A"/>
    <w:rsid w:val="004F25FB"/>
    <w:rsid w:val="004F3F93"/>
    <w:rsid w:val="004F535C"/>
    <w:rsid w:val="004F580D"/>
    <w:rsid w:val="004F589B"/>
    <w:rsid w:val="004F59B9"/>
    <w:rsid w:val="004F5EE8"/>
    <w:rsid w:val="004F63F7"/>
    <w:rsid w:val="004F78E9"/>
    <w:rsid w:val="00500CCC"/>
    <w:rsid w:val="00501716"/>
    <w:rsid w:val="00501C33"/>
    <w:rsid w:val="00503029"/>
    <w:rsid w:val="00503636"/>
    <w:rsid w:val="00504FC7"/>
    <w:rsid w:val="0050505C"/>
    <w:rsid w:val="00510BE8"/>
    <w:rsid w:val="00510DDD"/>
    <w:rsid w:val="00511932"/>
    <w:rsid w:val="005119F1"/>
    <w:rsid w:val="00513B32"/>
    <w:rsid w:val="0051458B"/>
    <w:rsid w:val="00514BA4"/>
    <w:rsid w:val="00515144"/>
    <w:rsid w:val="005153E5"/>
    <w:rsid w:val="0051662C"/>
    <w:rsid w:val="00516651"/>
    <w:rsid w:val="00516A5F"/>
    <w:rsid w:val="00517B40"/>
    <w:rsid w:val="00517E71"/>
    <w:rsid w:val="0052015E"/>
    <w:rsid w:val="0052020B"/>
    <w:rsid w:val="0052026D"/>
    <w:rsid w:val="00520329"/>
    <w:rsid w:val="0052079B"/>
    <w:rsid w:val="0052096C"/>
    <w:rsid w:val="00521E76"/>
    <w:rsid w:val="00522317"/>
    <w:rsid w:val="00522BAA"/>
    <w:rsid w:val="00523321"/>
    <w:rsid w:val="005238A2"/>
    <w:rsid w:val="005238DC"/>
    <w:rsid w:val="00523EDC"/>
    <w:rsid w:val="005254A9"/>
    <w:rsid w:val="005257E7"/>
    <w:rsid w:val="0052668E"/>
    <w:rsid w:val="00526968"/>
    <w:rsid w:val="00527202"/>
    <w:rsid w:val="00527DA7"/>
    <w:rsid w:val="00530FF7"/>
    <w:rsid w:val="00531B8E"/>
    <w:rsid w:val="00532608"/>
    <w:rsid w:val="00532B1C"/>
    <w:rsid w:val="00532D32"/>
    <w:rsid w:val="00533F81"/>
    <w:rsid w:val="00533FB9"/>
    <w:rsid w:val="00534225"/>
    <w:rsid w:val="0053568E"/>
    <w:rsid w:val="0053580C"/>
    <w:rsid w:val="00535FA7"/>
    <w:rsid w:val="00536E33"/>
    <w:rsid w:val="00537B19"/>
    <w:rsid w:val="00537B5C"/>
    <w:rsid w:val="00537D2E"/>
    <w:rsid w:val="00537D8B"/>
    <w:rsid w:val="005400B5"/>
    <w:rsid w:val="0054020C"/>
    <w:rsid w:val="00540693"/>
    <w:rsid w:val="005414F4"/>
    <w:rsid w:val="00541BC5"/>
    <w:rsid w:val="005425DC"/>
    <w:rsid w:val="00543A2B"/>
    <w:rsid w:val="00545868"/>
    <w:rsid w:val="00545B63"/>
    <w:rsid w:val="00545C50"/>
    <w:rsid w:val="00546624"/>
    <w:rsid w:val="00546717"/>
    <w:rsid w:val="00546895"/>
    <w:rsid w:val="00546DBC"/>
    <w:rsid w:val="00546E9A"/>
    <w:rsid w:val="0054763F"/>
    <w:rsid w:val="0055057F"/>
    <w:rsid w:val="00550605"/>
    <w:rsid w:val="00552B50"/>
    <w:rsid w:val="00552BBF"/>
    <w:rsid w:val="005538F8"/>
    <w:rsid w:val="00553F25"/>
    <w:rsid w:val="0055488B"/>
    <w:rsid w:val="00554DB6"/>
    <w:rsid w:val="00555C6A"/>
    <w:rsid w:val="00556000"/>
    <w:rsid w:val="005563BE"/>
    <w:rsid w:val="00556F4B"/>
    <w:rsid w:val="00557186"/>
    <w:rsid w:val="00557542"/>
    <w:rsid w:val="00557868"/>
    <w:rsid w:val="00560264"/>
    <w:rsid w:val="0056032E"/>
    <w:rsid w:val="005611BA"/>
    <w:rsid w:val="0056170D"/>
    <w:rsid w:val="00561EE1"/>
    <w:rsid w:val="005624B6"/>
    <w:rsid w:val="00562D31"/>
    <w:rsid w:val="005640F4"/>
    <w:rsid w:val="00564CCB"/>
    <w:rsid w:val="005664B5"/>
    <w:rsid w:val="00566C04"/>
    <w:rsid w:val="00566E20"/>
    <w:rsid w:val="00566F92"/>
    <w:rsid w:val="00567104"/>
    <w:rsid w:val="00571CCC"/>
    <w:rsid w:val="00571F5C"/>
    <w:rsid w:val="0057205D"/>
    <w:rsid w:val="00572824"/>
    <w:rsid w:val="00573028"/>
    <w:rsid w:val="00573183"/>
    <w:rsid w:val="00573B6C"/>
    <w:rsid w:val="00574744"/>
    <w:rsid w:val="005760C8"/>
    <w:rsid w:val="00576962"/>
    <w:rsid w:val="00577542"/>
    <w:rsid w:val="0057785F"/>
    <w:rsid w:val="00577E32"/>
    <w:rsid w:val="0058051F"/>
    <w:rsid w:val="00580945"/>
    <w:rsid w:val="00580DE1"/>
    <w:rsid w:val="00580E61"/>
    <w:rsid w:val="00581F89"/>
    <w:rsid w:val="00582AA9"/>
    <w:rsid w:val="00585E56"/>
    <w:rsid w:val="005861FF"/>
    <w:rsid w:val="00586A8F"/>
    <w:rsid w:val="005870AF"/>
    <w:rsid w:val="005870DD"/>
    <w:rsid w:val="005902E3"/>
    <w:rsid w:val="00590FAA"/>
    <w:rsid w:val="00591337"/>
    <w:rsid w:val="00591AE9"/>
    <w:rsid w:val="00591BF7"/>
    <w:rsid w:val="00592B81"/>
    <w:rsid w:val="0059377C"/>
    <w:rsid w:val="005937E3"/>
    <w:rsid w:val="00593A6E"/>
    <w:rsid w:val="00594596"/>
    <w:rsid w:val="00594848"/>
    <w:rsid w:val="00594B60"/>
    <w:rsid w:val="00594BFC"/>
    <w:rsid w:val="00594C74"/>
    <w:rsid w:val="00595102"/>
    <w:rsid w:val="00597ECB"/>
    <w:rsid w:val="005A04C5"/>
    <w:rsid w:val="005A0684"/>
    <w:rsid w:val="005A0E4D"/>
    <w:rsid w:val="005A126F"/>
    <w:rsid w:val="005A1512"/>
    <w:rsid w:val="005A2B69"/>
    <w:rsid w:val="005A412C"/>
    <w:rsid w:val="005A4290"/>
    <w:rsid w:val="005A4558"/>
    <w:rsid w:val="005A47C7"/>
    <w:rsid w:val="005A5294"/>
    <w:rsid w:val="005A52E0"/>
    <w:rsid w:val="005A5811"/>
    <w:rsid w:val="005A6413"/>
    <w:rsid w:val="005A69B3"/>
    <w:rsid w:val="005A6ABD"/>
    <w:rsid w:val="005B1444"/>
    <w:rsid w:val="005B1DF1"/>
    <w:rsid w:val="005B20AF"/>
    <w:rsid w:val="005B417B"/>
    <w:rsid w:val="005B41BB"/>
    <w:rsid w:val="005B497A"/>
    <w:rsid w:val="005B4A82"/>
    <w:rsid w:val="005B5223"/>
    <w:rsid w:val="005B5888"/>
    <w:rsid w:val="005B5AFF"/>
    <w:rsid w:val="005B5CBE"/>
    <w:rsid w:val="005B61D7"/>
    <w:rsid w:val="005B6A02"/>
    <w:rsid w:val="005B7085"/>
    <w:rsid w:val="005C18C7"/>
    <w:rsid w:val="005C3BD4"/>
    <w:rsid w:val="005C4486"/>
    <w:rsid w:val="005C4E33"/>
    <w:rsid w:val="005C4F21"/>
    <w:rsid w:val="005C5AA8"/>
    <w:rsid w:val="005C7C76"/>
    <w:rsid w:val="005D06DA"/>
    <w:rsid w:val="005D07F9"/>
    <w:rsid w:val="005D1429"/>
    <w:rsid w:val="005D1BF3"/>
    <w:rsid w:val="005D1EE2"/>
    <w:rsid w:val="005D2934"/>
    <w:rsid w:val="005D45D6"/>
    <w:rsid w:val="005D6880"/>
    <w:rsid w:val="005D6A4C"/>
    <w:rsid w:val="005E014F"/>
    <w:rsid w:val="005E0817"/>
    <w:rsid w:val="005E1850"/>
    <w:rsid w:val="005E1AAB"/>
    <w:rsid w:val="005E1C6E"/>
    <w:rsid w:val="005E2178"/>
    <w:rsid w:val="005E3878"/>
    <w:rsid w:val="005E4067"/>
    <w:rsid w:val="005E5152"/>
    <w:rsid w:val="005E5919"/>
    <w:rsid w:val="005E5F81"/>
    <w:rsid w:val="005E61F2"/>
    <w:rsid w:val="005E7310"/>
    <w:rsid w:val="005E7325"/>
    <w:rsid w:val="005E7EF1"/>
    <w:rsid w:val="005E7FDA"/>
    <w:rsid w:val="005F00B4"/>
    <w:rsid w:val="005F013E"/>
    <w:rsid w:val="005F0B8B"/>
    <w:rsid w:val="005F0CE2"/>
    <w:rsid w:val="005F1DDF"/>
    <w:rsid w:val="005F2365"/>
    <w:rsid w:val="005F2607"/>
    <w:rsid w:val="005F335B"/>
    <w:rsid w:val="005F34E2"/>
    <w:rsid w:val="005F4829"/>
    <w:rsid w:val="005F4DB7"/>
    <w:rsid w:val="005F5F00"/>
    <w:rsid w:val="005F6333"/>
    <w:rsid w:val="005F66D7"/>
    <w:rsid w:val="005F6A85"/>
    <w:rsid w:val="005F70FB"/>
    <w:rsid w:val="005F7C24"/>
    <w:rsid w:val="005F7C7B"/>
    <w:rsid w:val="006003E3"/>
    <w:rsid w:val="00601FB8"/>
    <w:rsid w:val="006023DB"/>
    <w:rsid w:val="0060280C"/>
    <w:rsid w:val="00602DB0"/>
    <w:rsid w:val="00602E50"/>
    <w:rsid w:val="00603D67"/>
    <w:rsid w:val="006041D1"/>
    <w:rsid w:val="0060433A"/>
    <w:rsid w:val="00604C3F"/>
    <w:rsid w:val="00604F00"/>
    <w:rsid w:val="006056B3"/>
    <w:rsid w:val="00605FED"/>
    <w:rsid w:val="00606B87"/>
    <w:rsid w:val="00606F07"/>
    <w:rsid w:val="0060746C"/>
    <w:rsid w:val="00607AF9"/>
    <w:rsid w:val="006130E7"/>
    <w:rsid w:val="00613903"/>
    <w:rsid w:val="00613995"/>
    <w:rsid w:val="006139D3"/>
    <w:rsid w:val="00613A45"/>
    <w:rsid w:val="0061503A"/>
    <w:rsid w:val="00615413"/>
    <w:rsid w:val="00616DD5"/>
    <w:rsid w:val="00617A86"/>
    <w:rsid w:val="00620145"/>
    <w:rsid w:val="0062058E"/>
    <w:rsid w:val="00620665"/>
    <w:rsid w:val="00620A56"/>
    <w:rsid w:val="00620B08"/>
    <w:rsid w:val="00621B37"/>
    <w:rsid w:val="00621D91"/>
    <w:rsid w:val="00622566"/>
    <w:rsid w:val="006225E6"/>
    <w:rsid w:val="00622C96"/>
    <w:rsid w:val="00622F3D"/>
    <w:rsid w:val="00623015"/>
    <w:rsid w:val="006238F2"/>
    <w:rsid w:val="006243A7"/>
    <w:rsid w:val="00624F24"/>
    <w:rsid w:val="00625A65"/>
    <w:rsid w:val="00625E07"/>
    <w:rsid w:val="0062692B"/>
    <w:rsid w:val="00626EE7"/>
    <w:rsid w:val="006272C5"/>
    <w:rsid w:val="00627825"/>
    <w:rsid w:val="00627FA5"/>
    <w:rsid w:val="00630938"/>
    <w:rsid w:val="00630B7B"/>
    <w:rsid w:val="00630BA9"/>
    <w:rsid w:val="0063155C"/>
    <w:rsid w:val="00632271"/>
    <w:rsid w:val="00632458"/>
    <w:rsid w:val="0063253C"/>
    <w:rsid w:val="0063429F"/>
    <w:rsid w:val="00634495"/>
    <w:rsid w:val="00634653"/>
    <w:rsid w:val="00635886"/>
    <w:rsid w:val="006358DB"/>
    <w:rsid w:val="00635E28"/>
    <w:rsid w:val="00635E7B"/>
    <w:rsid w:val="0063609C"/>
    <w:rsid w:val="00636907"/>
    <w:rsid w:val="00636DA0"/>
    <w:rsid w:val="00637D05"/>
    <w:rsid w:val="00637DB5"/>
    <w:rsid w:val="00637E36"/>
    <w:rsid w:val="00640547"/>
    <w:rsid w:val="00640899"/>
    <w:rsid w:val="006411E5"/>
    <w:rsid w:val="006418D4"/>
    <w:rsid w:val="00641C7C"/>
    <w:rsid w:val="006425B7"/>
    <w:rsid w:val="00642F9B"/>
    <w:rsid w:val="00643B2D"/>
    <w:rsid w:val="006444EA"/>
    <w:rsid w:val="0064529E"/>
    <w:rsid w:val="00645366"/>
    <w:rsid w:val="00645ABB"/>
    <w:rsid w:val="00645E07"/>
    <w:rsid w:val="00646273"/>
    <w:rsid w:val="00646EDA"/>
    <w:rsid w:val="00647437"/>
    <w:rsid w:val="00650634"/>
    <w:rsid w:val="00651EA0"/>
    <w:rsid w:val="006528C2"/>
    <w:rsid w:val="00652CF4"/>
    <w:rsid w:val="00654228"/>
    <w:rsid w:val="00655164"/>
    <w:rsid w:val="00655D3E"/>
    <w:rsid w:val="00655EB8"/>
    <w:rsid w:val="006579E2"/>
    <w:rsid w:val="006605F6"/>
    <w:rsid w:val="0066082D"/>
    <w:rsid w:val="00662D55"/>
    <w:rsid w:val="00663730"/>
    <w:rsid w:val="00663939"/>
    <w:rsid w:val="00663EEB"/>
    <w:rsid w:val="00666114"/>
    <w:rsid w:val="0066687B"/>
    <w:rsid w:val="00666980"/>
    <w:rsid w:val="0066726D"/>
    <w:rsid w:val="0067041E"/>
    <w:rsid w:val="00670867"/>
    <w:rsid w:val="0067105E"/>
    <w:rsid w:val="00671B8B"/>
    <w:rsid w:val="00671E16"/>
    <w:rsid w:val="0067252F"/>
    <w:rsid w:val="00672C88"/>
    <w:rsid w:val="00674AE0"/>
    <w:rsid w:val="00674C51"/>
    <w:rsid w:val="00674DBA"/>
    <w:rsid w:val="00675EFE"/>
    <w:rsid w:val="006770A8"/>
    <w:rsid w:val="00680147"/>
    <w:rsid w:val="00680861"/>
    <w:rsid w:val="00680FD4"/>
    <w:rsid w:val="0068259E"/>
    <w:rsid w:val="006826EE"/>
    <w:rsid w:val="00682906"/>
    <w:rsid w:val="0068376F"/>
    <w:rsid w:val="00683848"/>
    <w:rsid w:val="00683969"/>
    <w:rsid w:val="00685112"/>
    <w:rsid w:val="0068564E"/>
    <w:rsid w:val="00687599"/>
    <w:rsid w:val="0068766F"/>
    <w:rsid w:val="0069010C"/>
    <w:rsid w:val="00690346"/>
    <w:rsid w:val="00691A3A"/>
    <w:rsid w:val="00691F94"/>
    <w:rsid w:val="0069262F"/>
    <w:rsid w:val="00693A6E"/>
    <w:rsid w:val="00694053"/>
    <w:rsid w:val="0069424D"/>
    <w:rsid w:val="006945D7"/>
    <w:rsid w:val="00694CA7"/>
    <w:rsid w:val="00694E58"/>
    <w:rsid w:val="006950A1"/>
    <w:rsid w:val="00695E23"/>
    <w:rsid w:val="006969E3"/>
    <w:rsid w:val="006970F5"/>
    <w:rsid w:val="006A0FDB"/>
    <w:rsid w:val="006A1AD5"/>
    <w:rsid w:val="006A1F3A"/>
    <w:rsid w:val="006A2259"/>
    <w:rsid w:val="006A2C7E"/>
    <w:rsid w:val="006A2F11"/>
    <w:rsid w:val="006A33FC"/>
    <w:rsid w:val="006A3D12"/>
    <w:rsid w:val="006A42DC"/>
    <w:rsid w:val="006A44BD"/>
    <w:rsid w:val="006A4739"/>
    <w:rsid w:val="006A478A"/>
    <w:rsid w:val="006A5C54"/>
    <w:rsid w:val="006A60C3"/>
    <w:rsid w:val="006A6135"/>
    <w:rsid w:val="006A6B4D"/>
    <w:rsid w:val="006A7243"/>
    <w:rsid w:val="006B097F"/>
    <w:rsid w:val="006B14D8"/>
    <w:rsid w:val="006B168F"/>
    <w:rsid w:val="006B1CBA"/>
    <w:rsid w:val="006B4829"/>
    <w:rsid w:val="006B4BAF"/>
    <w:rsid w:val="006B54A9"/>
    <w:rsid w:val="006B74D8"/>
    <w:rsid w:val="006B756C"/>
    <w:rsid w:val="006B781E"/>
    <w:rsid w:val="006C00B8"/>
    <w:rsid w:val="006C02FF"/>
    <w:rsid w:val="006C1416"/>
    <w:rsid w:val="006C15FE"/>
    <w:rsid w:val="006C1A5E"/>
    <w:rsid w:val="006C3AA8"/>
    <w:rsid w:val="006C3C7C"/>
    <w:rsid w:val="006C4105"/>
    <w:rsid w:val="006C44D6"/>
    <w:rsid w:val="006C4720"/>
    <w:rsid w:val="006C4CC4"/>
    <w:rsid w:val="006C4D22"/>
    <w:rsid w:val="006C62C4"/>
    <w:rsid w:val="006C7CB1"/>
    <w:rsid w:val="006D0DED"/>
    <w:rsid w:val="006D1754"/>
    <w:rsid w:val="006D2A63"/>
    <w:rsid w:val="006D2CF2"/>
    <w:rsid w:val="006D3657"/>
    <w:rsid w:val="006D3BAA"/>
    <w:rsid w:val="006D421B"/>
    <w:rsid w:val="006D612E"/>
    <w:rsid w:val="006D6223"/>
    <w:rsid w:val="006D6B70"/>
    <w:rsid w:val="006D77B3"/>
    <w:rsid w:val="006E0087"/>
    <w:rsid w:val="006E0BC6"/>
    <w:rsid w:val="006E0CA0"/>
    <w:rsid w:val="006E0EB2"/>
    <w:rsid w:val="006E1224"/>
    <w:rsid w:val="006E2AEE"/>
    <w:rsid w:val="006E3088"/>
    <w:rsid w:val="006E350A"/>
    <w:rsid w:val="006E495B"/>
    <w:rsid w:val="006E4C7B"/>
    <w:rsid w:val="006F029B"/>
    <w:rsid w:val="006F0308"/>
    <w:rsid w:val="006F05A7"/>
    <w:rsid w:val="006F127B"/>
    <w:rsid w:val="006F1680"/>
    <w:rsid w:val="006F2614"/>
    <w:rsid w:val="006F2EAF"/>
    <w:rsid w:val="006F3BEF"/>
    <w:rsid w:val="006F54E6"/>
    <w:rsid w:val="006F5EDA"/>
    <w:rsid w:val="006F606A"/>
    <w:rsid w:val="006F63FA"/>
    <w:rsid w:val="006F67C0"/>
    <w:rsid w:val="006F7EAA"/>
    <w:rsid w:val="00700043"/>
    <w:rsid w:val="00700469"/>
    <w:rsid w:val="00701526"/>
    <w:rsid w:val="007015AF"/>
    <w:rsid w:val="00702B11"/>
    <w:rsid w:val="00702F44"/>
    <w:rsid w:val="00703A61"/>
    <w:rsid w:val="00703B21"/>
    <w:rsid w:val="00703CFC"/>
    <w:rsid w:val="00704CC1"/>
    <w:rsid w:val="00704F10"/>
    <w:rsid w:val="00705271"/>
    <w:rsid w:val="007056B0"/>
    <w:rsid w:val="0070655C"/>
    <w:rsid w:val="00706834"/>
    <w:rsid w:val="00706A2F"/>
    <w:rsid w:val="007070F4"/>
    <w:rsid w:val="007075AB"/>
    <w:rsid w:val="00707A2F"/>
    <w:rsid w:val="007112A9"/>
    <w:rsid w:val="0071236E"/>
    <w:rsid w:val="007126B6"/>
    <w:rsid w:val="007147ED"/>
    <w:rsid w:val="00714AB0"/>
    <w:rsid w:val="00715001"/>
    <w:rsid w:val="007154DD"/>
    <w:rsid w:val="00715C5D"/>
    <w:rsid w:val="00716456"/>
    <w:rsid w:val="007200D5"/>
    <w:rsid w:val="007210A7"/>
    <w:rsid w:val="00722709"/>
    <w:rsid w:val="00722B3C"/>
    <w:rsid w:val="00722C8A"/>
    <w:rsid w:val="00722DE8"/>
    <w:rsid w:val="007239A2"/>
    <w:rsid w:val="007240A0"/>
    <w:rsid w:val="0072447E"/>
    <w:rsid w:val="00724A4A"/>
    <w:rsid w:val="007253EE"/>
    <w:rsid w:val="0072727C"/>
    <w:rsid w:val="007275CF"/>
    <w:rsid w:val="00730428"/>
    <w:rsid w:val="00730888"/>
    <w:rsid w:val="00731D71"/>
    <w:rsid w:val="00734174"/>
    <w:rsid w:val="0073442F"/>
    <w:rsid w:val="00735D48"/>
    <w:rsid w:val="007365E9"/>
    <w:rsid w:val="00736894"/>
    <w:rsid w:val="00737F62"/>
    <w:rsid w:val="00740CD7"/>
    <w:rsid w:val="00740D69"/>
    <w:rsid w:val="007427C5"/>
    <w:rsid w:val="00742F53"/>
    <w:rsid w:val="007442F7"/>
    <w:rsid w:val="0074527A"/>
    <w:rsid w:val="00747D9B"/>
    <w:rsid w:val="00747F5F"/>
    <w:rsid w:val="00750750"/>
    <w:rsid w:val="0075155B"/>
    <w:rsid w:val="0075197C"/>
    <w:rsid w:val="00751D96"/>
    <w:rsid w:val="00752A7F"/>
    <w:rsid w:val="00752A9B"/>
    <w:rsid w:val="00754A0C"/>
    <w:rsid w:val="00754C40"/>
    <w:rsid w:val="00755F58"/>
    <w:rsid w:val="0075628A"/>
    <w:rsid w:val="00756A9B"/>
    <w:rsid w:val="00756E75"/>
    <w:rsid w:val="00757733"/>
    <w:rsid w:val="00757904"/>
    <w:rsid w:val="00757993"/>
    <w:rsid w:val="00760AA9"/>
    <w:rsid w:val="00761A2F"/>
    <w:rsid w:val="00762415"/>
    <w:rsid w:val="0076274B"/>
    <w:rsid w:val="00763146"/>
    <w:rsid w:val="007642BB"/>
    <w:rsid w:val="00765E1B"/>
    <w:rsid w:val="00766264"/>
    <w:rsid w:val="007701C3"/>
    <w:rsid w:val="007716B5"/>
    <w:rsid w:val="0077171A"/>
    <w:rsid w:val="00771887"/>
    <w:rsid w:val="00773E62"/>
    <w:rsid w:val="00773FE3"/>
    <w:rsid w:val="0077459A"/>
    <w:rsid w:val="00774667"/>
    <w:rsid w:val="00774875"/>
    <w:rsid w:val="0077688F"/>
    <w:rsid w:val="00776FC1"/>
    <w:rsid w:val="00777872"/>
    <w:rsid w:val="00780557"/>
    <w:rsid w:val="00780CC3"/>
    <w:rsid w:val="0078128D"/>
    <w:rsid w:val="007823D5"/>
    <w:rsid w:val="007824B1"/>
    <w:rsid w:val="007828A4"/>
    <w:rsid w:val="00784F9E"/>
    <w:rsid w:val="00785F02"/>
    <w:rsid w:val="00787B54"/>
    <w:rsid w:val="00790415"/>
    <w:rsid w:val="00790B6E"/>
    <w:rsid w:val="007912BF"/>
    <w:rsid w:val="00791333"/>
    <w:rsid w:val="007914C1"/>
    <w:rsid w:val="00791BEB"/>
    <w:rsid w:val="00791E92"/>
    <w:rsid w:val="007920F7"/>
    <w:rsid w:val="007927CB"/>
    <w:rsid w:val="00793502"/>
    <w:rsid w:val="00794A70"/>
    <w:rsid w:val="00794AE3"/>
    <w:rsid w:val="00794F1C"/>
    <w:rsid w:val="0079517B"/>
    <w:rsid w:val="00795301"/>
    <w:rsid w:val="007954C7"/>
    <w:rsid w:val="00795AD6"/>
    <w:rsid w:val="00796191"/>
    <w:rsid w:val="00796794"/>
    <w:rsid w:val="00796EAF"/>
    <w:rsid w:val="00797598"/>
    <w:rsid w:val="00797B06"/>
    <w:rsid w:val="007A0E03"/>
    <w:rsid w:val="007A1126"/>
    <w:rsid w:val="007A13DD"/>
    <w:rsid w:val="007A1AE6"/>
    <w:rsid w:val="007A2131"/>
    <w:rsid w:val="007A3839"/>
    <w:rsid w:val="007A384A"/>
    <w:rsid w:val="007A395C"/>
    <w:rsid w:val="007A5C69"/>
    <w:rsid w:val="007A7433"/>
    <w:rsid w:val="007A7681"/>
    <w:rsid w:val="007B0078"/>
    <w:rsid w:val="007B1623"/>
    <w:rsid w:val="007B1EEB"/>
    <w:rsid w:val="007B31F3"/>
    <w:rsid w:val="007B3A43"/>
    <w:rsid w:val="007B64DC"/>
    <w:rsid w:val="007B68CC"/>
    <w:rsid w:val="007B790C"/>
    <w:rsid w:val="007B7CCD"/>
    <w:rsid w:val="007C0C74"/>
    <w:rsid w:val="007C0F86"/>
    <w:rsid w:val="007C148F"/>
    <w:rsid w:val="007C1A1A"/>
    <w:rsid w:val="007C1E90"/>
    <w:rsid w:val="007C1F9C"/>
    <w:rsid w:val="007C2B1D"/>
    <w:rsid w:val="007C351E"/>
    <w:rsid w:val="007C46BC"/>
    <w:rsid w:val="007C5092"/>
    <w:rsid w:val="007C5F4B"/>
    <w:rsid w:val="007C6A85"/>
    <w:rsid w:val="007C6F18"/>
    <w:rsid w:val="007C7238"/>
    <w:rsid w:val="007C7289"/>
    <w:rsid w:val="007C72A3"/>
    <w:rsid w:val="007C7CCB"/>
    <w:rsid w:val="007D08AB"/>
    <w:rsid w:val="007D0D77"/>
    <w:rsid w:val="007D17A2"/>
    <w:rsid w:val="007D19FD"/>
    <w:rsid w:val="007D23A3"/>
    <w:rsid w:val="007D2F1A"/>
    <w:rsid w:val="007D3DCA"/>
    <w:rsid w:val="007D4690"/>
    <w:rsid w:val="007D46C4"/>
    <w:rsid w:val="007D49DA"/>
    <w:rsid w:val="007D4B61"/>
    <w:rsid w:val="007D5DAC"/>
    <w:rsid w:val="007D66EB"/>
    <w:rsid w:val="007D6BCC"/>
    <w:rsid w:val="007D7DAE"/>
    <w:rsid w:val="007E0017"/>
    <w:rsid w:val="007E182F"/>
    <w:rsid w:val="007E2E36"/>
    <w:rsid w:val="007E43C5"/>
    <w:rsid w:val="007E5834"/>
    <w:rsid w:val="007E584B"/>
    <w:rsid w:val="007E5E77"/>
    <w:rsid w:val="007E706C"/>
    <w:rsid w:val="007F086F"/>
    <w:rsid w:val="007F08C4"/>
    <w:rsid w:val="007F1835"/>
    <w:rsid w:val="007F34C0"/>
    <w:rsid w:val="007F43C0"/>
    <w:rsid w:val="007F4B67"/>
    <w:rsid w:val="007F522F"/>
    <w:rsid w:val="007F5ABC"/>
    <w:rsid w:val="007F5D9E"/>
    <w:rsid w:val="007F699C"/>
    <w:rsid w:val="007F7B24"/>
    <w:rsid w:val="00802750"/>
    <w:rsid w:val="00802ECB"/>
    <w:rsid w:val="00802F9F"/>
    <w:rsid w:val="0080338E"/>
    <w:rsid w:val="0080458D"/>
    <w:rsid w:val="00804E2B"/>
    <w:rsid w:val="00805F88"/>
    <w:rsid w:val="00810A2A"/>
    <w:rsid w:val="00810A4A"/>
    <w:rsid w:val="00810F07"/>
    <w:rsid w:val="00810F40"/>
    <w:rsid w:val="00811551"/>
    <w:rsid w:val="00812AD4"/>
    <w:rsid w:val="00812F96"/>
    <w:rsid w:val="00814302"/>
    <w:rsid w:val="00814402"/>
    <w:rsid w:val="00814AB9"/>
    <w:rsid w:val="00814B11"/>
    <w:rsid w:val="008155B6"/>
    <w:rsid w:val="00815764"/>
    <w:rsid w:val="00817492"/>
    <w:rsid w:val="00817612"/>
    <w:rsid w:val="00817817"/>
    <w:rsid w:val="00817BFB"/>
    <w:rsid w:val="0082029A"/>
    <w:rsid w:val="00820477"/>
    <w:rsid w:val="00820583"/>
    <w:rsid w:val="00820DF8"/>
    <w:rsid w:val="00820FE6"/>
    <w:rsid w:val="00821081"/>
    <w:rsid w:val="0082158C"/>
    <w:rsid w:val="00822F68"/>
    <w:rsid w:val="008241A0"/>
    <w:rsid w:val="00824462"/>
    <w:rsid w:val="0082509F"/>
    <w:rsid w:val="008251DD"/>
    <w:rsid w:val="00825AC6"/>
    <w:rsid w:val="00825DD5"/>
    <w:rsid w:val="00826238"/>
    <w:rsid w:val="008265F3"/>
    <w:rsid w:val="00827123"/>
    <w:rsid w:val="008301C5"/>
    <w:rsid w:val="0083127A"/>
    <w:rsid w:val="00832073"/>
    <w:rsid w:val="00832640"/>
    <w:rsid w:val="00832730"/>
    <w:rsid w:val="00833C6B"/>
    <w:rsid w:val="00833E88"/>
    <w:rsid w:val="00833FEA"/>
    <w:rsid w:val="008342B1"/>
    <w:rsid w:val="00834D14"/>
    <w:rsid w:val="00836F44"/>
    <w:rsid w:val="008410D2"/>
    <w:rsid w:val="00842BD1"/>
    <w:rsid w:val="00842CFD"/>
    <w:rsid w:val="00842F6D"/>
    <w:rsid w:val="0084468B"/>
    <w:rsid w:val="00845E9F"/>
    <w:rsid w:val="008465A0"/>
    <w:rsid w:val="008471E8"/>
    <w:rsid w:val="008472D0"/>
    <w:rsid w:val="00847326"/>
    <w:rsid w:val="008477A9"/>
    <w:rsid w:val="0084793A"/>
    <w:rsid w:val="008509A1"/>
    <w:rsid w:val="00850A87"/>
    <w:rsid w:val="0085119D"/>
    <w:rsid w:val="008513C0"/>
    <w:rsid w:val="00851479"/>
    <w:rsid w:val="00851650"/>
    <w:rsid w:val="00851803"/>
    <w:rsid w:val="00851A7F"/>
    <w:rsid w:val="00851DA9"/>
    <w:rsid w:val="00852242"/>
    <w:rsid w:val="008533DB"/>
    <w:rsid w:val="0085602C"/>
    <w:rsid w:val="008563EE"/>
    <w:rsid w:val="00856599"/>
    <w:rsid w:val="0085721F"/>
    <w:rsid w:val="00857769"/>
    <w:rsid w:val="00857A20"/>
    <w:rsid w:val="00857A7F"/>
    <w:rsid w:val="00861768"/>
    <w:rsid w:val="00861B89"/>
    <w:rsid w:val="00861CB4"/>
    <w:rsid w:val="00862241"/>
    <w:rsid w:val="008622D1"/>
    <w:rsid w:val="008632FB"/>
    <w:rsid w:val="00865A0B"/>
    <w:rsid w:val="008660C2"/>
    <w:rsid w:val="008663B0"/>
    <w:rsid w:val="008678FD"/>
    <w:rsid w:val="008700A4"/>
    <w:rsid w:val="008709AD"/>
    <w:rsid w:val="00870C54"/>
    <w:rsid w:val="00870D3C"/>
    <w:rsid w:val="00871043"/>
    <w:rsid w:val="008728C4"/>
    <w:rsid w:val="00872B56"/>
    <w:rsid w:val="008730A1"/>
    <w:rsid w:val="00873877"/>
    <w:rsid w:val="00873A4B"/>
    <w:rsid w:val="00873CCF"/>
    <w:rsid w:val="0087410F"/>
    <w:rsid w:val="0087509D"/>
    <w:rsid w:val="00875AB3"/>
    <w:rsid w:val="00875FBC"/>
    <w:rsid w:val="00876144"/>
    <w:rsid w:val="00876CB8"/>
    <w:rsid w:val="00877D34"/>
    <w:rsid w:val="00880F8E"/>
    <w:rsid w:val="0088116D"/>
    <w:rsid w:val="00881E13"/>
    <w:rsid w:val="00882911"/>
    <w:rsid w:val="00882EFA"/>
    <w:rsid w:val="00882FF6"/>
    <w:rsid w:val="00883495"/>
    <w:rsid w:val="00883F14"/>
    <w:rsid w:val="0088456C"/>
    <w:rsid w:val="00884E16"/>
    <w:rsid w:val="0088678A"/>
    <w:rsid w:val="00886EBA"/>
    <w:rsid w:val="0088721A"/>
    <w:rsid w:val="00887774"/>
    <w:rsid w:val="008879DF"/>
    <w:rsid w:val="00887D38"/>
    <w:rsid w:val="00890300"/>
    <w:rsid w:val="00890C8B"/>
    <w:rsid w:val="00890F62"/>
    <w:rsid w:val="00890F79"/>
    <w:rsid w:val="00891046"/>
    <w:rsid w:val="008911B9"/>
    <w:rsid w:val="0089152E"/>
    <w:rsid w:val="008924D8"/>
    <w:rsid w:val="00892DF7"/>
    <w:rsid w:val="0089372A"/>
    <w:rsid w:val="00894EED"/>
    <w:rsid w:val="00895D4B"/>
    <w:rsid w:val="0089617E"/>
    <w:rsid w:val="00896B33"/>
    <w:rsid w:val="00897CA1"/>
    <w:rsid w:val="008A0144"/>
    <w:rsid w:val="008A07FF"/>
    <w:rsid w:val="008A1575"/>
    <w:rsid w:val="008A2831"/>
    <w:rsid w:val="008A4F99"/>
    <w:rsid w:val="008A612B"/>
    <w:rsid w:val="008A6212"/>
    <w:rsid w:val="008A6A55"/>
    <w:rsid w:val="008B0E8E"/>
    <w:rsid w:val="008B2150"/>
    <w:rsid w:val="008B2242"/>
    <w:rsid w:val="008B2885"/>
    <w:rsid w:val="008B3AB0"/>
    <w:rsid w:val="008B3FBF"/>
    <w:rsid w:val="008B4126"/>
    <w:rsid w:val="008B58AD"/>
    <w:rsid w:val="008B5EB6"/>
    <w:rsid w:val="008B7606"/>
    <w:rsid w:val="008B79C6"/>
    <w:rsid w:val="008B7E86"/>
    <w:rsid w:val="008B7F25"/>
    <w:rsid w:val="008C0257"/>
    <w:rsid w:val="008C0355"/>
    <w:rsid w:val="008C0FEA"/>
    <w:rsid w:val="008C2257"/>
    <w:rsid w:val="008C27B3"/>
    <w:rsid w:val="008C3080"/>
    <w:rsid w:val="008C3214"/>
    <w:rsid w:val="008C32CE"/>
    <w:rsid w:val="008C3AF7"/>
    <w:rsid w:val="008C3B1A"/>
    <w:rsid w:val="008C3E6E"/>
    <w:rsid w:val="008C4545"/>
    <w:rsid w:val="008C6670"/>
    <w:rsid w:val="008C66B6"/>
    <w:rsid w:val="008D048D"/>
    <w:rsid w:val="008D1135"/>
    <w:rsid w:val="008D2C43"/>
    <w:rsid w:val="008D370D"/>
    <w:rsid w:val="008D3ED3"/>
    <w:rsid w:val="008D47FC"/>
    <w:rsid w:val="008D4B44"/>
    <w:rsid w:val="008D4E27"/>
    <w:rsid w:val="008D557A"/>
    <w:rsid w:val="008D6903"/>
    <w:rsid w:val="008D7B47"/>
    <w:rsid w:val="008E071A"/>
    <w:rsid w:val="008E1548"/>
    <w:rsid w:val="008E1B17"/>
    <w:rsid w:val="008E1FD6"/>
    <w:rsid w:val="008E2379"/>
    <w:rsid w:val="008E2610"/>
    <w:rsid w:val="008E3076"/>
    <w:rsid w:val="008E3339"/>
    <w:rsid w:val="008E3714"/>
    <w:rsid w:val="008E3B17"/>
    <w:rsid w:val="008E3B24"/>
    <w:rsid w:val="008E4210"/>
    <w:rsid w:val="008E43B7"/>
    <w:rsid w:val="008E49FA"/>
    <w:rsid w:val="008E4CD9"/>
    <w:rsid w:val="008E4DF6"/>
    <w:rsid w:val="008E50C5"/>
    <w:rsid w:val="008E52FC"/>
    <w:rsid w:val="008E562C"/>
    <w:rsid w:val="008E650F"/>
    <w:rsid w:val="008E6ED5"/>
    <w:rsid w:val="008F0926"/>
    <w:rsid w:val="008F21DA"/>
    <w:rsid w:val="008F2EAD"/>
    <w:rsid w:val="008F2F4F"/>
    <w:rsid w:val="008F3010"/>
    <w:rsid w:val="008F3366"/>
    <w:rsid w:val="008F336E"/>
    <w:rsid w:val="008F41C8"/>
    <w:rsid w:val="008F45A9"/>
    <w:rsid w:val="008F4925"/>
    <w:rsid w:val="008F4EB0"/>
    <w:rsid w:val="008F4F04"/>
    <w:rsid w:val="008F6111"/>
    <w:rsid w:val="008F6CB3"/>
    <w:rsid w:val="008F6E31"/>
    <w:rsid w:val="008F72EC"/>
    <w:rsid w:val="008F75FE"/>
    <w:rsid w:val="008F76CA"/>
    <w:rsid w:val="008F7B8A"/>
    <w:rsid w:val="00900080"/>
    <w:rsid w:val="00900422"/>
    <w:rsid w:val="00900B19"/>
    <w:rsid w:val="00901614"/>
    <w:rsid w:val="00901D95"/>
    <w:rsid w:val="00901ED9"/>
    <w:rsid w:val="00902AD8"/>
    <w:rsid w:val="00903FA7"/>
    <w:rsid w:val="0090548B"/>
    <w:rsid w:val="00906476"/>
    <w:rsid w:val="009074CF"/>
    <w:rsid w:val="009075F9"/>
    <w:rsid w:val="009100F6"/>
    <w:rsid w:val="00910608"/>
    <w:rsid w:val="00910C2C"/>
    <w:rsid w:val="00910F44"/>
    <w:rsid w:val="0091115A"/>
    <w:rsid w:val="009114B2"/>
    <w:rsid w:val="00912DFD"/>
    <w:rsid w:val="0091335C"/>
    <w:rsid w:val="00913F95"/>
    <w:rsid w:val="009146A2"/>
    <w:rsid w:val="00914DD6"/>
    <w:rsid w:val="0091692D"/>
    <w:rsid w:val="00916C0A"/>
    <w:rsid w:val="00916DEC"/>
    <w:rsid w:val="0092028C"/>
    <w:rsid w:val="009202AF"/>
    <w:rsid w:val="009206AA"/>
    <w:rsid w:val="00920CF4"/>
    <w:rsid w:val="00923735"/>
    <w:rsid w:val="00925A2C"/>
    <w:rsid w:val="009263AE"/>
    <w:rsid w:val="009263E1"/>
    <w:rsid w:val="00930314"/>
    <w:rsid w:val="00930E26"/>
    <w:rsid w:val="0093380A"/>
    <w:rsid w:val="0093437A"/>
    <w:rsid w:val="00934B1B"/>
    <w:rsid w:val="00934F83"/>
    <w:rsid w:val="00934FEA"/>
    <w:rsid w:val="00935FCE"/>
    <w:rsid w:val="009370A4"/>
    <w:rsid w:val="00940BF1"/>
    <w:rsid w:val="00940C04"/>
    <w:rsid w:val="0094138A"/>
    <w:rsid w:val="0094263F"/>
    <w:rsid w:val="009429F9"/>
    <w:rsid w:val="00942DB3"/>
    <w:rsid w:val="00944FDF"/>
    <w:rsid w:val="0094523B"/>
    <w:rsid w:val="00945B26"/>
    <w:rsid w:val="00946929"/>
    <w:rsid w:val="009477FE"/>
    <w:rsid w:val="00947BA1"/>
    <w:rsid w:val="0095109E"/>
    <w:rsid w:val="00951D31"/>
    <w:rsid w:val="00953631"/>
    <w:rsid w:val="0095418B"/>
    <w:rsid w:val="009562FE"/>
    <w:rsid w:val="009569E7"/>
    <w:rsid w:val="00956CE8"/>
    <w:rsid w:val="00960106"/>
    <w:rsid w:val="00961385"/>
    <w:rsid w:val="0096186C"/>
    <w:rsid w:val="00961E81"/>
    <w:rsid w:val="00962A8F"/>
    <w:rsid w:val="00962D94"/>
    <w:rsid w:val="00962E9B"/>
    <w:rsid w:val="0096343A"/>
    <w:rsid w:val="009634C2"/>
    <w:rsid w:val="00963529"/>
    <w:rsid w:val="00963644"/>
    <w:rsid w:val="00965CDF"/>
    <w:rsid w:val="00966816"/>
    <w:rsid w:val="00967992"/>
    <w:rsid w:val="00970080"/>
    <w:rsid w:val="009706DE"/>
    <w:rsid w:val="00972EA2"/>
    <w:rsid w:val="00973FA9"/>
    <w:rsid w:val="00974368"/>
    <w:rsid w:val="00974B6C"/>
    <w:rsid w:val="009760D4"/>
    <w:rsid w:val="00976886"/>
    <w:rsid w:val="009812F2"/>
    <w:rsid w:val="009819D7"/>
    <w:rsid w:val="00981CFB"/>
    <w:rsid w:val="00982D93"/>
    <w:rsid w:val="009850B8"/>
    <w:rsid w:val="009853E8"/>
    <w:rsid w:val="00986483"/>
    <w:rsid w:val="00990AE0"/>
    <w:rsid w:val="00990CBE"/>
    <w:rsid w:val="00990F55"/>
    <w:rsid w:val="00991120"/>
    <w:rsid w:val="00991849"/>
    <w:rsid w:val="009925AD"/>
    <w:rsid w:val="0099262C"/>
    <w:rsid w:val="009929D9"/>
    <w:rsid w:val="00993593"/>
    <w:rsid w:val="009940F7"/>
    <w:rsid w:val="00995AE8"/>
    <w:rsid w:val="00996E71"/>
    <w:rsid w:val="00997F4A"/>
    <w:rsid w:val="009A022C"/>
    <w:rsid w:val="009A03B1"/>
    <w:rsid w:val="009A07A1"/>
    <w:rsid w:val="009A0EBC"/>
    <w:rsid w:val="009A0FC4"/>
    <w:rsid w:val="009A3881"/>
    <w:rsid w:val="009A3B94"/>
    <w:rsid w:val="009A3CAE"/>
    <w:rsid w:val="009A3EEF"/>
    <w:rsid w:val="009A47C7"/>
    <w:rsid w:val="009A488A"/>
    <w:rsid w:val="009A48D2"/>
    <w:rsid w:val="009A4D46"/>
    <w:rsid w:val="009A59C1"/>
    <w:rsid w:val="009A5A52"/>
    <w:rsid w:val="009A6EB7"/>
    <w:rsid w:val="009B2822"/>
    <w:rsid w:val="009B299D"/>
    <w:rsid w:val="009B45E4"/>
    <w:rsid w:val="009B48D5"/>
    <w:rsid w:val="009B562C"/>
    <w:rsid w:val="009B5A12"/>
    <w:rsid w:val="009B6986"/>
    <w:rsid w:val="009C0757"/>
    <w:rsid w:val="009C081C"/>
    <w:rsid w:val="009C1528"/>
    <w:rsid w:val="009C3165"/>
    <w:rsid w:val="009C49C1"/>
    <w:rsid w:val="009C4B65"/>
    <w:rsid w:val="009C51BF"/>
    <w:rsid w:val="009C556A"/>
    <w:rsid w:val="009C6722"/>
    <w:rsid w:val="009C710B"/>
    <w:rsid w:val="009C75C9"/>
    <w:rsid w:val="009C7908"/>
    <w:rsid w:val="009C7CAD"/>
    <w:rsid w:val="009D04DE"/>
    <w:rsid w:val="009D05C5"/>
    <w:rsid w:val="009D06C5"/>
    <w:rsid w:val="009D11AF"/>
    <w:rsid w:val="009D186A"/>
    <w:rsid w:val="009D1AAB"/>
    <w:rsid w:val="009D1EC5"/>
    <w:rsid w:val="009D3112"/>
    <w:rsid w:val="009D32D7"/>
    <w:rsid w:val="009D362F"/>
    <w:rsid w:val="009D379A"/>
    <w:rsid w:val="009D3B01"/>
    <w:rsid w:val="009D3B3D"/>
    <w:rsid w:val="009D3B78"/>
    <w:rsid w:val="009D3F6B"/>
    <w:rsid w:val="009D415E"/>
    <w:rsid w:val="009D5052"/>
    <w:rsid w:val="009D5651"/>
    <w:rsid w:val="009D5870"/>
    <w:rsid w:val="009D6552"/>
    <w:rsid w:val="009D6610"/>
    <w:rsid w:val="009D7A00"/>
    <w:rsid w:val="009D7A27"/>
    <w:rsid w:val="009D7CB4"/>
    <w:rsid w:val="009D7ED0"/>
    <w:rsid w:val="009E0E7D"/>
    <w:rsid w:val="009E140B"/>
    <w:rsid w:val="009E237A"/>
    <w:rsid w:val="009E29B3"/>
    <w:rsid w:val="009E37DB"/>
    <w:rsid w:val="009E4B50"/>
    <w:rsid w:val="009E4F1E"/>
    <w:rsid w:val="009E7737"/>
    <w:rsid w:val="009F05AD"/>
    <w:rsid w:val="009F06E9"/>
    <w:rsid w:val="009F076A"/>
    <w:rsid w:val="009F0D7B"/>
    <w:rsid w:val="009F0D87"/>
    <w:rsid w:val="009F1B24"/>
    <w:rsid w:val="009F264C"/>
    <w:rsid w:val="009F2D9F"/>
    <w:rsid w:val="009F3628"/>
    <w:rsid w:val="009F4021"/>
    <w:rsid w:val="009F450C"/>
    <w:rsid w:val="009F4DD2"/>
    <w:rsid w:val="009F50F8"/>
    <w:rsid w:val="009F58C9"/>
    <w:rsid w:val="009F5908"/>
    <w:rsid w:val="009F6522"/>
    <w:rsid w:val="009F6F25"/>
    <w:rsid w:val="009F7084"/>
    <w:rsid w:val="009F76AA"/>
    <w:rsid w:val="009F7AB4"/>
    <w:rsid w:val="00A0102C"/>
    <w:rsid w:val="00A013D5"/>
    <w:rsid w:val="00A030E1"/>
    <w:rsid w:val="00A0399F"/>
    <w:rsid w:val="00A052A7"/>
    <w:rsid w:val="00A05BC1"/>
    <w:rsid w:val="00A063EC"/>
    <w:rsid w:val="00A07421"/>
    <w:rsid w:val="00A07965"/>
    <w:rsid w:val="00A07DD3"/>
    <w:rsid w:val="00A1005C"/>
    <w:rsid w:val="00A10708"/>
    <w:rsid w:val="00A109DE"/>
    <w:rsid w:val="00A11EE8"/>
    <w:rsid w:val="00A12F85"/>
    <w:rsid w:val="00A133A4"/>
    <w:rsid w:val="00A1343C"/>
    <w:rsid w:val="00A13D84"/>
    <w:rsid w:val="00A147B9"/>
    <w:rsid w:val="00A1491C"/>
    <w:rsid w:val="00A14C49"/>
    <w:rsid w:val="00A15CF2"/>
    <w:rsid w:val="00A164BD"/>
    <w:rsid w:val="00A17740"/>
    <w:rsid w:val="00A17B84"/>
    <w:rsid w:val="00A20F2B"/>
    <w:rsid w:val="00A221D1"/>
    <w:rsid w:val="00A225F1"/>
    <w:rsid w:val="00A22793"/>
    <w:rsid w:val="00A2337C"/>
    <w:rsid w:val="00A23663"/>
    <w:rsid w:val="00A23B6E"/>
    <w:rsid w:val="00A244CA"/>
    <w:rsid w:val="00A251EA"/>
    <w:rsid w:val="00A255FA"/>
    <w:rsid w:val="00A26656"/>
    <w:rsid w:val="00A275AE"/>
    <w:rsid w:val="00A30DAF"/>
    <w:rsid w:val="00A323FD"/>
    <w:rsid w:val="00A327BC"/>
    <w:rsid w:val="00A33390"/>
    <w:rsid w:val="00A33A9A"/>
    <w:rsid w:val="00A3456D"/>
    <w:rsid w:val="00A34659"/>
    <w:rsid w:val="00A35E04"/>
    <w:rsid w:val="00A3647E"/>
    <w:rsid w:val="00A366D6"/>
    <w:rsid w:val="00A36758"/>
    <w:rsid w:val="00A41406"/>
    <w:rsid w:val="00A41844"/>
    <w:rsid w:val="00A42A30"/>
    <w:rsid w:val="00A42A32"/>
    <w:rsid w:val="00A44516"/>
    <w:rsid w:val="00A44DB9"/>
    <w:rsid w:val="00A4600F"/>
    <w:rsid w:val="00A46812"/>
    <w:rsid w:val="00A4691C"/>
    <w:rsid w:val="00A476B2"/>
    <w:rsid w:val="00A479AB"/>
    <w:rsid w:val="00A506DC"/>
    <w:rsid w:val="00A50930"/>
    <w:rsid w:val="00A5100A"/>
    <w:rsid w:val="00A52F7B"/>
    <w:rsid w:val="00A53434"/>
    <w:rsid w:val="00A53CCC"/>
    <w:rsid w:val="00A53D1B"/>
    <w:rsid w:val="00A54E48"/>
    <w:rsid w:val="00A5580F"/>
    <w:rsid w:val="00A55B18"/>
    <w:rsid w:val="00A56464"/>
    <w:rsid w:val="00A606C3"/>
    <w:rsid w:val="00A617BB"/>
    <w:rsid w:val="00A62490"/>
    <w:rsid w:val="00A62B7D"/>
    <w:rsid w:val="00A63763"/>
    <w:rsid w:val="00A63984"/>
    <w:rsid w:val="00A6515B"/>
    <w:rsid w:val="00A651AD"/>
    <w:rsid w:val="00A7012C"/>
    <w:rsid w:val="00A7072E"/>
    <w:rsid w:val="00A708DA"/>
    <w:rsid w:val="00A70F9B"/>
    <w:rsid w:val="00A71B56"/>
    <w:rsid w:val="00A71CED"/>
    <w:rsid w:val="00A72124"/>
    <w:rsid w:val="00A726E2"/>
    <w:rsid w:val="00A72BAA"/>
    <w:rsid w:val="00A73DFB"/>
    <w:rsid w:val="00A74062"/>
    <w:rsid w:val="00A7428A"/>
    <w:rsid w:val="00A7460F"/>
    <w:rsid w:val="00A765A2"/>
    <w:rsid w:val="00A76A33"/>
    <w:rsid w:val="00A76DB3"/>
    <w:rsid w:val="00A7793A"/>
    <w:rsid w:val="00A8067F"/>
    <w:rsid w:val="00A8068D"/>
    <w:rsid w:val="00A811F1"/>
    <w:rsid w:val="00A81827"/>
    <w:rsid w:val="00A8201D"/>
    <w:rsid w:val="00A8252E"/>
    <w:rsid w:val="00A8284A"/>
    <w:rsid w:val="00A82D82"/>
    <w:rsid w:val="00A83001"/>
    <w:rsid w:val="00A835ED"/>
    <w:rsid w:val="00A83CF9"/>
    <w:rsid w:val="00A849BE"/>
    <w:rsid w:val="00A8739F"/>
    <w:rsid w:val="00A874E3"/>
    <w:rsid w:val="00A87557"/>
    <w:rsid w:val="00A87DCB"/>
    <w:rsid w:val="00A9051F"/>
    <w:rsid w:val="00A9073D"/>
    <w:rsid w:val="00A909A9"/>
    <w:rsid w:val="00A90EB3"/>
    <w:rsid w:val="00A91C23"/>
    <w:rsid w:val="00A91EA5"/>
    <w:rsid w:val="00A92916"/>
    <w:rsid w:val="00A93039"/>
    <w:rsid w:val="00A93764"/>
    <w:rsid w:val="00A95D96"/>
    <w:rsid w:val="00A95DAB"/>
    <w:rsid w:val="00A95EAF"/>
    <w:rsid w:val="00A95F4A"/>
    <w:rsid w:val="00A9631A"/>
    <w:rsid w:val="00A9673E"/>
    <w:rsid w:val="00A96AEE"/>
    <w:rsid w:val="00A96EF8"/>
    <w:rsid w:val="00A97EBC"/>
    <w:rsid w:val="00AA10DC"/>
    <w:rsid w:val="00AA3231"/>
    <w:rsid w:val="00AA3A6F"/>
    <w:rsid w:val="00AA41B2"/>
    <w:rsid w:val="00AA4219"/>
    <w:rsid w:val="00AA4639"/>
    <w:rsid w:val="00AA5295"/>
    <w:rsid w:val="00AA52D0"/>
    <w:rsid w:val="00AA57B0"/>
    <w:rsid w:val="00AA5976"/>
    <w:rsid w:val="00AA71B8"/>
    <w:rsid w:val="00AA726B"/>
    <w:rsid w:val="00AA7CDF"/>
    <w:rsid w:val="00AB0581"/>
    <w:rsid w:val="00AB1636"/>
    <w:rsid w:val="00AB1687"/>
    <w:rsid w:val="00AB1B0C"/>
    <w:rsid w:val="00AB20C7"/>
    <w:rsid w:val="00AB25D0"/>
    <w:rsid w:val="00AB2CEC"/>
    <w:rsid w:val="00AB3758"/>
    <w:rsid w:val="00AB37E9"/>
    <w:rsid w:val="00AB3C85"/>
    <w:rsid w:val="00AB3CFE"/>
    <w:rsid w:val="00AB43AE"/>
    <w:rsid w:val="00AB4B23"/>
    <w:rsid w:val="00AB4E21"/>
    <w:rsid w:val="00AB515F"/>
    <w:rsid w:val="00AB524C"/>
    <w:rsid w:val="00AB5DE9"/>
    <w:rsid w:val="00AB5E37"/>
    <w:rsid w:val="00AB66D2"/>
    <w:rsid w:val="00AB67F5"/>
    <w:rsid w:val="00AB6B11"/>
    <w:rsid w:val="00AC0099"/>
    <w:rsid w:val="00AC0FA7"/>
    <w:rsid w:val="00AC1963"/>
    <w:rsid w:val="00AC1B16"/>
    <w:rsid w:val="00AC257D"/>
    <w:rsid w:val="00AC4435"/>
    <w:rsid w:val="00AC474B"/>
    <w:rsid w:val="00AC6ACD"/>
    <w:rsid w:val="00AC7025"/>
    <w:rsid w:val="00AD0005"/>
    <w:rsid w:val="00AD044A"/>
    <w:rsid w:val="00AD058E"/>
    <w:rsid w:val="00AD1195"/>
    <w:rsid w:val="00AD164F"/>
    <w:rsid w:val="00AD1EB7"/>
    <w:rsid w:val="00AD21A0"/>
    <w:rsid w:val="00AD2584"/>
    <w:rsid w:val="00AD2746"/>
    <w:rsid w:val="00AD2CAA"/>
    <w:rsid w:val="00AD3108"/>
    <w:rsid w:val="00AD31F2"/>
    <w:rsid w:val="00AD3241"/>
    <w:rsid w:val="00AD378A"/>
    <w:rsid w:val="00AD3EF6"/>
    <w:rsid w:val="00AD40AA"/>
    <w:rsid w:val="00AD4B0D"/>
    <w:rsid w:val="00AD52B6"/>
    <w:rsid w:val="00AD54E3"/>
    <w:rsid w:val="00AD5E00"/>
    <w:rsid w:val="00AD6257"/>
    <w:rsid w:val="00AD638C"/>
    <w:rsid w:val="00AD642C"/>
    <w:rsid w:val="00AD6472"/>
    <w:rsid w:val="00AE0A48"/>
    <w:rsid w:val="00AE1890"/>
    <w:rsid w:val="00AE1A8C"/>
    <w:rsid w:val="00AE2BE9"/>
    <w:rsid w:val="00AE3222"/>
    <w:rsid w:val="00AE32E8"/>
    <w:rsid w:val="00AE35BB"/>
    <w:rsid w:val="00AE3EAF"/>
    <w:rsid w:val="00AE48F0"/>
    <w:rsid w:val="00AE5A38"/>
    <w:rsid w:val="00AE67E4"/>
    <w:rsid w:val="00AE6B8B"/>
    <w:rsid w:val="00AE79FB"/>
    <w:rsid w:val="00AE7B15"/>
    <w:rsid w:val="00AF006E"/>
    <w:rsid w:val="00AF119B"/>
    <w:rsid w:val="00AF19DE"/>
    <w:rsid w:val="00AF1F74"/>
    <w:rsid w:val="00AF32AB"/>
    <w:rsid w:val="00AF32F5"/>
    <w:rsid w:val="00AF43B8"/>
    <w:rsid w:val="00AF54AD"/>
    <w:rsid w:val="00AF5DC3"/>
    <w:rsid w:val="00AF7140"/>
    <w:rsid w:val="00AF7C96"/>
    <w:rsid w:val="00B00DA6"/>
    <w:rsid w:val="00B0157E"/>
    <w:rsid w:val="00B018B6"/>
    <w:rsid w:val="00B03059"/>
    <w:rsid w:val="00B03B7B"/>
    <w:rsid w:val="00B03EA5"/>
    <w:rsid w:val="00B044E4"/>
    <w:rsid w:val="00B0587E"/>
    <w:rsid w:val="00B05F60"/>
    <w:rsid w:val="00B06791"/>
    <w:rsid w:val="00B06EBC"/>
    <w:rsid w:val="00B11465"/>
    <w:rsid w:val="00B114AD"/>
    <w:rsid w:val="00B11ED5"/>
    <w:rsid w:val="00B13181"/>
    <w:rsid w:val="00B138AB"/>
    <w:rsid w:val="00B14DD9"/>
    <w:rsid w:val="00B15659"/>
    <w:rsid w:val="00B15C39"/>
    <w:rsid w:val="00B16B8C"/>
    <w:rsid w:val="00B17A69"/>
    <w:rsid w:val="00B17DB8"/>
    <w:rsid w:val="00B20067"/>
    <w:rsid w:val="00B20EC6"/>
    <w:rsid w:val="00B210BC"/>
    <w:rsid w:val="00B21717"/>
    <w:rsid w:val="00B21786"/>
    <w:rsid w:val="00B21817"/>
    <w:rsid w:val="00B21D7F"/>
    <w:rsid w:val="00B22051"/>
    <w:rsid w:val="00B23531"/>
    <w:rsid w:val="00B23641"/>
    <w:rsid w:val="00B25015"/>
    <w:rsid w:val="00B257C4"/>
    <w:rsid w:val="00B2585B"/>
    <w:rsid w:val="00B266AE"/>
    <w:rsid w:val="00B26935"/>
    <w:rsid w:val="00B274FE"/>
    <w:rsid w:val="00B30748"/>
    <w:rsid w:val="00B30D98"/>
    <w:rsid w:val="00B31FAF"/>
    <w:rsid w:val="00B3240E"/>
    <w:rsid w:val="00B324C6"/>
    <w:rsid w:val="00B32766"/>
    <w:rsid w:val="00B32919"/>
    <w:rsid w:val="00B32CE8"/>
    <w:rsid w:val="00B3302F"/>
    <w:rsid w:val="00B333CE"/>
    <w:rsid w:val="00B3383E"/>
    <w:rsid w:val="00B3486B"/>
    <w:rsid w:val="00B35A41"/>
    <w:rsid w:val="00B35DAB"/>
    <w:rsid w:val="00B365A5"/>
    <w:rsid w:val="00B366CE"/>
    <w:rsid w:val="00B3696B"/>
    <w:rsid w:val="00B36A4C"/>
    <w:rsid w:val="00B40E44"/>
    <w:rsid w:val="00B42415"/>
    <w:rsid w:val="00B4352F"/>
    <w:rsid w:val="00B43F1D"/>
    <w:rsid w:val="00B45642"/>
    <w:rsid w:val="00B460EA"/>
    <w:rsid w:val="00B46161"/>
    <w:rsid w:val="00B46323"/>
    <w:rsid w:val="00B46658"/>
    <w:rsid w:val="00B46DED"/>
    <w:rsid w:val="00B50656"/>
    <w:rsid w:val="00B50F67"/>
    <w:rsid w:val="00B5180E"/>
    <w:rsid w:val="00B52FC6"/>
    <w:rsid w:val="00B5386A"/>
    <w:rsid w:val="00B55AB0"/>
    <w:rsid w:val="00B5606F"/>
    <w:rsid w:val="00B56071"/>
    <w:rsid w:val="00B56481"/>
    <w:rsid w:val="00B56E85"/>
    <w:rsid w:val="00B574B6"/>
    <w:rsid w:val="00B57FDE"/>
    <w:rsid w:val="00B600F5"/>
    <w:rsid w:val="00B61240"/>
    <w:rsid w:val="00B6195F"/>
    <w:rsid w:val="00B61D91"/>
    <w:rsid w:val="00B61F64"/>
    <w:rsid w:val="00B62DCE"/>
    <w:rsid w:val="00B639B1"/>
    <w:rsid w:val="00B65601"/>
    <w:rsid w:val="00B65912"/>
    <w:rsid w:val="00B66AC7"/>
    <w:rsid w:val="00B66C18"/>
    <w:rsid w:val="00B67C2E"/>
    <w:rsid w:val="00B706E2"/>
    <w:rsid w:val="00B70AE9"/>
    <w:rsid w:val="00B71A2B"/>
    <w:rsid w:val="00B71FAD"/>
    <w:rsid w:val="00B72A21"/>
    <w:rsid w:val="00B73434"/>
    <w:rsid w:val="00B73693"/>
    <w:rsid w:val="00B757BB"/>
    <w:rsid w:val="00B762D2"/>
    <w:rsid w:val="00B76C12"/>
    <w:rsid w:val="00B77A77"/>
    <w:rsid w:val="00B81F48"/>
    <w:rsid w:val="00B82018"/>
    <w:rsid w:val="00B820E0"/>
    <w:rsid w:val="00B824A2"/>
    <w:rsid w:val="00B824F1"/>
    <w:rsid w:val="00B832F5"/>
    <w:rsid w:val="00B84887"/>
    <w:rsid w:val="00B84B1B"/>
    <w:rsid w:val="00B84C76"/>
    <w:rsid w:val="00B8530D"/>
    <w:rsid w:val="00B86593"/>
    <w:rsid w:val="00B879C8"/>
    <w:rsid w:val="00B9239B"/>
    <w:rsid w:val="00B93795"/>
    <w:rsid w:val="00B93936"/>
    <w:rsid w:val="00B945F1"/>
    <w:rsid w:val="00B95189"/>
    <w:rsid w:val="00B95FC6"/>
    <w:rsid w:val="00B96AF5"/>
    <w:rsid w:val="00B96EE8"/>
    <w:rsid w:val="00B97B4C"/>
    <w:rsid w:val="00BA1C9F"/>
    <w:rsid w:val="00BA26F1"/>
    <w:rsid w:val="00BA2769"/>
    <w:rsid w:val="00BA3EFD"/>
    <w:rsid w:val="00BA4891"/>
    <w:rsid w:val="00BA4BCE"/>
    <w:rsid w:val="00BA5B7C"/>
    <w:rsid w:val="00BA6248"/>
    <w:rsid w:val="00BA6403"/>
    <w:rsid w:val="00BA6B04"/>
    <w:rsid w:val="00BA6E38"/>
    <w:rsid w:val="00BA716A"/>
    <w:rsid w:val="00BA7DB4"/>
    <w:rsid w:val="00BB069C"/>
    <w:rsid w:val="00BB1320"/>
    <w:rsid w:val="00BB264D"/>
    <w:rsid w:val="00BB2AC2"/>
    <w:rsid w:val="00BB2C8C"/>
    <w:rsid w:val="00BB343E"/>
    <w:rsid w:val="00BB3CF9"/>
    <w:rsid w:val="00BB4B78"/>
    <w:rsid w:val="00BB4D96"/>
    <w:rsid w:val="00BB4EF2"/>
    <w:rsid w:val="00BB54C5"/>
    <w:rsid w:val="00BB555D"/>
    <w:rsid w:val="00BB5E02"/>
    <w:rsid w:val="00BB6161"/>
    <w:rsid w:val="00BB653E"/>
    <w:rsid w:val="00BB67D3"/>
    <w:rsid w:val="00BB69CC"/>
    <w:rsid w:val="00BB720A"/>
    <w:rsid w:val="00BB76D4"/>
    <w:rsid w:val="00BB7F5F"/>
    <w:rsid w:val="00BC0158"/>
    <w:rsid w:val="00BC0192"/>
    <w:rsid w:val="00BC0794"/>
    <w:rsid w:val="00BC1423"/>
    <w:rsid w:val="00BC151C"/>
    <w:rsid w:val="00BC1596"/>
    <w:rsid w:val="00BC2AF8"/>
    <w:rsid w:val="00BC30E6"/>
    <w:rsid w:val="00BC3457"/>
    <w:rsid w:val="00BC3F39"/>
    <w:rsid w:val="00BC4551"/>
    <w:rsid w:val="00BC48A3"/>
    <w:rsid w:val="00BC5B49"/>
    <w:rsid w:val="00BC6D63"/>
    <w:rsid w:val="00BC7C04"/>
    <w:rsid w:val="00BC7CBD"/>
    <w:rsid w:val="00BC7EBC"/>
    <w:rsid w:val="00BD07E7"/>
    <w:rsid w:val="00BD0D5B"/>
    <w:rsid w:val="00BD2EBA"/>
    <w:rsid w:val="00BD43B9"/>
    <w:rsid w:val="00BD45E4"/>
    <w:rsid w:val="00BD49B2"/>
    <w:rsid w:val="00BD49C6"/>
    <w:rsid w:val="00BD50FF"/>
    <w:rsid w:val="00BD5212"/>
    <w:rsid w:val="00BD5CDD"/>
    <w:rsid w:val="00BD69E6"/>
    <w:rsid w:val="00BD6C8B"/>
    <w:rsid w:val="00BD6E5C"/>
    <w:rsid w:val="00BD716E"/>
    <w:rsid w:val="00BE011C"/>
    <w:rsid w:val="00BE05DE"/>
    <w:rsid w:val="00BE1010"/>
    <w:rsid w:val="00BE2C1C"/>
    <w:rsid w:val="00BE42F3"/>
    <w:rsid w:val="00BE4C87"/>
    <w:rsid w:val="00BE5C8E"/>
    <w:rsid w:val="00BE62F5"/>
    <w:rsid w:val="00BE7981"/>
    <w:rsid w:val="00BE7AFE"/>
    <w:rsid w:val="00BF0101"/>
    <w:rsid w:val="00BF35B9"/>
    <w:rsid w:val="00BF6DAC"/>
    <w:rsid w:val="00BF6EE9"/>
    <w:rsid w:val="00BF7283"/>
    <w:rsid w:val="00BF7689"/>
    <w:rsid w:val="00BF7D22"/>
    <w:rsid w:val="00BF7E1F"/>
    <w:rsid w:val="00C003F2"/>
    <w:rsid w:val="00C01A7E"/>
    <w:rsid w:val="00C02963"/>
    <w:rsid w:val="00C033A4"/>
    <w:rsid w:val="00C03916"/>
    <w:rsid w:val="00C04416"/>
    <w:rsid w:val="00C056AE"/>
    <w:rsid w:val="00C059E0"/>
    <w:rsid w:val="00C065A1"/>
    <w:rsid w:val="00C07019"/>
    <w:rsid w:val="00C07268"/>
    <w:rsid w:val="00C07492"/>
    <w:rsid w:val="00C07F65"/>
    <w:rsid w:val="00C109AA"/>
    <w:rsid w:val="00C10A82"/>
    <w:rsid w:val="00C11F10"/>
    <w:rsid w:val="00C12763"/>
    <w:rsid w:val="00C12F33"/>
    <w:rsid w:val="00C13CE9"/>
    <w:rsid w:val="00C142BE"/>
    <w:rsid w:val="00C1509F"/>
    <w:rsid w:val="00C15437"/>
    <w:rsid w:val="00C159ED"/>
    <w:rsid w:val="00C16A70"/>
    <w:rsid w:val="00C16C5E"/>
    <w:rsid w:val="00C171C6"/>
    <w:rsid w:val="00C17269"/>
    <w:rsid w:val="00C174FE"/>
    <w:rsid w:val="00C20C70"/>
    <w:rsid w:val="00C22138"/>
    <w:rsid w:val="00C22616"/>
    <w:rsid w:val="00C2316D"/>
    <w:rsid w:val="00C23AE5"/>
    <w:rsid w:val="00C241E1"/>
    <w:rsid w:val="00C24471"/>
    <w:rsid w:val="00C248AD"/>
    <w:rsid w:val="00C24ED5"/>
    <w:rsid w:val="00C25390"/>
    <w:rsid w:val="00C2595F"/>
    <w:rsid w:val="00C27DC5"/>
    <w:rsid w:val="00C30025"/>
    <w:rsid w:val="00C3073B"/>
    <w:rsid w:val="00C310E7"/>
    <w:rsid w:val="00C31E30"/>
    <w:rsid w:val="00C323F0"/>
    <w:rsid w:val="00C327B6"/>
    <w:rsid w:val="00C3293B"/>
    <w:rsid w:val="00C33968"/>
    <w:rsid w:val="00C34E05"/>
    <w:rsid w:val="00C35392"/>
    <w:rsid w:val="00C35905"/>
    <w:rsid w:val="00C3612B"/>
    <w:rsid w:val="00C372DC"/>
    <w:rsid w:val="00C376D2"/>
    <w:rsid w:val="00C37E55"/>
    <w:rsid w:val="00C40CF5"/>
    <w:rsid w:val="00C41605"/>
    <w:rsid w:val="00C4172E"/>
    <w:rsid w:val="00C4218A"/>
    <w:rsid w:val="00C42331"/>
    <w:rsid w:val="00C4270A"/>
    <w:rsid w:val="00C4277C"/>
    <w:rsid w:val="00C429BE"/>
    <w:rsid w:val="00C42EA3"/>
    <w:rsid w:val="00C4303C"/>
    <w:rsid w:val="00C43325"/>
    <w:rsid w:val="00C441D2"/>
    <w:rsid w:val="00C44E4F"/>
    <w:rsid w:val="00C4548E"/>
    <w:rsid w:val="00C46ADE"/>
    <w:rsid w:val="00C46DC2"/>
    <w:rsid w:val="00C4727B"/>
    <w:rsid w:val="00C47429"/>
    <w:rsid w:val="00C47539"/>
    <w:rsid w:val="00C47F84"/>
    <w:rsid w:val="00C513F4"/>
    <w:rsid w:val="00C5244D"/>
    <w:rsid w:val="00C5267C"/>
    <w:rsid w:val="00C52A78"/>
    <w:rsid w:val="00C52DD7"/>
    <w:rsid w:val="00C530D9"/>
    <w:rsid w:val="00C53DB5"/>
    <w:rsid w:val="00C55434"/>
    <w:rsid w:val="00C5555E"/>
    <w:rsid w:val="00C55912"/>
    <w:rsid w:val="00C55A61"/>
    <w:rsid w:val="00C55FC5"/>
    <w:rsid w:val="00C566E1"/>
    <w:rsid w:val="00C571C5"/>
    <w:rsid w:val="00C5762A"/>
    <w:rsid w:val="00C60C99"/>
    <w:rsid w:val="00C615D3"/>
    <w:rsid w:val="00C61826"/>
    <w:rsid w:val="00C61E7F"/>
    <w:rsid w:val="00C62C19"/>
    <w:rsid w:val="00C63323"/>
    <w:rsid w:val="00C633EF"/>
    <w:rsid w:val="00C64981"/>
    <w:rsid w:val="00C64AA6"/>
    <w:rsid w:val="00C664E3"/>
    <w:rsid w:val="00C6769C"/>
    <w:rsid w:val="00C67A8B"/>
    <w:rsid w:val="00C706DC"/>
    <w:rsid w:val="00C70F34"/>
    <w:rsid w:val="00C7111D"/>
    <w:rsid w:val="00C71E4F"/>
    <w:rsid w:val="00C7216A"/>
    <w:rsid w:val="00C73922"/>
    <w:rsid w:val="00C73D01"/>
    <w:rsid w:val="00C73E11"/>
    <w:rsid w:val="00C74024"/>
    <w:rsid w:val="00C75578"/>
    <w:rsid w:val="00C7559B"/>
    <w:rsid w:val="00C75DA1"/>
    <w:rsid w:val="00C76F56"/>
    <w:rsid w:val="00C80AD2"/>
    <w:rsid w:val="00C80E65"/>
    <w:rsid w:val="00C81099"/>
    <w:rsid w:val="00C814D1"/>
    <w:rsid w:val="00C81676"/>
    <w:rsid w:val="00C81885"/>
    <w:rsid w:val="00C81F2A"/>
    <w:rsid w:val="00C83937"/>
    <w:rsid w:val="00C8484D"/>
    <w:rsid w:val="00C84A0B"/>
    <w:rsid w:val="00C84D0A"/>
    <w:rsid w:val="00C84F35"/>
    <w:rsid w:val="00C8567A"/>
    <w:rsid w:val="00C85A40"/>
    <w:rsid w:val="00C86C1D"/>
    <w:rsid w:val="00C86F5C"/>
    <w:rsid w:val="00C872C2"/>
    <w:rsid w:val="00C87C1F"/>
    <w:rsid w:val="00C91473"/>
    <w:rsid w:val="00C914C2"/>
    <w:rsid w:val="00C92404"/>
    <w:rsid w:val="00C927CC"/>
    <w:rsid w:val="00C929CF"/>
    <w:rsid w:val="00C92C18"/>
    <w:rsid w:val="00C93EB0"/>
    <w:rsid w:val="00C95088"/>
    <w:rsid w:val="00C95495"/>
    <w:rsid w:val="00C957E1"/>
    <w:rsid w:val="00C95DB3"/>
    <w:rsid w:val="00C9616F"/>
    <w:rsid w:val="00C961A4"/>
    <w:rsid w:val="00C9693F"/>
    <w:rsid w:val="00C96C8B"/>
    <w:rsid w:val="00CA0095"/>
    <w:rsid w:val="00CA0EE2"/>
    <w:rsid w:val="00CA15A9"/>
    <w:rsid w:val="00CA1B6F"/>
    <w:rsid w:val="00CA1BE4"/>
    <w:rsid w:val="00CA32F4"/>
    <w:rsid w:val="00CA3628"/>
    <w:rsid w:val="00CA366B"/>
    <w:rsid w:val="00CA67B4"/>
    <w:rsid w:val="00CB13DD"/>
    <w:rsid w:val="00CB193E"/>
    <w:rsid w:val="00CB1AB1"/>
    <w:rsid w:val="00CB1B4D"/>
    <w:rsid w:val="00CB227D"/>
    <w:rsid w:val="00CB355C"/>
    <w:rsid w:val="00CB3642"/>
    <w:rsid w:val="00CB4A26"/>
    <w:rsid w:val="00CB4B1B"/>
    <w:rsid w:val="00CB4F3B"/>
    <w:rsid w:val="00CB542C"/>
    <w:rsid w:val="00CB5765"/>
    <w:rsid w:val="00CB6035"/>
    <w:rsid w:val="00CB74BA"/>
    <w:rsid w:val="00CB753A"/>
    <w:rsid w:val="00CB76C3"/>
    <w:rsid w:val="00CC0456"/>
    <w:rsid w:val="00CC11A8"/>
    <w:rsid w:val="00CC24AD"/>
    <w:rsid w:val="00CC281A"/>
    <w:rsid w:val="00CC2B22"/>
    <w:rsid w:val="00CC2BDF"/>
    <w:rsid w:val="00CC3A75"/>
    <w:rsid w:val="00CC48CD"/>
    <w:rsid w:val="00CC4C35"/>
    <w:rsid w:val="00CC4D81"/>
    <w:rsid w:val="00CC5001"/>
    <w:rsid w:val="00CC5381"/>
    <w:rsid w:val="00CC5973"/>
    <w:rsid w:val="00CC62EF"/>
    <w:rsid w:val="00CD08E9"/>
    <w:rsid w:val="00CD127E"/>
    <w:rsid w:val="00CD1B85"/>
    <w:rsid w:val="00CD2320"/>
    <w:rsid w:val="00CD3463"/>
    <w:rsid w:val="00CD42E3"/>
    <w:rsid w:val="00CD47F2"/>
    <w:rsid w:val="00CD5C1E"/>
    <w:rsid w:val="00CD5CCE"/>
    <w:rsid w:val="00CD5E66"/>
    <w:rsid w:val="00CD60B4"/>
    <w:rsid w:val="00CD6E1A"/>
    <w:rsid w:val="00CD7A22"/>
    <w:rsid w:val="00CD7DA9"/>
    <w:rsid w:val="00CE063A"/>
    <w:rsid w:val="00CE13D6"/>
    <w:rsid w:val="00CE145A"/>
    <w:rsid w:val="00CE27A6"/>
    <w:rsid w:val="00CE2F43"/>
    <w:rsid w:val="00CE3BF4"/>
    <w:rsid w:val="00CE4544"/>
    <w:rsid w:val="00CE5925"/>
    <w:rsid w:val="00CE62D0"/>
    <w:rsid w:val="00CF0030"/>
    <w:rsid w:val="00CF0BD5"/>
    <w:rsid w:val="00CF1802"/>
    <w:rsid w:val="00CF28AA"/>
    <w:rsid w:val="00CF2C49"/>
    <w:rsid w:val="00CF4D5F"/>
    <w:rsid w:val="00CF5B00"/>
    <w:rsid w:val="00CF6D3C"/>
    <w:rsid w:val="00CF718F"/>
    <w:rsid w:val="00D00121"/>
    <w:rsid w:val="00D0077A"/>
    <w:rsid w:val="00D00B40"/>
    <w:rsid w:val="00D00EA9"/>
    <w:rsid w:val="00D03270"/>
    <w:rsid w:val="00D03A23"/>
    <w:rsid w:val="00D0410B"/>
    <w:rsid w:val="00D051DB"/>
    <w:rsid w:val="00D05C32"/>
    <w:rsid w:val="00D0614C"/>
    <w:rsid w:val="00D06475"/>
    <w:rsid w:val="00D1026A"/>
    <w:rsid w:val="00D109AE"/>
    <w:rsid w:val="00D10EBD"/>
    <w:rsid w:val="00D11704"/>
    <w:rsid w:val="00D11822"/>
    <w:rsid w:val="00D11F5A"/>
    <w:rsid w:val="00D12498"/>
    <w:rsid w:val="00D12884"/>
    <w:rsid w:val="00D13EDB"/>
    <w:rsid w:val="00D142CD"/>
    <w:rsid w:val="00D166FA"/>
    <w:rsid w:val="00D172D7"/>
    <w:rsid w:val="00D206E5"/>
    <w:rsid w:val="00D20737"/>
    <w:rsid w:val="00D21554"/>
    <w:rsid w:val="00D22E00"/>
    <w:rsid w:val="00D24BD1"/>
    <w:rsid w:val="00D25242"/>
    <w:rsid w:val="00D26167"/>
    <w:rsid w:val="00D26677"/>
    <w:rsid w:val="00D268F0"/>
    <w:rsid w:val="00D26AAC"/>
    <w:rsid w:val="00D30BAB"/>
    <w:rsid w:val="00D31EB2"/>
    <w:rsid w:val="00D3538B"/>
    <w:rsid w:val="00D36E79"/>
    <w:rsid w:val="00D409AD"/>
    <w:rsid w:val="00D4191B"/>
    <w:rsid w:val="00D41E83"/>
    <w:rsid w:val="00D422B3"/>
    <w:rsid w:val="00D42302"/>
    <w:rsid w:val="00D42D8C"/>
    <w:rsid w:val="00D43470"/>
    <w:rsid w:val="00D4356D"/>
    <w:rsid w:val="00D43B84"/>
    <w:rsid w:val="00D441BD"/>
    <w:rsid w:val="00D44319"/>
    <w:rsid w:val="00D461E4"/>
    <w:rsid w:val="00D461EF"/>
    <w:rsid w:val="00D464C7"/>
    <w:rsid w:val="00D46A53"/>
    <w:rsid w:val="00D46E47"/>
    <w:rsid w:val="00D46F6A"/>
    <w:rsid w:val="00D4768F"/>
    <w:rsid w:val="00D479BA"/>
    <w:rsid w:val="00D50BA8"/>
    <w:rsid w:val="00D51705"/>
    <w:rsid w:val="00D51AAB"/>
    <w:rsid w:val="00D52215"/>
    <w:rsid w:val="00D52A3D"/>
    <w:rsid w:val="00D53568"/>
    <w:rsid w:val="00D53B69"/>
    <w:rsid w:val="00D545CE"/>
    <w:rsid w:val="00D55178"/>
    <w:rsid w:val="00D567F7"/>
    <w:rsid w:val="00D56D74"/>
    <w:rsid w:val="00D56D76"/>
    <w:rsid w:val="00D56EF9"/>
    <w:rsid w:val="00D572BB"/>
    <w:rsid w:val="00D612C1"/>
    <w:rsid w:val="00D62D02"/>
    <w:rsid w:val="00D640CC"/>
    <w:rsid w:val="00D643DA"/>
    <w:rsid w:val="00D64AEA"/>
    <w:rsid w:val="00D64E43"/>
    <w:rsid w:val="00D66FD9"/>
    <w:rsid w:val="00D70B20"/>
    <w:rsid w:val="00D71236"/>
    <w:rsid w:val="00D7164F"/>
    <w:rsid w:val="00D7174B"/>
    <w:rsid w:val="00D718B7"/>
    <w:rsid w:val="00D71961"/>
    <w:rsid w:val="00D74A16"/>
    <w:rsid w:val="00D76371"/>
    <w:rsid w:val="00D76782"/>
    <w:rsid w:val="00D7683B"/>
    <w:rsid w:val="00D76C2E"/>
    <w:rsid w:val="00D77EBF"/>
    <w:rsid w:val="00D801BA"/>
    <w:rsid w:val="00D8155A"/>
    <w:rsid w:val="00D816E4"/>
    <w:rsid w:val="00D81E52"/>
    <w:rsid w:val="00D820FC"/>
    <w:rsid w:val="00D8227C"/>
    <w:rsid w:val="00D82523"/>
    <w:rsid w:val="00D852B2"/>
    <w:rsid w:val="00D86402"/>
    <w:rsid w:val="00D87738"/>
    <w:rsid w:val="00D916CF"/>
    <w:rsid w:val="00D920AB"/>
    <w:rsid w:val="00D924E1"/>
    <w:rsid w:val="00D93A41"/>
    <w:rsid w:val="00D94ABD"/>
    <w:rsid w:val="00D94B49"/>
    <w:rsid w:val="00D94D22"/>
    <w:rsid w:val="00D9531B"/>
    <w:rsid w:val="00D95436"/>
    <w:rsid w:val="00D958F0"/>
    <w:rsid w:val="00D96DA0"/>
    <w:rsid w:val="00D96FB5"/>
    <w:rsid w:val="00D975BC"/>
    <w:rsid w:val="00D9779E"/>
    <w:rsid w:val="00DA002C"/>
    <w:rsid w:val="00DA0479"/>
    <w:rsid w:val="00DA1154"/>
    <w:rsid w:val="00DA1EB1"/>
    <w:rsid w:val="00DA2628"/>
    <w:rsid w:val="00DA29E9"/>
    <w:rsid w:val="00DA34E1"/>
    <w:rsid w:val="00DA37CB"/>
    <w:rsid w:val="00DA4754"/>
    <w:rsid w:val="00DA4E65"/>
    <w:rsid w:val="00DA5614"/>
    <w:rsid w:val="00DA5627"/>
    <w:rsid w:val="00DA5B70"/>
    <w:rsid w:val="00DA5CFE"/>
    <w:rsid w:val="00DA75BD"/>
    <w:rsid w:val="00DA77DD"/>
    <w:rsid w:val="00DA7CA4"/>
    <w:rsid w:val="00DA7E50"/>
    <w:rsid w:val="00DB01EF"/>
    <w:rsid w:val="00DB1934"/>
    <w:rsid w:val="00DB1E20"/>
    <w:rsid w:val="00DB30B8"/>
    <w:rsid w:val="00DB30C7"/>
    <w:rsid w:val="00DB31B9"/>
    <w:rsid w:val="00DB371E"/>
    <w:rsid w:val="00DB3B30"/>
    <w:rsid w:val="00DB3F68"/>
    <w:rsid w:val="00DB47FE"/>
    <w:rsid w:val="00DB4889"/>
    <w:rsid w:val="00DB4EA4"/>
    <w:rsid w:val="00DB5892"/>
    <w:rsid w:val="00DB5ADF"/>
    <w:rsid w:val="00DB5B81"/>
    <w:rsid w:val="00DB64EB"/>
    <w:rsid w:val="00DB66C5"/>
    <w:rsid w:val="00DB716E"/>
    <w:rsid w:val="00DB7EF3"/>
    <w:rsid w:val="00DC043B"/>
    <w:rsid w:val="00DC2D8F"/>
    <w:rsid w:val="00DC2EB4"/>
    <w:rsid w:val="00DC3F72"/>
    <w:rsid w:val="00DC4AF2"/>
    <w:rsid w:val="00DC686A"/>
    <w:rsid w:val="00DC68B9"/>
    <w:rsid w:val="00DC79DB"/>
    <w:rsid w:val="00DD03A8"/>
    <w:rsid w:val="00DD17AE"/>
    <w:rsid w:val="00DD29A3"/>
    <w:rsid w:val="00DD2DD0"/>
    <w:rsid w:val="00DD317E"/>
    <w:rsid w:val="00DD37EE"/>
    <w:rsid w:val="00DD3847"/>
    <w:rsid w:val="00DD3B3A"/>
    <w:rsid w:val="00DD406B"/>
    <w:rsid w:val="00DD4FE2"/>
    <w:rsid w:val="00DD55F2"/>
    <w:rsid w:val="00DD5CC3"/>
    <w:rsid w:val="00DD62AE"/>
    <w:rsid w:val="00DD6604"/>
    <w:rsid w:val="00DD7CA2"/>
    <w:rsid w:val="00DD7F00"/>
    <w:rsid w:val="00DE05F1"/>
    <w:rsid w:val="00DE08B2"/>
    <w:rsid w:val="00DE0B04"/>
    <w:rsid w:val="00DE0CB6"/>
    <w:rsid w:val="00DE0F8F"/>
    <w:rsid w:val="00DE33E7"/>
    <w:rsid w:val="00DE38D0"/>
    <w:rsid w:val="00DE3DED"/>
    <w:rsid w:val="00DE401C"/>
    <w:rsid w:val="00DE429E"/>
    <w:rsid w:val="00DE45A2"/>
    <w:rsid w:val="00DE4A5F"/>
    <w:rsid w:val="00DE57AC"/>
    <w:rsid w:val="00DE5E67"/>
    <w:rsid w:val="00DE6BF6"/>
    <w:rsid w:val="00DE7FBF"/>
    <w:rsid w:val="00DF26F8"/>
    <w:rsid w:val="00DF3C1C"/>
    <w:rsid w:val="00DF465C"/>
    <w:rsid w:val="00DF4C6A"/>
    <w:rsid w:val="00DF4F38"/>
    <w:rsid w:val="00DF6338"/>
    <w:rsid w:val="00DF71BE"/>
    <w:rsid w:val="00DF7571"/>
    <w:rsid w:val="00DF7A83"/>
    <w:rsid w:val="00E00E19"/>
    <w:rsid w:val="00E00F4E"/>
    <w:rsid w:val="00E02230"/>
    <w:rsid w:val="00E03073"/>
    <w:rsid w:val="00E0335F"/>
    <w:rsid w:val="00E033E8"/>
    <w:rsid w:val="00E038FB"/>
    <w:rsid w:val="00E043E7"/>
    <w:rsid w:val="00E05772"/>
    <w:rsid w:val="00E0580B"/>
    <w:rsid w:val="00E05E7A"/>
    <w:rsid w:val="00E062D3"/>
    <w:rsid w:val="00E068CD"/>
    <w:rsid w:val="00E06C18"/>
    <w:rsid w:val="00E07535"/>
    <w:rsid w:val="00E079E8"/>
    <w:rsid w:val="00E07DD4"/>
    <w:rsid w:val="00E1188D"/>
    <w:rsid w:val="00E11D2D"/>
    <w:rsid w:val="00E123BE"/>
    <w:rsid w:val="00E128F2"/>
    <w:rsid w:val="00E13E22"/>
    <w:rsid w:val="00E15A56"/>
    <w:rsid w:val="00E16079"/>
    <w:rsid w:val="00E16378"/>
    <w:rsid w:val="00E16A7A"/>
    <w:rsid w:val="00E17441"/>
    <w:rsid w:val="00E20824"/>
    <w:rsid w:val="00E2235C"/>
    <w:rsid w:val="00E22EC6"/>
    <w:rsid w:val="00E2353A"/>
    <w:rsid w:val="00E23BF8"/>
    <w:rsid w:val="00E23C5B"/>
    <w:rsid w:val="00E249EA"/>
    <w:rsid w:val="00E24E26"/>
    <w:rsid w:val="00E259F1"/>
    <w:rsid w:val="00E25DEC"/>
    <w:rsid w:val="00E2727D"/>
    <w:rsid w:val="00E27682"/>
    <w:rsid w:val="00E27B59"/>
    <w:rsid w:val="00E27F91"/>
    <w:rsid w:val="00E30160"/>
    <w:rsid w:val="00E30AC3"/>
    <w:rsid w:val="00E30C1B"/>
    <w:rsid w:val="00E31A37"/>
    <w:rsid w:val="00E31B90"/>
    <w:rsid w:val="00E32191"/>
    <w:rsid w:val="00E32516"/>
    <w:rsid w:val="00E32C64"/>
    <w:rsid w:val="00E33331"/>
    <w:rsid w:val="00E33996"/>
    <w:rsid w:val="00E34567"/>
    <w:rsid w:val="00E34DB7"/>
    <w:rsid w:val="00E3522B"/>
    <w:rsid w:val="00E3541E"/>
    <w:rsid w:val="00E359BC"/>
    <w:rsid w:val="00E35F7B"/>
    <w:rsid w:val="00E360FC"/>
    <w:rsid w:val="00E365A9"/>
    <w:rsid w:val="00E37183"/>
    <w:rsid w:val="00E37227"/>
    <w:rsid w:val="00E37B59"/>
    <w:rsid w:val="00E37CF2"/>
    <w:rsid w:val="00E37D0A"/>
    <w:rsid w:val="00E401F4"/>
    <w:rsid w:val="00E42CD8"/>
    <w:rsid w:val="00E44536"/>
    <w:rsid w:val="00E449DF"/>
    <w:rsid w:val="00E4533A"/>
    <w:rsid w:val="00E45DF2"/>
    <w:rsid w:val="00E468B3"/>
    <w:rsid w:val="00E46A2B"/>
    <w:rsid w:val="00E503A7"/>
    <w:rsid w:val="00E50FB5"/>
    <w:rsid w:val="00E517C0"/>
    <w:rsid w:val="00E51C00"/>
    <w:rsid w:val="00E52A7D"/>
    <w:rsid w:val="00E52CD9"/>
    <w:rsid w:val="00E5390C"/>
    <w:rsid w:val="00E54858"/>
    <w:rsid w:val="00E54E10"/>
    <w:rsid w:val="00E553C3"/>
    <w:rsid w:val="00E5601B"/>
    <w:rsid w:val="00E5629A"/>
    <w:rsid w:val="00E5679C"/>
    <w:rsid w:val="00E57097"/>
    <w:rsid w:val="00E57998"/>
    <w:rsid w:val="00E60169"/>
    <w:rsid w:val="00E6050A"/>
    <w:rsid w:val="00E61298"/>
    <w:rsid w:val="00E62F10"/>
    <w:rsid w:val="00E6317F"/>
    <w:rsid w:val="00E63704"/>
    <w:rsid w:val="00E63F2D"/>
    <w:rsid w:val="00E6448E"/>
    <w:rsid w:val="00E64B55"/>
    <w:rsid w:val="00E6505D"/>
    <w:rsid w:val="00E65786"/>
    <w:rsid w:val="00E6587B"/>
    <w:rsid w:val="00E65898"/>
    <w:rsid w:val="00E65952"/>
    <w:rsid w:val="00E65E04"/>
    <w:rsid w:val="00E662B6"/>
    <w:rsid w:val="00E671B2"/>
    <w:rsid w:val="00E70398"/>
    <w:rsid w:val="00E70C9B"/>
    <w:rsid w:val="00E71482"/>
    <w:rsid w:val="00E716F4"/>
    <w:rsid w:val="00E7178F"/>
    <w:rsid w:val="00E71822"/>
    <w:rsid w:val="00E71A8A"/>
    <w:rsid w:val="00E71FEB"/>
    <w:rsid w:val="00E730C6"/>
    <w:rsid w:val="00E75C85"/>
    <w:rsid w:val="00E77993"/>
    <w:rsid w:val="00E77B14"/>
    <w:rsid w:val="00E817B6"/>
    <w:rsid w:val="00E81C22"/>
    <w:rsid w:val="00E81F39"/>
    <w:rsid w:val="00E82592"/>
    <w:rsid w:val="00E826AE"/>
    <w:rsid w:val="00E83A9B"/>
    <w:rsid w:val="00E84422"/>
    <w:rsid w:val="00E84B28"/>
    <w:rsid w:val="00E84FA0"/>
    <w:rsid w:val="00E856C0"/>
    <w:rsid w:val="00E94DE6"/>
    <w:rsid w:val="00E95287"/>
    <w:rsid w:val="00E9542C"/>
    <w:rsid w:val="00E95577"/>
    <w:rsid w:val="00E96F2F"/>
    <w:rsid w:val="00E974F2"/>
    <w:rsid w:val="00E9795D"/>
    <w:rsid w:val="00EA0072"/>
    <w:rsid w:val="00EA08FC"/>
    <w:rsid w:val="00EA09C1"/>
    <w:rsid w:val="00EA0B17"/>
    <w:rsid w:val="00EA13FC"/>
    <w:rsid w:val="00EA2393"/>
    <w:rsid w:val="00EA2495"/>
    <w:rsid w:val="00EA2822"/>
    <w:rsid w:val="00EA3874"/>
    <w:rsid w:val="00EA3AC2"/>
    <w:rsid w:val="00EA3CB6"/>
    <w:rsid w:val="00EA5D3D"/>
    <w:rsid w:val="00EA6B77"/>
    <w:rsid w:val="00EA7E92"/>
    <w:rsid w:val="00EB0E72"/>
    <w:rsid w:val="00EB0F65"/>
    <w:rsid w:val="00EB122D"/>
    <w:rsid w:val="00EB1A7C"/>
    <w:rsid w:val="00EB1CB4"/>
    <w:rsid w:val="00EB218B"/>
    <w:rsid w:val="00EB21D4"/>
    <w:rsid w:val="00EB34C0"/>
    <w:rsid w:val="00EB3DC4"/>
    <w:rsid w:val="00EB50BA"/>
    <w:rsid w:val="00EB72C4"/>
    <w:rsid w:val="00EB7441"/>
    <w:rsid w:val="00EC0A83"/>
    <w:rsid w:val="00EC0D50"/>
    <w:rsid w:val="00EC39F4"/>
    <w:rsid w:val="00EC508B"/>
    <w:rsid w:val="00EC59CC"/>
    <w:rsid w:val="00EC5C4D"/>
    <w:rsid w:val="00EC6688"/>
    <w:rsid w:val="00EC66D4"/>
    <w:rsid w:val="00EC7D30"/>
    <w:rsid w:val="00ED0853"/>
    <w:rsid w:val="00ED3CD3"/>
    <w:rsid w:val="00ED5169"/>
    <w:rsid w:val="00ED575A"/>
    <w:rsid w:val="00ED5F5F"/>
    <w:rsid w:val="00ED6645"/>
    <w:rsid w:val="00EE014F"/>
    <w:rsid w:val="00EE3F96"/>
    <w:rsid w:val="00EE42FE"/>
    <w:rsid w:val="00EE466E"/>
    <w:rsid w:val="00EE4BD9"/>
    <w:rsid w:val="00EE58A4"/>
    <w:rsid w:val="00EE5CCF"/>
    <w:rsid w:val="00EE6856"/>
    <w:rsid w:val="00EF08D2"/>
    <w:rsid w:val="00EF1380"/>
    <w:rsid w:val="00EF164F"/>
    <w:rsid w:val="00EF1CD6"/>
    <w:rsid w:val="00EF1DDC"/>
    <w:rsid w:val="00EF273A"/>
    <w:rsid w:val="00EF4EC1"/>
    <w:rsid w:val="00EF5ADC"/>
    <w:rsid w:val="00EF60A3"/>
    <w:rsid w:val="00EF6656"/>
    <w:rsid w:val="00EF68EF"/>
    <w:rsid w:val="00EF7499"/>
    <w:rsid w:val="00EF792F"/>
    <w:rsid w:val="00F00699"/>
    <w:rsid w:val="00F00737"/>
    <w:rsid w:val="00F0113F"/>
    <w:rsid w:val="00F01738"/>
    <w:rsid w:val="00F019CC"/>
    <w:rsid w:val="00F0234F"/>
    <w:rsid w:val="00F02A9F"/>
    <w:rsid w:val="00F03331"/>
    <w:rsid w:val="00F04695"/>
    <w:rsid w:val="00F0522A"/>
    <w:rsid w:val="00F05901"/>
    <w:rsid w:val="00F0689F"/>
    <w:rsid w:val="00F06A0C"/>
    <w:rsid w:val="00F10496"/>
    <w:rsid w:val="00F10BBD"/>
    <w:rsid w:val="00F10D07"/>
    <w:rsid w:val="00F1148C"/>
    <w:rsid w:val="00F11CED"/>
    <w:rsid w:val="00F12088"/>
    <w:rsid w:val="00F12198"/>
    <w:rsid w:val="00F12D0C"/>
    <w:rsid w:val="00F12D9D"/>
    <w:rsid w:val="00F12FDC"/>
    <w:rsid w:val="00F13F3C"/>
    <w:rsid w:val="00F14B19"/>
    <w:rsid w:val="00F14EA5"/>
    <w:rsid w:val="00F15A24"/>
    <w:rsid w:val="00F179A7"/>
    <w:rsid w:val="00F17B0E"/>
    <w:rsid w:val="00F20DD6"/>
    <w:rsid w:val="00F21F84"/>
    <w:rsid w:val="00F224DF"/>
    <w:rsid w:val="00F226A3"/>
    <w:rsid w:val="00F22C7F"/>
    <w:rsid w:val="00F237C3"/>
    <w:rsid w:val="00F253A7"/>
    <w:rsid w:val="00F25A46"/>
    <w:rsid w:val="00F26ADB"/>
    <w:rsid w:val="00F2750F"/>
    <w:rsid w:val="00F30DDB"/>
    <w:rsid w:val="00F31512"/>
    <w:rsid w:val="00F3195A"/>
    <w:rsid w:val="00F321DD"/>
    <w:rsid w:val="00F32CC5"/>
    <w:rsid w:val="00F33AB9"/>
    <w:rsid w:val="00F34308"/>
    <w:rsid w:val="00F35C3C"/>
    <w:rsid w:val="00F36D03"/>
    <w:rsid w:val="00F36DAF"/>
    <w:rsid w:val="00F37521"/>
    <w:rsid w:val="00F405FD"/>
    <w:rsid w:val="00F406A5"/>
    <w:rsid w:val="00F410E3"/>
    <w:rsid w:val="00F44324"/>
    <w:rsid w:val="00F4502B"/>
    <w:rsid w:val="00F4502E"/>
    <w:rsid w:val="00F45604"/>
    <w:rsid w:val="00F4567B"/>
    <w:rsid w:val="00F466A7"/>
    <w:rsid w:val="00F46F9E"/>
    <w:rsid w:val="00F470BE"/>
    <w:rsid w:val="00F501A4"/>
    <w:rsid w:val="00F51F7F"/>
    <w:rsid w:val="00F5244B"/>
    <w:rsid w:val="00F52A65"/>
    <w:rsid w:val="00F52B97"/>
    <w:rsid w:val="00F53C33"/>
    <w:rsid w:val="00F54175"/>
    <w:rsid w:val="00F55B98"/>
    <w:rsid w:val="00F55C2E"/>
    <w:rsid w:val="00F5639A"/>
    <w:rsid w:val="00F5684B"/>
    <w:rsid w:val="00F569EA"/>
    <w:rsid w:val="00F56D2A"/>
    <w:rsid w:val="00F572BF"/>
    <w:rsid w:val="00F60F31"/>
    <w:rsid w:val="00F61020"/>
    <w:rsid w:val="00F61161"/>
    <w:rsid w:val="00F614C8"/>
    <w:rsid w:val="00F62BEF"/>
    <w:rsid w:val="00F62C8D"/>
    <w:rsid w:val="00F6440A"/>
    <w:rsid w:val="00F649E3"/>
    <w:rsid w:val="00F64B9E"/>
    <w:rsid w:val="00F64EBA"/>
    <w:rsid w:val="00F6508A"/>
    <w:rsid w:val="00F65AD6"/>
    <w:rsid w:val="00F65FA1"/>
    <w:rsid w:val="00F66F94"/>
    <w:rsid w:val="00F67297"/>
    <w:rsid w:val="00F67326"/>
    <w:rsid w:val="00F67701"/>
    <w:rsid w:val="00F67884"/>
    <w:rsid w:val="00F67D50"/>
    <w:rsid w:val="00F67EB3"/>
    <w:rsid w:val="00F71AB3"/>
    <w:rsid w:val="00F7242F"/>
    <w:rsid w:val="00F73227"/>
    <w:rsid w:val="00F7333F"/>
    <w:rsid w:val="00F73D80"/>
    <w:rsid w:val="00F74F46"/>
    <w:rsid w:val="00F75F90"/>
    <w:rsid w:val="00F766E0"/>
    <w:rsid w:val="00F76C9D"/>
    <w:rsid w:val="00F76DA5"/>
    <w:rsid w:val="00F77C2A"/>
    <w:rsid w:val="00F80958"/>
    <w:rsid w:val="00F81582"/>
    <w:rsid w:val="00F83525"/>
    <w:rsid w:val="00F83B99"/>
    <w:rsid w:val="00F87726"/>
    <w:rsid w:val="00F87FC9"/>
    <w:rsid w:val="00F918F9"/>
    <w:rsid w:val="00F91B71"/>
    <w:rsid w:val="00F921D8"/>
    <w:rsid w:val="00F9299E"/>
    <w:rsid w:val="00F9361F"/>
    <w:rsid w:val="00F936A7"/>
    <w:rsid w:val="00F938E3"/>
    <w:rsid w:val="00F93E44"/>
    <w:rsid w:val="00F95BB4"/>
    <w:rsid w:val="00F95E29"/>
    <w:rsid w:val="00F9651D"/>
    <w:rsid w:val="00F9661D"/>
    <w:rsid w:val="00F96A41"/>
    <w:rsid w:val="00FA034E"/>
    <w:rsid w:val="00FA03E0"/>
    <w:rsid w:val="00FA15BE"/>
    <w:rsid w:val="00FA2005"/>
    <w:rsid w:val="00FA39C4"/>
    <w:rsid w:val="00FA3CF4"/>
    <w:rsid w:val="00FA422A"/>
    <w:rsid w:val="00FA525A"/>
    <w:rsid w:val="00FA53B4"/>
    <w:rsid w:val="00FA6065"/>
    <w:rsid w:val="00FA65B3"/>
    <w:rsid w:val="00FA663D"/>
    <w:rsid w:val="00FA6F05"/>
    <w:rsid w:val="00FA6F19"/>
    <w:rsid w:val="00FA73AE"/>
    <w:rsid w:val="00FA7823"/>
    <w:rsid w:val="00FB00F0"/>
    <w:rsid w:val="00FB0103"/>
    <w:rsid w:val="00FB2141"/>
    <w:rsid w:val="00FB25FB"/>
    <w:rsid w:val="00FB26D2"/>
    <w:rsid w:val="00FB2A89"/>
    <w:rsid w:val="00FB4498"/>
    <w:rsid w:val="00FB52C4"/>
    <w:rsid w:val="00FB58C0"/>
    <w:rsid w:val="00FB7491"/>
    <w:rsid w:val="00FC02A7"/>
    <w:rsid w:val="00FC04C6"/>
    <w:rsid w:val="00FC21C1"/>
    <w:rsid w:val="00FC2456"/>
    <w:rsid w:val="00FC3490"/>
    <w:rsid w:val="00FC35E9"/>
    <w:rsid w:val="00FC57D6"/>
    <w:rsid w:val="00FC65A3"/>
    <w:rsid w:val="00FC69AE"/>
    <w:rsid w:val="00FC6B02"/>
    <w:rsid w:val="00FC74D3"/>
    <w:rsid w:val="00FC7C27"/>
    <w:rsid w:val="00FC7DCC"/>
    <w:rsid w:val="00FD0B11"/>
    <w:rsid w:val="00FD1279"/>
    <w:rsid w:val="00FD16E3"/>
    <w:rsid w:val="00FD1C74"/>
    <w:rsid w:val="00FD39DD"/>
    <w:rsid w:val="00FD51B9"/>
    <w:rsid w:val="00FD5295"/>
    <w:rsid w:val="00FD68DC"/>
    <w:rsid w:val="00FD69A3"/>
    <w:rsid w:val="00FD78CD"/>
    <w:rsid w:val="00FE096B"/>
    <w:rsid w:val="00FE1CBF"/>
    <w:rsid w:val="00FE1E0E"/>
    <w:rsid w:val="00FE2534"/>
    <w:rsid w:val="00FE288A"/>
    <w:rsid w:val="00FE2E3F"/>
    <w:rsid w:val="00FE362D"/>
    <w:rsid w:val="00FE4147"/>
    <w:rsid w:val="00FE45FB"/>
    <w:rsid w:val="00FE5F92"/>
    <w:rsid w:val="00FE6340"/>
    <w:rsid w:val="00FE6DF6"/>
    <w:rsid w:val="00FE7400"/>
    <w:rsid w:val="00FE7A76"/>
    <w:rsid w:val="00FE7C90"/>
    <w:rsid w:val="00FF0306"/>
    <w:rsid w:val="00FF0640"/>
    <w:rsid w:val="00FF091F"/>
    <w:rsid w:val="00FF0B06"/>
    <w:rsid w:val="00FF12D7"/>
    <w:rsid w:val="00FF1515"/>
    <w:rsid w:val="00FF1907"/>
    <w:rsid w:val="00FF2F4C"/>
    <w:rsid w:val="00FF311A"/>
    <w:rsid w:val="00FF350A"/>
    <w:rsid w:val="00FF4AAE"/>
    <w:rsid w:val="00FF5576"/>
    <w:rsid w:val="00FF5CEE"/>
    <w:rsid w:val="00FF7EEB"/>
    <w:rsid w:val="0143C71C"/>
    <w:rsid w:val="016A169B"/>
    <w:rsid w:val="017A8A81"/>
    <w:rsid w:val="017C0D4F"/>
    <w:rsid w:val="01A49DF5"/>
    <w:rsid w:val="0276095D"/>
    <w:rsid w:val="047B4EE2"/>
    <w:rsid w:val="047D5F0C"/>
    <w:rsid w:val="04B272FB"/>
    <w:rsid w:val="04CCE6A8"/>
    <w:rsid w:val="04F36E8D"/>
    <w:rsid w:val="051F3C7F"/>
    <w:rsid w:val="06005EBF"/>
    <w:rsid w:val="063DE05D"/>
    <w:rsid w:val="0658721C"/>
    <w:rsid w:val="06E55F3D"/>
    <w:rsid w:val="0739CC13"/>
    <w:rsid w:val="08DFE78C"/>
    <w:rsid w:val="09308991"/>
    <w:rsid w:val="09DC48B5"/>
    <w:rsid w:val="0A3935E8"/>
    <w:rsid w:val="0B4F700E"/>
    <w:rsid w:val="0B781916"/>
    <w:rsid w:val="0B796169"/>
    <w:rsid w:val="0BE0BF3B"/>
    <w:rsid w:val="0BF5F621"/>
    <w:rsid w:val="0C08D58F"/>
    <w:rsid w:val="0C0E66D0"/>
    <w:rsid w:val="0D08F4FD"/>
    <w:rsid w:val="0D840EAA"/>
    <w:rsid w:val="0D86A0D1"/>
    <w:rsid w:val="0DE3E8E1"/>
    <w:rsid w:val="0E006D65"/>
    <w:rsid w:val="0EA70F47"/>
    <w:rsid w:val="0F51121D"/>
    <w:rsid w:val="0F9DD566"/>
    <w:rsid w:val="0FEBC9B8"/>
    <w:rsid w:val="102CA526"/>
    <w:rsid w:val="128A461E"/>
    <w:rsid w:val="129197AE"/>
    <w:rsid w:val="12AF586D"/>
    <w:rsid w:val="12CC8D09"/>
    <w:rsid w:val="1336181A"/>
    <w:rsid w:val="13BB53CE"/>
    <w:rsid w:val="151252F9"/>
    <w:rsid w:val="15CE2DFA"/>
    <w:rsid w:val="1726F362"/>
    <w:rsid w:val="17A8FF0A"/>
    <w:rsid w:val="17FB3BAC"/>
    <w:rsid w:val="1997428E"/>
    <w:rsid w:val="1AECCA57"/>
    <w:rsid w:val="1AF57F31"/>
    <w:rsid w:val="1B640C7D"/>
    <w:rsid w:val="1B6E7348"/>
    <w:rsid w:val="1B8986A4"/>
    <w:rsid w:val="1BB81C23"/>
    <w:rsid w:val="1C888B98"/>
    <w:rsid w:val="1D4FDD8B"/>
    <w:rsid w:val="1DF06BF5"/>
    <w:rsid w:val="1E1A8A18"/>
    <w:rsid w:val="1F229A12"/>
    <w:rsid w:val="1F74615F"/>
    <w:rsid w:val="1FCEB0ED"/>
    <w:rsid w:val="1FEBA4C2"/>
    <w:rsid w:val="2045744F"/>
    <w:rsid w:val="204C5D75"/>
    <w:rsid w:val="20D3869D"/>
    <w:rsid w:val="2141258A"/>
    <w:rsid w:val="2156B800"/>
    <w:rsid w:val="218902E1"/>
    <w:rsid w:val="21EBB055"/>
    <w:rsid w:val="21F2CF52"/>
    <w:rsid w:val="2227184E"/>
    <w:rsid w:val="24894DD4"/>
    <w:rsid w:val="2515C724"/>
    <w:rsid w:val="2619571F"/>
    <w:rsid w:val="265BCF40"/>
    <w:rsid w:val="268AE94E"/>
    <w:rsid w:val="28C21FC6"/>
    <w:rsid w:val="28F43DE8"/>
    <w:rsid w:val="293ADA6C"/>
    <w:rsid w:val="29831F81"/>
    <w:rsid w:val="29E04EF6"/>
    <w:rsid w:val="2A0FA9F6"/>
    <w:rsid w:val="2A3201F6"/>
    <w:rsid w:val="2AD5133E"/>
    <w:rsid w:val="2B788471"/>
    <w:rsid w:val="2BF66694"/>
    <w:rsid w:val="2C49FCE0"/>
    <w:rsid w:val="2CA34E31"/>
    <w:rsid w:val="2CE8E44F"/>
    <w:rsid w:val="2D7BE7E2"/>
    <w:rsid w:val="2E92AB89"/>
    <w:rsid w:val="2F0093C8"/>
    <w:rsid w:val="2FCCBB41"/>
    <w:rsid w:val="2FEF76F0"/>
    <w:rsid w:val="30AA3495"/>
    <w:rsid w:val="30AB8DE5"/>
    <w:rsid w:val="3105B886"/>
    <w:rsid w:val="3174B710"/>
    <w:rsid w:val="317F3007"/>
    <w:rsid w:val="31CD2D59"/>
    <w:rsid w:val="320DA5E2"/>
    <w:rsid w:val="3254249C"/>
    <w:rsid w:val="32F58E30"/>
    <w:rsid w:val="33556335"/>
    <w:rsid w:val="338ED80E"/>
    <w:rsid w:val="33C585C4"/>
    <w:rsid w:val="3440FA9E"/>
    <w:rsid w:val="344C82EE"/>
    <w:rsid w:val="3462264F"/>
    <w:rsid w:val="35193288"/>
    <w:rsid w:val="3519C976"/>
    <w:rsid w:val="364FBCC9"/>
    <w:rsid w:val="36567097"/>
    <w:rsid w:val="3737AA93"/>
    <w:rsid w:val="374F0301"/>
    <w:rsid w:val="3799C711"/>
    <w:rsid w:val="37BF6688"/>
    <w:rsid w:val="3801F6F3"/>
    <w:rsid w:val="3845F81B"/>
    <w:rsid w:val="386DDD21"/>
    <w:rsid w:val="3A50642A"/>
    <w:rsid w:val="3A7237BB"/>
    <w:rsid w:val="3AD2150A"/>
    <w:rsid w:val="3BE5BA73"/>
    <w:rsid w:val="3BF53049"/>
    <w:rsid w:val="3CBE67A7"/>
    <w:rsid w:val="3D604C81"/>
    <w:rsid w:val="3DA75F55"/>
    <w:rsid w:val="3DC1A294"/>
    <w:rsid w:val="3DEE0693"/>
    <w:rsid w:val="3E46EE84"/>
    <w:rsid w:val="3F0F7A5D"/>
    <w:rsid w:val="3F545DD4"/>
    <w:rsid w:val="3F6FF0E4"/>
    <w:rsid w:val="40633920"/>
    <w:rsid w:val="40FAE144"/>
    <w:rsid w:val="417FA1B1"/>
    <w:rsid w:val="41A60623"/>
    <w:rsid w:val="41EAD87C"/>
    <w:rsid w:val="42660E70"/>
    <w:rsid w:val="430B6E55"/>
    <w:rsid w:val="430C11EF"/>
    <w:rsid w:val="43109AA4"/>
    <w:rsid w:val="43810709"/>
    <w:rsid w:val="43BAFF65"/>
    <w:rsid w:val="447E635B"/>
    <w:rsid w:val="44A9DDE9"/>
    <w:rsid w:val="455E413E"/>
    <w:rsid w:val="461FF757"/>
    <w:rsid w:val="468563A0"/>
    <w:rsid w:val="46F1F091"/>
    <w:rsid w:val="47CE4F79"/>
    <w:rsid w:val="47F5377E"/>
    <w:rsid w:val="47FF32E4"/>
    <w:rsid w:val="4816E7DA"/>
    <w:rsid w:val="482243C2"/>
    <w:rsid w:val="48B8A1D4"/>
    <w:rsid w:val="49554E96"/>
    <w:rsid w:val="4A6E2CCD"/>
    <w:rsid w:val="4A7AF1E3"/>
    <w:rsid w:val="4AD82A2A"/>
    <w:rsid w:val="4AFA4007"/>
    <w:rsid w:val="4B0B60E2"/>
    <w:rsid w:val="4B61C308"/>
    <w:rsid w:val="4BA3CF82"/>
    <w:rsid w:val="4BC561B4"/>
    <w:rsid w:val="4CAA8ADC"/>
    <w:rsid w:val="4D030212"/>
    <w:rsid w:val="4D3EA3C5"/>
    <w:rsid w:val="4D812F38"/>
    <w:rsid w:val="4DD7F1D7"/>
    <w:rsid w:val="4E516943"/>
    <w:rsid w:val="4E5C6415"/>
    <w:rsid w:val="4EB31359"/>
    <w:rsid w:val="4ECC9AA5"/>
    <w:rsid w:val="4F4A8AFA"/>
    <w:rsid w:val="5004B559"/>
    <w:rsid w:val="5146E486"/>
    <w:rsid w:val="51D43A69"/>
    <w:rsid w:val="52A8AEA5"/>
    <w:rsid w:val="5351902E"/>
    <w:rsid w:val="54900AE1"/>
    <w:rsid w:val="54FA1055"/>
    <w:rsid w:val="554AA4D2"/>
    <w:rsid w:val="5563DE75"/>
    <w:rsid w:val="5578C535"/>
    <w:rsid w:val="55B3EC66"/>
    <w:rsid w:val="578F7665"/>
    <w:rsid w:val="57E851A8"/>
    <w:rsid w:val="582BBB86"/>
    <w:rsid w:val="58C3FD85"/>
    <w:rsid w:val="5936C35F"/>
    <w:rsid w:val="59FF68F7"/>
    <w:rsid w:val="5A1C2A9F"/>
    <w:rsid w:val="5A5FCDE6"/>
    <w:rsid w:val="5AE5FB08"/>
    <w:rsid w:val="5BDA9839"/>
    <w:rsid w:val="5C6958EB"/>
    <w:rsid w:val="5CBD6086"/>
    <w:rsid w:val="5CDDD306"/>
    <w:rsid w:val="5CFD002D"/>
    <w:rsid w:val="5D976EA8"/>
    <w:rsid w:val="5EF1480A"/>
    <w:rsid w:val="5F703955"/>
    <w:rsid w:val="5FC64FC6"/>
    <w:rsid w:val="5FD8DAFF"/>
    <w:rsid w:val="60803F84"/>
    <w:rsid w:val="616F1ADA"/>
    <w:rsid w:val="620620B4"/>
    <w:rsid w:val="6229F33E"/>
    <w:rsid w:val="62F541AA"/>
    <w:rsid w:val="639C76D2"/>
    <w:rsid w:val="63B44A2D"/>
    <w:rsid w:val="63E97A58"/>
    <w:rsid w:val="63EB4968"/>
    <w:rsid w:val="6419D913"/>
    <w:rsid w:val="64E9CEC5"/>
    <w:rsid w:val="662A5FE1"/>
    <w:rsid w:val="662B4BD0"/>
    <w:rsid w:val="6692A8FA"/>
    <w:rsid w:val="67960873"/>
    <w:rsid w:val="67972098"/>
    <w:rsid w:val="68484155"/>
    <w:rsid w:val="687D77F7"/>
    <w:rsid w:val="68D08EAD"/>
    <w:rsid w:val="6A3106FB"/>
    <w:rsid w:val="6A378A82"/>
    <w:rsid w:val="6A449E10"/>
    <w:rsid w:val="6A52DFE2"/>
    <w:rsid w:val="6A927369"/>
    <w:rsid w:val="6AEEB5B7"/>
    <w:rsid w:val="6AF6C9D1"/>
    <w:rsid w:val="6B54F93F"/>
    <w:rsid w:val="6BCA1E71"/>
    <w:rsid w:val="6D1D5F27"/>
    <w:rsid w:val="6D383D75"/>
    <w:rsid w:val="6D581843"/>
    <w:rsid w:val="6D64F108"/>
    <w:rsid w:val="6E538918"/>
    <w:rsid w:val="6E659EE7"/>
    <w:rsid w:val="6F1A0555"/>
    <w:rsid w:val="6FB15FAF"/>
    <w:rsid w:val="70F909CD"/>
    <w:rsid w:val="714C2D02"/>
    <w:rsid w:val="7158103E"/>
    <w:rsid w:val="72255942"/>
    <w:rsid w:val="72D04C72"/>
    <w:rsid w:val="72F51CB4"/>
    <w:rsid w:val="733BB833"/>
    <w:rsid w:val="74333EAA"/>
    <w:rsid w:val="7448F8AE"/>
    <w:rsid w:val="74507978"/>
    <w:rsid w:val="74933429"/>
    <w:rsid w:val="74F76E8C"/>
    <w:rsid w:val="753286A2"/>
    <w:rsid w:val="75914B9A"/>
    <w:rsid w:val="75B2197A"/>
    <w:rsid w:val="77281730"/>
    <w:rsid w:val="77570073"/>
    <w:rsid w:val="779FA97C"/>
    <w:rsid w:val="782F9006"/>
    <w:rsid w:val="784DD9DD"/>
    <w:rsid w:val="78E246B8"/>
    <w:rsid w:val="7987B8C5"/>
    <w:rsid w:val="7AA028EB"/>
    <w:rsid w:val="7AC28840"/>
    <w:rsid w:val="7ADD6B89"/>
    <w:rsid w:val="7B76E57F"/>
    <w:rsid w:val="7B9BFC91"/>
    <w:rsid w:val="7C4B9B38"/>
    <w:rsid w:val="7C6BCE77"/>
    <w:rsid w:val="7C7C9AE5"/>
    <w:rsid w:val="7E6CFD32"/>
    <w:rsid w:val="7ECC6674"/>
    <w:rsid w:val="7FDD9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F43AA"/>
  <w15:chartTrackingRefBased/>
  <w15:docId w15:val="{E57657DB-F431-4A19-B626-3A770488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23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2236E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7A395C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5">
    <w:name w:val="List Paragraph"/>
    <w:basedOn w:val="a"/>
    <w:uiPriority w:val="34"/>
    <w:qFormat/>
    <w:rsid w:val="007A395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C81099"/>
    <w:pPr>
      <w:tabs>
        <w:tab w:val="center" w:pos="4320"/>
        <w:tab w:val="right" w:pos="8640"/>
      </w:tabs>
    </w:pPr>
  </w:style>
  <w:style w:type="character" w:customStyle="1" w:styleId="a7">
    <w:name w:val="頁首 字元"/>
    <w:basedOn w:val="a0"/>
    <w:link w:val="a6"/>
    <w:uiPriority w:val="99"/>
    <w:rsid w:val="00C81099"/>
  </w:style>
  <w:style w:type="paragraph" w:styleId="a8">
    <w:name w:val="footer"/>
    <w:basedOn w:val="a"/>
    <w:link w:val="a9"/>
    <w:uiPriority w:val="99"/>
    <w:unhideWhenUsed/>
    <w:rsid w:val="00C81099"/>
    <w:pPr>
      <w:tabs>
        <w:tab w:val="center" w:pos="4320"/>
        <w:tab w:val="right" w:pos="8640"/>
      </w:tabs>
    </w:pPr>
  </w:style>
  <w:style w:type="character" w:customStyle="1" w:styleId="a9">
    <w:name w:val="頁尾 字元"/>
    <w:basedOn w:val="a0"/>
    <w:link w:val="a8"/>
    <w:uiPriority w:val="99"/>
    <w:rsid w:val="00C81099"/>
  </w:style>
  <w:style w:type="character" w:styleId="aa">
    <w:name w:val="Hyperlink"/>
    <w:basedOn w:val="a0"/>
    <w:uiPriority w:val="99"/>
    <w:unhideWhenUsed/>
    <w:rsid w:val="000838F5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FE5F92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FE5F92"/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rsid w:val="00FE5F9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E5F92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FE5F92"/>
    <w:rPr>
      <w:b/>
      <w:bCs/>
      <w:sz w:val="20"/>
      <w:szCs w:val="20"/>
    </w:rPr>
  </w:style>
  <w:style w:type="paragraph" w:styleId="af0">
    <w:name w:val="Plain Text"/>
    <w:basedOn w:val="a"/>
    <w:link w:val="af1"/>
    <w:uiPriority w:val="99"/>
    <w:unhideWhenUsed/>
    <w:rsid w:val="000424B0"/>
    <w:pPr>
      <w:widowControl/>
    </w:pPr>
    <w:rPr>
      <w:rFonts w:ascii="Calibri" w:eastAsia="新細明體" w:hAnsi="Calibri" w:cs="新細明體"/>
      <w:kern w:val="0"/>
      <w:sz w:val="22"/>
      <w:szCs w:val="21"/>
    </w:rPr>
  </w:style>
  <w:style w:type="character" w:customStyle="1" w:styleId="af1">
    <w:name w:val="純文字 字元"/>
    <w:basedOn w:val="a0"/>
    <w:link w:val="af0"/>
    <w:uiPriority w:val="99"/>
    <w:rsid w:val="000424B0"/>
    <w:rPr>
      <w:rFonts w:ascii="Calibri" w:eastAsia="新細明體" w:hAnsi="Calibri" w:cs="新細明體"/>
      <w:kern w:val="0"/>
      <w:sz w:val="22"/>
      <w:szCs w:val="21"/>
    </w:rPr>
  </w:style>
  <w:style w:type="paragraph" w:customStyle="1" w:styleId="EarningsCallHeading1">
    <w:name w:val="Earnings Call Heading 1"/>
    <w:basedOn w:val="a"/>
    <w:link w:val="EarningsCallHeading1Char"/>
    <w:rsid w:val="00C95DB3"/>
    <w:pPr>
      <w:pBdr>
        <w:bottom w:val="single" w:sz="12" w:space="1" w:color="auto"/>
      </w:pBdr>
      <w:spacing w:line="480" w:lineRule="exact"/>
      <w:jc w:val="both"/>
    </w:pPr>
    <w:rPr>
      <w:rFonts w:ascii="Arial" w:hAnsi="Arial" w:cs="Arial"/>
      <w:b/>
      <w:sz w:val="28"/>
      <w:szCs w:val="28"/>
    </w:rPr>
  </w:style>
  <w:style w:type="paragraph" w:customStyle="1" w:styleId="EarningsCallHeading2">
    <w:name w:val="Earnings Call Heading 2"/>
    <w:basedOn w:val="a"/>
    <w:link w:val="EarningsCallHeading2Char"/>
    <w:qFormat/>
    <w:rsid w:val="00C95DB3"/>
    <w:pPr>
      <w:spacing w:after="240" w:line="480" w:lineRule="exact"/>
      <w:jc w:val="both"/>
    </w:pPr>
    <w:rPr>
      <w:rFonts w:ascii="Arial" w:hAnsi="Arial" w:cs="Arial"/>
      <w:b/>
      <w:szCs w:val="24"/>
      <w:u w:val="single"/>
    </w:rPr>
  </w:style>
  <w:style w:type="character" w:customStyle="1" w:styleId="EarningsCallHeading1Char">
    <w:name w:val="Earnings Call Heading 1 Char"/>
    <w:basedOn w:val="a0"/>
    <w:link w:val="EarningsCallHeading1"/>
    <w:rsid w:val="00C95DB3"/>
    <w:rPr>
      <w:rFonts w:ascii="Arial" w:hAnsi="Arial" w:cs="Arial"/>
      <w:b/>
      <w:sz w:val="28"/>
      <w:szCs w:val="28"/>
    </w:rPr>
  </w:style>
  <w:style w:type="character" w:customStyle="1" w:styleId="EarningsCallHeading2Char">
    <w:name w:val="Earnings Call Heading 2 Char"/>
    <w:basedOn w:val="a0"/>
    <w:link w:val="EarningsCallHeading2"/>
    <w:rsid w:val="00C95DB3"/>
    <w:rPr>
      <w:rFonts w:ascii="Arial" w:hAnsi="Arial" w:cs="Arial"/>
      <w:b/>
      <w:szCs w:val="24"/>
      <w:u w:val="single"/>
    </w:rPr>
  </w:style>
  <w:style w:type="character" w:styleId="af2">
    <w:name w:val="Strong"/>
    <w:uiPriority w:val="22"/>
    <w:qFormat/>
    <w:rsid w:val="00486118"/>
    <w:rPr>
      <w:b/>
      <w:bCs/>
    </w:rPr>
  </w:style>
  <w:style w:type="character" w:styleId="af3">
    <w:name w:val="FollowedHyperlink"/>
    <w:basedOn w:val="a0"/>
    <w:uiPriority w:val="99"/>
    <w:semiHidden/>
    <w:unhideWhenUsed/>
    <w:rsid w:val="00317402"/>
    <w:rPr>
      <w:color w:val="954F72" w:themeColor="followedHyperlink"/>
      <w:u w:val="single"/>
    </w:rPr>
  </w:style>
  <w:style w:type="character" w:customStyle="1" w:styleId="ui-provider">
    <w:name w:val="ui-provider"/>
    <w:basedOn w:val="a0"/>
    <w:rsid w:val="00424A2F"/>
  </w:style>
  <w:style w:type="character" w:customStyle="1" w:styleId="normaltextrun">
    <w:name w:val="normaltextrun"/>
    <w:basedOn w:val="a0"/>
    <w:rsid w:val="00C2316D"/>
  </w:style>
  <w:style w:type="character" w:customStyle="1" w:styleId="eop">
    <w:name w:val="eop"/>
    <w:basedOn w:val="a0"/>
    <w:rsid w:val="00C2316D"/>
  </w:style>
  <w:style w:type="paragraph" w:styleId="af4">
    <w:name w:val="Revision"/>
    <w:hidden/>
    <w:uiPriority w:val="99"/>
    <w:semiHidden/>
    <w:rsid w:val="0037418F"/>
  </w:style>
  <w:style w:type="paragraph" w:styleId="af5">
    <w:name w:val="Quote"/>
    <w:basedOn w:val="a"/>
    <w:next w:val="a"/>
    <w:link w:val="af6"/>
    <w:uiPriority w:val="29"/>
    <w:qFormat/>
    <w:rsid w:val="00870C5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6">
    <w:name w:val="引文 字元"/>
    <w:basedOn w:val="a0"/>
    <w:link w:val="af5"/>
    <w:uiPriority w:val="29"/>
    <w:rsid w:val="00870C54"/>
    <w:rPr>
      <w:i/>
      <w:iCs/>
      <w:color w:val="404040" w:themeColor="text1" w:themeTint="BF"/>
    </w:rPr>
  </w:style>
  <w:style w:type="character" w:customStyle="1" w:styleId="af7">
    <w:name w:val="副標題 字元"/>
    <w:basedOn w:val="a0"/>
    <w:uiPriority w:val="11"/>
    <w:rsid w:val="0052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9819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42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22485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12692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183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727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9479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89501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154992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17400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793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99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11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4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719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ufsecurit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C87A2-1CFC-4193-AE85-9CABB9E6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5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Links>
    <vt:vector size="6" baseType="variant">
      <vt:variant>
        <vt:i4>4522072</vt:i4>
      </vt:variant>
      <vt:variant>
        <vt:i4>0</vt:i4>
      </vt:variant>
      <vt:variant>
        <vt:i4>0</vt:i4>
      </vt:variant>
      <vt:variant>
        <vt:i4>5</vt:i4>
      </vt:variant>
      <vt:variant>
        <vt:lpwstr>https://www.pufsecurity.com/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Shen(沈士傑)</dc:creator>
  <cp:keywords/>
  <dc:description/>
  <cp:lastModifiedBy>Cheryl Huang</cp:lastModifiedBy>
  <cp:revision>969</cp:revision>
  <cp:lastPrinted>2025-05-09T05:54:00Z</cp:lastPrinted>
  <dcterms:created xsi:type="dcterms:W3CDTF">2024-05-14T11:51:00Z</dcterms:created>
  <dcterms:modified xsi:type="dcterms:W3CDTF">2025-08-08T16:37:00Z</dcterms:modified>
</cp:coreProperties>
</file>