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0"/>
        <w:jc w:val="center"/>
      </w:pP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40"/>
        </w:rPr>
        <w:t>Maharaja Surajmal Institute</w:t>
      </w: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28"/>
        </w:rPr>
        <w:t>Department of _______</w:t>
      </w:r>
    </w:p>
    <w:p>
      <w:pPr>
        <w:pStyle w:val="Heading1"/>
        <w:spacing w:before="0"/>
        <w:jc w:val="right"/>
      </w:pPr>
      <w:r>
        <w:rPr>
          <w:rFonts w:ascii="Times New Roman" w:hAnsi="Times New Roman"/>
          <w:b/>
          <w:color w:val="000000"/>
          <w:sz w:val="28"/>
        </w:rPr>
        <w:t>Date: …………</w:t>
      </w:r>
    </w:p>
    <w:p>
      <w:pPr>
        <w:pStyle w:val="Heading1"/>
        <w:spacing w:before="0"/>
        <w:jc w:val="mediumKashida"/>
      </w:pPr>
      <w:r>
        <w:rPr>
          <w:rFonts w:ascii="Times New Roman" w:hAnsi="Times New Roman"/>
          <w:b/>
          <w:color w:val="000000"/>
          <w:sz w:val="28"/>
        </w:rPr>
        <w:t xml:space="preserve">Faculty Name: - Dr. Pooja Singh                        Shift-II                                Max Marks: 100 </w:t>
      </w:r>
    </w:p>
    <w:p>
      <w:pPr>
        <w:pStyle w:val="Heading1"/>
        <w:spacing w:before="0"/>
        <w:jc w:val="left"/>
      </w:pPr>
      <w:r>
        <w:rPr>
          <w:rFonts w:ascii="Times New Roman" w:hAnsi="Times New Roman"/>
          <w:b/>
          <w:color w:val="000000"/>
          <w:sz w:val="28"/>
        </w:rPr>
        <w:t>Result Analysis (MMM-MMM YYYY)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39"/>
        <w:gridCol w:w="739"/>
        <w:gridCol w:w="739"/>
        <w:gridCol w:w="739"/>
        <w:gridCol w:w="739"/>
        <w:gridCol w:w="739"/>
        <w:gridCol w:w="739"/>
        <w:gridCol w:w="739"/>
        <w:gridCol w:w="739"/>
        <w:gridCol w:w="739"/>
        <w:gridCol w:w="739"/>
        <w:gridCol w:w="739"/>
        <w:gridCol w:w="739"/>
        <w:gridCol w:w="739"/>
        <w:gridCol w:w="739"/>
      </w:tblGrid>
      <w:tr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  <w:t>S.No</w:t>
            </w:r>
          </w:p>
        </w:tc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  <w:t>Paper Code</w:t>
            </w:r>
          </w:p>
        </w:tc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  <w:t>Subjects Taught</w:t>
            </w:r>
          </w:p>
        </w:tc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  <w:t>Students Appeared</w:t>
            </w:r>
          </w:p>
        </w:tc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  <w:t>Passed</w:t>
            </w:r>
          </w:p>
        </w:tc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  <w:t>Pass %</w:t>
            </w:r>
          </w:p>
        </w:tc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  <w:t>&gt;=90%</w:t>
            </w:r>
          </w:p>
        </w:tc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  <w:t>89.99 - 75%</w:t>
            </w:r>
          </w:p>
        </w:tc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  <w:t>74.99 - 60%</w:t>
            </w:r>
          </w:p>
        </w:tc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  <w:t>------------- 59.99 – 50%</w:t>
            </w:r>
          </w:p>
        </w:tc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  <w:t>----B------ 49.99-40%</w:t>
            </w:r>
          </w:p>
        </w:tc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  <w:t>----------&lt;40%</w:t>
            </w:r>
          </w:p>
        </w:tc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  <w:t>C=B-A</w:t>
            </w:r>
          </w:p>
        </w:tc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  <w:t>Highest Marks</w:t>
            </w:r>
          </w:p>
        </w:tc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  <w:t>----------&lt;40</w:t>
            </w:r>
          </w:p>
        </w:tc>
      </w:tr>
      <w:tr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  <w:t>1</w:t>
            </w:r>
          </w:p>
        </w:tc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  <w:t>BCA102</w:t>
            </w:r>
          </w:p>
        </w:tc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  <w:t>Applied Maths</w:t>
            </w:r>
          </w:p>
        </w:tc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  <w:t>104</w:t>
            </w:r>
          </w:p>
        </w:tc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  <w:t>93</w:t>
            </w:r>
          </w:p>
        </w:tc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  <w:t>89.42</w:t>
            </w:r>
          </w:p>
        </w:tc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  <w:t>4</w:t>
              <w:br/>
              <w:t>(3.85)</w:t>
            </w:r>
          </w:p>
        </w:tc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  <w:t>10</w:t>
              <w:br/>
              <w:t>(9.62)</w:t>
            </w:r>
          </w:p>
        </w:tc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  <w:t>23</w:t>
              <w:br/>
              <w:t>(22.12)</w:t>
            </w:r>
          </w:p>
        </w:tc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  <w:t>21</w:t>
              <w:br/>
              <w:t>(20.19)</w:t>
            </w:r>
          </w:p>
        </w:tc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  <w:t>35</w:t>
              <w:br/>
              <w:t>(33.65)</w:t>
            </w:r>
          </w:p>
        </w:tc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  <w:t>7</w:t>
              <w:br/>
              <w:t>(6.73)</w:t>
            </w:r>
          </w:p>
        </w:tc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  <w:t>59</w:t>
            </w:r>
          </w:p>
        </w:tc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  <w:t>97</w:t>
            </w:r>
          </w:p>
        </w:tc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  <w:t>nan</w:t>
            </w:r>
          </w:p>
        </w:tc>
      </w:tr>
      <w:tr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  <w:t>2</w:t>
            </w:r>
          </w:p>
        </w:tc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  <w:t>BCA104</w:t>
            </w:r>
          </w:p>
        </w:tc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  <w:t>Web Based Programming</w:t>
            </w:r>
          </w:p>
        </w:tc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  <w:t>104</w:t>
            </w:r>
          </w:p>
        </w:tc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  <w:t>103</w:t>
            </w:r>
          </w:p>
        </w:tc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  <w:t>99.04</w:t>
            </w:r>
          </w:p>
        </w:tc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  <w:t>6</w:t>
              <w:br/>
              <w:t>(5.77)</w:t>
            </w:r>
          </w:p>
        </w:tc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  <w:t>45</w:t>
              <w:br/>
              <w:t>(43.27)</w:t>
            </w:r>
          </w:p>
        </w:tc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  <w:t>40</w:t>
              <w:br/>
              <w:t>(38.46)</w:t>
            </w:r>
          </w:p>
        </w:tc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  <w:t>7</w:t>
              <w:br/>
              <w:t>(6.73)</w:t>
            </w:r>
          </w:p>
        </w:tc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  <w:t>5</w:t>
              <w:br/>
              <w:t>(4.81)</w:t>
            </w:r>
          </w:p>
        </w:tc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  <w:t>0</w:t>
              <w:br/>
              <w:t>(0.00)</w:t>
            </w:r>
          </w:p>
        </w:tc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  <w:t>6</w:t>
            </w:r>
          </w:p>
        </w:tc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  <w:t>94</w:t>
            </w:r>
          </w:p>
        </w:tc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  <w:t>nan</w:t>
            </w:r>
          </w:p>
        </w:tc>
      </w:tr>
      <w:tr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</w:r>
          </w:p>
        </w:tc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</w:r>
          </w:p>
        </w:tc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  <w:t>Total Students &amp; Pass %</w:t>
            </w:r>
          </w:p>
        </w:tc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  <w:t>208</w:t>
            </w:r>
          </w:p>
        </w:tc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  <w:t>196</w:t>
            </w:r>
          </w:p>
        </w:tc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  <w:t>94.23</w:t>
            </w:r>
          </w:p>
        </w:tc>
        <w:tc>
          <w:tcPr>
            <w:tcW w:type="dxa" w:w="2217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No. of Students and average %age above 60% 128 (61.54))</w:t>
            </w:r>
          </w:p>
          <w:p>
            <w:r/>
          </w:p>
          <w:p>
            <w:r/>
          </w:p>
        </w:tc>
        <w:tc>
          <w:tcPr>
            <w:tcW w:type="dxa" w:w="2956"/>
            <w:gridSpan w:val="4"/>
          </w:tcPr>
          <w:p>
            <w:r>
              <w:rPr>
                <w:rFonts w:ascii="Times New Roman" w:hAnsi="Times New Roman"/>
                <w:b/>
                <w:sz w:val="20"/>
              </w:rPr>
              <w:t>No. of Students and average %age below 60% 75 (36.06))</w:t>
            </w:r>
          </w:p>
          <w:p>
            <w:r/>
          </w:p>
          <w:p>
            <w:r>
              <w:t>nan</w:t>
            </w:r>
          </w:p>
          <w:p>
            <w:r/>
          </w:p>
        </w:tc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</w:r>
          </w:p>
        </w:tc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</w:r>
          </w:p>
        </w:tc>
      </w:tr>
      <w:tr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</w:r>
          </w:p>
        </w:tc>
        <w:tc>
          <w:tcPr>
            <w:tcW w:type="dxa" w:w="5912"/>
            <w:gridSpan w:val="8"/>
          </w:tcPr>
          <w:p>
            <w:r>
              <w:rPr>
                <w:rFonts w:ascii="Times New Roman" w:hAnsi="Times New Roman"/>
                <w:b/>
                <w:sz w:val="20"/>
              </w:rPr>
              <w:t>*Relaxation of 2% in addition to C who are regular and punctual during teaching</w:t>
              <w:br/>
              <w:t>days from 2Aug-9Nov (availed upto 6 leave) excluding the time period of mid-term</w:t>
              <w:br/>
              <w:t>exams from 8Oct.-13Oct.18*</w:t>
              <w:br/>
              <w:t>This has been shifted to pt. 4 of Faculty Performance criterion.</w:t>
            </w:r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  <w:p>
            <w:r/>
          </w:p>
        </w:tc>
        <w:tc>
          <w:tcPr>
            <w:tcW w:type="dxa" w:w="2956"/>
            <w:gridSpan w:val="4"/>
          </w:tcPr>
          <w:p>
            <w:r>
              <w:rPr>
                <w:rFonts w:ascii="Times New Roman" w:hAnsi="Times New Roman"/>
                <w:b/>
                <w:sz w:val="20"/>
              </w:rPr>
            </w:r>
          </w:p>
          <w:p>
            <w:r/>
          </w:p>
          <w:p>
            <w:r/>
          </w:p>
          <w:p>
            <w:r/>
          </w:p>
        </w:tc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</w:r>
          </w:p>
        </w:tc>
        <w:tc>
          <w:tcPr>
            <w:tcW w:type="dxa" w:w="739"/>
          </w:tcPr>
          <w:p>
            <w:r>
              <w:rPr>
                <w:rFonts w:ascii="Times New Roman" w:hAnsi="Times New Roman"/>
                <w:b/>
                <w:sz w:val="20"/>
              </w:rPr>
              <w:t>nan</w:t>
            </w:r>
          </w:p>
        </w:tc>
      </w:tr>
    </w:tbl>
    <w:p>
      <w:pPr>
        <w:spacing w:before="0"/>
        <w:jc w:val="left"/>
      </w:pPr>
    </w:p>
    <w:p>
      <w:pPr>
        <w:spacing w:before="0"/>
        <w:jc w:val="left"/>
      </w:pPr>
      <w:r>
        <w:rPr>
          <w:rFonts w:ascii="Times New Roman" w:hAnsi="Times New Roman"/>
          <w:b/>
          <w:color w:val="000000"/>
          <w:sz w:val="20"/>
        </w:rPr>
        <w:t xml:space="preserve">C= No. of Students securing 90 or above is deducted from the total no. of students securing below 60 marks and accordingly the %age below 60% (aggregate) is computed </w:t>
      </w:r>
    </w:p>
    <w:p>
      <w:pPr>
        <w:spacing w:before="0"/>
        <w:jc w:val="left"/>
      </w:pPr>
    </w:p>
    <w:p>
      <w:pPr>
        <w:spacing w:before="0"/>
        <w:jc w:val="left"/>
      </w:pPr>
      <w:r>
        <w:rPr>
          <w:rFonts w:ascii="Times New Roman" w:hAnsi="Times New Roman"/>
          <w:color w:val="000000"/>
          <w:sz w:val="20"/>
        </w:rPr>
        <w:t>“I do hereby solemnly affirm and declare that the facts stated in the above result are true to the best of my knowledge and belief”</w:t>
      </w:r>
    </w:p>
    <w:p>
      <w:pPr>
        <w:spacing w:before="0"/>
        <w:jc w:val="left"/>
      </w:pPr>
      <w:r>
        <w:rPr>
          <w:rFonts w:ascii="Times New Roman" w:hAnsi="Times New Roman"/>
          <w:b/>
          <w:color w:val="000000"/>
          <w:sz w:val="20"/>
        </w:rPr>
        <w:t xml:space="preserve">Dr.Pooja Singh    </w:t>
        <w:tab/>
        <w:tab/>
        <w:t xml:space="preserve">                 (Dr.ABC)       </w:t>
        <w:tab/>
        <w:tab/>
        <w:tab/>
        <w:tab/>
        <w:t>(Mr. ABC)</w:t>
        <w:tab/>
        <w:br/>
        <w:t xml:space="preserve">Assistant Professor </w:t>
        <w:tab/>
        <w:tab/>
        <w:t xml:space="preserve">Convenor-Result Analysis Committee         </w:t>
        <w:tab/>
        <w:t>HOD-____</w:t>
      </w:r>
    </w:p>
    <w:sectPr w:rsidR="00FC693F" w:rsidRPr="0006063C" w:rsidSect="00034616">
      <w:pgSz w:w="12240" w:h="15840"/>
      <w:pgMar w:top="0" w:right="576" w:bottom="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