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ECA" w:rsidRDefault="007E3522">
      <w:pPr>
        <w:pStyle w:val="Title"/>
      </w:pPr>
      <w:bookmarkStart w:id="0" w:name="_GoBack"/>
      <w:bookmarkEnd w:id="0"/>
      <w:r>
        <w:t>STA2050 - final exam</w:t>
      </w:r>
    </w:p>
    <w:p w:rsidR="00B43ECA" w:rsidRDefault="007E3522">
      <w:pPr>
        <w:pStyle w:val="Author"/>
      </w:pPr>
      <w:r>
        <w:t>Chesia Anyika</w:t>
      </w:r>
    </w:p>
    <w:p w:rsidR="00B43ECA" w:rsidRDefault="007E3522">
      <w:pPr>
        <w:pStyle w:val="Date"/>
      </w:pPr>
      <w:r>
        <w:t>2024-04-03</w:t>
      </w:r>
    </w:p>
    <w:p w:rsidR="00B43ECA" w:rsidRDefault="007E3522">
      <w:pPr>
        <w:pStyle w:val="Heading1"/>
      </w:pPr>
      <w:bookmarkStart w:id="1" w:name="question-1"/>
      <w:r>
        <w:t>Question 1</w:t>
      </w:r>
    </w:p>
    <w:p w:rsidR="00B43ECA" w:rsidRDefault="007E3522">
      <w:pPr>
        <w:pStyle w:val="FirstParagraph"/>
      </w:pPr>
      <w:r>
        <w:rPr>
          <w:b/>
          <w:bCs/>
        </w:rPr>
        <w:t>(a)    A state department of agriculture desires to estimate the number of acres under corn plantation within the state. Suggest possible sampling units and frames. (2marks )</w:t>
      </w:r>
    </w:p>
    <w:p w:rsidR="00B43ECA" w:rsidRDefault="007E3522">
      <w:pPr>
        <w:pStyle w:val="BodyText"/>
      </w:pPr>
      <w:r>
        <w:t>Sampling unit: The sampling unit could be a single corn plantation.</w:t>
      </w:r>
    </w:p>
    <w:p w:rsidR="00B43ECA" w:rsidRDefault="007E3522">
      <w:pPr>
        <w:pStyle w:val="BodyText"/>
      </w:pPr>
      <w:r>
        <w:t>Sampling frame: The sampling frame could be a list of all corn plantations within the state.</w:t>
      </w:r>
    </w:p>
    <w:p w:rsidR="00B43ECA" w:rsidRDefault="007E3522">
      <w:pPr>
        <w:pStyle w:val="BodyText"/>
      </w:pPr>
      <w:r>
        <w:rPr>
          <w:b/>
          <w:bCs/>
        </w:rPr>
        <w:t>(b)    How do we evaluate the goodness of an estimator? (2marks)</w:t>
      </w:r>
    </w:p>
    <w:p w:rsidR="00B43ECA" w:rsidRDefault="007E3522">
      <w:pPr>
        <w:pStyle w:val="BodyText"/>
      </w:pPr>
      <w:r>
        <w:t>We can evaluate the goodness o</w:t>
      </w:r>
      <w:r>
        <w:t>f an estimator by taking into account the amount of bias in the chosen estimation method, by examining sampling methods used.</w:t>
      </w:r>
    </w:p>
    <w:p w:rsidR="00B43ECA" w:rsidRDefault="007E3522">
      <w:pPr>
        <w:pStyle w:val="BodyText"/>
      </w:pPr>
      <w:r>
        <w:t>We can also take into account the accuracy of the metric in estimating the population parameter, by taking into account the standa</w:t>
      </w:r>
      <w:r>
        <w:t>rd error and the confidence interval.</w:t>
      </w:r>
    </w:p>
    <w:p w:rsidR="00B43ECA" w:rsidRDefault="007E3522">
      <w:pPr>
        <w:pStyle w:val="Heading1"/>
      </w:pPr>
      <w:bookmarkStart w:id="2" w:name="question-2"/>
      <w:bookmarkEnd w:id="1"/>
      <w:r>
        <w:t>Question 2</w:t>
      </w:r>
    </w:p>
    <w:p w:rsidR="00B43ECA" w:rsidRDefault="007E3522">
      <w:pPr>
        <w:pStyle w:val="Heading2"/>
      </w:pPr>
      <w:bookmarkStart w:id="3" w:name="libraries"/>
      <w:r>
        <w:t>Libraries</w:t>
      </w:r>
    </w:p>
    <w:p w:rsidR="00B43ECA" w:rsidRDefault="007E3522">
      <w:pPr>
        <w:pStyle w:val="SourceCode"/>
      </w:pPr>
      <w:r>
        <w:rPr>
          <w:rStyle w:val="CommentTok"/>
        </w:rPr>
        <w:t>#for general data manipulation and plotting</w:t>
      </w:r>
      <w:r>
        <w:br/>
      </w:r>
      <w:r>
        <w:rPr>
          <w:rStyle w:val="FunctionTok"/>
        </w:rPr>
        <w:t>library</w:t>
      </w:r>
      <w:r>
        <w:rPr>
          <w:rStyle w:val="NormalTok"/>
        </w:rPr>
        <w:t>(tidyverse)</w:t>
      </w:r>
    </w:p>
    <w:p w:rsidR="00B43ECA" w:rsidRDefault="007E3522">
      <w:pPr>
        <w:pStyle w:val="SourceCode"/>
      </w:pPr>
      <w:r>
        <w:rPr>
          <w:rStyle w:val="VerbatimChar"/>
        </w:rPr>
        <w:t>## ── Attaching core tidyverse packages ──────────────────────── tidyverse 2.0.0 ──</w:t>
      </w:r>
      <w:r>
        <w:br/>
      </w:r>
      <w:r>
        <w:rPr>
          <w:rStyle w:val="VerbatimChar"/>
        </w:rPr>
        <w:t>## ✔ dplyr     1.1.0     ✔ readr     2.1.4</w:t>
      </w:r>
      <w:r>
        <w:br/>
      </w:r>
      <w:r>
        <w:rPr>
          <w:rStyle w:val="VerbatimChar"/>
        </w:rPr>
        <w:t>## ✔ fo</w:t>
      </w:r>
      <w:r>
        <w:rPr>
          <w:rStyle w:val="VerbatimChar"/>
        </w:rPr>
        <w:t>rcats   1.0.0     ✔ stringr   1.5.0</w:t>
      </w:r>
      <w:r>
        <w:br/>
      </w:r>
      <w:r>
        <w:rPr>
          <w:rStyle w:val="VerbatimChar"/>
        </w:rPr>
        <w:t>## ✔ ggplot2   3.5.0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w:t>
      </w:r>
      <w:r>
        <w:rPr>
          <w:rStyle w:val="VerbatimChar"/>
        </w:rPr>
        <w:t>ks stats::filter()</w:t>
      </w:r>
      <w:r>
        <w:br/>
      </w:r>
      <w:r>
        <w:rPr>
          <w:rStyle w:val="VerbatimChar"/>
        </w:rPr>
        <w:t>## ✖ dplyr::lag()    masks stats::lag()</w:t>
      </w:r>
      <w:r>
        <w:br/>
      </w:r>
      <w:r>
        <w:rPr>
          <w:rStyle w:val="VerbatimChar"/>
        </w:rPr>
        <w:t>## ℹ Use the ]8;;http://conflicted.r-lib.org/conflicted package]8;; to force all conflicts to become errors</w:t>
      </w:r>
    </w:p>
    <w:p w:rsidR="00B43ECA" w:rsidRDefault="007E3522">
      <w:pPr>
        <w:pStyle w:val="FirstParagraph"/>
      </w:pPr>
      <w:r>
        <w:t>(a)    Foresters want to estimate the average age of trees in a stand. Determining age is</w:t>
      </w:r>
      <w:r>
        <w:t xml:space="preserve"> cumbersome, because one needs to count the tree rings on a core taken from the tree. In </w:t>
      </w:r>
      <w:r>
        <w:lastRenderedPageBreak/>
        <w:t>general, though, the older the tree, the larger the diameter, and diameter is easy to measure. The foresters measure the diameter of all 1132 trees and find that the p</w:t>
      </w:r>
      <w:r>
        <w:t>opulation mean equals 10.3. They then randomly select 20 trees for age measurement.</w:t>
      </w:r>
    </w:p>
    <w:tbl>
      <w:tblPr>
        <w:tblStyle w:val="Table"/>
        <w:tblW w:w="4306" w:type="pct"/>
        <w:tblLook w:val="0020" w:firstRow="1" w:lastRow="0" w:firstColumn="0" w:lastColumn="0" w:noHBand="0" w:noVBand="0"/>
      </w:tblPr>
      <w:tblGrid>
        <w:gridCol w:w="1289"/>
        <w:gridCol w:w="1747"/>
        <w:gridCol w:w="994"/>
        <w:gridCol w:w="1290"/>
        <w:gridCol w:w="1747"/>
        <w:gridCol w:w="994"/>
      </w:tblGrid>
      <w:tr w:rsidR="00B43ECA" w:rsidTr="00B43ECA">
        <w:trPr>
          <w:cnfStyle w:val="100000000000" w:firstRow="1" w:lastRow="0" w:firstColumn="0" w:lastColumn="0" w:oddVBand="0" w:evenVBand="0" w:oddHBand="0" w:evenHBand="0" w:firstRowFirstColumn="0" w:firstRowLastColumn="0" w:lastRowFirstColumn="0" w:lastRowLastColumn="0"/>
          <w:tblHeader/>
        </w:trPr>
        <w:tc>
          <w:tcPr>
            <w:tcW w:w="0" w:type="auto"/>
          </w:tcPr>
          <w:p w:rsidR="00B43ECA" w:rsidRDefault="007E3522">
            <w:pPr>
              <w:pStyle w:val="Compact"/>
            </w:pPr>
            <w:r>
              <w:t>Tree no</w:t>
            </w:r>
          </w:p>
        </w:tc>
        <w:tc>
          <w:tcPr>
            <w:tcW w:w="0" w:type="auto"/>
          </w:tcPr>
          <w:p w:rsidR="00B43ECA" w:rsidRDefault="007E3522">
            <w:pPr>
              <w:pStyle w:val="Compact"/>
            </w:pPr>
            <w:r>
              <w:t>Diameter X</w:t>
            </w:r>
          </w:p>
        </w:tc>
        <w:tc>
          <w:tcPr>
            <w:tcW w:w="0" w:type="auto"/>
          </w:tcPr>
          <w:p w:rsidR="00B43ECA" w:rsidRDefault="007E3522">
            <w:pPr>
              <w:pStyle w:val="Compact"/>
            </w:pPr>
            <w:r>
              <w:t>Age y</w:t>
            </w:r>
          </w:p>
        </w:tc>
        <w:tc>
          <w:tcPr>
            <w:tcW w:w="0" w:type="auto"/>
          </w:tcPr>
          <w:p w:rsidR="00B43ECA" w:rsidRDefault="007E3522">
            <w:pPr>
              <w:pStyle w:val="Compact"/>
            </w:pPr>
            <w:r>
              <w:t>Tree no</w:t>
            </w:r>
          </w:p>
        </w:tc>
        <w:tc>
          <w:tcPr>
            <w:tcW w:w="0" w:type="auto"/>
          </w:tcPr>
          <w:p w:rsidR="00B43ECA" w:rsidRDefault="007E3522">
            <w:pPr>
              <w:pStyle w:val="Compact"/>
            </w:pPr>
            <w:r>
              <w:t>Diameter X</w:t>
            </w:r>
          </w:p>
        </w:tc>
        <w:tc>
          <w:tcPr>
            <w:tcW w:w="0" w:type="auto"/>
          </w:tcPr>
          <w:p w:rsidR="00B43ECA" w:rsidRDefault="007E3522">
            <w:pPr>
              <w:pStyle w:val="Compact"/>
            </w:pPr>
            <w:r>
              <w:t>Age y</w:t>
            </w:r>
          </w:p>
        </w:tc>
      </w:tr>
      <w:tr w:rsidR="00B43ECA">
        <w:tc>
          <w:tcPr>
            <w:tcW w:w="0" w:type="auto"/>
          </w:tcPr>
          <w:p w:rsidR="00B43ECA" w:rsidRDefault="007E3522">
            <w:pPr>
              <w:pStyle w:val="Compact"/>
            </w:pPr>
            <w:r>
              <w:t>1</w:t>
            </w:r>
          </w:p>
        </w:tc>
        <w:tc>
          <w:tcPr>
            <w:tcW w:w="0" w:type="auto"/>
          </w:tcPr>
          <w:p w:rsidR="00B43ECA" w:rsidRDefault="007E3522">
            <w:pPr>
              <w:pStyle w:val="Compact"/>
            </w:pPr>
            <w:r>
              <w:t>12</w:t>
            </w:r>
          </w:p>
        </w:tc>
        <w:tc>
          <w:tcPr>
            <w:tcW w:w="0" w:type="auto"/>
          </w:tcPr>
          <w:p w:rsidR="00B43ECA" w:rsidRDefault="007E3522">
            <w:pPr>
              <w:pStyle w:val="Compact"/>
            </w:pPr>
            <w:r>
              <w:t>125</w:t>
            </w:r>
          </w:p>
        </w:tc>
        <w:tc>
          <w:tcPr>
            <w:tcW w:w="0" w:type="auto"/>
          </w:tcPr>
          <w:p w:rsidR="00B43ECA" w:rsidRDefault="007E3522">
            <w:pPr>
              <w:pStyle w:val="Compact"/>
            </w:pPr>
            <w:r>
              <w:t>11</w:t>
            </w:r>
          </w:p>
        </w:tc>
        <w:tc>
          <w:tcPr>
            <w:tcW w:w="0" w:type="auto"/>
          </w:tcPr>
          <w:p w:rsidR="00B43ECA" w:rsidRDefault="007E3522">
            <w:pPr>
              <w:pStyle w:val="Compact"/>
            </w:pPr>
            <w:r>
              <w:t>5.7</w:t>
            </w:r>
          </w:p>
        </w:tc>
        <w:tc>
          <w:tcPr>
            <w:tcW w:w="0" w:type="auto"/>
          </w:tcPr>
          <w:p w:rsidR="00B43ECA" w:rsidRDefault="007E3522">
            <w:pPr>
              <w:pStyle w:val="Compact"/>
            </w:pPr>
            <w:r>
              <w:t>61</w:t>
            </w:r>
          </w:p>
        </w:tc>
      </w:tr>
      <w:tr w:rsidR="00B43ECA">
        <w:tc>
          <w:tcPr>
            <w:tcW w:w="0" w:type="auto"/>
          </w:tcPr>
          <w:p w:rsidR="00B43ECA" w:rsidRDefault="007E3522">
            <w:pPr>
              <w:pStyle w:val="Compact"/>
            </w:pPr>
            <w:r>
              <w:t>2</w:t>
            </w:r>
          </w:p>
        </w:tc>
        <w:tc>
          <w:tcPr>
            <w:tcW w:w="0" w:type="auto"/>
          </w:tcPr>
          <w:p w:rsidR="00B43ECA" w:rsidRDefault="007E3522">
            <w:pPr>
              <w:pStyle w:val="Compact"/>
            </w:pPr>
            <w:r>
              <w:t>11.4</w:t>
            </w:r>
          </w:p>
        </w:tc>
        <w:tc>
          <w:tcPr>
            <w:tcW w:w="0" w:type="auto"/>
          </w:tcPr>
          <w:p w:rsidR="00B43ECA" w:rsidRDefault="007E3522">
            <w:pPr>
              <w:pStyle w:val="Compact"/>
            </w:pPr>
            <w:r>
              <w:t>119</w:t>
            </w:r>
          </w:p>
        </w:tc>
        <w:tc>
          <w:tcPr>
            <w:tcW w:w="0" w:type="auto"/>
          </w:tcPr>
          <w:p w:rsidR="00B43ECA" w:rsidRDefault="007E3522">
            <w:pPr>
              <w:pStyle w:val="Compact"/>
            </w:pPr>
            <w:r>
              <w:t>12</w:t>
            </w:r>
          </w:p>
        </w:tc>
        <w:tc>
          <w:tcPr>
            <w:tcW w:w="0" w:type="auto"/>
          </w:tcPr>
          <w:p w:rsidR="00B43ECA" w:rsidRDefault="007E3522">
            <w:pPr>
              <w:pStyle w:val="Compact"/>
            </w:pPr>
            <w:r>
              <w:t>8</w:t>
            </w:r>
          </w:p>
        </w:tc>
        <w:tc>
          <w:tcPr>
            <w:tcW w:w="0" w:type="auto"/>
          </w:tcPr>
          <w:p w:rsidR="00B43ECA" w:rsidRDefault="007E3522">
            <w:pPr>
              <w:pStyle w:val="Compact"/>
            </w:pPr>
            <w:r>
              <w:t>80</w:t>
            </w:r>
          </w:p>
        </w:tc>
      </w:tr>
      <w:tr w:rsidR="00B43ECA">
        <w:tc>
          <w:tcPr>
            <w:tcW w:w="0" w:type="auto"/>
          </w:tcPr>
          <w:p w:rsidR="00B43ECA" w:rsidRDefault="007E3522">
            <w:pPr>
              <w:pStyle w:val="Compact"/>
            </w:pPr>
            <w:r>
              <w:t>3</w:t>
            </w:r>
          </w:p>
        </w:tc>
        <w:tc>
          <w:tcPr>
            <w:tcW w:w="0" w:type="auto"/>
          </w:tcPr>
          <w:p w:rsidR="00B43ECA" w:rsidRDefault="007E3522">
            <w:pPr>
              <w:pStyle w:val="Compact"/>
            </w:pPr>
            <w:r>
              <w:t>7.9</w:t>
            </w:r>
          </w:p>
        </w:tc>
        <w:tc>
          <w:tcPr>
            <w:tcW w:w="0" w:type="auto"/>
          </w:tcPr>
          <w:p w:rsidR="00B43ECA" w:rsidRDefault="007E3522">
            <w:pPr>
              <w:pStyle w:val="Compact"/>
            </w:pPr>
            <w:r>
              <w:t>83</w:t>
            </w:r>
          </w:p>
        </w:tc>
        <w:tc>
          <w:tcPr>
            <w:tcW w:w="0" w:type="auto"/>
          </w:tcPr>
          <w:p w:rsidR="00B43ECA" w:rsidRDefault="007E3522">
            <w:pPr>
              <w:pStyle w:val="Compact"/>
            </w:pPr>
            <w:r>
              <w:t>13</w:t>
            </w:r>
          </w:p>
        </w:tc>
        <w:tc>
          <w:tcPr>
            <w:tcW w:w="0" w:type="auto"/>
          </w:tcPr>
          <w:p w:rsidR="00B43ECA" w:rsidRDefault="007E3522">
            <w:pPr>
              <w:pStyle w:val="Compact"/>
            </w:pPr>
            <w:r>
              <w:t>10.3</w:t>
            </w:r>
          </w:p>
        </w:tc>
        <w:tc>
          <w:tcPr>
            <w:tcW w:w="0" w:type="auto"/>
          </w:tcPr>
          <w:p w:rsidR="00B43ECA" w:rsidRDefault="007E3522">
            <w:pPr>
              <w:pStyle w:val="Compact"/>
            </w:pPr>
            <w:r>
              <w:t>114</w:t>
            </w:r>
          </w:p>
        </w:tc>
      </w:tr>
      <w:tr w:rsidR="00B43ECA">
        <w:tc>
          <w:tcPr>
            <w:tcW w:w="0" w:type="auto"/>
          </w:tcPr>
          <w:p w:rsidR="00B43ECA" w:rsidRDefault="007E3522">
            <w:pPr>
              <w:pStyle w:val="Compact"/>
            </w:pPr>
            <w:r>
              <w:t>4</w:t>
            </w:r>
          </w:p>
        </w:tc>
        <w:tc>
          <w:tcPr>
            <w:tcW w:w="0" w:type="auto"/>
          </w:tcPr>
          <w:p w:rsidR="00B43ECA" w:rsidRDefault="007E3522">
            <w:pPr>
              <w:pStyle w:val="Compact"/>
            </w:pPr>
            <w:r>
              <w:t>10.5</w:t>
            </w:r>
          </w:p>
        </w:tc>
        <w:tc>
          <w:tcPr>
            <w:tcW w:w="0" w:type="auto"/>
          </w:tcPr>
          <w:p w:rsidR="00B43ECA" w:rsidRDefault="007E3522">
            <w:pPr>
              <w:pStyle w:val="Compact"/>
            </w:pPr>
            <w:r>
              <w:t>85</w:t>
            </w:r>
          </w:p>
        </w:tc>
        <w:tc>
          <w:tcPr>
            <w:tcW w:w="0" w:type="auto"/>
          </w:tcPr>
          <w:p w:rsidR="00B43ECA" w:rsidRDefault="007E3522">
            <w:pPr>
              <w:pStyle w:val="Compact"/>
            </w:pPr>
            <w:r>
              <w:t>14</w:t>
            </w:r>
          </w:p>
        </w:tc>
        <w:tc>
          <w:tcPr>
            <w:tcW w:w="0" w:type="auto"/>
          </w:tcPr>
          <w:p w:rsidR="00B43ECA" w:rsidRDefault="007E3522">
            <w:pPr>
              <w:pStyle w:val="Compact"/>
            </w:pPr>
            <w:r>
              <w:t>12</w:t>
            </w:r>
          </w:p>
        </w:tc>
        <w:tc>
          <w:tcPr>
            <w:tcW w:w="0" w:type="auto"/>
          </w:tcPr>
          <w:p w:rsidR="00B43ECA" w:rsidRDefault="007E3522">
            <w:pPr>
              <w:pStyle w:val="Compact"/>
            </w:pPr>
            <w:r>
              <w:t>147</w:t>
            </w:r>
          </w:p>
        </w:tc>
      </w:tr>
      <w:tr w:rsidR="00B43ECA">
        <w:tc>
          <w:tcPr>
            <w:tcW w:w="0" w:type="auto"/>
          </w:tcPr>
          <w:p w:rsidR="00B43ECA" w:rsidRDefault="007E3522">
            <w:pPr>
              <w:pStyle w:val="Compact"/>
            </w:pPr>
            <w:r>
              <w:t>5</w:t>
            </w:r>
          </w:p>
        </w:tc>
        <w:tc>
          <w:tcPr>
            <w:tcW w:w="0" w:type="auto"/>
          </w:tcPr>
          <w:p w:rsidR="00B43ECA" w:rsidRDefault="007E3522">
            <w:pPr>
              <w:pStyle w:val="Compact"/>
            </w:pPr>
            <w:r>
              <w:t>7.9</w:t>
            </w:r>
          </w:p>
        </w:tc>
        <w:tc>
          <w:tcPr>
            <w:tcW w:w="0" w:type="auto"/>
          </w:tcPr>
          <w:p w:rsidR="00B43ECA" w:rsidRDefault="007E3522">
            <w:pPr>
              <w:pStyle w:val="Compact"/>
            </w:pPr>
            <w:r>
              <w:t>99</w:t>
            </w:r>
          </w:p>
        </w:tc>
        <w:tc>
          <w:tcPr>
            <w:tcW w:w="0" w:type="auto"/>
          </w:tcPr>
          <w:p w:rsidR="00B43ECA" w:rsidRDefault="007E3522">
            <w:pPr>
              <w:pStyle w:val="Compact"/>
            </w:pPr>
            <w:r>
              <w:t>15</w:t>
            </w:r>
          </w:p>
        </w:tc>
        <w:tc>
          <w:tcPr>
            <w:tcW w:w="0" w:type="auto"/>
          </w:tcPr>
          <w:p w:rsidR="00B43ECA" w:rsidRDefault="007E3522">
            <w:pPr>
              <w:pStyle w:val="Compact"/>
            </w:pPr>
            <w:r>
              <w:t>9.2</w:t>
            </w:r>
          </w:p>
        </w:tc>
        <w:tc>
          <w:tcPr>
            <w:tcW w:w="0" w:type="auto"/>
          </w:tcPr>
          <w:p w:rsidR="00B43ECA" w:rsidRDefault="007E3522">
            <w:pPr>
              <w:pStyle w:val="Compact"/>
            </w:pPr>
            <w:r>
              <w:t>122</w:t>
            </w:r>
          </w:p>
        </w:tc>
      </w:tr>
      <w:tr w:rsidR="00B43ECA">
        <w:tc>
          <w:tcPr>
            <w:tcW w:w="0" w:type="auto"/>
          </w:tcPr>
          <w:p w:rsidR="00B43ECA" w:rsidRDefault="007E3522">
            <w:pPr>
              <w:pStyle w:val="Compact"/>
            </w:pPr>
            <w:r>
              <w:t>6</w:t>
            </w:r>
          </w:p>
        </w:tc>
        <w:tc>
          <w:tcPr>
            <w:tcW w:w="0" w:type="auto"/>
          </w:tcPr>
          <w:p w:rsidR="00B43ECA" w:rsidRDefault="007E3522">
            <w:pPr>
              <w:pStyle w:val="Compact"/>
            </w:pPr>
            <w:r>
              <w:t>9</w:t>
            </w:r>
          </w:p>
        </w:tc>
        <w:tc>
          <w:tcPr>
            <w:tcW w:w="0" w:type="auto"/>
          </w:tcPr>
          <w:p w:rsidR="00B43ECA" w:rsidRDefault="007E3522">
            <w:pPr>
              <w:pStyle w:val="Compact"/>
            </w:pPr>
            <w:r>
              <w:t>117</w:t>
            </w:r>
          </w:p>
        </w:tc>
        <w:tc>
          <w:tcPr>
            <w:tcW w:w="0" w:type="auto"/>
          </w:tcPr>
          <w:p w:rsidR="00B43ECA" w:rsidRDefault="007E3522">
            <w:pPr>
              <w:pStyle w:val="Compact"/>
            </w:pPr>
            <w:r>
              <w:t>16</w:t>
            </w:r>
          </w:p>
        </w:tc>
        <w:tc>
          <w:tcPr>
            <w:tcW w:w="0" w:type="auto"/>
          </w:tcPr>
          <w:p w:rsidR="00B43ECA" w:rsidRDefault="007E3522">
            <w:pPr>
              <w:pStyle w:val="Compact"/>
            </w:pPr>
            <w:r>
              <w:t>8.5</w:t>
            </w:r>
          </w:p>
        </w:tc>
        <w:tc>
          <w:tcPr>
            <w:tcW w:w="0" w:type="auto"/>
          </w:tcPr>
          <w:p w:rsidR="00B43ECA" w:rsidRDefault="007E3522">
            <w:pPr>
              <w:pStyle w:val="Compact"/>
            </w:pPr>
            <w:r>
              <w:t>106</w:t>
            </w:r>
          </w:p>
        </w:tc>
      </w:tr>
      <w:tr w:rsidR="00B43ECA">
        <w:tc>
          <w:tcPr>
            <w:tcW w:w="0" w:type="auto"/>
          </w:tcPr>
          <w:p w:rsidR="00B43ECA" w:rsidRDefault="007E3522">
            <w:pPr>
              <w:pStyle w:val="Compact"/>
            </w:pPr>
            <w:r>
              <w:t>7</w:t>
            </w:r>
          </w:p>
        </w:tc>
        <w:tc>
          <w:tcPr>
            <w:tcW w:w="0" w:type="auto"/>
          </w:tcPr>
          <w:p w:rsidR="00B43ECA" w:rsidRDefault="007E3522">
            <w:pPr>
              <w:pStyle w:val="Compact"/>
            </w:pPr>
            <w:r>
              <w:t>7.3</w:t>
            </w:r>
          </w:p>
        </w:tc>
        <w:tc>
          <w:tcPr>
            <w:tcW w:w="0" w:type="auto"/>
          </w:tcPr>
          <w:p w:rsidR="00B43ECA" w:rsidRDefault="007E3522">
            <w:pPr>
              <w:pStyle w:val="Compact"/>
            </w:pPr>
            <w:r>
              <w:t>69</w:t>
            </w:r>
          </w:p>
        </w:tc>
        <w:tc>
          <w:tcPr>
            <w:tcW w:w="0" w:type="auto"/>
          </w:tcPr>
          <w:p w:rsidR="00B43ECA" w:rsidRDefault="007E3522">
            <w:pPr>
              <w:pStyle w:val="Compact"/>
            </w:pPr>
            <w:r>
              <w:t>17</w:t>
            </w:r>
          </w:p>
        </w:tc>
        <w:tc>
          <w:tcPr>
            <w:tcW w:w="0" w:type="auto"/>
          </w:tcPr>
          <w:p w:rsidR="00B43ECA" w:rsidRDefault="007E3522">
            <w:pPr>
              <w:pStyle w:val="Compact"/>
            </w:pPr>
            <w:r>
              <w:t>7.0</w:t>
            </w:r>
          </w:p>
        </w:tc>
        <w:tc>
          <w:tcPr>
            <w:tcW w:w="0" w:type="auto"/>
          </w:tcPr>
          <w:p w:rsidR="00B43ECA" w:rsidRDefault="007E3522">
            <w:pPr>
              <w:pStyle w:val="Compact"/>
            </w:pPr>
            <w:r>
              <w:t>82</w:t>
            </w:r>
          </w:p>
        </w:tc>
      </w:tr>
      <w:tr w:rsidR="00B43ECA">
        <w:tc>
          <w:tcPr>
            <w:tcW w:w="0" w:type="auto"/>
          </w:tcPr>
          <w:p w:rsidR="00B43ECA" w:rsidRDefault="007E3522">
            <w:pPr>
              <w:pStyle w:val="Compact"/>
            </w:pPr>
            <w:r>
              <w:t>8</w:t>
            </w:r>
          </w:p>
        </w:tc>
        <w:tc>
          <w:tcPr>
            <w:tcW w:w="0" w:type="auto"/>
          </w:tcPr>
          <w:p w:rsidR="00B43ECA" w:rsidRDefault="007E3522">
            <w:pPr>
              <w:pStyle w:val="Compact"/>
            </w:pPr>
            <w:r>
              <w:t>10.2</w:t>
            </w:r>
          </w:p>
        </w:tc>
        <w:tc>
          <w:tcPr>
            <w:tcW w:w="0" w:type="auto"/>
          </w:tcPr>
          <w:p w:rsidR="00B43ECA" w:rsidRDefault="007E3522">
            <w:pPr>
              <w:pStyle w:val="Compact"/>
            </w:pPr>
            <w:r>
              <w:t>133</w:t>
            </w:r>
          </w:p>
        </w:tc>
        <w:tc>
          <w:tcPr>
            <w:tcW w:w="0" w:type="auto"/>
          </w:tcPr>
          <w:p w:rsidR="00B43ECA" w:rsidRDefault="007E3522">
            <w:pPr>
              <w:pStyle w:val="Compact"/>
            </w:pPr>
            <w:r>
              <w:t>18</w:t>
            </w:r>
          </w:p>
        </w:tc>
        <w:tc>
          <w:tcPr>
            <w:tcW w:w="0" w:type="auto"/>
          </w:tcPr>
          <w:p w:rsidR="00B43ECA" w:rsidRDefault="007E3522">
            <w:pPr>
              <w:pStyle w:val="Compact"/>
            </w:pPr>
            <w:r>
              <w:t>10.7</w:t>
            </w:r>
          </w:p>
        </w:tc>
        <w:tc>
          <w:tcPr>
            <w:tcW w:w="0" w:type="auto"/>
          </w:tcPr>
          <w:p w:rsidR="00B43ECA" w:rsidRDefault="007E3522">
            <w:pPr>
              <w:pStyle w:val="Compact"/>
            </w:pPr>
            <w:r>
              <w:t>88</w:t>
            </w:r>
          </w:p>
        </w:tc>
      </w:tr>
      <w:tr w:rsidR="00B43ECA">
        <w:tc>
          <w:tcPr>
            <w:tcW w:w="0" w:type="auto"/>
          </w:tcPr>
          <w:p w:rsidR="00B43ECA" w:rsidRDefault="007E3522">
            <w:pPr>
              <w:pStyle w:val="Compact"/>
            </w:pPr>
            <w:r>
              <w:t>9</w:t>
            </w:r>
          </w:p>
        </w:tc>
        <w:tc>
          <w:tcPr>
            <w:tcW w:w="0" w:type="auto"/>
          </w:tcPr>
          <w:p w:rsidR="00B43ECA" w:rsidRDefault="007E3522">
            <w:pPr>
              <w:pStyle w:val="Compact"/>
            </w:pPr>
            <w:r>
              <w:t>11.7</w:t>
            </w:r>
          </w:p>
        </w:tc>
        <w:tc>
          <w:tcPr>
            <w:tcW w:w="0" w:type="auto"/>
          </w:tcPr>
          <w:p w:rsidR="00B43ECA" w:rsidRDefault="007E3522">
            <w:pPr>
              <w:pStyle w:val="Compact"/>
            </w:pPr>
            <w:r>
              <w:t>154</w:t>
            </w:r>
          </w:p>
        </w:tc>
        <w:tc>
          <w:tcPr>
            <w:tcW w:w="0" w:type="auto"/>
          </w:tcPr>
          <w:p w:rsidR="00B43ECA" w:rsidRDefault="007E3522">
            <w:pPr>
              <w:pStyle w:val="Compact"/>
            </w:pPr>
            <w:r>
              <w:t>19</w:t>
            </w:r>
          </w:p>
        </w:tc>
        <w:tc>
          <w:tcPr>
            <w:tcW w:w="0" w:type="auto"/>
          </w:tcPr>
          <w:p w:rsidR="00B43ECA" w:rsidRDefault="007E3522">
            <w:pPr>
              <w:pStyle w:val="Compact"/>
            </w:pPr>
            <w:r>
              <w:t>9.3</w:t>
            </w:r>
          </w:p>
        </w:tc>
        <w:tc>
          <w:tcPr>
            <w:tcW w:w="0" w:type="auto"/>
          </w:tcPr>
          <w:p w:rsidR="00B43ECA" w:rsidRDefault="007E3522">
            <w:pPr>
              <w:pStyle w:val="Compact"/>
            </w:pPr>
            <w:r>
              <w:t>97</w:t>
            </w:r>
          </w:p>
        </w:tc>
      </w:tr>
      <w:tr w:rsidR="00B43ECA">
        <w:tc>
          <w:tcPr>
            <w:tcW w:w="0" w:type="auto"/>
          </w:tcPr>
          <w:p w:rsidR="00B43ECA" w:rsidRDefault="007E3522">
            <w:pPr>
              <w:pStyle w:val="Compact"/>
            </w:pPr>
            <w:r>
              <w:t>10</w:t>
            </w:r>
          </w:p>
        </w:tc>
        <w:tc>
          <w:tcPr>
            <w:tcW w:w="0" w:type="auto"/>
          </w:tcPr>
          <w:p w:rsidR="00B43ECA" w:rsidRDefault="007E3522">
            <w:pPr>
              <w:pStyle w:val="Compact"/>
            </w:pPr>
            <w:r>
              <w:t>11.3</w:t>
            </w:r>
          </w:p>
        </w:tc>
        <w:tc>
          <w:tcPr>
            <w:tcW w:w="0" w:type="auto"/>
          </w:tcPr>
          <w:p w:rsidR="00B43ECA" w:rsidRDefault="007E3522">
            <w:pPr>
              <w:pStyle w:val="Compact"/>
            </w:pPr>
            <w:r>
              <w:t>168</w:t>
            </w:r>
          </w:p>
        </w:tc>
        <w:tc>
          <w:tcPr>
            <w:tcW w:w="0" w:type="auto"/>
          </w:tcPr>
          <w:p w:rsidR="00B43ECA" w:rsidRDefault="007E3522">
            <w:pPr>
              <w:pStyle w:val="Compact"/>
            </w:pPr>
            <w:r>
              <w:t>20</w:t>
            </w:r>
          </w:p>
        </w:tc>
        <w:tc>
          <w:tcPr>
            <w:tcW w:w="0" w:type="auto"/>
          </w:tcPr>
          <w:p w:rsidR="00B43ECA" w:rsidRDefault="007E3522">
            <w:pPr>
              <w:pStyle w:val="Compact"/>
            </w:pPr>
            <w:r>
              <w:t>8.2</w:t>
            </w:r>
          </w:p>
        </w:tc>
        <w:tc>
          <w:tcPr>
            <w:tcW w:w="0" w:type="auto"/>
          </w:tcPr>
          <w:p w:rsidR="00B43ECA" w:rsidRDefault="007E3522">
            <w:pPr>
              <w:pStyle w:val="Compact"/>
            </w:pPr>
            <w:r>
              <w:t>99</w:t>
            </w:r>
          </w:p>
        </w:tc>
      </w:tr>
      <w:tr w:rsidR="00B43ECA">
        <w:tc>
          <w:tcPr>
            <w:tcW w:w="0" w:type="auto"/>
          </w:tcPr>
          <w:p w:rsidR="00B43ECA" w:rsidRDefault="00B43ECA">
            <w:pPr>
              <w:pStyle w:val="Compact"/>
            </w:pPr>
          </w:p>
        </w:tc>
        <w:tc>
          <w:tcPr>
            <w:tcW w:w="0" w:type="auto"/>
          </w:tcPr>
          <w:p w:rsidR="00B43ECA" w:rsidRDefault="00B43ECA">
            <w:pPr>
              <w:pStyle w:val="Compact"/>
            </w:pPr>
          </w:p>
        </w:tc>
        <w:tc>
          <w:tcPr>
            <w:tcW w:w="0" w:type="auto"/>
          </w:tcPr>
          <w:p w:rsidR="00B43ECA" w:rsidRDefault="00B43ECA">
            <w:pPr>
              <w:pStyle w:val="Compact"/>
            </w:pPr>
          </w:p>
        </w:tc>
        <w:tc>
          <w:tcPr>
            <w:tcW w:w="0" w:type="auto"/>
          </w:tcPr>
          <w:p w:rsidR="00B43ECA" w:rsidRDefault="00B43ECA">
            <w:pPr>
              <w:pStyle w:val="Compact"/>
            </w:pPr>
          </w:p>
        </w:tc>
        <w:tc>
          <w:tcPr>
            <w:tcW w:w="0" w:type="auto"/>
          </w:tcPr>
          <w:p w:rsidR="00B43ECA" w:rsidRDefault="00B43ECA">
            <w:pPr>
              <w:pStyle w:val="Compact"/>
            </w:pPr>
          </w:p>
        </w:tc>
        <w:tc>
          <w:tcPr>
            <w:tcW w:w="0" w:type="auto"/>
          </w:tcPr>
          <w:p w:rsidR="00B43ECA" w:rsidRDefault="00B43ECA">
            <w:pPr>
              <w:pStyle w:val="Compact"/>
            </w:pPr>
          </w:p>
        </w:tc>
      </w:tr>
    </w:tbl>
    <w:p w:rsidR="00B43ECA" w:rsidRDefault="007E3522">
      <w:pPr>
        <w:pStyle w:val="BodyText"/>
      </w:pPr>
      <w:r>
        <w:rPr>
          <w:b/>
          <w:bCs/>
        </w:rPr>
        <w:t>a)       Draw a scatterplot of y vs. x.  (3 marks)</w:t>
      </w:r>
    </w:p>
    <w:p w:rsidR="00B43ECA" w:rsidRDefault="007E3522">
      <w:pPr>
        <w:pStyle w:val="BodyText"/>
      </w:pPr>
      <w:r>
        <w:t>First I defined the two vectors for diameter and age as follows:</w:t>
      </w:r>
    </w:p>
    <w:p w:rsidR="00B43ECA" w:rsidRDefault="007E3522">
      <w:pPr>
        <w:pStyle w:val="SourceCode"/>
      </w:pPr>
      <w:r>
        <w:rPr>
          <w:rStyle w:val="CommentTok"/>
        </w:rPr>
        <w:t>#define the diameter vector</w:t>
      </w:r>
      <w:r>
        <w:br/>
      </w:r>
      <w:r>
        <w:rPr>
          <w:rStyle w:val="NormalTok"/>
        </w:rPr>
        <w:t xml:space="preserve">diameterx </w:t>
      </w:r>
      <w:r>
        <w:rPr>
          <w:rStyle w:val="OtherTok"/>
        </w:rPr>
        <w:t>&lt;-</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FloatTok"/>
        </w:rPr>
        <w:t>11.4</w:t>
      </w:r>
      <w:r>
        <w:rPr>
          <w:rStyle w:val="NormalTok"/>
        </w:rPr>
        <w:t xml:space="preserve">, </w:t>
      </w:r>
      <w:r>
        <w:rPr>
          <w:rStyle w:val="FloatTok"/>
        </w:rPr>
        <w:t>7.9</w:t>
      </w:r>
      <w:r>
        <w:rPr>
          <w:rStyle w:val="NormalTok"/>
        </w:rPr>
        <w:t xml:space="preserve">, </w:t>
      </w:r>
      <w:r>
        <w:rPr>
          <w:rStyle w:val="FloatTok"/>
        </w:rPr>
        <w:t>10.5</w:t>
      </w:r>
      <w:r>
        <w:rPr>
          <w:rStyle w:val="NormalTok"/>
        </w:rPr>
        <w:t xml:space="preserve">, </w:t>
      </w:r>
      <w:r>
        <w:rPr>
          <w:rStyle w:val="FloatTok"/>
        </w:rPr>
        <w:t>7.9</w:t>
      </w:r>
      <w:r>
        <w:rPr>
          <w:rStyle w:val="NormalTok"/>
        </w:rPr>
        <w:t xml:space="preserve">, </w:t>
      </w:r>
      <w:r>
        <w:rPr>
          <w:rStyle w:val="DecValTok"/>
        </w:rPr>
        <w:t>9</w:t>
      </w:r>
      <w:r>
        <w:rPr>
          <w:rStyle w:val="NormalTok"/>
        </w:rPr>
        <w:t xml:space="preserve">, </w:t>
      </w:r>
      <w:r>
        <w:rPr>
          <w:rStyle w:val="FloatTok"/>
        </w:rPr>
        <w:t>7.3</w:t>
      </w:r>
      <w:r>
        <w:rPr>
          <w:rStyle w:val="NormalTok"/>
        </w:rPr>
        <w:t xml:space="preserve">, </w:t>
      </w:r>
      <w:r>
        <w:rPr>
          <w:rStyle w:val="FloatTok"/>
        </w:rPr>
        <w:t>10.2</w:t>
      </w:r>
      <w:r>
        <w:rPr>
          <w:rStyle w:val="NormalTok"/>
        </w:rPr>
        <w:t xml:space="preserve">, </w:t>
      </w:r>
      <w:r>
        <w:rPr>
          <w:rStyle w:val="FloatTok"/>
        </w:rPr>
        <w:t>11.7</w:t>
      </w:r>
      <w:r>
        <w:rPr>
          <w:rStyle w:val="NormalTok"/>
        </w:rPr>
        <w:t xml:space="preserve">, </w:t>
      </w:r>
      <w:r>
        <w:rPr>
          <w:rStyle w:val="FloatTok"/>
        </w:rPr>
        <w:t>11.3</w:t>
      </w:r>
      <w:r>
        <w:rPr>
          <w:rStyle w:val="NormalTok"/>
        </w:rPr>
        <w:t xml:space="preserve">, </w:t>
      </w:r>
      <w:r>
        <w:rPr>
          <w:rStyle w:val="FloatTok"/>
        </w:rPr>
        <w:t>5.7</w:t>
      </w:r>
      <w:r>
        <w:rPr>
          <w:rStyle w:val="NormalTok"/>
        </w:rPr>
        <w:t xml:space="preserve">, </w:t>
      </w:r>
      <w:r>
        <w:rPr>
          <w:rStyle w:val="DecValTok"/>
        </w:rPr>
        <w:t>8</w:t>
      </w:r>
      <w:r>
        <w:rPr>
          <w:rStyle w:val="NormalTok"/>
        </w:rPr>
        <w:t xml:space="preserve">, </w:t>
      </w:r>
      <w:r>
        <w:rPr>
          <w:rStyle w:val="FloatTok"/>
        </w:rPr>
        <w:t>10.3</w:t>
      </w:r>
      <w:r>
        <w:rPr>
          <w:rStyle w:val="NormalTok"/>
        </w:rPr>
        <w:t xml:space="preserve">, </w:t>
      </w:r>
      <w:r>
        <w:rPr>
          <w:rStyle w:val="DecValTok"/>
        </w:rPr>
        <w:t>12</w:t>
      </w:r>
      <w:r>
        <w:rPr>
          <w:rStyle w:val="NormalTok"/>
        </w:rPr>
        <w:t xml:space="preserve">, </w:t>
      </w:r>
      <w:r>
        <w:rPr>
          <w:rStyle w:val="FloatTok"/>
        </w:rPr>
        <w:t>9.2</w:t>
      </w:r>
      <w:r>
        <w:rPr>
          <w:rStyle w:val="NormalTok"/>
        </w:rPr>
        <w:t xml:space="preserve">, </w:t>
      </w:r>
      <w:r>
        <w:rPr>
          <w:rStyle w:val="FloatTok"/>
        </w:rPr>
        <w:t>8.5</w:t>
      </w:r>
      <w:r>
        <w:rPr>
          <w:rStyle w:val="NormalTok"/>
        </w:rPr>
        <w:t xml:space="preserve">, </w:t>
      </w:r>
      <w:r>
        <w:rPr>
          <w:rStyle w:val="FloatTok"/>
        </w:rPr>
        <w:t>7.0</w:t>
      </w:r>
      <w:r>
        <w:rPr>
          <w:rStyle w:val="NormalTok"/>
        </w:rPr>
        <w:t xml:space="preserve">, </w:t>
      </w:r>
      <w:r>
        <w:rPr>
          <w:rStyle w:val="FloatTok"/>
        </w:rPr>
        <w:t>10.7</w:t>
      </w:r>
      <w:r>
        <w:rPr>
          <w:rStyle w:val="NormalTok"/>
        </w:rPr>
        <w:t xml:space="preserve">, </w:t>
      </w:r>
      <w:r>
        <w:rPr>
          <w:rStyle w:val="FloatTok"/>
        </w:rPr>
        <w:t>9.3</w:t>
      </w:r>
      <w:r>
        <w:rPr>
          <w:rStyle w:val="NormalTok"/>
        </w:rPr>
        <w:t xml:space="preserve">, </w:t>
      </w:r>
      <w:r>
        <w:rPr>
          <w:rStyle w:val="FloatTok"/>
        </w:rPr>
        <w:t>8.2</w:t>
      </w:r>
      <w:r>
        <w:rPr>
          <w:rStyle w:val="NormalTok"/>
        </w:rPr>
        <w:t>)</w:t>
      </w:r>
      <w:r>
        <w:br/>
      </w:r>
      <w:r>
        <w:br/>
      </w:r>
      <w:r>
        <w:rPr>
          <w:rStyle w:val="CommentTok"/>
        </w:rPr>
        <w:t>#check length - should be 20</w:t>
      </w:r>
      <w:r>
        <w:br/>
      </w:r>
      <w:r>
        <w:rPr>
          <w:rStyle w:val="NormalTok"/>
        </w:rPr>
        <w:t xml:space="preserve">l1 </w:t>
      </w:r>
      <w:r>
        <w:rPr>
          <w:rStyle w:val="OtherTok"/>
        </w:rPr>
        <w:t>&lt;-</w:t>
      </w:r>
      <w:r>
        <w:rPr>
          <w:rStyle w:val="NormalTok"/>
        </w:rPr>
        <w:t xml:space="preserve"> </w:t>
      </w:r>
      <w:r>
        <w:rPr>
          <w:rStyle w:val="FunctionTok"/>
        </w:rPr>
        <w:t>length</w:t>
      </w:r>
      <w:r>
        <w:rPr>
          <w:rStyle w:val="NormalTok"/>
        </w:rPr>
        <w:t>(diameterx)</w:t>
      </w:r>
      <w:r>
        <w:br/>
      </w:r>
      <w:r>
        <w:br/>
      </w:r>
      <w:r>
        <w:rPr>
          <w:rStyle w:val="FunctionTok"/>
        </w:rPr>
        <w:t>cat</w:t>
      </w:r>
      <w:r>
        <w:rPr>
          <w:rStyle w:val="NormalTok"/>
        </w:rPr>
        <w:t>(</w:t>
      </w:r>
      <w:r>
        <w:rPr>
          <w:rStyle w:val="StringTok"/>
        </w:rPr>
        <w:t>'Length of diameter vector:'</w:t>
      </w:r>
      <w:r>
        <w:rPr>
          <w:rStyle w:val="NormalTok"/>
        </w:rPr>
        <w:t>, l1)</w:t>
      </w:r>
    </w:p>
    <w:p w:rsidR="00B43ECA" w:rsidRDefault="007E3522">
      <w:pPr>
        <w:pStyle w:val="SourceCode"/>
      </w:pPr>
      <w:r>
        <w:rPr>
          <w:rStyle w:val="VerbatimChar"/>
        </w:rPr>
        <w:t>## Length of diameter vector: 20</w:t>
      </w:r>
    </w:p>
    <w:p w:rsidR="00B43ECA" w:rsidRDefault="007E3522">
      <w:pPr>
        <w:pStyle w:val="SourceCode"/>
      </w:pPr>
      <w:r>
        <w:rPr>
          <w:rStyle w:val="CommentTok"/>
        </w:rPr>
        <w:t>#define the diameter vecto</w:t>
      </w:r>
      <w:r>
        <w:rPr>
          <w:rStyle w:val="CommentTok"/>
        </w:rPr>
        <w:t>r</w:t>
      </w:r>
      <w:r>
        <w:br/>
      </w:r>
      <w:r>
        <w:rPr>
          <w:rStyle w:val="NormalTok"/>
        </w:rPr>
        <w:t xml:space="preserve">agey </w:t>
      </w:r>
      <w:r>
        <w:rPr>
          <w:rStyle w:val="OtherTok"/>
        </w:rPr>
        <w:t>&lt;-</w:t>
      </w:r>
      <w:r>
        <w:rPr>
          <w:rStyle w:val="NormalTok"/>
        </w:rPr>
        <w:t xml:space="preserve"> </w:t>
      </w:r>
      <w:r>
        <w:rPr>
          <w:rStyle w:val="FunctionTok"/>
        </w:rPr>
        <w:t>c</w:t>
      </w:r>
      <w:r>
        <w:rPr>
          <w:rStyle w:val="NormalTok"/>
        </w:rPr>
        <w:t>(</w:t>
      </w:r>
      <w:r>
        <w:rPr>
          <w:rStyle w:val="DecValTok"/>
        </w:rPr>
        <w:t>125</w:t>
      </w:r>
      <w:r>
        <w:rPr>
          <w:rStyle w:val="NormalTok"/>
        </w:rPr>
        <w:t xml:space="preserve">, </w:t>
      </w:r>
      <w:r>
        <w:rPr>
          <w:rStyle w:val="DecValTok"/>
        </w:rPr>
        <w:t>119</w:t>
      </w:r>
      <w:r>
        <w:rPr>
          <w:rStyle w:val="NormalTok"/>
        </w:rPr>
        <w:t xml:space="preserve">, </w:t>
      </w:r>
      <w:r>
        <w:rPr>
          <w:rStyle w:val="DecValTok"/>
        </w:rPr>
        <w:t>83</w:t>
      </w:r>
      <w:r>
        <w:rPr>
          <w:rStyle w:val="NormalTok"/>
        </w:rPr>
        <w:t xml:space="preserve">, </w:t>
      </w:r>
      <w:r>
        <w:rPr>
          <w:rStyle w:val="DecValTok"/>
        </w:rPr>
        <w:t>85</w:t>
      </w:r>
      <w:r>
        <w:rPr>
          <w:rStyle w:val="NormalTok"/>
        </w:rPr>
        <w:t xml:space="preserve">, </w:t>
      </w:r>
      <w:r>
        <w:rPr>
          <w:rStyle w:val="DecValTok"/>
        </w:rPr>
        <w:t>99</w:t>
      </w:r>
      <w:r>
        <w:rPr>
          <w:rStyle w:val="NormalTok"/>
        </w:rPr>
        <w:t xml:space="preserve">, </w:t>
      </w:r>
      <w:r>
        <w:rPr>
          <w:rStyle w:val="DecValTok"/>
        </w:rPr>
        <w:t>117</w:t>
      </w:r>
      <w:r>
        <w:rPr>
          <w:rStyle w:val="NormalTok"/>
        </w:rPr>
        <w:t xml:space="preserve">, </w:t>
      </w:r>
      <w:r>
        <w:rPr>
          <w:rStyle w:val="DecValTok"/>
        </w:rPr>
        <w:t>69</w:t>
      </w:r>
      <w:r>
        <w:rPr>
          <w:rStyle w:val="NormalTok"/>
        </w:rPr>
        <w:t xml:space="preserve">, </w:t>
      </w:r>
      <w:r>
        <w:rPr>
          <w:rStyle w:val="DecValTok"/>
        </w:rPr>
        <w:t>133</w:t>
      </w:r>
      <w:r>
        <w:rPr>
          <w:rStyle w:val="NormalTok"/>
        </w:rPr>
        <w:t xml:space="preserve">, </w:t>
      </w:r>
      <w:r>
        <w:rPr>
          <w:rStyle w:val="DecValTok"/>
        </w:rPr>
        <w:t>154</w:t>
      </w:r>
      <w:r>
        <w:rPr>
          <w:rStyle w:val="NormalTok"/>
        </w:rPr>
        <w:t xml:space="preserve">, </w:t>
      </w:r>
      <w:r>
        <w:rPr>
          <w:rStyle w:val="DecValTok"/>
        </w:rPr>
        <w:t>168</w:t>
      </w:r>
      <w:r>
        <w:rPr>
          <w:rStyle w:val="NormalTok"/>
        </w:rPr>
        <w:t xml:space="preserve">, </w:t>
      </w:r>
      <w:r>
        <w:rPr>
          <w:rStyle w:val="DecValTok"/>
        </w:rPr>
        <w:t>61</w:t>
      </w:r>
      <w:r>
        <w:rPr>
          <w:rStyle w:val="NormalTok"/>
        </w:rPr>
        <w:t xml:space="preserve">, </w:t>
      </w:r>
      <w:r>
        <w:rPr>
          <w:rStyle w:val="DecValTok"/>
        </w:rPr>
        <w:t>80</w:t>
      </w:r>
      <w:r>
        <w:rPr>
          <w:rStyle w:val="NormalTok"/>
        </w:rPr>
        <w:t xml:space="preserve">, </w:t>
      </w:r>
      <w:r>
        <w:rPr>
          <w:rStyle w:val="DecValTok"/>
        </w:rPr>
        <w:t>114</w:t>
      </w:r>
      <w:r>
        <w:rPr>
          <w:rStyle w:val="NormalTok"/>
        </w:rPr>
        <w:t xml:space="preserve">, </w:t>
      </w:r>
      <w:r>
        <w:rPr>
          <w:rStyle w:val="DecValTok"/>
        </w:rPr>
        <w:t>147</w:t>
      </w:r>
      <w:r>
        <w:rPr>
          <w:rStyle w:val="NormalTok"/>
        </w:rPr>
        <w:t xml:space="preserve">, </w:t>
      </w:r>
      <w:r>
        <w:rPr>
          <w:rStyle w:val="DecValTok"/>
        </w:rPr>
        <w:t>122</w:t>
      </w:r>
      <w:r>
        <w:rPr>
          <w:rStyle w:val="NormalTok"/>
        </w:rPr>
        <w:t xml:space="preserve">, </w:t>
      </w:r>
      <w:r>
        <w:rPr>
          <w:rStyle w:val="DecValTok"/>
        </w:rPr>
        <w:t>106</w:t>
      </w:r>
      <w:r>
        <w:rPr>
          <w:rStyle w:val="NormalTok"/>
        </w:rPr>
        <w:t xml:space="preserve">, </w:t>
      </w:r>
      <w:r>
        <w:rPr>
          <w:rStyle w:val="DecValTok"/>
        </w:rPr>
        <w:t>82</w:t>
      </w:r>
      <w:r>
        <w:rPr>
          <w:rStyle w:val="NormalTok"/>
        </w:rPr>
        <w:t xml:space="preserve">, </w:t>
      </w:r>
      <w:r>
        <w:rPr>
          <w:rStyle w:val="DecValTok"/>
        </w:rPr>
        <w:t>88</w:t>
      </w:r>
      <w:r>
        <w:rPr>
          <w:rStyle w:val="NormalTok"/>
        </w:rPr>
        <w:t xml:space="preserve">, </w:t>
      </w:r>
      <w:r>
        <w:rPr>
          <w:rStyle w:val="DecValTok"/>
        </w:rPr>
        <w:t>97</w:t>
      </w:r>
      <w:r>
        <w:rPr>
          <w:rStyle w:val="NormalTok"/>
        </w:rPr>
        <w:t xml:space="preserve">, </w:t>
      </w:r>
      <w:r>
        <w:rPr>
          <w:rStyle w:val="DecValTok"/>
        </w:rPr>
        <w:t>99</w:t>
      </w:r>
      <w:r>
        <w:rPr>
          <w:rStyle w:val="NormalTok"/>
        </w:rPr>
        <w:t>)</w:t>
      </w:r>
      <w:r>
        <w:br/>
      </w:r>
      <w:r>
        <w:br/>
      </w:r>
      <w:r>
        <w:rPr>
          <w:rStyle w:val="CommentTok"/>
        </w:rPr>
        <w:t>#check length - should be 20</w:t>
      </w:r>
      <w:r>
        <w:br/>
      </w:r>
      <w:r>
        <w:rPr>
          <w:rStyle w:val="NormalTok"/>
        </w:rPr>
        <w:t xml:space="preserve">l2 </w:t>
      </w:r>
      <w:r>
        <w:rPr>
          <w:rStyle w:val="OtherTok"/>
        </w:rPr>
        <w:t>&lt;-</w:t>
      </w:r>
      <w:r>
        <w:rPr>
          <w:rStyle w:val="NormalTok"/>
        </w:rPr>
        <w:t xml:space="preserve"> </w:t>
      </w:r>
      <w:r>
        <w:rPr>
          <w:rStyle w:val="FunctionTok"/>
        </w:rPr>
        <w:t>length</w:t>
      </w:r>
      <w:r>
        <w:rPr>
          <w:rStyle w:val="NormalTok"/>
        </w:rPr>
        <w:t>(agey)</w:t>
      </w:r>
      <w:r>
        <w:br/>
      </w:r>
      <w:r>
        <w:br/>
      </w:r>
      <w:r>
        <w:rPr>
          <w:rStyle w:val="FunctionTok"/>
        </w:rPr>
        <w:t>cat</w:t>
      </w:r>
      <w:r>
        <w:rPr>
          <w:rStyle w:val="NormalTok"/>
        </w:rPr>
        <w:t>(</w:t>
      </w:r>
      <w:r>
        <w:rPr>
          <w:rStyle w:val="StringTok"/>
        </w:rPr>
        <w:t>'Length of age vector:'</w:t>
      </w:r>
      <w:r>
        <w:rPr>
          <w:rStyle w:val="NormalTok"/>
        </w:rPr>
        <w:t>, l2)</w:t>
      </w:r>
    </w:p>
    <w:p w:rsidR="00B43ECA" w:rsidRDefault="007E3522">
      <w:pPr>
        <w:pStyle w:val="SourceCode"/>
      </w:pPr>
      <w:r>
        <w:rPr>
          <w:rStyle w:val="VerbatimChar"/>
        </w:rPr>
        <w:t>## Length of age vector: 20</w:t>
      </w:r>
    </w:p>
    <w:p w:rsidR="00B43ECA" w:rsidRDefault="007E3522">
      <w:pPr>
        <w:pStyle w:val="FirstParagraph"/>
      </w:pPr>
      <w:r>
        <w:t xml:space="preserve">I then plotted a scatterplot of </w:t>
      </w:r>
      <w:r>
        <w:rPr>
          <w:rStyle w:val="VerbatimChar"/>
        </w:rPr>
        <w:t>age</w:t>
      </w:r>
      <w:r>
        <w:t xml:space="preserve"> against</w:t>
      </w:r>
      <w:r>
        <w:t xml:space="preserve"> </w:t>
      </w:r>
      <w:r>
        <w:rPr>
          <w:rStyle w:val="VerbatimChar"/>
        </w:rPr>
        <w:t>diameter</w:t>
      </w:r>
      <w:r>
        <w:t xml:space="preserve"> as follows:</w:t>
      </w:r>
    </w:p>
    <w:p w:rsidR="00B43ECA" w:rsidRDefault="007E3522">
      <w:pPr>
        <w:pStyle w:val="SourceCode"/>
      </w:pPr>
      <w:r>
        <w:rPr>
          <w:rStyle w:val="CommentTok"/>
        </w:rPr>
        <w:t>#create a dataframe</w:t>
      </w:r>
      <w:r>
        <w:br/>
      </w:r>
      <w:r>
        <w:rPr>
          <w:rStyle w:val="NormalTok"/>
        </w:rPr>
        <w:t xml:space="preserve">trees </w:t>
      </w:r>
      <w:r>
        <w:rPr>
          <w:rStyle w:val="OtherTok"/>
        </w:rPr>
        <w:t>&lt;-</w:t>
      </w:r>
      <w:r>
        <w:rPr>
          <w:rStyle w:val="NormalTok"/>
        </w:rPr>
        <w:t xml:space="preserve"> </w:t>
      </w:r>
      <w:r>
        <w:rPr>
          <w:rStyle w:val="FunctionTok"/>
        </w:rPr>
        <w:t>data.frame</w:t>
      </w:r>
      <w:r>
        <w:rPr>
          <w:rStyle w:val="NormalTok"/>
        </w:rPr>
        <w:t>(diameterx, agey)</w:t>
      </w:r>
      <w:r>
        <w:br/>
      </w:r>
      <w:r>
        <w:rPr>
          <w:rStyle w:val="NormalTok"/>
        </w:rPr>
        <w:lastRenderedPageBreak/>
        <w:t xml:space="preserve">  </w:t>
      </w:r>
      <w:r>
        <w:br/>
      </w:r>
      <w:r>
        <w:rPr>
          <w:rStyle w:val="CommentTok"/>
        </w:rPr>
        <w:t>#plot the scatterplot with a regression line</w:t>
      </w:r>
      <w:r>
        <w:br/>
      </w:r>
      <w:r>
        <w:rPr>
          <w:rStyle w:val="FunctionTok"/>
        </w:rPr>
        <w:t>ggplot</w:t>
      </w:r>
      <w:r>
        <w:rPr>
          <w:rStyle w:val="NormalTok"/>
        </w:rPr>
        <w:t xml:space="preserve">(trees, </w:t>
      </w:r>
      <w:r>
        <w:rPr>
          <w:rStyle w:val="FunctionTok"/>
        </w:rPr>
        <w:t>aes</w:t>
      </w:r>
      <w:r>
        <w:rPr>
          <w:rStyle w:val="NormalTok"/>
        </w:rPr>
        <w:t>(</w:t>
      </w:r>
      <w:r>
        <w:rPr>
          <w:rStyle w:val="AttributeTok"/>
        </w:rPr>
        <w:t>x=</w:t>
      </w:r>
      <w:r>
        <w:rPr>
          <w:rStyle w:val="NormalTok"/>
        </w:rPr>
        <w:t xml:space="preserve">diameterx, </w:t>
      </w:r>
      <w:r>
        <w:rPr>
          <w:rStyle w:val="AttributeTok"/>
        </w:rPr>
        <w:t>y=</w:t>
      </w:r>
      <w:r>
        <w:rPr>
          <w:rStyle w:val="NormalTok"/>
        </w:rPr>
        <w:t xml:space="preserve">agey))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ConstantTok"/>
        </w:rPr>
        <w:t>FALSE</w:t>
      </w:r>
      <w:r>
        <w:rPr>
          <w:rStyle w:val="NormalTok"/>
        </w:rPr>
        <w:t>)</w:t>
      </w:r>
    </w:p>
    <w:p w:rsidR="00B43ECA" w:rsidRDefault="007E3522">
      <w:pPr>
        <w:pStyle w:val="SourceCode"/>
      </w:pPr>
      <w:r>
        <w:rPr>
          <w:rStyle w:val="VerbatimChar"/>
        </w:rPr>
        <w:t>## `geom_smooth()` using formula = 'y ~ x'</w:t>
      </w:r>
    </w:p>
    <w:p w:rsidR="00B43ECA" w:rsidRDefault="007E3522">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TA2050---endsem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43ECA" w:rsidRDefault="007E3522">
      <w:pPr>
        <w:pStyle w:val="BodyText"/>
      </w:pPr>
      <w:r>
        <w:t>The scatter-plot shows an overall positive trend between the age and diameter variables, suggesting a linear relationship between the two. The regression line fitted shows this as well.</w:t>
      </w:r>
    </w:p>
    <w:p w:rsidR="00B43ECA" w:rsidRDefault="007E3522">
      <w:pPr>
        <w:pStyle w:val="BodyText"/>
      </w:pPr>
      <w:r>
        <w:rPr>
          <w:b/>
          <w:bCs/>
        </w:rPr>
        <w:t>b)      Estimate the population mean age of trees in the stand using ratio estimation and give an approximate standard error for your estimate.  (7marks)</w:t>
      </w:r>
    </w:p>
    <w:p w:rsidR="00B43ECA" w:rsidRDefault="007E3522">
      <w:pPr>
        <w:pStyle w:val="BodyText"/>
      </w:pPr>
      <w:r>
        <w:t>First I defined my parameters as follows</w:t>
      </w:r>
    </w:p>
    <w:p w:rsidR="00B43ECA" w:rsidRDefault="007E3522">
      <w:pPr>
        <w:pStyle w:val="SourceCode"/>
      </w:pPr>
      <w:r>
        <w:rPr>
          <w:rStyle w:val="CommentTok"/>
        </w:rPr>
        <w:t>#define population parameters</w:t>
      </w:r>
      <w:r>
        <w:br/>
      </w:r>
      <w:r>
        <w:rPr>
          <w:rStyle w:val="NormalTok"/>
        </w:rPr>
        <w:t xml:space="preserve">N </w:t>
      </w:r>
      <w:r>
        <w:rPr>
          <w:rStyle w:val="OtherTok"/>
        </w:rPr>
        <w:t>=</w:t>
      </w:r>
      <w:r>
        <w:rPr>
          <w:rStyle w:val="NormalTok"/>
        </w:rPr>
        <w:t xml:space="preserve"> </w:t>
      </w:r>
      <w:r>
        <w:rPr>
          <w:rStyle w:val="DecValTok"/>
        </w:rPr>
        <w:t>1132</w:t>
      </w:r>
      <w:r>
        <w:br/>
      </w:r>
      <w:r>
        <w:rPr>
          <w:rStyle w:val="NormalTok"/>
        </w:rPr>
        <w:t xml:space="preserve">mu </w:t>
      </w:r>
      <w:r>
        <w:rPr>
          <w:rStyle w:val="OtherTok"/>
        </w:rPr>
        <w:t>=</w:t>
      </w:r>
      <w:r>
        <w:rPr>
          <w:rStyle w:val="NormalTok"/>
        </w:rPr>
        <w:t xml:space="preserve"> </w:t>
      </w:r>
      <w:r>
        <w:rPr>
          <w:rStyle w:val="FloatTok"/>
        </w:rPr>
        <w:t>10.3</w:t>
      </w:r>
      <w:r>
        <w:br/>
      </w:r>
      <w:r>
        <w:br/>
      </w:r>
      <w:r>
        <w:rPr>
          <w:rStyle w:val="CommentTok"/>
        </w:rPr>
        <w:t>#define sam</w:t>
      </w:r>
      <w:r>
        <w:rPr>
          <w:rStyle w:val="CommentTok"/>
        </w:rPr>
        <w:t>ple parameters</w:t>
      </w:r>
      <w:r>
        <w:br/>
      </w:r>
      <w:r>
        <w:rPr>
          <w:rStyle w:val="NormalTok"/>
        </w:rPr>
        <w:t xml:space="preserve">n </w:t>
      </w:r>
      <w:r>
        <w:rPr>
          <w:rStyle w:val="OtherTok"/>
        </w:rPr>
        <w:t>=</w:t>
      </w:r>
      <w:r>
        <w:rPr>
          <w:rStyle w:val="NormalTok"/>
        </w:rPr>
        <w:t xml:space="preserve"> </w:t>
      </w:r>
      <w:r>
        <w:rPr>
          <w:rStyle w:val="DecValTok"/>
        </w:rPr>
        <w:t>20</w:t>
      </w:r>
      <w:r>
        <w:br/>
      </w:r>
      <w:r>
        <w:rPr>
          <w:rStyle w:val="NormalTok"/>
        </w:rPr>
        <w:t xml:space="preserve">x_bar </w:t>
      </w:r>
      <w:r>
        <w:rPr>
          <w:rStyle w:val="OtherTok"/>
        </w:rPr>
        <w:t>&lt;-</w:t>
      </w:r>
      <w:r>
        <w:rPr>
          <w:rStyle w:val="NormalTok"/>
        </w:rPr>
        <w:t xml:space="preserve"> </w:t>
      </w:r>
      <w:r>
        <w:rPr>
          <w:rStyle w:val="FunctionTok"/>
        </w:rPr>
        <w:t>mean</w:t>
      </w:r>
      <w:r>
        <w:rPr>
          <w:rStyle w:val="NormalTok"/>
        </w:rPr>
        <w:t>(diameterx)</w:t>
      </w:r>
      <w:r>
        <w:br/>
      </w:r>
      <w:r>
        <w:rPr>
          <w:rStyle w:val="NormalTok"/>
        </w:rPr>
        <w:t xml:space="preserve">y_bar </w:t>
      </w:r>
      <w:r>
        <w:rPr>
          <w:rStyle w:val="OtherTok"/>
        </w:rPr>
        <w:t>&lt;-</w:t>
      </w:r>
      <w:r>
        <w:rPr>
          <w:rStyle w:val="NormalTok"/>
        </w:rPr>
        <w:t xml:space="preserve"> </w:t>
      </w:r>
      <w:r>
        <w:rPr>
          <w:rStyle w:val="FunctionTok"/>
        </w:rPr>
        <w:t>mean</w:t>
      </w:r>
      <w:r>
        <w:rPr>
          <w:rStyle w:val="NormalTok"/>
        </w:rPr>
        <w:t>(agey)</w:t>
      </w:r>
    </w:p>
    <w:p w:rsidR="00B43ECA" w:rsidRDefault="007E3522">
      <w:pPr>
        <w:pStyle w:val="SourceCode"/>
      </w:pPr>
      <w:r>
        <w:rPr>
          <w:rStyle w:val="CommentTok"/>
        </w:rPr>
        <w:lastRenderedPageBreak/>
        <w:t>#compute the ratio estimate as follows</w:t>
      </w:r>
      <w:r>
        <w:br/>
      </w:r>
      <w:r>
        <w:rPr>
          <w:rStyle w:val="NormalTok"/>
        </w:rPr>
        <w:t xml:space="preserve">y_hat </w:t>
      </w:r>
      <w:r>
        <w:rPr>
          <w:rStyle w:val="OtherTok"/>
        </w:rPr>
        <w:t>=</w:t>
      </w:r>
      <w:r>
        <w:rPr>
          <w:rStyle w:val="NormalTok"/>
        </w:rPr>
        <w:t xml:space="preserve"> y_bar </w:t>
      </w:r>
      <w:r>
        <w:rPr>
          <w:rStyle w:val="SpecialCharTok"/>
        </w:rPr>
        <w:t>*</w:t>
      </w:r>
      <w:r>
        <w:rPr>
          <w:rStyle w:val="NormalTok"/>
        </w:rPr>
        <w:t xml:space="preserve"> (mu </w:t>
      </w:r>
      <w:r>
        <w:rPr>
          <w:rStyle w:val="SpecialCharTok"/>
        </w:rPr>
        <w:t>/</w:t>
      </w:r>
      <w:r>
        <w:rPr>
          <w:rStyle w:val="NormalTok"/>
        </w:rPr>
        <w:t xml:space="preserve"> x_bar)</w:t>
      </w:r>
      <w:r>
        <w:br/>
      </w:r>
      <w:r>
        <w:br/>
      </w:r>
      <w:r>
        <w:rPr>
          <w:rStyle w:val="CommentTok"/>
        </w:rPr>
        <w:t xml:space="preserve">#view the result </w:t>
      </w:r>
      <w:r>
        <w:br/>
      </w:r>
      <w:r>
        <w:rPr>
          <w:rStyle w:val="FunctionTok"/>
        </w:rPr>
        <w:t>cat</w:t>
      </w:r>
      <w:r>
        <w:rPr>
          <w:rStyle w:val="NormalTok"/>
        </w:rPr>
        <w:t>(</w:t>
      </w:r>
      <w:r>
        <w:rPr>
          <w:rStyle w:val="StringTok"/>
        </w:rPr>
        <w:t>'Ratio estimate: '</w:t>
      </w:r>
      <w:r>
        <w:rPr>
          <w:rStyle w:val="NormalTok"/>
        </w:rPr>
        <w:t>, y_hat)</w:t>
      </w:r>
    </w:p>
    <w:p w:rsidR="00B43ECA" w:rsidRDefault="007E3522">
      <w:pPr>
        <w:pStyle w:val="SourceCode"/>
      </w:pPr>
      <w:r>
        <w:rPr>
          <w:rStyle w:val="VerbatimChar"/>
        </w:rPr>
        <w:t>## Ratio estimate:  117.6204</w:t>
      </w:r>
    </w:p>
    <w:p w:rsidR="00B43ECA" w:rsidRDefault="007E3522">
      <w:pPr>
        <w:pStyle w:val="FirstParagraph"/>
      </w:pPr>
      <w:r>
        <w:t>compute the standard deviation</w:t>
      </w:r>
    </w:p>
    <w:p w:rsidR="00B43ECA" w:rsidRDefault="007E3522">
      <w:pPr>
        <w:pStyle w:val="SourceCode"/>
      </w:pPr>
      <w:r>
        <w:rPr>
          <w:rStyle w:val="CommentTok"/>
        </w:rPr>
        <w:t>#sample sta</w:t>
      </w:r>
      <w:r>
        <w:rPr>
          <w:rStyle w:val="CommentTok"/>
        </w:rPr>
        <w:t xml:space="preserve">ndard deviation </w:t>
      </w:r>
      <w:r>
        <w:br/>
      </w:r>
      <w:r>
        <w:rPr>
          <w:rStyle w:val="NormalTok"/>
        </w:rPr>
        <w:t xml:space="preserve">sd_y </w:t>
      </w:r>
      <w:r>
        <w:rPr>
          <w:rStyle w:val="OtherTok"/>
        </w:rPr>
        <w:t>=</w:t>
      </w:r>
      <w:r>
        <w:rPr>
          <w:rStyle w:val="NormalTok"/>
        </w:rPr>
        <w:t xml:space="preserve"> </w:t>
      </w:r>
      <w:r>
        <w:rPr>
          <w:rStyle w:val="FunctionTok"/>
        </w:rPr>
        <w:t>sd</w:t>
      </w:r>
      <w:r>
        <w:rPr>
          <w:rStyle w:val="NormalTok"/>
        </w:rPr>
        <w:t xml:space="preserve">(agey) </w:t>
      </w:r>
      <w:r>
        <w:br/>
      </w:r>
      <w:r>
        <w:rPr>
          <w:rStyle w:val="NormalTok"/>
        </w:rPr>
        <w:t xml:space="preserve">sd_x </w:t>
      </w:r>
      <w:r>
        <w:rPr>
          <w:rStyle w:val="OtherTok"/>
        </w:rPr>
        <w:t>=</w:t>
      </w:r>
      <w:r>
        <w:rPr>
          <w:rStyle w:val="NormalTok"/>
        </w:rPr>
        <w:t xml:space="preserve"> </w:t>
      </w:r>
      <w:r>
        <w:rPr>
          <w:rStyle w:val="FunctionTok"/>
        </w:rPr>
        <w:t>sd</w:t>
      </w:r>
      <w:r>
        <w:rPr>
          <w:rStyle w:val="NormalTok"/>
        </w:rPr>
        <w:t xml:space="preserve">(diameterx) </w:t>
      </w:r>
      <w:r>
        <w:br/>
      </w:r>
      <w:r>
        <w:br/>
      </w:r>
      <w:r>
        <w:rPr>
          <w:rStyle w:val="CommentTok"/>
        </w:rPr>
        <w:t>#sample covariance</w:t>
      </w:r>
      <w:r>
        <w:br/>
      </w:r>
      <w:r>
        <w:rPr>
          <w:rStyle w:val="NormalTok"/>
        </w:rPr>
        <w:t xml:space="preserve">cov </w:t>
      </w:r>
      <w:r>
        <w:rPr>
          <w:rStyle w:val="OtherTok"/>
        </w:rPr>
        <w:t>=</w:t>
      </w:r>
      <w:r>
        <w:rPr>
          <w:rStyle w:val="NormalTok"/>
        </w:rPr>
        <w:t xml:space="preserve"> </w:t>
      </w:r>
      <w:r>
        <w:rPr>
          <w:rStyle w:val="FunctionTok"/>
        </w:rPr>
        <w:t>cov</w:t>
      </w:r>
      <w:r>
        <w:rPr>
          <w:rStyle w:val="NormalTok"/>
        </w:rPr>
        <w:t>(diameterx, agey)</w:t>
      </w:r>
      <w:r>
        <w:br/>
      </w:r>
      <w:r>
        <w:rPr>
          <w:rStyle w:val="NormalTok"/>
        </w:rPr>
        <w:t xml:space="preserve">Ratio </w:t>
      </w:r>
      <w:r>
        <w:rPr>
          <w:rStyle w:val="OtherTok"/>
        </w:rPr>
        <w:t>=</w:t>
      </w:r>
      <w:r>
        <w:rPr>
          <w:rStyle w:val="NormalTok"/>
        </w:rPr>
        <w:t xml:space="preserve"> y_bar </w:t>
      </w:r>
      <w:r>
        <w:rPr>
          <w:rStyle w:val="SpecialCharTok"/>
        </w:rPr>
        <w:t>/</w:t>
      </w:r>
      <w:r>
        <w:rPr>
          <w:rStyle w:val="NormalTok"/>
        </w:rPr>
        <w:t xml:space="preserve"> mu</w:t>
      </w:r>
      <w:r>
        <w:br/>
      </w:r>
      <w:r>
        <w:br/>
      </w:r>
      <w:r>
        <w:rPr>
          <w:rStyle w:val="NormalTok"/>
        </w:rPr>
        <w:t xml:space="preserve">MeanSquaredError </w:t>
      </w:r>
      <w:r>
        <w:rPr>
          <w:rStyle w:val="OtherTok"/>
        </w:rPr>
        <w:t>=</w:t>
      </w:r>
      <w:r>
        <w:rPr>
          <w:rStyle w:val="NormalTok"/>
        </w:rPr>
        <w:t xml:space="preserve"> ((N</w:t>
      </w:r>
      <w:r>
        <w:rPr>
          <w:rStyle w:val="SpecialCharTok"/>
        </w:rPr>
        <w:t>-</w:t>
      </w:r>
      <w:r>
        <w:rPr>
          <w:rStyle w:val="NormalTok"/>
        </w:rPr>
        <w:t>n)</w:t>
      </w:r>
      <w:r>
        <w:rPr>
          <w:rStyle w:val="SpecialCharTok"/>
        </w:rPr>
        <w:t>/</w:t>
      </w:r>
      <w:r>
        <w:rPr>
          <w:rStyle w:val="NormalTok"/>
        </w:rPr>
        <w:t>(n</w:t>
      </w:r>
      <w:r>
        <w:rPr>
          <w:rStyle w:val="SpecialCharTok"/>
        </w:rPr>
        <w:t>*</w:t>
      </w:r>
      <w:r>
        <w:rPr>
          <w:rStyle w:val="NormalTok"/>
        </w:rPr>
        <w:t xml:space="preserve">N)) </w:t>
      </w:r>
      <w:r>
        <w:rPr>
          <w:rStyle w:val="SpecialCharTok"/>
        </w:rPr>
        <w:t>*</w:t>
      </w:r>
      <w:r>
        <w:rPr>
          <w:rStyle w:val="NormalTok"/>
        </w:rPr>
        <w:t xml:space="preserve"> (sd_y</w:t>
      </w:r>
      <w:r>
        <w:rPr>
          <w:rStyle w:val="SpecialCharTok"/>
        </w:rPr>
        <w:t>^</w:t>
      </w:r>
      <w:r>
        <w:rPr>
          <w:rStyle w:val="DecValTok"/>
        </w:rPr>
        <w:t>2</w:t>
      </w:r>
      <w:r>
        <w:rPr>
          <w:rStyle w:val="NormalTok"/>
        </w:rPr>
        <w:t xml:space="preserve"> </w:t>
      </w:r>
      <w:r>
        <w:rPr>
          <w:rStyle w:val="SpecialCharTok"/>
        </w:rPr>
        <w:t>+</w:t>
      </w:r>
      <w:r>
        <w:rPr>
          <w:rStyle w:val="NormalTok"/>
        </w:rPr>
        <w:t xml:space="preserve"> Ratio</w:t>
      </w:r>
      <w:r>
        <w:rPr>
          <w:rStyle w:val="SpecialCharTok"/>
        </w:rPr>
        <w:t>^</w:t>
      </w:r>
      <w:r>
        <w:rPr>
          <w:rStyle w:val="DecValTok"/>
        </w:rPr>
        <w:t>2</w:t>
      </w:r>
      <w:r>
        <w:rPr>
          <w:rStyle w:val="NormalTok"/>
        </w:rPr>
        <w:t xml:space="preserve"> </w:t>
      </w:r>
      <w:r>
        <w:rPr>
          <w:rStyle w:val="SpecialCharTok"/>
        </w:rPr>
        <w:t>*</w:t>
      </w:r>
      <w:r>
        <w:rPr>
          <w:rStyle w:val="NormalTok"/>
        </w:rPr>
        <w:t xml:space="preserve"> sd_x</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Ratio </w:t>
      </w:r>
      <w:r>
        <w:rPr>
          <w:rStyle w:val="SpecialCharTok"/>
        </w:rPr>
        <w:t>*</w:t>
      </w:r>
      <w:r>
        <w:rPr>
          <w:rStyle w:val="NormalTok"/>
        </w:rPr>
        <w:t xml:space="preserve"> cov)</w:t>
      </w:r>
      <w:r>
        <w:br/>
      </w:r>
      <w:r>
        <w:br/>
      </w:r>
      <w:r>
        <w:rPr>
          <w:rStyle w:val="NormalTok"/>
        </w:rPr>
        <w:t xml:space="preserve">SE_1 </w:t>
      </w:r>
      <w:r>
        <w:rPr>
          <w:rStyle w:val="OtherTok"/>
        </w:rPr>
        <w:t>=</w:t>
      </w:r>
      <w:r>
        <w:rPr>
          <w:rStyle w:val="NormalTok"/>
        </w:rPr>
        <w:t xml:space="preserve"> </w:t>
      </w:r>
      <w:r>
        <w:rPr>
          <w:rStyle w:val="FunctionTok"/>
        </w:rPr>
        <w:t>sqrt</w:t>
      </w:r>
      <w:r>
        <w:rPr>
          <w:rStyle w:val="NormalTok"/>
        </w:rPr>
        <w:t>(MeanSquaredError)</w:t>
      </w:r>
      <w:r>
        <w:br/>
      </w:r>
      <w:r>
        <w:br/>
      </w:r>
      <w:r>
        <w:rPr>
          <w:rStyle w:val="CommentTok"/>
        </w:rPr>
        <w:t>#view the standard error</w:t>
      </w:r>
      <w:r>
        <w:br/>
      </w:r>
      <w:r>
        <w:rPr>
          <w:rStyle w:val="FunctionTok"/>
        </w:rPr>
        <w:t>cat</w:t>
      </w:r>
      <w:r>
        <w:rPr>
          <w:rStyle w:val="NormalTok"/>
        </w:rPr>
        <w:t>(</w:t>
      </w:r>
      <w:r>
        <w:rPr>
          <w:rStyle w:val="StringTok"/>
        </w:rPr>
        <w:t>'Standard Error: '</w:t>
      </w:r>
      <w:r>
        <w:rPr>
          <w:rStyle w:val="NormalTok"/>
        </w:rPr>
        <w:t>, SE_1)</w:t>
      </w:r>
    </w:p>
    <w:p w:rsidR="00B43ECA" w:rsidRDefault="007E3522">
      <w:pPr>
        <w:pStyle w:val="SourceCode"/>
      </w:pPr>
      <w:r>
        <w:rPr>
          <w:rStyle w:val="VerbatimChar"/>
        </w:rPr>
        <w:t>## Standard Error:  4.038486</w:t>
      </w:r>
    </w:p>
    <w:p w:rsidR="00B43ECA" w:rsidRDefault="007E3522">
      <w:pPr>
        <w:pStyle w:val="FirstParagraph"/>
      </w:pPr>
      <w:r>
        <w:rPr>
          <w:b/>
          <w:bCs/>
        </w:rPr>
        <w:t>c)        Repeat (b) using regression estimation. (7marks)</w:t>
      </w:r>
    </w:p>
    <w:p w:rsidR="00B43ECA" w:rsidRDefault="007E3522">
      <w:pPr>
        <w:pStyle w:val="SourceCode"/>
      </w:pPr>
      <w:r>
        <w:rPr>
          <w:rStyle w:val="CommentTok"/>
        </w:rPr>
        <w:t>#compute the regression estimate</w:t>
      </w:r>
      <w:r>
        <w:br/>
      </w:r>
      <w:r>
        <w:rPr>
          <w:rStyle w:val="NormalTok"/>
        </w:rPr>
        <w:t xml:space="preserve">beta </w:t>
      </w:r>
      <w:r>
        <w:rPr>
          <w:rStyle w:val="OtherTok"/>
        </w:rPr>
        <w:t>=</w:t>
      </w:r>
      <w:r>
        <w:rPr>
          <w:rStyle w:val="NormalTok"/>
        </w:rPr>
        <w:t xml:space="preserve"> cov </w:t>
      </w:r>
      <w:r>
        <w:rPr>
          <w:rStyle w:val="SpecialCharTok"/>
        </w:rPr>
        <w:t>/</w:t>
      </w:r>
      <w:r>
        <w:rPr>
          <w:rStyle w:val="NormalTok"/>
        </w:rPr>
        <w:t xml:space="preserve"> sd_x</w:t>
      </w:r>
      <w:r>
        <w:rPr>
          <w:rStyle w:val="SpecialCharTok"/>
        </w:rPr>
        <w:t>^</w:t>
      </w:r>
      <w:r>
        <w:rPr>
          <w:rStyle w:val="DecValTok"/>
        </w:rPr>
        <w:t>2</w:t>
      </w:r>
      <w:r>
        <w:br/>
      </w:r>
      <w:r>
        <w:rPr>
          <w:rStyle w:val="NormalTok"/>
        </w:rPr>
        <w:t xml:space="preserve">y_reg </w:t>
      </w:r>
      <w:r>
        <w:rPr>
          <w:rStyle w:val="OtherTok"/>
        </w:rPr>
        <w:t>=</w:t>
      </w:r>
      <w:r>
        <w:rPr>
          <w:rStyle w:val="NormalTok"/>
        </w:rPr>
        <w:t xml:space="preserve"> y_bar </w:t>
      </w:r>
      <w:r>
        <w:rPr>
          <w:rStyle w:val="SpecialCharTok"/>
        </w:rPr>
        <w:t>+</w:t>
      </w:r>
      <w:r>
        <w:rPr>
          <w:rStyle w:val="NormalTok"/>
        </w:rPr>
        <w:t xml:space="preserve"> beta </w:t>
      </w:r>
      <w:r>
        <w:rPr>
          <w:rStyle w:val="SpecialCharTok"/>
        </w:rPr>
        <w:t>*</w:t>
      </w:r>
      <w:r>
        <w:rPr>
          <w:rStyle w:val="NormalTok"/>
        </w:rPr>
        <w:t xml:space="preserve"> (mu </w:t>
      </w:r>
      <w:r>
        <w:rPr>
          <w:rStyle w:val="SpecialCharTok"/>
        </w:rPr>
        <w:t>-</w:t>
      </w:r>
      <w:r>
        <w:rPr>
          <w:rStyle w:val="NormalTok"/>
        </w:rPr>
        <w:t xml:space="preserve"> x_bar)</w:t>
      </w:r>
      <w:r>
        <w:br/>
      </w:r>
      <w:r>
        <w:br/>
      </w:r>
      <w:r>
        <w:rPr>
          <w:rStyle w:val="FunctionTok"/>
        </w:rPr>
        <w:t>cat</w:t>
      </w:r>
      <w:r>
        <w:rPr>
          <w:rStyle w:val="NormalTok"/>
        </w:rPr>
        <w:t>(</w:t>
      </w:r>
      <w:r>
        <w:rPr>
          <w:rStyle w:val="StringTok"/>
        </w:rPr>
        <w:t>'Regression estimat</w:t>
      </w:r>
      <w:r>
        <w:rPr>
          <w:rStyle w:val="StringTok"/>
        </w:rPr>
        <w:t>e: '</w:t>
      </w:r>
      <w:r>
        <w:rPr>
          <w:rStyle w:val="NormalTok"/>
        </w:rPr>
        <w:t>, y_reg)</w:t>
      </w:r>
    </w:p>
    <w:p w:rsidR="00B43ECA" w:rsidRDefault="007E3522">
      <w:pPr>
        <w:pStyle w:val="SourceCode"/>
      </w:pPr>
      <w:r>
        <w:rPr>
          <w:rStyle w:val="VerbatimChar"/>
        </w:rPr>
        <w:t>## Regression estimate:  118.3465</w:t>
      </w:r>
    </w:p>
    <w:p w:rsidR="00B43ECA" w:rsidRDefault="007E3522">
      <w:pPr>
        <w:pStyle w:val="SourceCode"/>
      </w:pPr>
      <w:r>
        <w:rPr>
          <w:rStyle w:val="CommentTok"/>
        </w:rPr>
        <w:t># Calculate the approximate standard error for regression estimate</w:t>
      </w:r>
      <w:r>
        <w:br/>
      </w:r>
      <w:r>
        <w:rPr>
          <w:rStyle w:val="NormalTok"/>
        </w:rPr>
        <w:t xml:space="preserve">rho </w:t>
      </w:r>
      <w:r>
        <w:rPr>
          <w:rStyle w:val="OtherTok"/>
        </w:rPr>
        <w:t>=</w:t>
      </w:r>
      <w:r>
        <w:rPr>
          <w:rStyle w:val="NormalTok"/>
        </w:rPr>
        <w:t xml:space="preserve"> </w:t>
      </w:r>
      <w:r>
        <w:rPr>
          <w:rStyle w:val="FunctionTok"/>
        </w:rPr>
        <w:t>cor</w:t>
      </w:r>
      <w:r>
        <w:rPr>
          <w:rStyle w:val="NormalTok"/>
        </w:rPr>
        <w:t xml:space="preserve">(diameterx, agey) </w:t>
      </w:r>
      <w:r>
        <w:rPr>
          <w:rStyle w:val="CommentTok"/>
        </w:rPr>
        <w:t># correlation coefficient</w:t>
      </w:r>
      <w:r>
        <w:br/>
      </w:r>
      <w:r>
        <w:br/>
      </w:r>
      <w:r>
        <w:rPr>
          <w:rStyle w:val="NormalTok"/>
        </w:rPr>
        <w:t xml:space="preserve">V_reg </w:t>
      </w:r>
      <w:r>
        <w:rPr>
          <w:rStyle w:val="OtherTok"/>
        </w:rPr>
        <w:t>=</w:t>
      </w:r>
      <w:r>
        <w:rPr>
          <w:rStyle w:val="NormalTok"/>
        </w:rPr>
        <w:t xml:space="preserve"> ((N</w:t>
      </w:r>
      <w:r>
        <w:rPr>
          <w:rStyle w:val="SpecialCharTok"/>
        </w:rPr>
        <w:t>-</w:t>
      </w:r>
      <w:r>
        <w:rPr>
          <w:rStyle w:val="NormalTok"/>
        </w:rPr>
        <w:t>n)</w:t>
      </w:r>
      <w:r>
        <w:rPr>
          <w:rStyle w:val="SpecialCharTok"/>
        </w:rPr>
        <w:t>/</w:t>
      </w:r>
      <w:r>
        <w:rPr>
          <w:rStyle w:val="NormalTok"/>
        </w:rPr>
        <w:t>(n</w:t>
      </w:r>
      <w:r>
        <w:rPr>
          <w:rStyle w:val="SpecialCharTok"/>
        </w:rPr>
        <w:t>*</w:t>
      </w:r>
      <w:r>
        <w:rPr>
          <w:rStyle w:val="NormalTok"/>
        </w:rPr>
        <w:t xml:space="preserve">N)) </w:t>
      </w:r>
      <w:r>
        <w:rPr>
          <w:rStyle w:val="SpecialCharTok"/>
        </w:rPr>
        <w:t>*</w:t>
      </w:r>
      <w:r>
        <w:rPr>
          <w:rStyle w:val="NormalTok"/>
        </w:rPr>
        <w:t xml:space="preserve"> sd_y</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rho</w:t>
      </w:r>
      <w:r>
        <w:rPr>
          <w:rStyle w:val="SpecialCharTok"/>
        </w:rPr>
        <w:t>^</w:t>
      </w:r>
      <w:r>
        <w:rPr>
          <w:rStyle w:val="DecValTok"/>
        </w:rPr>
        <w:t>2</w:t>
      </w:r>
      <w:r>
        <w:rPr>
          <w:rStyle w:val="NormalTok"/>
        </w:rPr>
        <w:t>)</w:t>
      </w:r>
      <w:r>
        <w:br/>
      </w:r>
      <w:r>
        <w:rPr>
          <w:rStyle w:val="NormalTok"/>
        </w:rPr>
        <w:t xml:space="preserve">SE_2 </w:t>
      </w:r>
      <w:r>
        <w:rPr>
          <w:rStyle w:val="OtherTok"/>
        </w:rPr>
        <w:t>=</w:t>
      </w:r>
      <w:r>
        <w:rPr>
          <w:rStyle w:val="NormalTok"/>
        </w:rPr>
        <w:t xml:space="preserve"> </w:t>
      </w:r>
      <w:r>
        <w:rPr>
          <w:rStyle w:val="FunctionTok"/>
        </w:rPr>
        <w:t>sqrt</w:t>
      </w:r>
      <w:r>
        <w:rPr>
          <w:rStyle w:val="NormalTok"/>
        </w:rPr>
        <w:t>(V_reg)</w:t>
      </w:r>
      <w:r>
        <w:br/>
      </w:r>
      <w:r>
        <w:br/>
      </w:r>
      <w:r>
        <w:rPr>
          <w:rStyle w:val="FunctionTok"/>
        </w:rPr>
        <w:t>cat</w:t>
      </w:r>
      <w:r>
        <w:rPr>
          <w:rStyle w:val="NormalTok"/>
        </w:rPr>
        <w:t>(</w:t>
      </w:r>
      <w:r>
        <w:rPr>
          <w:rStyle w:val="StringTok"/>
        </w:rPr>
        <w:t>'Standard Error: '</w:t>
      </w:r>
      <w:r>
        <w:rPr>
          <w:rStyle w:val="NormalTok"/>
        </w:rPr>
        <w:t>, SE_2)</w:t>
      </w:r>
    </w:p>
    <w:p w:rsidR="00B43ECA" w:rsidRDefault="007E3522">
      <w:pPr>
        <w:pStyle w:val="SourceCode"/>
      </w:pPr>
      <w:r>
        <w:rPr>
          <w:rStyle w:val="VerbatimChar"/>
        </w:rPr>
        <w:t>## Standard Error:  3.971772</w:t>
      </w:r>
    </w:p>
    <w:p w:rsidR="00B43ECA" w:rsidRDefault="007E3522">
      <w:pPr>
        <w:pStyle w:val="FirstParagraph"/>
      </w:pPr>
      <w:r>
        <w:rPr>
          <w:b/>
          <w:bCs/>
        </w:rPr>
        <w:t>d)      Label your estimates on your graph. How do they compare?  (3marks)</w:t>
      </w:r>
    </w:p>
    <w:p w:rsidR="00B43ECA" w:rsidRDefault="007E3522">
      <w:pPr>
        <w:pStyle w:val="Heading1"/>
      </w:pPr>
      <w:bookmarkStart w:id="4" w:name="question-3"/>
      <w:bookmarkEnd w:id="2"/>
      <w:bookmarkEnd w:id="3"/>
      <w:r>
        <w:lastRenderedPageBreak/>
        <w:t>Question 3</w:t>
      </w:r>
    </w:p>
    <w:p w:rsidR="00B43ECA" w:rsidRDefault="007E3522">
      <w:pPr>
        <w:pStyle w:val="Heading2"/>
      </w:pPr>
      <w:bookmarkStart w:id="5" w:name="libraries-1"/>
      <w:r>
        <w:t>Libraries</w:t>
      </w:r>
    </w:p>
    <w:p w:rsidR="00B43ECA" w:rsidRDefault="007E3522">
      <w:pPr>
        <w:pStyle w:val="SourceCode"/>
      </w:pPr>
      <w:r>
        <w:rPr>
          <w:rStyle w:val="CommentTok"/>
        </w:rPr>
        <w:t>#library with the spanish.dat dataset</w:t>
      </w:r>
      <w:r>
        <w:br/>
      </w:r>
      <w:r>
        <w:rPr>
          <w:rStyle w:val="FunctionTok"/>
        </w:rPr>
        <w:t>library</w:t>
      </w:r>
      <w:r>
        <w:rPr>
          <w:rStyle w:val="NormalTok"/>
        </w:rPr>
        <w:t>(SDAResources)</w:t>
      </w:r>
    </w:p>
    <w:p w:rsidR="00B43ECA" w:rsidRDefault="007E3522">
      <w:pPr>
        <w:pStyle w:val="SourceCode"/>
      </w:pPr>
      <w:r>
        <w:rPr>
          <w:rStyle w:val="VerbatimChar"/>
        </w:rPr>
        <w:t xml:space="preserve">## </w:t>
      </w:r>
      <w:r>
        <w:br/>
      </w:r>
      <w:r>
        <w:rPr>
          <w:rStyle w:val="VerbatimChar"/>
        </w:rPr>
        <w:t>## Attaching package: 'SDAResources'</w:t>
      </w:r>
    </w:p>
    <w:p w:rsidR="00B43ECA" w:rsidRDefault="007E3522">
      <w:pPr>
        <w:pStyle w:val="SourceCode"/>
      </w:pPr>
      <w:r>
        <w:rPr>
          <w:rStyle w:val="VerbatimChar"/>
        </w:rPr>
        <w:t>## The following objec</w:t>
      </w:r>
      <w:r>
        <w:rPr>
          <w:rStyle w:val="VerbatimChar"/>
        </w:rPr>
        <w:t>t is masked from 'package:ggplot2':</w:t>
      </w:r>
      <w:r>
        <w:br/>
      </w:r>
      <w:r>
        <w:rPr>
          <w:rStyle w:val="VerbatimChar"/>
        </w:rPr>
        <w:t xml:space="preserve">## </w:t>
      </w:r>
      <w:r>
        <w:br/>
      </w:r>
      <w:r>
        <w:rPr>
          <w:rStyle w:val="VerbatimChar"/>
        </w:rPr>
        <w:t>##     seals</w:t>
      </w:r>
    </w:p>
    <w:p w:rsidR="00B43ECA" w:rsidRDefault="007E3522">
      <w:pPr>
        <w:pStyle w:val="SourceCode"/>
      </w:pPr>
      <w:r>
        <w:rPr>
          <w:rStyle w:val="CommentTok"/>
        </w:rPr>
        <w:t>#for the survey design</w:t>
      </w:r>
      <w:r>
        <w:br/>
      </w:r>
      <w:r>
        <w:rPr>
          <w:rStyle w:val="FunctionTok"/>
        </w:rPr>
        <w:t>library</w:t>
      </w:r>
      <w:r>
        <w:rPr>
          <w:rStyle w:val="NormalTok"/>
        </w:rPr>
        <w:t>(survey)</w:t>
      </w:r>
    </w:p>
    <w:p w:rsidR="00B43ECA" w:rsidRDefault="007E3522">
      <w:pPr>
        <w:pStyle w:val="SourceCode"/>
      </w:pPr>
      <w:r>
        <w:rPr>
          <w:rStyle w:val="VerbatimChar"/>
        </w:rPr>
        <w:t>## Loading required package: grid</w:t>
      </w:r>
    </w:p>
    <w:p w:rsidR="00B43ECA" w:rsidRDefault="007E3522">
      <w:pPr>
        <w:pStyle w:val="SourceCode"/>
      </w:pPr>
      <w:r>
        <w:rPr>
          <w:rStyle w:val="VerbatimChar"/>
        </w:rPr>
        <w:t>## Loading required package: Matrix</w:t>
      </w:r>
    </w:p>
    <w:p w:rsidR="00B43ECA" w:rsidRDefault="007E3522">
      <w:pPr>
        <w:pStyle w:val="SourceCode"/>
      </w:pPr>
      <w:r>
        <w:rPr>
          <w:rStyle w:val="VerbatimChar"/>
        </w:rPr>
        <w:t xml:space="preserve">## </w:t>
      </w:r>
      <w:r>
        <w:br/>
      </w:r>
      <w:r>
        <w:rPr>
          <w:rStyle w:val="VerbatimChar"/>
        </w:rPr>
        <w:t>## Attaching package: 'Matrix'</w:t>
      </w:r>
    </w:p>
    <w:p w:rsidR="00B43ECA" w:rsidRDefault="007E3522">
      <w:pPr>
        <w:pStyle w:val="SourceCode"/>
      </w:pPr>
      <w:r>
        <w:rPr>
          <w:rStyle w:val="VerbatimChar"/>
        </w:rPr>
        <w:t>## The following objects are masked from 'package:tidyr':</w:t>
      </w:r>
      <w:r>
        <w:br/>
      </w:r>
      <w:r>
        <w:rPr>
          <w:rStyle w:val="VerbatimChar"/>
        </w:rPr>
        <w:t>#</w:t>
      </w:r>
      <w:r>
        <w:rPr>
          <w:rStyle w:val="VerbatimChar"/>
        </w:rPr>
        <w:t xml:space="preserve"># </w:t>
      </w:r>
      <w:r>
        <w:br/>
      </w:r>
      <w:r>
        <w:rPr>
          <w:rStyle w:val="VerbatimChar"/>
        </w:rPr>
        <w:t>##     expand, pack, unpack</w:t>
      </w:r>
    </w:p>
    <w:p w:rsidR="00B43ECA" w:rsidRDefault="007E3522">
      <w:pPr>
        <w:pStyle w:val="SourceCode"/>
      </w:pPr>
      <w:r>
        <w:rPr>
          <w:rStyle w:val="VerbatimChar"/>
        </w:rPr>
        <w:t>## Loading required package: survival</w:t>
      </w:r>
    </w:p>
    <w:p w:rsidR="00B43ECA" w:rsidRDefault="007E3522">
      <w:pPr>
        <w:pStyle w:val="SourceCode"/>
      </w:pPr>
      <w:r>
        <w:rPr>
          <w:rStyle w:val="VerbatimChar"/>
        </w:rPr>
        <w:t xml:space="preserve">## </w:t>
      </w:r>
      <w:r>
        <w:br/>
      </w:r>
      <w:r>
        <w:rPr>
          <w:rStyle w:val="VerbatimChar"/>
        </w:rPr>
        <w:t>## Attaching package: 'survey'</w:t>
      </w:r>
    </w:p>
    <w:p w:rsidR="00B43ECA" w:rsidRDefault="007E3522">
      <w:pPr>
        <w:pStyle w:val="SourceCode"/>
      </w:pPr>
      <w:r>
        <w:rPr>
          <w:rStyle w:val="VerbatimChar"/>
        </w:rPr>
        <w:t>## The following object is masked from 'package:graphics':</w:t>
      </w:r>
      <w:r>
        <w:br/>
      </w:r>
      <w:r>
        <w:rPr>
          <w:rStyle w:val="VerbatimChar"/>
        </w:rPr>
        <w:t xml:space="preserve">## </w:t>
      </w:r>
      <w:r>
        <w:br/>
      </w:r>
      <w:r>
        <w:rPr>
          <w:rStyle w:val="VerbatimChar"/>
        </w:rPr>
        <w:t>##     dotchart</w:t>
      </w:r>
    </w:p>
    <w:p w:rsidR="00B43ECA" w:rsidRDefault="007E3522">
      <w:pPr>
        <w:pStyle w:val="FirstParagraph"/>
      </w:pPr>
      <w:r>
        <w:rPr>
          <w:b/>
          <w:bCs/>
        </w:rPr>
        <w:t>a)       A language school owner takes an SRS of 10 of the 72 Introductory Spanish classes offered by the school. Each student in each of the sampled classes is given a vocabulary test and is also asked whether he or she is planning a trip to a Spanish-spe</w:t>
      </w:r>
      <w:r>
        <w:rPr>
          <w:b/>
          <w:bCs/>
        </w:rPr>
        <w:t>aking country in the next year. The data are in file spanish.dat. CLUSTER</w:t>
      </w:r>
    </w:p>
    <w:p w:rsidR="00B43ECA" w:rsidRDefault="007E3522">
      <w:pPr>
        <w:pStyle w:val="BodyText"/>
      </w:pPr>
      <w:r>
        <w:rPr>
          <w:b/>
          <w:bCs/>
        </w:rPr>
        <w:t>I.            Estimate the total number of students planning a trip to a Spanish-speaking country in the next year, and give a 95% CI. (6 marks)</w:t>
      </w:r>
    </w:p>
    <w:p w:rsidR="00B43ECA" w:rsidRDefault="007E3522">
      <w:pPr>
        <w:pStyle w:val="BodyText"/>
      </w:pPr>
      <w:r>
        <w:rPr>
          <w:b/>
          <w:bCs/>
        </w:rPr>
        <w:t>II.            Estimate the mean vocabulary test score for Introductory Spanish students in the language school, and give a 95%  (6 marks)</w:t>
      </w:r>
    </w:p>
    <w:p w:rsidR="00B43ECA" w:rsidRDefault="007E3522">
      <w:pPr>
        <w:pStyle w:val="BodyText"/>
      </w:pPr>
      <w:r>
        <w:t>I computed both questions using survey design, as follows:</w:t>
      </w:r>
    </w:p>
    <w:p w:rsidR="00B43ECA" w:rsidRDefault="007E3522">
      <w:pPr>
        <w:pStyle w:val="BodyText"/>
      </w:pPr>
      <w:r>
        <w:t xml:space="preserve">First I imported the </w:t>
      </w:r>
      <w:r>
        <w:rPr>
          <w:rStyle w:val="VerbatimChar"/>
        </w:rPr>
        <w:t>spanish.dat</w:t>
      </w:r>
      <w:r>
        <w:t xml:space="preserve"> data-set into r and exami</w:t>
      </w:r>
      <w:r>
        <w:t>ned it.</w:t>
      </w:r>
    </w:p>
    <w:p w:rsidR="00B43ECA" w:rsidRDefault="007E3522">
      <w:pPr>
        <w:pStyle w:val="SourceCode"/>
      </w:pPr>
      <w:r>
        <w:rPr>
          <w:rStyle w:val="FunctionTok"/>
        </w:rPr>
        <w:lastRenderedPageBreak/>
        <w:t>data</w:t>
      </w:r>
      <w:r>
        <w:rPr>
          <w:rStyle w:val="NormalTok"/>
        </w:rPr>
        <w:t>(</w:t>
      </w:r>
      <w:r>
        <w:rPr>
          <w:rStyle w:val="StringTok"/>
        </w:rPr>
        <w:t>"spanish"</w:t>
      </w:r>
      <w:r>
        <w:rPr>
          <w:rStyle w:val="NormalTok"/>
        </w:rPr>
        <w:t>)</w:t>
      </w:r>
      <w:r>
        <w:br/>
      </w:r>
      <w:r>
        <w:br/>
      </w:r>
      <w:r>
        <w:rPr>
          <w:rStyle w:val="CommentTok"/>
        </w:rPr>
        <w:t>#view the data</w:t>
      </w:r>
      <w:r>
        <w:br/>
      </w:r>
      <w:r>
        <w:rPr>
          <w:rStyle w:val="FunctionTok"/>
        </w:rPr>
        <w:t>View</w:t>
      </w:r>
      <w:r>
        <w:rPr>
          <w:rStyle w:val="NormalTok"/>
        </w:rPr>
        <w:t>(spanish)</w:t>
      </w:r>
      <w:r>
        <w:br/>
      </w:r>
      <w:r>
        <w:rPr>
          <w:rStyle w:val="FunctionTok"/>
        </w:rPr>
        <w:t>head</w:t>
      </w:r>
      <w:r>
        <w:rPr>
          <w:rStyle w:val="NormalTok"/>
        </w:rPr>
        <w:t>(spanish)</w:t>
      </w:r>
    </w:p>
    <w:p w:rsidR="00B43ECA" w:rsidRDefault="007E3522">
      <w:pPr>
        <w:pStyle w:val="SourceCode"/>
      </w:pPr>
      <w:r>
        <w:rPr>
          <w:rStyle w:val="VerbatimChar"/>
        </w:rPr>
        <w:t>## # A tibble: 6 × 3</w:t>
      </w:r>
      <w:r>
        <w:br/>
      </w:r>
      <w:r>
        <w:rPr>
          <w:rStyle w:val="VerbatimChar"/>
        </w:rPr>
        <w:t>##   class score  trip</w:t>
      </w:r>
      <w:r>
        <w:br/>
      </w:r>
      <w:r>
        <w:rPr>
          <w:rStyle w:val="VerbatimChar"/>
        </w:rPr>
        <w:t>##   &lt;dbl&gt; &lt;dbl&gt; &lt;dbl&gt;</w:t>
      </w:r>
      <w:r>
        <w:br/>
      </w:r>
      <w:r>
        <w:rPr>
          <w:rStyle w:val="VerbatimChar"/>
        </w:rPr>
        <w:t>## 1    34    57     0</w:t>
      </w:r>
      <w:r>
        <w:br/>
      </w:r>
      <w:r>
        <w:rPr>
          <w:rStyle w:val="VerbatimChar"/>
        </w:rPr>
        <w:t>## 2    34    69     0</w:t>
      </w:r>
      <w:r>
        <w:br/>
      </w:r>
      <w:r>
        <w:rPr>
          <w:rStyle w:val="VerbatimChar"/>
        </w:rPr>
        <w:t>## 3    34    61     0</w:t>
      </w:r>
      <w:r>
        <w:br/>
      </w:r>
      <w:r>
        <w:rPr>
          <w:rStyle w:val="VerbatimChar"/>
        </w:rPr>
        <w:t>## 4    34    62     0</w:t>
      </w:r>
      <w:r>
        <w:br/>
      </w:r>
      <w:r>
        <w:rPr>
          <w:rStyle w:val="VerbatimChar"/>
        </w:rPr>
        <w:t>## 5    34    42     0</w:t>
      </w:r>
      <w:r>
        <w:br/>
      </w:r>
      <w:r>
        <w:rPr>
          <w:rStyle w:val="VerbatimChar"/>
        </w:rPr>
        <w:t xml:space="preserve">## 6  </w:t>
      </w:r>
      <w:r>
        <w:rPr>
          <w:rStyle w:val="VerbatimChar"/>
        </w:rPr>
        <w:t xml:space="preserve">  34    45     0</w:t>
      </w:r>
    </w:p>
    <w:p w:rsidR="00B43ECA" w:rsidRDefault="007E3522">
      <w:pPr>
        <w:pStyle w:val="FirstParagraph"/>
      </w:pPr>
      <w:r>
        <w:t>I then defined the sampling weights as follows:</w:t>
      </w:r>
    </w:p>
    <w:p w:rsidR="00B43ECA" w:rsidRDefault="007E3522">
      <w:pPr>
        <w:pStyle w:val="SourceCode"/>
      </w:pPr>
      <w:r>
        <w:rPr>
          <w:rStyle w:val="CommentTok"/>
        </w:rPr>
        <w:t>#define sampling weight</w:t>
      </w:r>
      <w:r>
        <w:br/>
      </w:r>
      <w:r>
        <w:rPr>
          <w:rStyle w:val="NormalTok"/>
        </w:rPr>
        <w:t>spanish</w:t>
      </w:r>
      <w:r>
        <w:rPr>
          <w:rStyle w:val="SpecialCharTok"/>
        </w:rPr>
        <w:t>$</w:t>
      </w:r>
      <w:r>
        <w:rPr>
          <w:rStyle w:val="NormalTok"/>
        </w:rPr>
        <w:t xml:space="preserve">sampwt </w:t>
      </w:r>
      <w:r>
        <w:rPr>
          <w:rStyle w:val="OtherTok"/>
        </w:rPr>
        <w:t>&lt;-</w:t>
      </w:r>
      <w:r>
        <w:rPr>
          <w:rStyle w:val="NormalTok"/>
        </w:rPr>
        <w:t xml:space="preserve"> </w:t>
      </w:r>
      <w:r>
        <w:rPr>
          <w:rStyle w:val="DecValTok"/>
        </w:rPr>
        <w:t>72</w:t>
      </w:r>
      <w:r>
        <w:rPr>
          <w:rStyle w:val="SpecialCharTok"/>
        </w:rPr>
        <w:t>/</w:t>
      </w:r>
      <w:r>
        <w:rPr>
          <w:rStyle w:val="DecValTok"/>
        </w:rPr>
        <w:t>10</w:t>
      </w:r>
      <w:r>
        <w:br/>
      </w:r>
      <w:r>
        <w:br/>
      </w:r>
      <w:r>
        <w:rPr>
          <w:rStyle w:val="CommentTok"/>
        </w:rPr>
        <w:t>#print the data</w:t>
      </w:r>
      <w:r>
        <w:br/>
      </w:r>
      <w:r>
        <w:rPr>
          <w:rStyle w:val="FunctionTok"/>
        </w:rPr>
        <w:t>head</w:t>
      </w:r>
      <w:r>
        <w:rPr>
          <w:rStyle w:val="NormalTok"/>
        </w:rPr>
        <w:t>(spanish)</w:t>
      </w:r>
    </w:p>
    <w:p w:rsidR="00B43ECA" w:rsidRDefault="007E3522">
      <w:pPr>
        <w:pStyle w:val="SourceCode"/>
      </w:pPr>
      <w:r>
        <w:rPr>
          <w:rStyle w:val="VerbatimChar"/>
        </w:rPr>
        <w:t>## # A tibble: 6 × 4</w:t>
      </w:r>
      <w:r>
        <w:br/>
      </w:r>
      <w:r>
        <w:rPr>
          <w:rStyle w:val="VerbatimChar"/>
        </w:rPr>
        <w:t>##   class score  trip sampwt</w:t>
      </w:r>
      <w:r>
        <w:br/>
      </w:r>
      <w:r>
        <w:rPr>
          <w:rStyle w:val="VerbatimChar"/>
        </w:rPr>
        <w:t>##   &lt;dbl&gt; &lt;dbl&gt; &lt;dbl&gt;  &lt;dbl&gt;</w:t>
      </w:r>
      <w:r>
        <w:br/>
      </w:r>
      <w:r>
        <w:rPr>
          <w:rStyle w:val="VerbatimChar"/>
        </w:rPr>
        <w:t>## 1    34    57     0    7.2</w:t>
      </w:r>
      <w:r>
        <w:br/>
      </w:r>
      <w:r>
        <w:rPr>
          <w:rStyle w:val="VerbatimChar"/>
        </w:rPr>
        <w:t>#</w:t>
      </w:r>
      <w:r>
        <w:rPr>
          <w:rStyle w:val="VerbatimChar"/>
        </w:rPr>
        <w:t># 2    34    69     0    7.2</w:t>
      </w:r>
      <w:r>
        <w:br/>
      </w:r>
      <w:r>
        <w:rPr>
          <w:rStyle w:val="VerbatimChar"/>
        </w:rPr>
        <w:t>## 3    34    61     0    7.2</w:t>
      </w:r>
      <w:r>
        <w:br/>
      </w:r>
      <w:r>
        <w:rPr>
          <w:rStyle w:val="VerbatimChar"/>
        </w:rPr>
        <w:t>## 4    34    62     0    7.2</w:t>
      </w:r>
      <w:r>
        <w:br/>
      </w:r>
      <w:r>
        <w:rPr>
          <w:rStyle w:val="VerbatimChar"/>
        </w:rPr>
        <w:t>## 5    34    42     0    7.2</w:t>
      </w:r>
      <w:r>
        <w:br/>
      </w:r>
      <w:r>
        <w:rPr>
          <w:rStyle w:val="VerbatimChar"/>
        </w:rPr>
        <w:t>## 6    34    45     0    7.2</w:t>
      </w:r>
    </w:p>
    <w:p w:rsidR="00B43ECA" w:rsidRDefault="007E3522">
      <w:pPr>
        <w:pStyle w:val="FirstParagraph"/>
      </w:pPr>
      <w:r>
        <w:t xml:space="preserve">I then defined the survey design, using the </w:t>
      </w:r>
      <w:r>
        <w:rPr>
          <w:rStyle w:val="VerbatimChar"/>
        </w:rPr>
        <w:t>svydesign()</w:t>
      </w:r>
      <w:r>
        <w:t xml:space="preserve"> function.</w:t>
      </w:r>
    </w:p>
    <w:p w:rsidR="00B43ECA" w:rsidRDefault="007E3522">
      <w:pPr>
        <w:pStyle w:val="SourceCode"/>
      </w:pPr>
      <w:r>
        <w:rPr>
          <w:rStyle w:val="CommentTok"/>
        </w:rPr>
        <w:t>#survey design</w:t>
      </w:r>
      <w:r>
        <w:br/>
      </w:r>
      <w:r>
        <w:rPr>
          <w:rStyle w:val="NormalTok"/>
        </w:rPr>
        <w:t xml:space="preserve">design </w:t>
      </w:r>
      <w:r>
        <w:rPr>
          <w:rStyle w:val="OtherTok"/>
        </w:rPr>
        <w:t>&lt;-</w:t>
      </w:r>
      <w:r>
        <w:rPr>
          <w:rStyle w:val="NormalTok"/>
        </w:rPr>
        <w:t xml:space="preserve"> </w:t>
      </w:r>
      <w:r>
        <w:rPr>
          <w:rStyle w:val="FunctionTok"/>
        </w:rPr>
        <w:t>svydesign</w:t>
      </w:r>
      <w:r>
        <w:rPr>
          <w:rStyle w:val="NormalTok"/>
        </w:rPr>
        <w:t>(</w:t>
      </w:r>
      <w:r>
        <w:rPr>
          <w:rStyle w:val="AttributeTok"/>
        </w:rPr>
        <w:t>ids =</w:t>
      </w:r>
      <w:r>
        <w:rPr>
          <w:rStyle w:val="NormalTok"/>
        </w:rPr>
        <w:t xml:space="preserve"> </w:t>
      </w:r>
      <w:r>
        <w:rPr>
          <w:rStyle w:val="SpecialCharTok"/>
        </w:rPr>
        <w:t>~</w:t>
      </w:r>
      <w:r>
        <w:rPr>
          <w:rStyle w:val="NormalTok"/>
        </w:rPr>
        <w:t xml:space="preserve">class, </w:t>
      </w:r>
      <w:r>
        <w:rPr>
          <w:rStyle w:val="AttributeTok"/>
        </w:rPr>
        <w:t>weights =</w:t>
      </w:r>
      <w:r>
        <w:rPr>
          <w:rStyle w:val="NormalTok"/>
        </w:rPr>
        <w:t xml:space="preserve"> </w:t>
      </w:r>
      <w:r>
        <w:rPr>
          <w:rStyle w:val="SpecialCharTok"/>
        </w:rPr>
        <w:t>~</w:t>
      </w:r>
      <w:r>
        <w:rPr>
          <w:rStyle w:val="NormalTok"/>
        </w:rPr>
        <w:t xml:space="preserve">sampwt, </w:t>
      </w:r>
      <w:r>
        <w:rPr>
          <w:rStyle w:val="AttributeTok"/>
        </w:rPr>
        <w:t>data =</w:t>
      </w:r>
      <w:r>
        <w:rPr>
          <w:rStyle w:val="NormalTok"/>
        </w:rPr>
        <w:t xml:space="preserve"> spanish)</w:t>
      </w:r>
      <w:r>
        <w:br/>
      </w:r>
      <w:r>
        <w:br/>
      </w:r>
      <w:r>
        <w:rPr>
          <w:rStyle w:val="CommentTok"/>
        </w:rPr>
        <w:t>#estimate the total and mean</w:t>
      </w:r>
      <w:r>
        <w:br/>
      </w:r>
      <w:r>
        <w:rPr>
          <w:rStyle w:val="NormalTok"/>
        </w:rPr>
        <w:t xml:space="preserve">survey_means </w:t>
      </w:r>
      <w:r>
        <w:rPr>
          <w:rStyle w:val="OtherTok"/>
        </w:rPr>
        <w:t>&lt;-</w:t>
      </w:r>
      <w:r>
        <w:rPr>
          <w:rStyle w:val="NormalTok"/>
        </w:rPr>
        <w:t xml:space="preserve"> </w:t>
      </w:r>
      <w:r>
        <w:rPr>
          <w:rStyle w:val="FunctionTok"/>
        </w:rPr>
        <w:t>svytotal</w:t>
      </w:r>
      <w:r>
        <w:rPr>
          <w:rStyle w:val="NormalTok"/>
        </w:rPr>
        <w:t>(</w:t>
      </w:r>
      <w:r>
        <w:rPr>
          <w:rStyle w:val="SpecialCharTok"/>
        </w:rPr>
        <w:t>~</w:t>
      </w:r>
      <w:r>
        <w:rPr>
          <w:rStyle w:val="NormalTok"/>
        </w:rPr>
        <w:t xml:space="preserve">score </w:t>
      </w:r>
      <w:r>
        <w:rPr>
          <w:rStyle w:val="SpecialCharTok"/>
        </w:rPr>
        <w:t>+</w:t>
      </w:r>
      <w:r>
        <w:rPr>
          <w:rStyle w:val="NormalTok"/>
        </w:rPr>
        <w:t xml:space="preserve"> trip, design)</w:t>
      </w:r>
      <w:r>
        <w:br/>
      </w:r>
      <w:r>
        <w:rPr>
          <w:rStyle w:val="NormalTok"/>
        </w:rPr>
        <w:t>survey_means</w:t>
      </w:r>
    </w:p>
    <w:p w:rsidR="00B43ECA" w:rsidRDefault="007E3522">
      <w:pPr>
        <w:pStyle w:val="SourceCode"/>
      </w:pPr>
      <w:r>
        <w:rPr>
          <w:rStyle w:val="VerbatimChar"/>
        </w:rPr>
        <w:t>##         total     SE</w:t>
      </w:r>
      <w:r>
        <w:br/>
      </w:r>
      <w:r>
        <w:rPr>
          <w:rStyle w:val="VerbatimChar"/>
        </w:rPr>
        <w:t>## score 94262.4 7301.4</w:t>
      </w:r>
      <w:r>
        <w:br/>
      </w:r>
      <w:r>
        <w:rPr>
          <w:rStyle w:val="VerbatimChar"/>
        </w:rPr>
        <w:t>## trip    453.6  120.5</w:t>
      </w:r>
    </w:p>
    <w:p w:rsidR="00B43ECA" w:rsidRDefault="007E3522">
      <w:pPr>
        <w:pStyle w:val="Compact"/>
        <w:numPr>
          <w:ilvl w:val="0"/>
          <w:numId w:val="2"/>
        </w:numPr>
      </w:pPr>
      <w:r>
        <w:t>Answer(I): The total estimate of students planning</w:t>
      </w:r>
      <w:r>
        <w:t xml:space="preserve"> a trip to a spanish speaking country</w:t>
      </w:r>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τ</m:t>
                    </m:r>
                  </m:e>
                </m:acc>
              </m:e>
              <m:sub>
                <m:r>
                  <w:rPr>
                    <w:rFonts w:ascii="Cambria Math" w:hAnsi="Cambria Math"/>
                  </w:rPr>
                  <m:t>t</m:t>
                </m:r>
              </m:sub>
            </m:sSub>
          </m:e>
        </m:d>
      </m:oMath>
      <w:r>
        <w:t xml:space="preserve"> is:</w:t>
      </w:r>
    </w:p>
    <w:p w:rsidR="00B43ECA" w:rsidRDefault="007E3522">
      <w:pPr>
        <w:pStyle w:val="FirstParagrap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τ</m:t>
                  </m:r>
                </m:e>
              </m:acc>
            </m:e>
            <m:sub>
              <m:r>
                <w:rPr>
                  <w:rFonts w:ascii="Cambria Math" w:hAnsi="Cambria Math"/>
                </w:rPr>
                <m:t>t</m:t>
              </m:r>
            </m:sub>
          </m:sSub>
          <m:r>
            <m:rPr>
              <m:sty m:val="p"/>
            </m:rPr>
            <w:rPr>
              <w:rFonts w:ascii="Cambria Math" w:hAnsi="Cambria Math"/>
            </w:rPr>
            <m:t>=</m:t>
          </m:r>
          <m:r>
            <w:rPr>
              <w:rFonts w:ascii="Cambria Math" w:hAnsi="Cambria Math"/>
            </w:rPr>
            <m:t>453.6</m:t>
          </m:r>
        </m:oMath>
      </m:oMathPara>
    </w:p>
    <w:p w:rsidR="00B43ECA" w:rsidRDefault="007E3522">
      <w:pPr>
        <w:pStyle w:val="FirstParagraph"/>
      </w:pPr>
      <w:r>
        <w:lastRenderedPageBreak/>
        <w:t xml:space="preserve">with a standard error (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 of:</w:t>
      </w:r>
    </w:p>
    <w:p w:rsidR="00B43ECA" w:rsidRDefault="007E3522">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120.5</m:t>
          </m:r>
        </m:oMath>
      </m:oMathPara>
    </w:p>
    <w:p w:rsidR="00B43ECA" w:rsidRDefault="007E3522">
      <w:pPr>
        <w:pStyle w:val="Compact"/>
        <w:numPr>
          <w:ilvl w:val="0"/>
          <w:numId w:val="3"/>
        </w:numPr>
      </w:pPr>
      <w:r>
        <w:t>Answer(II): The mean estimate for vocabulary test scores is:</w:t>
      </w:r>
    </w:p>
    <w:p w:rsidR="00B43ECA" w:rsidRDefault="007E3522">
      <w:pPr>
        <w:pStyle w:val="FirstParagraph"/>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94262.4</m:t>
          </m:r>
        </m:oMath>
      </m:oMathPara>
    </w:p>
    <w:p w:rsidR="00B43ECA" w:rsidRDefault="007E3522">
      <w:pPr>
        <w:pStyle w:val="FirstParagraph"/>
      </w:pPr>
      <w:r>
        <w:t xml:space="preserve">with a standard error (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s</m:t>
            </m:r>
          </m:sub>
        </m:sSub>
      </m:oMath>
      <w:r>
        <w:t xml:space="preserve"> ) of:</w:t>
      </w:r>
    </w:p>
    <w:p w:rsidR="00B43ECA" w:rsidRDefault="007E3522">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w:rPr>
              <w:rFonts w:ascii="Cambria Math" w:hAnsi="Cambria Math"/>
            </w:rPr>
            <m:t>7301.4</m:t>
          </m:r>
        </m:oMath>
      </m:oMathPara>
    </w:p>
    <w:p w:rsidR="00B43ECA" w:rsidRDefault="007E3522">
      <w:pPr>
        <w:pStyle w:val="FirstParagraph"/>
      </w:pPr>
      <w:r>
        <w:t>I then computed the Confid</w:t>
      </w:r>
      <w:r>
        <w:t>ence Interval as per the following formula</w:t>
      </w:r>
    </w:p>
    <w:p w:rsidR="00B43ECA" w:rsidRDefault="007E3522">
      <w:pPr>
        <w:pStyle w:val="BodyText"/>
      </w:pPr>
      <w:r>
        <w:t>$$ CI = PE \pm ME\\ ME = SE*Zscore\\ $$</w:t>
      </w:r>
    </w:p>
    <w:p w:rsidR="00B43ECA" w:rsidRDefault="007E3522">
      <w:pPr>
        <w:pStyle w:val="FirstParagraph"/>
      </w:pPr>
      <w:r>
        <w:t>First I computed the Z-score associated with a 95% confidence interval</w:t>
      </w:r>
    </w:p>
    <w:p w:rsidR="00B43ECA" w:rsidRDefault="007E3522">
      <w:pPr>
        <w:pStyle w:val="SourceCode"/>
      </w:pPr>
      <w:r>
        <w:rPr>
          <w:rStyle w:val="CommentTok"/>
        </w:rPr>
        <w:t>#define alpha and p for a two-tailed test</w:t>
      </w:r>
      <w:r>
        <w:br/>
      </w:r>
      <w:r>
        <w:rPr>
          <w:rStyle w:val="NormalTok"/>
        </w:rPr>
        <w:t xml:space="preserve">alpha </w:t>
      </w:r>
      <w:r>
        <w:rPr>
          <w:rStyle w:val="OtherTok"/>
        </w:rPr>
        <w:t>&lt;-</w:t>
      </w:r>
      <w:r>
        <w:rPr>
          <w:rStyle w:val="NormalTok"/>
        </w:rPr>
        <w:t xml:space="preserve"> </w:t>
      </w:r>
      <w:r>
        <w:rPr>
          <w:rStyle w:val="FloatTok"/>
        </w:rPr>
        <w:t>0.95</w:t>
      </w:r>
      <w:r>
        <w:br/>
      </w:r>
      <w:r>
        <w:rPr>
          <w:rStyle w:val="NormalTok"/>
        </w:rPr>
        <w:t xml:space="preserve">alpha.neg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w:t>
      </w:r>
      <w:r>
        <w:br/>
      </w:r>
      <w:r>
        <w:rPr>
          <w:rStyle w:val="NormalTok"/>
        </w:rPr>
        <w:t xml:space="preserve">alpha.half </w:t>
      </w:r>
      <w:r>
        <w:rPr>
          <w:rStyle w:val="OtherTok"/>
        </w:rPr>
        <w:t>&lt;-</w:t>
      </w:r>
      <w:r>
        <w:rPr>
          <w:rStyle w:val="NormalTok"/>
        </w:rPr>
        <w:t xml:space="preserve"> alpha.neg</w:t>
      </w:r>
      <w:r>
        <w:rPr>
          <w:rStyle w:val="SpecialCharTok"/>
        </w:rPr>
        <w:t>/</w:t>
      </w:r>
      <w:r>
        <w:rPr>
          <w:rStyle w:val="DecValTok"/>
        </w:rPr>
        <w:t>2</w:t>
      </w:r>
      <w:r>
        <w:br/>
      </w:r>
      <w:r>
        <w:br/>
      </w:r>
      <w:r>
        <w:rPr>
          <w:rStyle w:val="NormalTok"/>
        </w:rPr>
        <w:t xml:space="preserve">p </w:t>
      </w:r>
      <w:r>
        <w:rPr>
          <w:rStyle w:val="OtherTok"/>
        </w:rPr>
        <w:t>&lt;-</w:t>
      </w:r>
      <w:r>
        <w:rPr>
          <w:rStyle w:val="NormalTok"/>
        </w:rPr>
        <w:t xml:space="preserve"> </w:t>
      </w:r>
      <w:r>
        <w:rPr>
          <w:rStyle w:val="DecValTok"/>
        </w:rPr>
        <w:t>1</w:t>
      </w:r>
      <w:r>
        <w:rPr>
          <w:rStyle w:val="SpecialCharTok"/>
        </w:rPr>
        <w:t>-</w:t>
      </w:r>
      <w:r>
        <w:rPr>
          <w:rStyle w:val="NormalTok"/>
        </w:rPr>
        <w:t>alpha.half</w:t>
      </w:r>
      <w:r>
        <w:br/>
      </w:r>
      <w:r>
        <w:rPr>
          <w:rStyle w:val="FunctionTok"/>
        </w:rPr>
        <w:t>cat</w:t>
      </w:r>
      <w:r>
        <w:rPr>
          <w:rStyle w:val="NormalTok"/>
        </w:rPr>
        <w:t>(</w:t>
      </w:r>
      <w:r>
        <w:rPr>
          <w:rStyle w:val="StringTok"/>
        </w:rPr>
        <w:t>'p: '</w:t>
      </w:r>
      <w:r>
        <w:rPr>
          <w:rStyle w:val="NormalTok"/>
        </w:rPr>
        <w:t>, p)</w:t>
      </w:r>
    </w:p>
    <w:p w:rsidR="00B43ECA" w:rsidRDefault="007E3522">
      <w:pPr>
        <w:pStyle w:val="SourceCode"/>
      </w:pPr>
      <w:r>
        <w:rPr>
          <w:rStyle w:val="VerbatimChar"/>
        </w:rPr>
        <w:t>## p:  0.975</w:t>
      </w:r>
    </w:p>
    <w:p w:rsidR="00B43ECA" w:rsidRDefault="007E3522">
      <w:pPr>
        <w:pStyle w:val="SourceCode"/>
      </w:pPr>
      <w:r>
        <w:rPr>
          <w:rStyle w:val="CommentTok"/>
        </w:rPr>
        <w:t>#perform z-test</w:t>
      </w:r>
      <w:r>
        <w:br/>
      </w:r>
      <w:r>
        <w:rPr>
          <w:rStyle w:val="NormalTok"/>
        </w:rPr>
        <w:t xml:space="preserve">Z_score </w:t>
      </w:r>
      <w:r>
        <w:rPr>
          <w:rStyle w:val="OtherTok"/>
        </w:rPr>
        <w:t>&lt;-</w:t>
      </w:r>
      <w:r>
        <w:rPr>
          <w:rStyle w:val="NormalTok"/>
        </w:rPr>
        <w:t xml:space="preserve"> </w:t>
      </w:r>
      <w:r>
        <w:rPr>
          <w:rStyle w:val="FunctionTok"/>
        </w:rPr>
        <w:t>qnorm</w:t>
      </w:r>
      <w:r>
        <w:rPr>
          <w:rStyle w:val="NormalTok"/>
        </w:rPr>
        <w:t>(p)</w:t>
      </w:r>
      <w:r>
        <w:br/>
      </w:r>
      <w:r>
        <w:br/>
      </w:r>
      <w:r>
        <w:rPr>
          <w:rStyle w:val="CommentTok"/>
        </w:rPr>
        <w:t>#Print the z_score</w:t>
      </w:r>
      <w:r>
        <w:br/>
      </w:r>
      <w:r>
        <w:rPr>
          <w:rStyle w:val="FunctionTok"/>
        </w:rPr>
        <w:t>cat</w:t>
      </w:r>
      <w:r>
        <w:rPr>
          <w:rStyle w:val="NormalTok"/>
        </w:rPr>
        <w:t>(</w:t>
      </w:r>
      <w:r>
        <w:rPr>
          <w:rStyle w:val="StringTok"/>
        </w:rPr>
        <w:t>'Zscore: '</w:t>
      </w:r>
      <w:r>
        <w:rPr>
          <w:rStyle w:val="NormalTok"/>
        </w:rPr>
        <w:t>, Z_score)</w:t>
      </w:r>
    </w:p>
    <w:p w:rsidR="00B43ECA" w:rsidRDefault="007E3522">
      <w:pPr>
        <w:pStyle w:val="SourceCode"/>
      </w:pPr>
      <w:r>
        <w:rPr>
          <w:rStyle w:val="VerbatimChar"/>
        </w:rPr>
        <w:t>## Zscore:  1.959964</w:t>
      </w:r>
    </w:p>
    <w:p w:rsidR="00B43ECA" w:rsidRDefault="007E3522">
      <w:pPr>
        <w:pStyle w:val="FirstParagraph"/>
      </w:pPr>
      <w:r>
        <w:t>As both standard errors for the total and mean estimates were computed above, I used them to compute thei</w:t>
      </w:r>
      <w:r>
        <w:t>r respective Margin of Errors as follows:</w:t>
      </w:r>
    </w:p>
    <w:p w:rsidR="00B43ECA" w:rsidRDefault="007E3522">
      <w:pPr>
        <w:pStyle w:val="Heading3"/>
      </w:pPr>
      <w:bookmarkStart w:id="6" w:name="ci-for-total-estimate"/>
      <w:r>
        <w:t>CI for Total Estimate</w:t>
      </w:r>
    </w:p>
    <w:p w:rsidR="00B43ECA" w:rsidRDefault="007E3522">
      <w:pPr>
        <w:pStyle w:val="SourceCode"/>
      </w:pPr>
      <w:r>
        <w:rPr>
          <w:rStyle w:val="CommentTok"/>
        </w:rPr>
        <w:t>#define standard of error</w:t>
      </w:r>
      <w:r>
        <w:br/>
      </w:r>
      <w:r>
        <w:rPr>
          <w:rStyle w:val="NormalTok"/>
        </w:rPr>
        <w:t xml:space="preserve">SE_t </w:t>
      </w:r>
      <w:r>
        <w:rPr>
          <w:rStyle w:val="OtherTok"/>
        </w:rPr>
        <w:t>=</w:t>
      </w:r>
      <w:r>
        <w:rPr>
          <w:rStyle w:val="NormalTok"/>
        </w:rPr>
        <w:t xml:space="preserve"> </w:t>
      </w:r>
      <w:r>
        <w:rPr>
          <w:rStyle w:val="FloatTok"/>
        </w:rPr>
        <w:t>120.5</w:t>
      </w:r>
      <w:r>
        <w:br/>
      </w:r>
      <w:r>
        <w:br/>
      </w:r>
      <w:r>
        <w:rPr>
          <w:rStyle w:val="CommentTok"/>
        </w:rPr>
        <w:t>#compute margin of error</w:t>
      </w:r>
      <w:r>
        <w:br/>
      </w:r>
      <w:r>
        <w:rPr>
          <w:rStyle w:val="NormalTok"/>
        </w:rPr>
        <w:t xml:space="preserve">ME_t </w:t>
      </w:r>
      <w:r>
        <w:rPr>
          <w:rStyle w:val="OtherTok"/>
        </w:rPr>
        <w:t>&lt;-</w:t>
      </w:r>
      <w:r>
        <w:rPr>
          <w:rStyle w:val="NormalTok"/>
        </w:rPr>
        <w:t xml:space="preserve"> SE_t</w:t>
      </w:r>
      <w:r>
        <w:rPr>
          <w:rStyle w:val="SpecialCharTok"/>
        </w:rPr>
        <w:t>*</w:t>
      </w:r>
      <w:r>
        <w:rPr>
          <w:rStyle w:val="NormalTok"/>
        </w:rPr>
        <w:t>Z_score</w:t>
      </w:r>
      <w:r>
        <w:br/>
      </w:r>
      <w:r>
        <w:br/>
      </w:r>
      <w:r>
        <w:rPr>
          <w:rStyle w:val="CommentTok"/>
        </w:rPr>
        <w:t xml:space="preserve">#view the margin of error: </w:t>
      </w:r>
      <w:r>
        <w:br/>
      </w:r>
      <w:r>
        <w:rPr>
          <w:rStyle w:val="FunctionTok"/>
        </w:rPr>
        <w:t>cat</w:t>
      </w:r>
      <w:r>
        <w:rPr>
          <w:rStyle w:val="NormalTok"/>
        </w:rPr>
        <w:t>(</w:t>
      </w:r>
      <w:r>
        <w:rPr>
          <w:rStyle w:val="StringTok"/>
        </w:rPr>
        <w:t>'Margin of error:'</w:t>
      </w:r>
      <w:r>
        <w:rPr>
          <w:rStyle w:val="NormalTok"/>
        </w:rPr>
        <w:t>, ME_t )</w:t>
      </w:r>
    </w:p>
    <w:p w:rsidR="00B43ECA" w:rsidRDefault="007E3522">
      <w:pPr>
        <w:pStyle w:val="SourceCode"/>
      </w:pPr>
      <w:r>
        <w:rPr>
          <w:rStyle w:val="VerbatimChar"/>
        </w:rPr>
        <w:t>## Margin of error: 236.1757</w:t>
      </w:r>
    </w:p>
    <w:p w:rsidR="00B43ECA" w:rsidRDefault="007E3522">
      <w:pPr>
        <w:pStyle w:val="SourceCode"/>
      </w:pPr>
      <w:r>
        <w:rPr>
          <w:rStyle w:val="CommentTok"/>
        </w:rPr>
        <w:t>#define the point</w:t>
      </w:r>
      <w:r>
        <w:rPr>
          <w:rStyle w:val="CommentTok"/>
        </w:rPr>
        <w:t xml:space="preserve"> estimate </w:t>
      </w:r>
      <w:r>
        <w:br/>
      </w:r>
      <w:r>
        <w:rPr>
          <w:rStyle w:val="NormalTok"/>
        </w:rPr>
        <w:t xml:space="preserve">PE_t </w:t>
      </w:r>
      <w:r>
        <w:rPr>
          <w:rStyle w:val="OtherTok"/>
        </w:rPr>
        <w:t>&lt;-</w:t>
      </w:r>
      <w:r>
        <w:rPr>
          <w:rStyle w:val="NormalTok"/>
        </w:rPr>
        <w:t xml:space="preserve"> </w:t>
      </w:r>
      <w:r>
        <w:rPr>
          <w:rStyle w:val="FloatTok"/>
        </w:rPr>
        <w:t>453.6</w:t>
      </w:r>
      <w:r>
        <w:br/>
      </w:r>
      <w:r>
        <w:lastRenderedPageBreak/>
        <w:br/>
      </w:r>
      <w:r>
        <w:rPr>
          <w:rStyle w:val="CommentTok"/>
        </w:rPr>
        <w:t>#compute the upper and lower bounds of the confidence interval</w:t>
      </w:r>
      <w:r>
        <w:br/>
      </w:r>
      <w:r>
        <w:rPr>
          <w:rStyle w:val="NormalTok"/>
        </w:rPr>
        <w:t xml:space="preserve">lower </w:t>
      </w:r>
      <w:r>
        <w:rPr>
          <w:rStyle w:val="OtherTok"/>
        </w:rPr>
        <w:t>&lt;-</w:t>
      </w:r>
      <w:r>
        <w:rPr>
          <w:rStyle w:val="NormalTok"/>
        </w:rPr>
        <w:t xml:space="preserve"> PE_t </w:t>
      </w:r>
      <w:r>
        <w:rPr>
          <w:rStyle w:val="SpecialCharTok"/>
        </w:rPr>
        <w:t>-</w:t>
      </w:r>
      <w:r>
        <w:rPr>
          <w:rStyle w:val="NormalTok"/>
        </w:rPr>
        <w:t xml:space="preserve"> ME_t</w:t>
      </w:r>
      <w:r>
        <w:br/>
      </w:r>
      <w:r>
        <w:rPr>
          <w:rStyle w:val="NormalTok"/>
        </w:rPr>
        <w:t xml:space="preserve">upper </w:t>
      </w:r>
      <w:r>
        <w:rPr>
          <w:rStyle w:val="OtherTok"/>
        </w:rPr>
        <w:t>&lt;-</w:t>
      </w:r>
      <w:r>
        <w:rPr>
          <w:rStyle w:val="NormalTok"/>
        </w:rPr>
        <w:t xml:space="preserve"> PE_t </w:t>
      </w:r>
      <w:r>
        <w:rPr>
          <w:rStyle w:val="SpecialCharTok"/>
        </w:rPr>
        <w:t>+</w:t>
      </w:r>
      <w:r>
        <w:rPr>
          <w:rStyle w:val="NormalTok"/>
        </w:rPr>
        <w:t xml:space="preserve"> ME_t</w:t>
      </w:r>
      <w:r>
        <w:br/>
      </w:r>
      <w:r>
        <w:br/>
      </w:r>
      <w:r>
        <w:rPr>
          <w:rStyle w:val="CommentTok"/>
        </w:rPr>
        <w:t>#View the confidence interval</w:t>
      </w:r>
      <w:r>
        <w:br/>
      </w:r>
      <w:r>
        <w:rPr>
          <w:rStyle w:val="FunctionTok"/>
        </w:rPr>
        <w:t>cat</w:t>
      </w:r>
      <w:r>
        <w:rPr>
          <w:rStyle w:val="NormalTok"/>
        </w:rPr>
        <w:t>(</w:t>
      </w:r>
      <w:r>
        <w:rPr>
          <w:rStyle w:val="StringTok"/>
        </w:rPr>
        <w:t>"Confidence interval for total estimate: ["</w:t>
      </w:r>
      <w:r>
        <w:rPr>
          <w:rStyle w:val="NormalTok"/>
        </w:rPr>
        <w:t xml:space="preserve">, lower, </w:t>
      </w:r>
      <w:r>
        <w:rPr>
          <w:rStyle w:val="StringTok"/>
        </w:rPr>
        <w:t>','</w:t>
      </w:r>
      <w:r>
        <w:rPr>
          <w:rStyle w:val="NormalTok"/>
        </w:rPr>
        <w:t xml:space="preserve">, upper, </w:t>
      </w:r>
      <w:r>
        <w:rPr>
          <w:rStyle w:val="StringTok"/>
        </w:rPr>
        <w:t>']'</w:t>
      </w:r>
      <w:r>
        <w:rPr>
          <w:rStyle w:val="NormalTok"/>
        </w:rPr>
        <w:t xml:space="preserve"> )</w:t>
      </w:r>
    </w:p>
    <w:p w:rsidR="00B43ECA" w:rsidRDefault="007E3522">
      <w:pPr>
        <w:pStyle w:val="SourceCode"/>
      </w:pPr>
      <w:r>
        <w:rPr>
          <w:rStyle w:val="VerbatimChar"/>
        </w:rPr>
        <w:t>## Confidence interval for total estimate: [ 217.4243 , 689.7757 ]</w:t>
      </w:r>
    </w:p>
    <w:p w:rsidR="00B43ECA" w:rsidRDefault="007E3522">
      <w:pPr>
        <w:pStyle w:val="FirstParagraph"/>
      </w:pPr>
      <w:r>
        <w:rPr>
          <w:b/>
          <w:bCs/>
        </w:rPr>
        <w:t>Answer (I):</w:t>
      </w:r>
      <w:r>
        <w:t xml:space="preserve"> The confidence interval computed is:</w:t>
      </w:r>
    </w:p>
    <w:p w:rsidR="00B43ECA" w:rsidRDefault="007E3522">
      <w:pPr>
        <w:pStyle w:val="BodyText"/>
      </w:pPr>
      <m:oMathPara>
        <m:oMathParaPr>
          <m:jc m:val="center"/>
        </m:oMathParaPr>
        <m:oMath>
          <m:r>
            <w:rPr>
              <w:rFonts w:ascii="Cambria Math" w:hAnsi="Cambria Math"/>
            </w:rPr>
            <m:t>CI</m:t>
          </m:r>
          <m:r>
            <m:rPr>
              <m:sty m:val="p"/>
            </m:rPr>
            <w:rPr>
              <w:rFonts w:ascii="Cambria Math" w:hAnsi="Cambria Math"/>
            </w:rPr>
            <m:t>=</m:t>
          </m:r>
          <m:d>
            <m:dPr>
              <m:begChr m:val="["/>
              <m:endChr m:val="]"/>
              <m:ctrlPr>
                <w:rPr>
                  <w:rFonts w:ascii="Cambria Math" w:hAnsi="Cambria Math"/>
                </w:rPr>
              </m:ctrlPr>
            </m:dPr>
            <m:e>
              <m:r>
                <w:rPr>
                  <w:rFonts w:ascii="Cambria Math" w:hAnsi="Cambria Math"/>
                </w:rPr>
                <m:t>217.4243</m:t>
              </m:r>
              <m:r>
                <m:rPr>
                  <m:sty m:val="p"/>
                </m:rPr>
                <w:rPr>
                  <w:rFonts w:ascii="Cambria Math" w:hAnsi="Cambria Math"/>
                </w:rPr>
                <m:t>,</m:t>
              </m:r>
              <m:r>
                <w:rPr>
                  <w:rFonts w:ascii="Cambria Math" w:hAnsi="Cambria Math"/>
                </w:rPr>
                <m:t>689.7757</m:t>
              </m:r>
            </m:e>
          </m:d>
        </m:oMath>
      </m:oMathPara>
    </w:p>
    <w:p w:rsidR="00B43ECA" w:rsidRDefault="007E3522">
      <w:pPr>
        <w:pStyle w:val="Heading3"/>
      </w:pPr>
      <w:bookmarkStart w:id="7" w:name="ci-for-mean-estimate"/>
      <w:bookmarkEnd w:id="6"/>
      <w:r>
        <w:t>CI for mean estimate</w:t>
      </w:r>
    </w:p>
    <w:p w:rsidR="00B43ECA" w:rsidRDefault="007E3522">
      <w:pPr>
        <w:pStyle w:val="SourceCode"/>
      </w:pPr>
      <w:r>
        <w:rPr>
          <w:rStyle w:val="CommentTok"/>
        </w:rPr>
        <w:t>#define standard of error</w:t>
      </w:r>
      <w:r>
        <w:br/>
      </w:r>
      <w:r>
        <w:rPr>
          <w:rStyle w:val="NormalTok"/>
        </w:rPr>
        <w:t xml:space="preserve">SE_t </w:t>
      </w:r>
      <w:r>
        <w:rPr>
          <w:rStyle w:val="OtherTok"/>
        </w:rPr>
        <w:t>=</w:t>
      </w:r>
      <w:r>
        <w:rPr>
          <w:rStyle w:val="NormalTok"/>
        </w:rPr>
        <w:t xml:space="preserve"> </w:t>
      </w:r>
      <w:r>
        <w:rPr>
          <w:rStyle w:val="FloatTok"/>
        </w:rPr>
        <w:t>7301.4</w:t>
      </w:r>
      <w:r>
        <w:br/>
      </w:r>
      <w:r>
        <w:br/>
      </w:r>
      <w:r>
        <w:rPr>
          <w:rStyle w:val="CommentTok"/>
        </w:rPr>
        <w:t>#compute margin of error</w:t>
      </w:r>
      <w:r>
        <w:br/>
      </w:r>
      <w:r>
        <w:rPr>
          <w:rStyle w:val="NormalTok"/>
        </w:rPr>
        <w:t xml:space="preserve">ME_t </w:t>
      </w:r>
      <w:r>
        <w:rPr>
          <w:rStyle w:val="OtherTok"/>
        </w:rPr>
        <w:t>&lt;-</w:t>
      </w:r>
      <w:r>
        <w:rPr>
          <w:rStyle w:val="NormalTok"/>
        </w:rPr>
        <w:t xml:space="preserve"> SE_t</w:t>
      </w:r>
      <w:r>
        <w:rPr>
          <w:rStyle w:val="SpecialCharTok"/>
        </w:rPr>
        <w:t>*</w:t>
      </w:r>
      <w:r>
        <w:rPr>
          <w:rStyle w:val="NormalTok"/>
        </w:rPr>
        <w:t>Z_score</w:t>
      </w:r>
      <w:r>
        <w:br/>
      </w:r>
      <w:r>
        <w:br/>
      </w:r>
      <w:r>
        <w:rPr>
          <w:rStyle w:val="CommentTok"/>
        </w:rPr>
        <w:t>#view th</w:t>
      </w:r>
      <w:r>
        <w:rPr>
          <w:rStyle w:val="CommentTok"/>
        </w:rPr>
        <w:t xml:space="preserve">e margin of error: </w:t>
      </w:r>
      <w:r>
        <w:br/>
      </w:r>
      <w:r>
        <w:rPr>
          <w:rStyle w:val="FunctionTok"/>
        </w:rPr>
        <w:t>cat</w:t>
      </w:r>
      <w:r>
        <w:rPr>
          <w:rStyle w:val="NormalTok"/>
        </w:rPr>
        <w:t>(</w:t>
      </w:r>
      <w:r>
        <w:rPr>
          <w:rStyle w:val="StringTok"/>
        </w:rPr>
        <w:t>'Margin of error:'</w:t>
      </w:r>
      <w:r>
        <w:rPr>
          <w:rStyle w:val="NormalTok"/>
        </w:rPr>
        <w:t>, ME_t )</w:t>
      </w:r>
    </w:p>
    <w:p w:rsidR="00B43ECA" w:rsidRDefault="007E3522">
      <w:pPr>
        <w:pStyle w:val="SourceCode"/>
      </w:pPr>
      <w:r>
        <w:rPr>
          <w:rStyle w:val="VerbatimChar"/>
        </w:rPr>
        <w:t>## Margin of error: 14310.48</w:t>
      </w:r>
    </w:p>
    <w:p w:rsidR="00B43ECA" w:rsidRDefault="007E3522">
      <w:pPr>
        <w:pStyle w:val="SourceCode"/>
      </w:pPr>
      <w:r>
        <w:rPr>
          <w:rStyle w:val="CommentTok"/>
        </w:rPr>
        <w:t xml:space="preserve">#define the point estimate </w:t>
      </w:r>
      <w:r>
        <w:br/>
      </w:r>
      <w:r>
        <w:rPr>
          <w:rStyle w:val="NormalTok"/>
        </w:rPr>
        <w:t xml:space="preserve">PE_t </w:t>
      </w:r>
      <w:r>
        <w:rPr>
          <w:rStyle w:val="OtherTok"/>
        </w:rPr>
        <w:t>&lt;-</w:t>
      </w:r>
      <w:r>
        <w:rPr>
          <w:rStyle w:val="NormalTok"/>
        </w:rPr>
        <w:t xml:space="preserve"> </w:t>
      </w:r>
      <w:r>
        <w:rPr>
          <w:rStyle w:val="FloatTok"/>
        </w:rPr>
        <w:t>94262.4</w:t>
      </w:r>
      <w:r>
        <w:br/>
      </w:r>
      <w:r>
        <w:br/>
      </w:r>
      <w:r>
        <w:rPr>
          <w:rStyle w:val="CommentTok"/>
        </w:rPr>
        <w:t>#compute the upper and lower bounds of the confidence interval</w:t>
      </w:r>
      <w:r>
        <w:br/>
      </w:r>
      <w:r>
        <w:rPr>
          <w:rStyle w:val="NormalTok"/>
        </w:rPr>
        <w:t xml:space="preserve">lower </w:t>
      </w:r>
      <w:r>
        <w:rPr>
          <w:rStyle w:val="OtherTok"/>
        </w:rPr>
        <w:t>&lt;-</w:t>
      </w:r>
      <w:r>
        <w:rPr>
          <w:rStyle w:val="NormalTok"/>
        </w:rPr>
        <w:t xml:space="preserve"> PE_t </w:t>
      </w:r>
      <w:r>
        <w:rPr>
          <w:rStyle w:val="SpecialCharTok"/>
        </w:rPr>
        <w:t>-</w:t>
      </w:r>
      <w:r>
        <w:rPr>
          <w:rStyle w:val="NormalTok"/>
        </w:rPr>
        <w:t xml:space="preserve"> ME_t</w:t>
      </w:r>
      <w:r>
        <w:br/>
      </w:r>
      <w:r>
        <w:rPr>
          <w:rStyle w:val="NormalTok"/>
        </w:rPr>
        <w:t xml:space="preserve">upper </w:t>
      </w:r>
      <w:r>
        <w:rPr>
          <w:rStyle w:val="OtherTok"/>
        </w:rPr>
        <w:t>&lt;-</w:t>
      </w:r>
      <w:r>
        <w:rPr>
          <w:rStyle w:val="NormalTok"/>
        </w:rPr>
        <w:t xml:space="preserve"> PE_t </w:t>
      </w:r>
      <w:r>
        <w:rPr>
          <w:rStyle w:val="SpecialCharTok"/>
        </w:rPr>
        <w:t>+</w:t>
      </w:r>
      <w:r>
        <w:rPr>
          <w:rStyle w:val="NormalTok"/>
        </w:rPr>
        <w:t xml:space="preserve"> ME_t</w:t>
      </w:r>
      <w:r>
        <w:br/>
      </w:r>
      <w:r>
        <w:br/>
      </w:r>
      <w:r>
        <w:rPr>
          <w:rStyle w:val="CommentTok"/>
        </w:rPr>
        <w:t>#View the confidence inte</w:t>
      </w:r>
      <w:r>
        <w:rPr>
          <w:rStyle w:val="CommentTok"/>
        </w:rPr>
        <w:t>rval</w:t>
      </w:r>
      <w:r>
        <w:br/>
      </w:r>
      <w:r>
        <w:rPr>
          <w:rStyle w:val="FunctionTok"/>
        </w:rPr>
        <w:t>cat</w:t>
      </w:r>
      <w:r>
        <w:rPr>
          <w:rStyle w:val="NormalTok"/>
        </w:rPr>
        <w:t>(</w:t>
      </w:r>
      <w:r>
        <w:rPr>
          <w:rStyle w:val="StringTok"/>
        </w:rPr>
        <w:t>"Confidence interval for total estimate: ["</w:t>
      </w:r>
      <w:r>
        <w:rPr>
          <w:rStyle w:val="NormalTok"/>
        </w:rPr>
        <w:t xml:space="preserve">, lower, </w:t>
      </w:r>
      <w:r>
        <w:rPr>
          <w:rStyle w:val="StringTok"/>
        </w:rPr>
        <w:t>','</w:t>
      </w:r>
      <w:r>
        <w:rPr>
          <w:rStyle w:val="NormalTok"/>
        </w:rPr>
        <w:t xml:space="preserve">, upper, </w:t>
      </w:r>
      <w:r>
        <w:rPr>
          <w:rStyle w:val="StringTok"/>
        </w:rPr>
        <w:t>']'</w:t>
      </w:r>
      <w:r>
        <w:rPr>
          <w:rStyle w:val="NormalTok"/>
        </w:rPr>
        <w:t xml:space="preserve"> )</w:t>
      </w:r>
    </w:p>
    <w:p w:rsidR="00B43ECA" w:rsidRDefault="007E3522">
      <w:pPr>
        <w:pStyle w:val="SourceCode"/>
      </w:pPr>
      <w:r>
        <w:rPr>
          <w:rStyle w:val="VerbatimChar"/>
        </w:rPr>
        <w:t>## Confidence interval for total estimate: [ 79951.92 , 108572.9 ]</w:t>
      </w:r>
    </w:p>
    <w:p w:rsidR="00B43ECA" w:rsidRDefault="007E3522">
      <w:pPr>
        <w:pStyle w:val="FirstParagraph"/>
      </w:pPr>
      <w:r>
        <w:t>The confidence interval computed is:</w:t>
      </w:r>
    </w:p>
    <w:p w:rsidR="00B43ECA" w:rsidRDefault="007E3522">
      <w:pPr>
        <w:pStyle w:val="BodyText"/>
      </w:pPr>
      <m:oMathPara>
        <m:oMathParaPr>
          <m:jc m:val="center"/>
        </m:oMathParaPr>
        <m:oMath>
          <m:r>
            <w:rPr>
              <w:rFonts w:ascii="Cambria Math" w:hAnsi="Cambria Math"/>
            </w:rPr>
            <m:t>CI</m:t>
          </m:r>
          <m:r>
            <m:rPr>
              <m:sty m:val="p"/>
            </m:rPr>
            <w:rPr>
              <w:rFonts w:ascii="Cambria Math" w:hAnsi="Cambria Math"/>
            </w:rPr>
            <m:t>=</m:t>
          </m:r>
          <m:d>
            <m:dPr>
              <m:begChr m:val="["/>
              <m:endChr m:val="]"/>
              <m:ctrlPr>
                <w:rPr>
                  <w:rFonts w:ascii="Cambria Math" w:hAnsi="Cambria Math"/>
                </w:rPr>
              </m:ctrlPr>
            </m:dPr>
            <m:e>
              <m:r>
                <w:rPr>
                  <w:rFonts w:ascii="Cambria Math" w:hAnsi="Cambria Math"/>
                </w:rPr>
                <m:t>79951.92</m:t>
              </m:r>
              <m:r>
                <m:rPr>
                  <m:sty m:val="p"/>
                </m:rPr>
                <w:rPr>
                  <w:rFonts w:ascii="Cambria Math" w:hAnsi="Cambria Math"/>
                </w:rPr>
                <m:t>,</m:t>
              </m:r>
              <m:r>
                <w:rPr>
                  <w:rFonts w:ascii="Cambria Math" w:hAnsi="Cambria Math"/>
                </w:rPr>
                <m:t>108572.9</m:t>
              </m:r>
            </m:e>
          </m:d>
        </m:oMath>
      </m:oMathPara>
    </w:p>
    <w:p w:rsidR="00B43ECA" w:rsidRDefault="007E3522">
      <w:pPr>
        <w:pStyle w:val="FirstParagraph"/>
      </w:pPr>
      <w:r>
        <w:rPr>
          <w:b/>
          <w:bCs/>
        </w:rPr>
        <w:t>b)      An industry produces customized truck bodies in 20 plants scattered throughout the country. Only a small number of truck bodies are completed at each plant on any given day. For a particular day, it is desired to estimate the average worker-hours o</w:t>
      </w:r>
      <w:r>
        <w:rPr>
          <w:b/>
          <w:bCs/>
        </w:rPr>
        <w:t>f work for items completed that day in the industry. Discuss the relative merits of cluster sampling (plants as clusters) versus stratified random sampling (plants as strata) for estimating the desired average. Which design do you recommend? (4marks )</w:t>
      </w:r>
      <w:bookmarkEnd w:id="4"/>
      <w:bookmarkEnd w:id="5"/>
      <w:bookmarkEnd w:id="7"/>
    </w:p>
    <w:sectPr w:rsidR="00B43E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522" w:rsidRDefault="007E3522">
      <w:pPr>
        <w:spacing w:after="0"/>
      </w:pPr>
      <w:r>
        <w:separator/>
      </w:r>
    </w:p>
  </w:endnote>
  <w:endnote w:type="continuationSeparator" w:id="0">
    <w:p w:rsidR="007E3522" w:rsidRDefault="007E3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522" w:rsidRDefault="007E3522">
      <w:r>
        <w:separator/>
      </w:r>
    </w:p>
  </w:footnote>
  <w:footnote w:type="continuationSeparator" w:id="0">
    <w:p w:rsidR="007E3522" w:rsidRDefault="007E35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CC811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9482A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66D6B65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CA"/>
    <w:rsid w:val="007E3522"/>
    <w:rsid w:val="00A208E5"/>
    <w:rsid w:val="00B43E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356823-727E-4BB2-97C0-1D01BE9D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STA2050 - final exam</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STA2050 - final exam</dc:title>
  <dc:creator>Chesia Anyika</dc:creator>
  <cp:keywords/>
  <cp:lastModifiedBy>Chesia</cp:lastModifiedBy>
  <cp:revision>2</cp:revision>
  <dcterms:created xsi:type="dcterms:W3CDTF">2024-04-03T12:34:00Z</dcterms:created>
  <dcterms:modified xsi:type="dcterms:W3CDTF">2024-04-03T12:34:00Z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2024-04-03</vt:lpwstr>
  </property>
  <property fmtid="{D5CDD505-2E9C-101B-9397-08002B2CF9AE}" pid="3" name="output">
    <vt:lpwstr/>
  </property>
</Properties>
</file>