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52E7" w14:textId="023D89E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7F0976">
        <w:rPr>
          <w:rStyle w:val="SubtleReference"/>
        </w:rPr>
        <w:t>6</w:t>
      </w:r>
      <w:r w:rsidRPr="00445A88">
        <w:rPr>
          <w:i/>
          <w:color w:val="0000FF"/>
          <w:sz w:val="28"/>
        </w:rPr>
        <w:t xml:space="preserve"> </w:t>
      </w:r>
    </w:p>
    <w:p w14:paraId="751B3E9B" w14:textId="624C436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F0976">
        <w:rPr>
          <w:rStyle w:val="SubtleReference"/>
        </w:rPr>
        <w:t>Soldier on Patrol</w:t>
      </w:r>
    </w:p>
    <w:p w14:paraId="313DC695" w14:textId="77777777" w:rsidR="005126E1" w:rsidRDefault="005126E1">
      <w:pPr>
        <w:rPr>
          <w:b/>
          <w:sz w:val="24"/>
        </w:rPr>
      </w:pPr>
    </w:p>
    <w:p w14:paraId="29F808CA" w14:textId="4AB2976B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318AD">
        <w:rPr>
          <w:rStyle w:val="SubtleReference"/>
        </w:rPr>
        <w:t>Ryan Chessum - 102564760</w:t>
      </w:r>
    </w:p>
    <w:p w14:paraId="2B75EBE0" w14:textId="77777777" w:rsidR="00445A88" w:rsidRPr="005126E1" w:rsidRDefault="00445A88" w:rsidP="00445A88">
      <w:pPr>
        <w:rPr>
          <w:sz w:val="24"/>
        </w:rPr>
      </w:pPr>
    </w:p>
    <w:p w14:paraId="65E6B695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703F91B" w14:textId="77777777" w:rsidR="007F0976" w:rsidRDefault="007F0976" w:rsidP="00223558">
      <w:pPr>
        <w:ind w:left="360"/>
        <w:rPr>
          <w:rStyle w:val="textlayer--absolute"/>
          <w:rFonts w:cs="Arial"/>
          <w:color w:val="595959" w:themeColor="text1" w:themeTint="A6"/>
          <w:sz w:val="28"/>
          <w:szCs w:val="28"/>
        </w:rPr>
      </w:pPr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Create a “soldier on patrol” simulation where an agent has</w:t>
      </w:r>
      <w:r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 </w:t>
      </w:r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two or more high-level FSM modes of behaviour and low-level FSM behaviour. The model must show (minimum)</w:t>
      </w:r>
    </w:p>
    <w:p w14:paraId="56EA6A20" w14:textId="77777777" w:rsidR="007F0976" w:rsidRDefault="007F0976" w:rsidP="00223558">
      <w:pPr>
        <w:ind w:left="360"/>
        <w:rPr>
          <w:rStyle w:val="textlayer--absolute"/>
          <w:rFonts w:cs="Arial"/>
          <w:color w:val="595959" w:themeColor="text1" w:themeTint="A6"/>
          <w:sz w:val="28"/>
          <w:szCs w:val="28"/>
        </w:rPr>
      </w:pPr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(a)High level "patrol" and "attack" modes</w:t>
      </w:r>
    </w:p>
    <w:p w14:paraId="773A4506" w14:textId="77777777" w:rsidR="007F0976" w:rsidRDefault="007F0976" w:rsidP="00223558">
      <w:pPr>
        <w:ind w:left="360"/>
        <w:rPr>
          <w:rStyle w:val="textlayer--absolute"/>
          <w:rFonts w:cs="Arial"/>
          <w:color w:val="595959" w:themeColor="text1" w:themeTint="A6"/>
          <w:sz w:val="28"/>
          <w:szCs w:val="28"/>
        </w:rPr>
      </w:pPr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(b)The "patrol" mode must use </w:t>
      </w:r>
      <w:proofErr w:type="gramStart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a</w:t>
      </w:r>
      <w:proofErr w:type="gramEnd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 FSM to control low-level states so that the agent will visit (seek/arrive?) a number of patrol-path way points.</w:t>
      </w:r>
    </w:p>
    <w:p w14:paraId="2887113A" w14:textId="79F64176" w:rsidR="00223558" w:rsidRDefault="007F0976" w:rsidP="00223558">
      <w:pPr>
        <w:ind w:left="360"/>
        <w:rPr>
          <w:rStyle w:val="textlayer--absolute"/>
          <w:rFonts w:cs="Arial"/>
          <w:color w:val="595959" w:themeColor="text1" w:themeTint="A6"/>
          <w:sz w:val="28"/>
          <w:szCs w:val="28"/>
        </w:rPr>
      </w:pPr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(c)The "</w:t>
      </w:r>
      <w:proofErr w:type="spellStart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attack"mode</w:t>
      </w:r>
      <w:proofErr w:type="spellEnd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 must use </w:t>
      </w:r>
      <w:proofErr w:type="gramStart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a</w:t>
      </w:r>
      <w:proofErr w:type="gramEnd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 FSM to control low-level fighting states. (Think “shooting”, “reloading” –the actual states and transition </w:t>
      </w:r>
      <w:proofErr w:type="spellStart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>rulesare</w:t>
      </w:r>
      <w:proofErr w:type="spellEnd"/>
      <w:r w:rsidRPr="007F0976">
        <w:rPr>
          <w:rStyle w:val="textlayer--absolute"/>
          <w:rFonts w:cs="Arial"/>
          <w:color w:val="595959" w:themeColor="text1" w:themeTint="A6"/>
          <w:sz w:val="28"/>
          <w:szCs w:val="28"/>
        </w:rPr>
        <w:t xml:space="preserve"> up to you.)</w:t>
      </w:r>
    </w:p>
    <w:p w14:paraId="5393524E" w14:textId="77777777" w:rsidR="007F0976" w:rsidRPr="007F0976" w:rsidRDefault="007F0976" w:rsidP="00223558">
      <w:pPr>
        <w:ind w:left="360"/>
        <w:rPr>
          <w:rStyle w:val="SubtleReference"/>
          <w:color w:val="595959" w:themeColor="text1" w:themeTint="A6"/>
        </w:rPr>
      </w:pPr>
    </w:p>
    <w:p w14:paraId="5B98E366" w14:textId="3A3A88C5" w:rsidR="00445A88" w:rsidRPr="003318AD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1358B82B" w14:textId="1804C4F4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3318AD">
        <w:rPr>
          <w:rStyle w:val="SubtleReference"/>
        </w:rPr>
        <w:t>Code</w:t>
      </w:r>
    </w:p>
    <w:p w14:paraId="4D9E039D" w14:textId="42642255" w:rsidR="00445A88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3.8.0</w:t>
      </w:r>
    </w:p>
    <w:p w14:paraId="1685ECC0" w14:textId="51F6E793" w:rsidR="003318AD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Pyglet</w:t>
      </w:r>
      <w:proofErr w:type="spellEnd"/>
    </w:p>
    <w:p w14:paraId="081ED4DD" w14:textId="0E5B2891" w:rsidR="003318AD" w:rsidRDefault="003318AD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Notes</w:t>
      </w:r>
    </w:p>
    <w:p w14:paraId="5A2FE90A" w14:textId="55C96EEC" w:rsidR="008C1022" w:rsidRDefault="008C1022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 from Labs</w:t>
      </w:r>
    </w:p>
    <w:p w14:paraId="2BB145DA" w14:textId="0BE6E4A5" w:rsidR="007F0976" w:rsidRPr="00D07B2F" w:rsidRDefault="007F097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 from Previous spikes</w:t>
      </w:r>
    </w:p>
    <w:p w14:paraId="2E88F6BB" w14:textId="77777777" w:rsidR="00445A88" w:rsidRPr="00D07B2F" w:rsidRDefault="00445A88" w:rsidP="00445A88">
      <w:pPr>
        <w:rPr>
          <w:rStyle w:val="SubtleReference"/>
        </w:rPr>
      </w:pPr>
    </w:p>
    <w:p w14:paraId="576E303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0233F89" w14:textId="1FCF6B3E" w:rsidR="005A1FF9" w:rsidRDefault="007F0976" w:rsidP="003318A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Import necessary code from previous </w:t>
      </w:r>
      <w:proofErr w:type="gramStart"/>
      <w:r>
        <w:rPr>
          <w:rStyle w:val="SubtleReference"/>
        </w:rPr>
        <w:t>tasks</w:t>
      </w:r>
      <w:proofErr w:type="gramEnd"/>
    </w:p>
    <w:p w14:paraId="7351E131" w14:textId="179C224B" w:rsidR="007F0976" w:rsidRDefault="007F0976" w:rsidP="003318A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 a new state machine to the </w:t>
      </w:r>
      <w:r w:rsidR="0072777D">
        <w:rPr>
          <w:rStyle w:val="SubtleReference"/>
        </w:rPr>
        <w:t>marksman’s</w:t>
      </w:r>
      <w:r>
        <w:rPr>
          <w:rStyle w:val="SubtleReference"/>
        </w:rPr>
        <w:t xml:space="preserve"> calculate function that controls the high level “attack” and “</w:t>
      </w:r>
      <w:r w:rsidR="0072777D">
        <w:rPr>
          <w:rStyle w:val="SubtleReference"/>
        </w:rPr>
        <w:t>p</w:t>
      </w:r>
      <w:r>
        <w:rPr>
          <w:rStyle w:val="SubtleReference"/>
        </w:rPr>
        <w:t xml:space="preserve">atrol” </w:t>
      </w:r>
      <w:proofErr w:type="gramStart"/>
      <w:r>
        <w:rPr>
          <w:rStyle w:val="SubtleReference"/>
        </w:rPr>
        <w:t>states</w:t>
      </w:r>
      <w:proofErr w:type="gramEnd"/>
    </w:p>
    <w:p w14:paraId="7398F4FA" w14:textId="78406BBF" w:rsidR="007F0976" w:rsidRDefault="007F0976" w:rsidP="003318A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 a patrol behaviour that uses a state </w:t>
      </w:r>
      <w:proofErr w:type="gramStart"/>
      <w:r>
        <w:rPr>
          <w:rStyle w:val="SubtleReference"/>
        </w:rPr>
        <w:t>machine</w:t>
      </w:r>
      <w:proofErr w:type="gramEnd"/>
      <w:r>
        <w:rPr>
          <w:rStyle w:val="SubtleReference"/>
        </w:rPr>
        <w:t xml:space="preserve"> </w:t>
      </w:r>
    </w:p>
    <w:p w14:paraId="5A72644A" w14:textId="46EF1D1D" w:rsidR="007F0976" w:rsidRDefault="007F0976" w:rsidP="003318A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 an attack behaviour that uses a state </w:t>
      </w:r>
      <w:proofErr w:type="gramStart"/>
      <w:r>
        <w:rPr>
          <w:rStyle w:val="SubtleReference"/>
        </w:rPr>
        <w:t>machine</w:t>
      </w:r>
      <w:proofErr w:type="gramEnd"/>
    </w:p>
    <w:p w14:paraId="5E3CBC7F" w14:textId="3DBC4E38" w:rsidR="007F0976" w:rsidRDefault="007F0976" w:rsidP="003318A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Add a function that switches the </w:t>
      </w:r>
      <w:proofErr w:type="gramStart"/>
      <w:r>
        <w:rPr>
          <w:rStyle w:val="SubtleReference"/>
        </w:rPr>
        <w:t>high level</w:t>
      </w:r>
      <w:proofErr w:type="gramEnd"/>
      <w:r>
        <w:rPr>
          <w:rStyle w:val="SubtleReference"/>
        </w:rPr>
        <w:t xml:space="preserve"> state machine between patro</w:t>
      </w:r>
      <w:r w:rsidR="0072777D">
        <w:rPr>
          <w:rStyle w:val="SubtleReference"/>
        </w:rPr>
        <w:t>l and attack based on if a target is nearby</w:t>
      </w:r>
    </w:p>
    <w:p w14:paraId="4A1D6B84" w14:textId="65B28210" w:rsidR="0072777D" w:rsidRDefault="0072777D" w:rsidP="0072777D">
      <w:pPr>
        <w:pStyle w:val="ColorfulList-Accent11"/>
        <w:rPr>
          <w:rStyle w:val="SubtleReference"/>
        </w:rPr>
      </w:pPr>
    </w:p>
    <w:p w14:paraId="0C349B39" w14:textId="59339367" w:rsidR="0072777D" w:rsidRDefault="0072777D" w:rsidP="0072777D">
      <w:pPr>
        <w:pStyle w:val="ColorfulList-Accent11"/>
        <w:rPr>
          <w:rStyle w:val="SubtleReference"/>
        </w:rPr>
      </w:pPr>
    </w:p>
    <w:p w14:paraId="2AAAAB03" w14:textId="77777777" w:rsidR="0072777D" w:rsidRDefault="0072777D" w:rsidP="0072777D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23C9866B" w14:textId="77777777" w:rsidR="0008187A" w:rsidRPr="00D07B2F" w:rsidRDefault="0008187A" w:rsidP="0008187A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31F024FC" w14:textId="77777777" w:rsidR="00920BC2" w:rsidRDefault="00920BC2">
      <w:pPr>
        <w:rPr>
          <w:b/>
          <w:sz w:val="24"/>
        </w:rPr>
      </w:pPr>
      <w:r>
        <w:rPr>
          <w:b/>
          <w:sz w:val="24"/>
        </w:rPr>
        <w:br w:type="page"/>
      </w:r>
    </w:p>
    <w:p w14:paraId="6D0FC020" w14:textId="2EF218E6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18B20CFE" w14:textId="3E369E2B" w:rsidR="0072777D" w:rsidRDefault="0072777D" w:rsidP="00445A88">
      <w:pPr>
        <w:rPr>
          <w:bCs/>
          <w:sz w:val="24"/>
        </w:rPr>
      </w:pPr>
    </w:p>
    <w:p w14:paraId="505EB89D" w14:textId="3C09FEEC" w:rsidR="0072777D" w:rsidRDefault="0072777D" w:rsidP="00445A88">
      <w:pPr>
        <w:rPr>
          <w:bCs/>
          <w:sz w:val="24"/>
        </w:rPr>
      </w:pPr>
      <w:r>
        <w:rPr>
          <w:bCs/>
          <w:sz w:val="24"/>
        </w:rPr>
        <w:t>Finite state machines are a great way to control agent behaviour and create more dynamic agents.</w:t>
      </w:r>
    </w:p>
    <w:p w14:paraId="668579FA" w14:textId="29A54849" w:rsidR="0072777D" w:rsidRDefault="0072777D" w:rsidP="00445A88">
      <w:pPr>
        <w:rPr>
          <w:bCs/>
          <w:sz w:val="24"/>
        </w:rPr>
      </w:pPr>
    </w:p>
    <w:p w14:paraId="44D2D18A" w14:textId="1AE2BF33" w:rsidR="0072777D" w:rsidRDefault="0072777D" w:rsidP="00445A88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725EB42F" wp14:editId="488891A9">
            <wp:extent cx="611886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CF03" w14:textId="27E8010A" w:rsidR="0072777D" w:rsidRDefault="0072777D" w:rsidP="00445A88">
      <w:pPr>
        <w:rPr>
          <w:bCs/>
          <w:sz w:val="24"/>
        </w:rPr>
      </w:pPr>
    </w:p>
    <w:p w14:paraId="0A7C98F4" w14:textId="2813392B" w:rsidR="0072777D" w:rsidRDefault="0072777D" w:rsidP="00445A88">
      <w:pPr>
        <w:rPr>
          <w:bCs/>
          <w:sz w:val="24"/>
        </w:rPr>
      </w:pPr>
      <w:r>
        <w:rPr>
          <w:bCs/>
          <w:sz w:val="24"/>
        </w:rPr>
        <w:t xml:space="preserve">The marksman has 2 high level states, </w:t>
      </w:r>
      <w:proofErr w:type="gramStart"/>
      <w:r>
        <w:rPr>
          <w:bCs/>
          <w:sz w:val="24"/>
        </w:rPr>
        <w:t>patrol</w:t>
      </w:r>
      <w:proofErr w:type="gramEnd"/>
      <w:r>
        <w:rPr>
          <w:bCs/>
          <w:sz w:val="24"/>
        </w:rPr>
        <w:t xml:space="preserve"> and attack. When in the patrol state the marksman will go from point to point on </w:t>
      </w:r>
      <w:proofErr w:type="gramStart"/>
      <w:r>
        <w:rPr>
          <w:bCs/>
          <w:sz w:val="24"/>
        </w:rPr>
        <w:t>it’s</w:t>
      </w:r>
      <w:proofErr w:type="gramEnd"/>
      <w:r>
        <w:rPr>
          <w:bCs/>
          <w:sz w:val="24"/>
        </w:rPr>
        <w:t xml:space="preserve"> patrol route. If it encounters a target nearby </w:t>
      </w:r>
      <w:r w:rsidR="00E53C2B">
        <w:rPr>
          <w:bCs/>
          <w:sz w:val="24"/>
        </w:rPr>
        <w:t xml:space="preserve">in </w:t>
      </w:r>
      <w:proofErr w:type="spellStart"/>
      <w:proofErr w:type="gramStart"/>
      <w:r w:rsidR="00E53C2B">
        <w:rPr>
          <w:bCs/>
          <w:sz w:val="24"/>
        </w:rPr>
        <w:t>it’s</w:t>
      </w:r>
      <w:proofErr w:type="spellEnd"/>
      <w:proofErr w:type="gramEnd"/>
      <w:r w:rsidR="00E53C2B">
        <w:rPr>
          <w:bCs/>
          <w:sz w:val="24"/>
        </w:rPr>
        <w:t xml:space="preserve"> detection range </w:t>
      </w:r>
      <w:r>
        <w:rPr>
          <w:bCs/>
          <w:sz w:val="24"/>
        </w:rPr>
        <w:t>on the way it will switch it’s High level state to Attack where it will approach the target while trying to shoot it.</w:t>
      </w:r>
    </w:p>
    <w:p w14:paraId="63B1B32C" w14:textId="33337F7E" w:rsidR="0072777D" w:rsidRDefault="0072777D" w:rsidP="00445A88">
      <w:pPr>
        <w:rPr>
          <w:bCs/>
          <w:sz w:val="24"/>
        </w:rPr>
      </w:pPr>
    </w:p>
    <w:p w14:paraId="59AEDCD0" w14:textId="6B54F6D2" w:rsidR="0072777D" w:rsidRDefault="0072777D" w:rsidP="00445A88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6EB50704" wp14:editId="5C4585CB">
            <wp:extent cx="4889500" cy="147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BD51" w14:textId="195EC1CA" w:rsidR="0072777D" w:rsidRDefault="0072777D" w:rsidP="00445A88">
      <w:pPr>
        <w:rPr>
          <w:bCs/>
          <w:sz w:val="24"/>
        </w:rPr>
      </w:pPr>
    </w:p>
    <w:p w14:paraId="633D1675" w14:textId="013934E7" w:rsidR="0072777D" w:rsidRPr="0072777D" w:rsidRDefault="0072777D" w:rsidP="00445A88">
      <w:pPr>
        <w:rPr>
          <w:bCs/>
          <w:sz w:val="24"/>
        </w:rPr>
      </w:pPr>
      <w:r>
        <w:rPr>
          <w:bCs/>
          <w:sz w:val="24"/>
        </w:rPr>
        <w:t xml:space="preserve">When in the </w:t>
      </w:r>
      <w:r w:rsidR="00E53C2B">
        <w:rPr>
          <w:bCs/>
          <w:sz w:val="24"/>
        </w:rPr>
        <w:t xml:space="preserve">patrol state it has 2 other </w:t>
      </w:r>
      <w:proofErr w:type="gramStart"/>
      <w:r w:rsidR="00E53C2B">
        <w:rPr>
          <w:bCs/>
          <w:sz w:val="24"/>
        </w:rPr>
        <w:t>low level</w:t>
      </w:r>
      <w:proofErr w:type="gramEnd"/>
      <w:r w:rsidR="00E53C2B">
        <w:rPr>
          <w:bCs/>
          <w:sz w:val="24"/>
        </w:rPr>
        <w:t xml:space="preserve"> states, stopped and walking. When walking the marksman will walk to the next point in </w:t>
      </w:r>
      <w:proofErr w:type="gramStart"/>
      <w:r w:rsidR="00E53C2B">
        <w:rPr>
          <w:bCs/>
          <w:sz w:val="24"/>
        </w:rPr>
        <w:t>it’s</w:t>
      </w:r>
      <w:proofErr w:type="gramEnd"/>
      <w:r w:rsidR="00E53C2B">
        <w:rPr>
          <w:bCs/>
          <w:sz w:val="24"/>
        </w:rPr>
        <w:t xml:space="preserve"> patrol route which is marked green. When it arrives at this point it will switch its state to stopped for a second then change </w:t>
      </w:r>
      <w:proofErr w:type="gramStart"/>
      <w:r w:rsidR="00E53C2B">
        <w:rPr>
          <w:bCs/>
          <w:sz w:val="24"/>
        </w:rPr>
        <w:t>it’s</w:t>
      </w:r>
      <w:proofErr w:type="gramEnd"/>
      <w:r w:rsidR="00E53C2B">
        <w:rPr>
          <w:bCs/>
          <w:sz w:val="24"/>
        </w:rPr>
        <w:t xml:space="preserve"> state back to walking and move on to the next state.</w:t>
      </w:r>
    </w:p>
    <w:p w14:paraId="531C58ED" w14:textId="186B96CA" w:rsidR="0072777D" w:rsidRDefault="00E53C2B" w:rsidP="00445A8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A276C2D" wp14:editId="036D6FED">
            <wp:extent cx="5759450" cy="2325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31" cy="23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85FE" w14:textId="77777777" w:rsidR="00E53C2B" w:rsidRDefault="00E53C2B" w:rsidP="00445A88">
      <w:pPr>
        <w:rPr>
          <w:b/>
          <w:sz w:val="24"/>
        </w:rPr>
      </w:pPr>
    </w:p>
    <w:p w14:paraId="7D1F0428" w14:textId="04287EF6" w:rsidR="00E53C2B" w:rsidRPr="00E53C2B" w:rsidRDefault="00E53C2B" w:rsidP="00445A88">
      <w:pPr>
        <w:rPr>
          <w:bCs/>
          <w:sz w:val="24"/>
        </w:rPr>
      </w:pPr>
      <w:r>
        <w:rPr>
          <w:bCs/>
          <w:sz w:val="24"/>
        </w:rPr>
        <w:t xml:space="preserve">When attacking it has another 2 low level states, loaded and reloading for </w:t>
      </w:r>
      <w:proofErr w:type="spellStart"/>
      <w:proofErr w:type="gramStart"/>
      <w:r>
        <w:rPr>
          <w:bCs/>
          <w:sz w:val="24"/>
        </w:rPr>
        <w:t>it’s</w:t>
      </w:r>
      <w:proofErr w:type="spellEnd"/>
      <w:proofErr w:type="gramEnd"/>
      <w:r>
        <w:rPr>
          <w:bCs/>
          <w:sz w:val="24"/>
        </w:rPr>
        <w:t xml:space="preserve"> weapon. After firing it’s </w:t>
      </w:r>
      <w:proofErr w:type="gramStart"/>
      <w:r>
        <w:rPr>
          <w:bCs/>
          <w:sz w:val="24"/>
        </w:rPr>
        <w:t>weapon</w:t>
      </w:r>
      <w:proofErr w:type="gramEnd"/>
      <w:r>
        <w:rPr>
          <w:bCs/>
          <w:sz w:val="24"/>
        </w:rPr>
        <w:t xml:space="preserve"> the marksman’s state will go from loaded to reloading. It will not be able to shoot again until it has switched </w:t>
      </w:r>
      <w:proofErr w:type="gramStart"/>
      <w:r>
        <w:rPr>
          <w:bCs/>
          <w:sz w:val="24"/>
        </w:rPr>
        <w:t>it’s</w:t>
      </w:r>
      <w:proofErr w:type="gramEnd"/>
      <w:r>
        <w:rPr>
          <w:bCs/>
          <w:sz w:val="24"/>
        </w:rPr>
        <w:t xml:space="preserve"> state back to Loaded. The time it takes the agent to reload </w:t>
      </w:r>
      <w:proofErr w:type="gramStart"/>
      <w:r>
        <w:rPr>
          <w:bCs/>
          <w:sz w:val="24"/>
        </w:rPr>
        <w:t>it’s</w:t>
      </w:r>
      <w:proofErr w:type="gramEnd"/>
      <w:r>
        <w:rPr>
          <w:bCs/>
          <w:sz w:val="24"/>
        </w:rPr>
        <w:t xml:space="preserve"> weapon depends on the cooldown time of the equipped weapon.</w:t>
      </w:r>
    </w:p>
    <w:p w14:paraId="620BA84D" w14:textId="61154D78" w:rsidR="00E53C2B" w:rsidRDefault="00E53C2B" w:rsidP="00445A88">
      <w:pPr>
        <w:rPr>
          <w:b/>
          <w:sz w:val="24"/>
        </w:rPr>
      </w:pPr>
    </w:p>
    <w:p w14:paraId="0949D987" w14:textId="4D758DE2" w:rsidR="00E53C2B" w:rsidRDefault="00E53C2B" w:rsidP="00445A8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AB8C825" wp14:editId="31611CAF">
            <wp:extent cx="5855402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25" cy="15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CD9" w14:textId="77777777" w:rsidR="00E53C2B" w:rsidRPr="005126E1" w:rsidRDefault="00E53C2B" w:rsidP="00445A88">
      <w:pPr>
        <w:rPr>
          <w:b/>
          <w:sz w:val="24"/>
        </w:rPr>
      </w:pPr>
    </w:p>
    <w:p w14:paraId="609CFE97" w14:textId="12395C3B" w:rsidR="00E220E7" w:rsidRDefault="00E220E7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Keys:</w:t>
      </w:r>
    </w:p>
    <w:p w14:paraId="74F49BD4" w14:textId="2D478EC9" w:rsidR="00E220E7" w:rsidRDefault="00E220E7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A – spawn new target</w:t>
      </w:r>
    </w:p>
    <w:p w14:paraId="2D3D7635" w14:textId="4BBD0EEB" w:rsidR="00E220E7" w:rsidRDefault="00E220E7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R – Move marksman to random position</w:t>
      </w:r>
      <w:r w:rsidR="0072777D">
        <w:rPr>
          <w:rStyle w:val="SubtleReference"/>
          <w:bCs/>
          <w:color w:val="595959" w:themeColor="text1" w:themeTint="A6"/>
        </w:rPr>
        <w:t xml:space="preserve"> and randomise patrol </w:t>
      </w:r>
      <w:proofErr w:type="gramStart"/>
      <w:r w:rsidR="0072777D">
        <w:rPr>
          <w:rStyle w:val="SubtleReference"/>
          <w:bCs/>
          <w:color w:val="595959" w:themeColor="text1" w:themeTint="A6"/>
        </w:rPr>
        <w:t>area</w:t>
      </w:r>
      <w:proofErr w:type="gramEnd"/>
    </w:p>
    <w:p w14:paraId="56B66719" w14:textId="34A25D41" w:rsidR="00E220E7" w:rsidRDefault="00E220E7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1 – Set Weapon to Sniper Rifle</w:t>
      </w:r>
    </w:p>
    <w:p w14:paraId="6736BB0C" w14:textId="0C650C4A" w:rsidR="00E220E7" w:rsidRDefault="00E220E7" w:rsidP="00E220E7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2 – Set Weapon to Rocket Launcher</w:t>
      </w:r>
    </w:p>
    <w:p w14:paraId="39B2B5CB" w14:textId="7F500580" w:rsidR="00E220E7" w:rsidRDefault="00E220E7" w:rsidP="00E220E7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 xml:space="preserve">3 – Set Weapon to </w:t>
      </w:r>
      <w:proofErr w:type="gramStart"/>
      <w:r>
        <w:rPr>
          <w:rStyle w:val="SubtleReference"/>
          <w:bCs/>
          <w:color w:val="595959" w:themeColor="text1" w:themeTint="A6"/>
        </w:rPr>
        <w:t>Hand gun</w:t>
      </w:r>
      <w:proofErr w:type="gramEnd"/>
    </w:p>
    <w:p w14:paraId="17F4FEF2" w14:textId="4DE1C744" w:rsidR="00E220E7" w:rsidRDefault="00E220E7" w:rsidP="00E220E7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>4 – Set Weapon to Hand grenade</w:t>
      </w:r>
    </w:p>
    <w:p w14:paraId="09169820" w14:textId="4FE54BC1" w:rsidR="00E220E7" w:rsidRDefault="00E220E7" w:rsidP="00E220E7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  <w:r>
        <w:rPr>
          <w:rStyle w:val="SubtleReference"/>
          <w:bCs/>
          <w:color w:val="595959" w:themeColor="text1" w:themeTint="A6"/>
        </w:rPr>
        <w:t xml:space="preserve">P – </w:t>
      </w:r>
      <w:proofErr w:type="gramStart"/>
      <w:r>
        <w:rPr>
          <w:rStyle w:val="SubtleReference"/>
          <w:bCs/>
          <w:color w:val="595959" w:themeColor="text1" w:themeTint="A6"/>
        </w:rPr>
        <w:t>Pause</w:t>
      </w:r>
      <w:proofErr w:type="gramEnd"/>
      <w:r>
        <w:rPr>
          <w:rStyle w:val="SubtleReference"/>
          <w:bCs/>
          <w:color w:val="595959" w:themeColor="text1" w:themeTint="A6"/>
        </w:rPr>
        <w:t xml:space="preserve"> </w:t>
      </w:r>
    </w:p>
    <w:p w14:paraId="58E20897" w14:textId="77777777" w:rsidR="00E220E7" w:rsidRPr="0008187A" w:rsidRDefault="00E220E7" w:rsidP="005A1FF9">
      <w:pPr>
        <w:pStyle w:val="ColorfulList-Accent11"/>
        <w:ind w:left="0"/>
        <w:rPr>
          <w:rStyle w:val="SubtleReference"/>
          <w:bCs/>
          <w:color w:val="595959" w:themeColor="text1" w:themeTint="A6"/>
        </w:rPr>
      </w:pPr>
    </w:p>
    <w:sectPr w:rsidR="00E220E7" w:rsidRPr="0008187A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0FD0" w14:textId="77777777" w:rsidR="005C76A1" w:rsidRDefault="005C76A1" w:rsidP="00445A88">
      <w:r>
        <w:separator/>
      </w:r>
    </w:p>
  </w:endnote>
  <w:endnote w:type="continuationSeparator" w:id="0">
    <w:p w14:paraId="19D6E267" w14:textId="77777777" w:rsidR="005C76A1" w:rsidRDefault="005C76A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5EF8" w14:textId="77777777" w:rsidR="005C76A1" w:rsidRDefault="005C76A1" w:rsidP="00445A88">
      <w:r>
        <w:separator/>
      </w:r>
    </w:p>
  </w:footnote>
  <w:footnote w:type="continuationSeparator" w:id="0">
    <w:p w14:paraId="3B6C00C6" w14:textId="77777777" w:rsidR="005C76A1" w:rsidRDefault="005C76A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995C" w14:textId="2AE72348" w:rsidR="008D73A2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87F"/>
    <w:multiLevelType w:val="hybridMultilevel"/>
    <w:tmpl w:val="DA9C4050"/>
    <w:lvl w:ilvl="0" w:tplc="F2DC613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99F"/>
    <w:multiLevelType w:val="hybridMultilevel"/>
    <w:tmpl w:val="B9BCF58A"/>
    <w:lvl w:ilvl="0" w:tplc="497A2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8187A"/>
    <w:rsid w:val="0009706C"/>
    <w:rsid w:val="000E475E"/>
    <w:rsid w:val="00186E23"/>
    <w:rsid w:val="00203493"/>
    <w:rsid w:val="00223558"/>
    <w:rsid w:val="002B6898"/>
    <w:rsid w:val="003318AD"/>
    <w:rsid w:val="003E2081"/>
    <w:rsid w:val="00445A88"/>
    <w:rsid w:val="0048171D"/>
    <w:rsid w:val="005126E1"/>
    <w:rsid w:val="005A1FF9"/>
    <w:rsid w:val="005C2616"/>
    <w:rsid w:val="005C76A1"/>
    <w:rsid w:val="006F5FA1"/>
    <w:rsid w:val="0072777D"/>
    <w:rsid w:val="007D3024"/>
    <w:rsid w:val="007F0976"/>
    <w:rsid w:val="00835109"/>
    <w:rsid w:val="008C1022"/>
    <w:rsid w:val="008D73A2"/>
    <w:rsid w:val="00920BC2"/>
    <w:rsid w:val="009255D1"/>
    <w:rsid w:val="00960296"/>
    <w:rsid w:val="009F4611"/>
    <w:rsid w:val="00A16FD0"/>
    <w:rsid w:val="00BD2EC9"/>
    <w:rsid w:val="00CF7B30"/>
    <w:rsid w:val="00D07B2F"/>
    <w:rsid w:val="00D50966"/>
    <w:rsid w:val="00E220E7"/>
    <w:rsid w:val="00E40BE3"/>
    <w:rsid w:val="00E53C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2B92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textlayer--absolute">
    <w:name w:val="textlayer--absolute"/>
    <w:basedOn w:val="DefaultParagraphFont"/>
    <w:rsid w:val="00223558"/>
  </w:style>
  <w:style w:type="paragraph" w:styleId="ListParagraph">
    <w:name w:val="List Paragraph"/>
    <w:basedOn w:val="Normal"/>
    <w:uiPriority w:val="72"/>
    <w:qFormat/>
    <w:rsid w:val="0022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RYAN CHESSUM</cp:lastModifiedBy>
  <cp:revision>2</cp:revision>
  <dcterms:created xsi:type="dcterms:W3CDTF">2021-06-20T09:04:00Z</dcterms:created>
  <dcterms:modified xsi:type="dcterms:W3CDTF">2021-06-20T09:04:00Z</dcterms:modified>
</cp:coreProperties>
</file>