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52E7" w14:textId="04D463DD" w:rsidR="00445A88" w:rsidRPr="00445A88" w:rsidRDefault="00445A88">
      <w:pPr>
        <w:rPr>
          <w:i/>
          <w:color w:val="0000FF"/>
          <w:sz w:val="28"/>
        </w:rPr>
      </w:pPr>
      <w:r>
        <w:rPr>
          <w:b/>
          <w:sz w:val="28"/>
        </w:rPr>
        <w:t xml:space="preserve">Spike: </w:t>
      </w:r>
      <w:r w:rsidR="00B72EB8">
        <w:rPr>
          <w:rStyle w:val="SubtleReference"/>
        </w:rPr>
        <w:t>8</w:t>
      </w:r>
      <w:r w:rsidRPr="00445A88">
        <w:rPr>
          <w:i/>
          <w:color w:val="0000FF"/>
          <w:sz w:val="28"/>
        </w:rPr>
        <w:t xml:space="preserve"> </w:t>
      </w:r>
    </w:p>
    <w:p w14:paraId="751B3E9B" w14:textId="3B049C79" w:rsidR="00445A88" w:rsidRPr="00445A88" w:rsidRDefault="00445A88">
      <w:pPr>
        <w:rPr>
          <w:b/>
          <w:color w:val="FF0000"/>
          <w:sz w:val="28"/>
        </w:rPr>
      </w:pPr>
      <w:r>
        <w:rPr>
          <w:b/>
          <w:sz w:val="28"/>
        </w:rPr>
        <w:t xml:space="preserve">Title: </w:t>
      </w:r>
      <w:r w:rsidR="00B72EB8">
        <w:rPr>
          <w:rStyle w:val="SubtleReference"/>
        </w:rPr>
        <w:t>Navigation with graphs</w:t>
      </w:r>
    </w:p>
    <w:p w14:paraId="313DC695" w14:textId="77777777" w:rsidR="005126E1" w:rsidRDefault="005126E1">
      <w:pPr>
        <w:rPr>
          <w:b/>
          <w:sz w:val="24"/>
        </w:rPr>
      </w:pPr>
    </w:p>
    <w:p w14:paraId="29F808CA" w14:textId="4AB2976B" w:rsidR="00445A88" w:rsidRPr="005126E1" w:rsidRDefault="00445A88">
      <w:pPr>
        <w:rPr>
          <w:b/>
          <w:sz w:val="24"/>
        </w:rPr>
      </w:pPr>
      <w:r w:rsidRPr="005126E1">
        <w:rPr>
          <w:b/>
          <w:sz w:val="24"/>
        </w:rPr>
        <w:t xml:space="preserve">Author: </w:t>
      </w:r>
      <w:r w:rsidR="003318AD">
        <w:rPr>
          <w:rStyle w:val="SubtleReference"/>
        </w:rPr>
        <w:t>Ryan Chessum - 102564760</w:t>
      </w:r>
    </w:p>
    <w:p w14:paraId="2B75EBE0" w14:textId="77777777" w:rsidR="00445A88" w:rsidRPr="005126E1" w:rsidRDefault="00445A88" w:rsidP="00445A88">
      <w:pPr>
        <w:rPr>
          <w:sz w:val="24"/>
        </w:rPr>
      </w:pPr>
    </w:p>
    <w:p w14:paraId="65E6B695" w14:textId="77777777" w:rsidR="00445A88" w:rsidRPr="005126E1" w:rsidRDefault="00D07B2F" w:rsidP="00445A88">
      <w:pPr>
        <w:rPr>
          <w:b/>
          <w:sz w:val="24"/>
        </w:rPr>
      </w:pPr>
      <w:r w:rsidRPr="005126E1">
        <w:rPr>
          <w:b/>
          <w:sz w:val="24"/>
        </w:rPr>
        <w:t xml:space="preserve">Goals / deliverables:  </w:t>
      </w:r>
    </w:p>
    <w:p w14:paraId="5393524E" w14:textId="3ECFE22B" w:rsidR="007F0976" w:rsidRPr="00C12783" w:rsidRDefault="00C12783" w:rsidP="00223558">
      <w:pPr>
        <w:ind w:left="360"/>
        <w:rPr>
          <w:rStyle w:val="textlayer--absolute"/>
          <w:rFonts w:cs="Arial"/>
          <w:color w:val="595959" w:themeColor="text1" w:themeTint="A6"/>
          <w:sz w:val="28"/>
          <w:szCs w:val="28"/>
        </w:rPr>
      </w:pPr>
      <w:r w:rsidRPr="00C12783">
        <w:rPr>
          <w:rStyle w:val="textlayer--absolute"/>
          <w:rFonts w:cs="Arial"/>
          <w:sz w:val="25"/>
          <w:szCs w:val="25"/>
        </w:rPr>
        <w:t>Create a GOAP simulation that demonstrates the effectiveness of the technique in considering long-term outcomes of actions (related to side-effects and/or time delays) and can plan and act intelligently.</w:t>
      </w:r>
    </w:p>
    <w:p w14:paraId="77A3F07B" w14:textId="77777777" w:rsidR="00C12783" w:rsidRPr="007F0976" w:rsidRDefault="00C12783" w:rsidP="00223558">
      <w:pPr>
        <w:ind w:left="360"/>
        <w:rPr>
          <w:rStyle w:val="SubtleReference"/>
          <w:color w:val="595959" w:themeColor="text1" w:themeTint="A6"/>
        </w:rPr>
      </w:pPr>
    </w:p>
    <w:p w14:paraId="5B98E366" w14:textId="3A3A88C5" w:rsidR="00445A88" w:rsidRPr="003318AD" w:rsidRDefault="00445A88" w:rsidP="00445A88">
      <w:pPr>
        <w:rPr>
          <w:rStyle w:val="SubtleReference"/>
          <w:b/>
          <w:color w:val="auto"/>
          <w:sz w:val="24"/>
          <w:szCs w:val="24"/>
        </w:rPr>
      </w:pPr>
      <w:r w:rsidRPr="005126E1">
        <w:rPr>
          <w:b/>
          <w:sz w:val="24"/>
        </w:rPr>
        <w:t>Technologies, Tools, and Resources used:</w:t>
      </w:r>
    </w:p>
    <w:p w14:paraId="1358B82B" w14:textId="1804C4F4" w:rsidR="00445A88" w:rsidRPr="00D07B2F" w:rsidRDefault="00445A88" w:rsidP="00445A88">
      <w:pPr>
        <w:pStyle w:val="ColorfulList-Accent11"/>
        <w:numPr>
          <w:ilvl w:val="0"/>
          <w:numId w:val="1"/>
        </w:numPr>
        <w:rPr>
          <w:rStyle w:val="SubtleReference"/>
        </w:rPr>
      </w:pPr>
      <w:r w:rsidRPr="00D07B2F">
        <w:rPr>
          <w:rStyle w:val="SubtleReference"/>
        </w:rPr>
        <w:t xml:space="preserve">Visual Studio </w:t>
      </w:r>
      <w:r w:rsidR="003318AD">
        <w:rPr>
          <w:rStyle w:val="SubtleReference"/>
        </w:rPr>
        <w:t>Code</w:t>
      </w:r>
    </w:p>
    <w:p w14:paraId="51B512CC" w14:textId="3AF39F68" w:rsidR="00C12783" w:rsidRDefault="003318AD" w:rsidP="00B72EB8">
      <w:pPr>
        <w:pStyle w:val="ColorfulList-Accent11"/>
        <w:numPr>
          <w:ilvl w:val="0"/>
          <w:numId w:val="1"/>
        </w:numPr>
        <w:rPr>
          <w:rStyle w:val="SubtleReference"/>
        </w:rPr>
      </w:pPr>
      <w:r>
        <w:rPr>
          <w:rStyle w:val="SubtleReference"/>
        </w:rPr>
        <w:t>Python 3.8.0</w:t>
      </w:r>
    </w:p>
    <w:p w14:paraId="2E88F6BB" w14:textId="2F371D44" w:rsidR="00445A88" w:rsidRDefault="003318AD" w:rsidP="00C12783">
      <w:pPr>
        <w:pStyle w:val="ColorfulList-Accent11"/>
        <w:numPr>
          <w:ilvl w:val="0"/>
          <w:numId w:val="1"/>
        </w:numPr>
        <w:rPr>
          <w:rStyle w:val="SubtleReference"/>
        </w:rPr>
      </w:pPr>
      <w:r>
        <w:rPr>
          <w:rStyle w:val="SubtleReference"/>
        </w:rPr>
        <w:t>Lecture Notes</w:t>
      </w:r>
    </w:p>
    <w:p w14:paraId="706A944A" w14:textId="4A00F296" w:rsidR="00B72EB8" w:rsidRDefault="00B72EB8" w:rsidP="00C12783">
      <w:pPr>
        <w:pStyle w:val="ColorfulList-Accent11"/>
        <w:numPr>
          <w:ilvl w:val="0"/>
          <w:numId w:val="1"/>
        </w:numPr>
        <w:rPr>
          <w:rStyle w:val="SubtleReference"/>
        </w:rPr>
      </w:pPr>
      <w:r>
        <w:rPr>
          <w:rStyle w:val="SubtleReference"/>
        </w:rPr>
        <w:t>Code from previous spikes</w:t>
      </w:r>
    </w:p>
    <w:p w14:paraId="2167508A" w14:textId="49673A19" w:rsidR="00B72EB8" w:rsidRDefault="00B72EB8" w:rsidP="00C12783">
      <w:pPr>
        <w:pStyle w:val="ColorfulList-Accent11"/>
        <w:numPr>
          <w:ilvl w:val="0"/>
          <w:numId w:val="1"/>
        </w:numPr>
        <w:rPr>
          <w:rStyle w:val="SubtleReference"/>
        </w:rPr>
      </w:pPr>
      <w:r>
        <w:rPr>
          <w:rStyle w:val="SubtleReference"/>
        </w:rPr>
        <w:t>Code from previous labs</w:t>
      </w:r>
    </w:p>
    <w:p w14:paraId="24E47F1B" w14:textId="2F82DA64" w:rsidR="00B72EB8" w:rsidRDefault="00B72EB8" w:rsidP="00B72EB8">
      <w:pPr>
        <w:pStyle w:val="ColorfulList-Accent11"/>
        <w:rPr>
          <w:rStyle w:val="SubtleReference"/>
        </w:rPr>
      </w:pPr>
    </w:p>
    <w:p w14:paraId="45A6DC7E" w14:textId="77777777" w:rsidR="00C12783" w:rsidRPr="00D07B2F" w:rsidRDefault="00C12783" w:rsidP="00C12783">
      <w:pPr>
        <w:pStyle w:val="ColorfulList-Accent11"/>
        <w:rPr>
          <w:rStyle w:val="SubtleReference"/>
        </w:rPr>
      </w:pPr>
    </w:p>
    <w:p w14:paraId="576E3036" w14:textId="77777777" w:rsidR="00445A88" w:rsidRPr="005126E1" w:rsidRDefault="00445A88" w:rsidP="00445A88">
      <w:pPr>
        <w:rPr>
          <w:b/>
          <w:sz w:val="24"/>
        </w:rPr>
      </w:pPr>
      <w:r w:rsidRPr="005126E1">
        <w:rPr>
          <w:b/>
          <w:sz w:val="24"/>
        </w:rPr>
        <w:t xml:space="preserve">Tasks undertaken: </w:t>
      </w:r>
    </w:p>
    <w:p w14:paraId="2AAAAB03" w14:textId="6E3B7D3B" w:rsidR="0072777D" w:rsidRDefault="00B72EB8" w:rsidP="00B72EB8">
      <w:pPr>
        <w:pStyle w:val="ColorfulList-Accent11"/>
        <w:numPr>
          <w:ilvl w:val="0"/>
          <w:numId w:val="1"/>
        </w:numPr>
        <w:rPr>
          <w:rStyle w:val="SubtleReference"/>
        </w:rPr>
      </w:pPr>
      <w:r>
        <w:rPr>
          <w:rStyle w:val="SubtleReference"/>
        </w:rPr>
        <w:t>Copy code from Lab 15</w:t>
      </w:r>
    </w:p>
    <w:p w14:paraId="7B402762" w14:textId="4FE4DC57" w:rsidR="00B72EB8" w:rsidRDefault="00B72EB8" w:rsidP="00B72EB8">
      <w:pPr>
        <w:pStyle w:val="ColorfulList-Accent11"/>
        <w:numPr>
          <w:ilvl w:val="0"/>
          <w:numId w:val="1"/>
        </w:numPr>
        <w:rPr>
          <w:rStyle w:val="SubtleReference"/>
        </w:rPr>
      </w:pPr>
      <w:r>
        <w:rPr>
          <w:rStyle w:val="SubtleReference"/>
        </w:rPr>
        <w:t xml:space="preserve">Add agent class and related into </w:t>
      </w:r>
      <w:proofErr w:type="gramStart"/>
      <w:r>
        <w:rPr>
          <w:rStyle w:val="SubtleReference"/>
        </w:rPr>
        <w:t>folder</w:t>
      </w:r>
      <w:proofErr w:type="gramEnd"/>
    </w:p>
    <w:p w14:paraId="19E5D332" w14:textId="719EA78D" w:rsidR="00B72EB8" w:rsidRDefault="00B72EB8" w:rsidP="00B72EB8">
      <w:pPr>
        <w:pStyle w:val="ColorfulList-Accent11"/>
        <w:numPr>
          <w:ilvl w:val="0"/>
          <w:numId w:val="1"/>
        </w:numPr>
        <w:rPr>
          <w:rStyle w:val="SubtleReference"/>
        </w:rPr>
      </w:pPr>
      <w:r>
        <w:rPr>
          <w:rStyle w:val="SubtleReference"/>
        </w:rPr>
        <w:t xml:space="preserve">Remove </w:t>
      </w:r>
      <w:proofErr w:type="gramStart"/>
      <w:r>
        <w:rPr>
          <w:rStyle w:val="SubtleReference"/>
        </w:rPr>
        <w:t>force based</w:t>
      </w:r>
      <w:proofErr w:type="gramEnd"/>
      <w:r>
        <w:rPr>
          <w:rStyle w:val="SubtleReference"/>
        </w:rPr>
        <w:t xml:space="preserve"> agent behaviour</w:t>
      </w:r>
    </w:p>
    <w:p w14:paraId="6E8ED244" w14:textId="604DF30C" w:rsidR="00B72EB8" w:rsidRDefault="00B72EB8" w:rsidP="00B72EB8">
      <w:pPr>
        <w:pStyle w:val="ColorfulList-Accent11"/>
        <w:numPr>
          <w:ilvl w:val="0"/>
          <w:numId w:val="1"/>
        </w:numPr>
        <w:rPr>
          <w:rStyle w:val="SubtleReference"/>
        </w:rPr>
      </w:pPr>
      <w:r>
        <w:rPr>
          <w:rStyle w:val="SubtleReference"/>
        </w:rPr>
        <w:t xml:space="preserve">Add agent update and render functions into box world update and render </w:t>
      </w:r>
      <w:proofErr w:type="gramStart"/>
      <w:r>
        <w:rPr>
          <w:rStyle w:val="SubtleReference"/>
        </w:rPr>
        <w:t>functions</w:t>
      </w:r>
      <w:proofErr w:type="gramEnd"/>
    </w:p>
    <w:p w14:paraId="29720A59" w14:textId="6EF2910C" w:rsidR="00B72EB8" w:rsidRDefault="00B72EB8" w:rsidP="00B72EB8">
      <w:pPr>
        <w:pStyle w:val="ColorfulList-Accent11"/>
        <w:numPr>
          <w:ilvl w:val="0"/>
          <w:numId w:val="1"/>
        </w:numPr>
        <w:rPr>
          <w:rStyle w:val="SubtleReference"/>
        </w:rPr>
      </w:pPr>
      <w:r>
        <w:rPr>
          <w:rStyle w:val="SubtleReference"/>
        </w:rPr>
        <w:t xml:space="preserve">Add new behaviour to agent update </w:t>
      </w:r>
      <w:proofErr w:type="gramStart"/>
      <w:r>
        <w:rPr>
          <w:rStyle w:val="SubtleReference"/>
        </w:rPr>
        <w:t>function</w:t>
      </w:r>
      <w:proofErr w:type="gramEnd"/>
    </w:p>
    <w:p w14:paraId="6AB36D45" w14:textId="55C3F4D2" w:rsidR="00B72EB8" w:rsidRDefault="00B72EB8" w:rsidP="00B72EB8">
      <w:pPr>
        <w:pStyle w:val="ColorfulList-Accent11"/>
        <w:numPr>
          <w:ilvl w:val="0"/>
          <w:numId w:val="1"/>
        </w:numPr>
        <w:rPr>
          <w:rStyle w:val="SubtleReference"/>
        </w:rPr>
      </w:pPr>
      <w:r>
        <w:rPr>
          <w:rStyle w:val="SubtleReference"/>
        </w:rPr>
        <w:t xml:space="preserve">Use searching algorithm to create a path for the agents to </w:t>
      </w:r>
      <w:proofErr w:type="gramStart"/>
      <w:r>
        <w:rPr>
          <w:rStyle w:val="SubtleReference"/>
        </w:rPr>
        <w:t>follow</w:t>
      </w:r>
      <w:proofErr w:type="gramEnd"/>
    </w:p>
    <w:p w14:paraId="5993F2AF" w14:textId="3246EC5C" w:rsidR="00B72EB8" w:rsidRDefault="00B72EB8" w:rsidP="00B72EB8">
      <w:pPr>
        <w:pStyle w:val="ColorfulList-Accent11"/>
        <w:numPr>
          <w:ilvl w:val="0"/>
          <w:numId w:val="1"/>
        </w:numPr>
        <w:rPr>
          <w:rStyle w:val="SubtleReference"/>
        </w:rPr>
      </w:pPr>
      <w:r>
        <w:rPr>
          <w:rStyle w:val="SubtleReference"/>
        </w:rPr>
        <w:t>Convert that path to a list of points that the agent can move to</w:t>
      </w:r>
    </w:p>
    <w:p w14:paraId="65E65478" w14:textId="0161BB94" w:rsidR="00B72EB8" w:rsidRDefault="00B72EB8" w:rsidP="00B72EB8">
      <w:pPr>
        <w:pStyle w:val="ColorfulList-Accent11"/>
        <w:numPr>
          <w:ilvl w:val="0"/>
          <w:numId w:val="1"/>
        </w:numPr>
        <w:rPr>
          <w:color w:val="5A5A5A" w:themeColor="text1" w:themeTint="A5"/>
          <w:sz w:val="28"/>
          <w:szCs w:val="28"/>
        </w:rPr>
      </w:pPr>
      <w:r>
        <w:rPr>
          <w:rStyle w:val="SubtleReference"/>
        </w:rPr>
        <w:t xml:space="preserve">Add into update function that when called the agents position is updated to the next point in the </w:t>
      </w:r>
      <w:proofErr w:type="gramStart"/>
      <w:r>
        <w:rPr>
          <w:rStyle w:val="SubtleReference"/>
        </w:rPr>
        <w:t>path</w:t>
      </w:r>
      <w:proofErr w:type="gramEnd"/>
    </w:p>
    <w:p w14:paraId="23C9866B" w14:textId="77777777" w:rsidR="0008187A" w:rsidRPr="00D07B2F" w:rsidRDefault="0008187A" w:rsidP="0008187A">
      <w:pPr>
        <w:pStyle w:val="ColorfulList-Accent11"/>
        <w:rPr>
          <w:color w:val="5A5A5A" w:themeColor="text1" w:themeTint="A5"/>
          <w:sz w:val="28"/>
          <w:szCs w:val="28"/>
        </w:rPr>
      </w:pPr>
    </w:p>
    <w:p w14:paraId="31F024FC" w14:textId="77777777" w:rsidR="00920BC2" w:rsidRDefault="00920BC2">
      <w:pPr>
        <w:rPr>
          <w:b/>
          <w:sz w:val="24"/>
        </w:rPr>
      </w:pPr>
      <w:r>
        <w:rPr>
          <w:b/>
          <w:sz w:val="24"/>
        </w:rPr>
        <w:br w:type="page"/>
      </w:r>
    </w:p>
    <w:p w14:paraId="6D0FC020" w14:textId="2EF218E6" w:rsidR="00445A88" w:rsidRDefault="00445A88" w:rsidP="00445A88">
      <w:pPr>
        <w:rPr>
          <w:b/>
          <w:sz w:val="24"/>
        </w:rPr>
      </w:pPr>
      <w:r w:rsidRPr="005126E1">
        <w:rPr>
          <w:b/>
          <w:sz w:val="24"/>
        </w:rPr>
        <w:lastRenderedPageBreak/>
        <w:t>What we found out:</w:t>
      </w:r>
    </w:p>
    <w:p w14:paraId="41AA73B5" w14:textId="24E0C474" w:rsidR="00555EEE" w:rsidRDefault="005350DB" w:rsidP="005A1FF9">
      <w:pPr>
        <w:pStyle w:val="ColorfulList-Accent11"/>
        <w:ind w:left="0"/>
        <w:rPr>
          <w:rStyle w:val="SubtleReference"/>
          <w:bCs/>
          <w:color w:val="595959" w:themeColor="text1" w:themeTint="A6"/>
        </w:rPr>
      </w:pPr>
      <w:r>
        <w:rPr>
          <w:rStyle w:val="SubtleReference"/>
          <w:bCs/>
          <w:noProof/>
          <w:color w:val="595959" w:themeColor="text1" w:themeTint="A6"/>
        </w:rPr>
        <w:drawing>
          <wp:inline distT="0" distB="0" distL="0" distR="0" wp14:anchorId="701C5C6A" wp14:editId="74B5B64C">
            <wp:extent cx="4747260" cy="496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4960620"/>
                    </a:xfrm>
                    <a:prstGeom prst="rect">
                      <a:avLst/>
                    </a:prstGeom>
                    <a:noFill/>
                    <a:ln>
                      <a:noFill/>
                    </a:ln>
                  </pic:spPr>
                </pic:pic>
              </a:graphicData>
            </a:graphic>
          </wp:inline>
        </w:drawing>
      </w:r>
    </w:p>
    <w:p w14:paraId="5DDD5BE6" w14:textId="101B6485" w:rsidR="005350DB" w:rsidRDefault="005350DB" w:rsidP="005A1FF9">
      <w:pPr>
        <w:pStyle w:val="ColorfulList-Accent11"/>
        <w:ind w:left="0"/>
        <w:rPr>
          <w:rStyle w:val="SubtleReference"/>
          <w:bCs/>
          <w:color w:val="595959" w:themeColor="text1" w:themeTint="A6"/>
        </w:rPr>
      </w:pPr>
    </w:p>
    <w:p w14:paraId="05EBED41" w14:textId="61B6E226" w:rsidR="005350DB" w:rsidRDefault="005350DB" w:rsidP="005A1FF9">
      <w:pPr>
        <w:pStyle w:val="ColorfulList-Accent11"/>
        <w:ind w:left="0"/>
        <w:rPr>
          <w:rStyle w:val="SubtleReference"/>
          <w:bCs/>
          <w:color w:val="595959" w:themeColor="text1" w:themeTint="A6"/>
        </w:rPr>
      </w:pPr>
      <w:r>
        <w:rPr>
          <w:rStyle w:val="SubtleReference"/>
          <w:bCs/>
          <w:color w:val="595959" w:themeColor="text1" w:themeTint="A6"/>
        </w:rPr>
        <w:t xml:space="preserve">Each agent starts in one corner of the map. When the space bar is pressed update is called and the agents move to the next space in their path.  Each agent moves along their own path towards the target, when they reach the </w:t>
      </w:r>
      <w:proofErr w:type="gramStart"/>
      <w:r>
        <w:rPr>
          <w:rStyle w:val="SubtleReference"/>
          <w:bCs/>
          <w:color w:val="595959" w:themeColor="text1" w:themeTint="A6"/>
        </w:rPr>
        <w:t>target</w:t>
      </w:r>
      <w:proofErr w:type="gramEnd"/>
      <w:r>
        <w:rPr>
          <w:rStyle w:val="SubtleReference"/>
          <w:bCs/>
          <w:color w:val="595959" w:themeColor="text1" w:themeTint="A6"/>
        </w:rPr>
        <w:t xml:space="preserve"> they go back to the place they started. The blue agents use the </w:t>
      </w:r>
      <w:proofErr w:type="spellStart"/>
      <w:r>
        <w:rPr>
          <w:rStyle w:val="SubtleReference"/>
          <w:bCs/>
          <w:color w:val="595959" w:themeColor="text1" w:themeTint="A6"/>
        </w:rPr>
        <w:t>Astar</w:t>
      </w:r>
      <w:proofErr w:type="spellEnd"/>
      <w:r>
        <w:rPr>
          <w:rStyle w:val="SubtleReference"/>
          <w:bCs/>
          <w:color w:val="595959" w:themeColor="text1" w:themeTint="A6"/>
        </w:rPr>
        <w:t xml:space="preserve"> algorithm while the red ones use </w:t>
      </w:r>
      <w:proofErr w:type="spellStart"/>
      <w:r w:rsidRPr="005350DB">
        <w:rPr>
          <w:rStyle w:val="SubtleReference"/>
          <w:bCs/>
          <w:color w:val="595959" w:themeColor="text1" w:themeTint="A6"/>
        </w:rPr>
        <w:t>dijkstra's</w:t>
      </w:r>
      <w:proofErr w:type="spellEnd"/>
      <w:r>
        <w:rPr>
          <w:rStyle w:val="SubtleReference"/>
          <w:bCs/>
          <w:color w:val="595959" w:themeColor="text1" w:themeTint="A6"/>
        </w:rPr>
        <w:t xml:space="preserve"> algorithm.</w:t>
      </w:r>
    </w:p>
    <w:p w14:paraId="0251DD15" w14:textId="77777777" w:rsidR="0045696E" w:rsidRDefault="0045696E" w:rsidP="005A1FF9">
      <w:pPr>
        <w:pStyle w:val="ColorfulList-Accent11"/>
        <w:ind w:left="0"/>
        <w:rPr>
          <w:rStyle w:val="SubtleReference"/>
          <w:bCs/>
          <w:color w:val="595959" w:themeColor="text1" w:themeTint="A6"/>
        </w:rPr>
      </w:pPr>
    </w:p>
    <w:p w14:paraId="6E41C573" w14:textId="2ECE4936" w:rsidR="0045696E" w:rsidRDefault="0045696E" w:rsidP="005A1FF9">
      <w:pPr>
        <w:pStyle w:val="ColorfulList-Accent11"/>
        <w:ind w:left="0"/>
        <w:rPr>
          <w:rStyle w:val="SubtleReference"/>
          <w:bCs/>
          <w:color w:val="595959" w:themeColor="text1" w:themeTint="A6"/>
        </w:rPr>
      </w:pPr>
      <w:r>
        <w:rPr>
          <w:rStyle w:val="SubtleReference"/>
          <w:bCs/>
          <w:noProof/>
          <w:color w:val="595959" w:themeColor="text1" w:themeTint="A6"/>
        </w:rPr>
        <w:lastRenderedPageBreak/>
        <w:drawing>
          <wp:inline distT="0" distB="0" distL="0" distR="0" wp14:anchorId="3ADB6047" wp14:editId="0D095E76">
            <wp:extent cx="4366260" cy="271871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993" cy="2721664"/>
                    </a:xfrm>
                    <a:prstGeom prst="rect">
                      <a:avLst/>
                    </a:prstGeom>
                    <a:noFill/>
                    <a:ln>
                      <a:noFill/>
                    </a:ln>
                  </pic:spPr>
                </pic:pic>
              </a:graphicData>
            </a:graphic>
          </wp:inline>
        </w:drawing>
      </w:r>
    </w:p>
    <w:p w14:paraId="085BA088" w14:textId="77777777" w:rsidR="0045696E" w:rsidRDefault="0045696E" w:rsidP="005A1FF9">
      <w:pPr>
        <w:pStyle w:val="ColorfulList-Accent11"/>
        <w:ind w:left="0"/>
        <w:rPr>
          <w:rStyle w:val="SubtleReference"/>
          <w:bCs/>
          <w:color w:val="595959" w:themeColor="text1" w:themeTint="A6"/>
        </w:rPr>
      </w:pPr>
    </w:p>
    <w:p w14:paraId="6162C5E3" w14:textId="6C40ADE2" w:rsidR="005350DB" w:rsidRDefault="005350DB" w:rsidP="005A1FF9">
      <w:pPr>
        <w:pStyle w:val="ColorfulList-Accent11"/>
        <w:ind w:left="0"/>
        <w:rPr>
          <w:rStyle w:val="SubtleReference"/>
          <w:bCs/>
          <w:color w:val="595959" w:themeColor="text1" w:themeTint="A6"/>
        </w:rPr>
      </w:pPr>
      <w:r>
        <w:rPr>
          <w:rStyle w:val="SubtleReference"/>
          <w:bCs/>
          <w:color w:val="595959" w:themeColor="text1" w:themeTint="A6"/>
        </w:rPr>
        <w:t>Each agent calculates their path every time they call update so</w:t>
      </w:r>
      <w:r w:rsidR="0045696E">
        <w:rPr>
          <w:rStyle w:val="SubtleReference"/>
          <w:bCs/>
          <w:color w:val="595959" w:themeColor="text1" w:themeTint="A6"/>
        </w:rPr>
        <w:t xml:space="preserve"> they can always dynamically path find around new obstacles placed in their way.</w:t>
      </w:r>
    </w:p>
    <w:p w14:paraId="3ADA61A8" w14:textId="3B79801A" w:rsidR="0045696E" w:rsidRDefault="0045696E" w:rsidP="005A1FF9">
      <w:pPr>
        <w:pStyle w:val="ColorfulList-Accent11"/>
        <w:ind w:left="0"/>
        <w:rPr>
          <w:rStyle w:val="SubtleReference"/>
          <w:bCs/>
          <w:color w:val="595959" w:themeColor="text1" w:themeTint="A6"/>
        </w:rPr>
      </w:pPr>
    </w:p>
    <w:p w14:paraId="3F3437DE" w14:textId="70B835C3" w:rsidR="0045696E" w:rsidRDefault="0045696E" w:rsidP="005A1FF9">
      <w:pPr>
        <w:pStyle w:val="ColorfulList-Accent11"/>
        <w:ind w:left="0"/>
        <w:rPr>
          <w:rStyle w:val="SubtleReference"/>
          <w:bCs/>
          <w:color w:val="595959" w:themeColor="text1" w:themeTint="A6"/>
        </w:rPr>
      </w:pPr>
      <w:r>
        <w:rPr>
          <w:rStyle w:val="SubtleReference"/>
          <w:bCs/>
          <w:noProof/>
          <w:color w:val="595959" w:themeColor="text1" w:themeTint="A6"/>
        </w:rPr>
        <w:drawing>
          <wp:inline distT="0" distB="0" distL="0" distR="0" wp14:anchorId="3F3F3715" wp14:editId="7AA01F2B">
            <wp:extent cx="5052060" cy="233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060" cy="2339340"/>
                    </a:xfrm>
                    <a:prstGeom prst="rect">
                      <a:avLst/>
                    </a:prstGeom>
                    <a:noFill/>
                    <a:ln>
                      <a:noFill/>
                    </a:ln>
                  </pic:spPr>
                </pic:pic>
              </a:graphicData>
            </a:graphic>
          </wp:inline>
        </w:drawing>
      </w:r>
    </w:p>
    <w:p w14:paraId="65F375B2" w14:textId="23F0E38E" w:rsidR="0045696E" w:rsidRDefault="0045696E" w:rsidP="005A1FF9">
      <w:pPr>
        <w:pStyle w:val="ColorfulList-Accent11"/>
        <w:ind w:left="0"/>
        <w:rPr>
          <w:rStyle w:val="SubtleReference"/>
          <w:bCs/>
          <w:color w:val="595959" w:themeColor="text1" w:themeTint="A6"/>
        </w:rPr>
      </w:pPr>
    </w:p>
    <w:p w14:paraId="6B5693DA" w14:textId="49FAA168" w:rsidR="0045696E" w:rsidRDefault="0045696E" w:rsidP="005A1FF9">
      <w:pPr>
        <w:pStyle w:val="ColorfulList-Accent11"/>
        <w:ind w:left="0"/>
        <w:rPr>
          <w:rStyle w:val="SubtleReference"/>
          <w:bCs/>
          <w:color w:val="595959" w:themeColor="text1" w:themeTint="A6"/>
        </w:rPr>
      </w:pPr>
      <w:r>
        <w:rPr>
          <w:rStyle w:val="SubtleReference"/>
          <w:bCs/>
          <w:color w:val="595959" w:themeColor="text1" w:themeTint="A6"/>
        </w:rPr>
        <w:t>I adapted the follow path function from lab 9 to move the agents along the graph.</w:t>
      </w:r>
    </w:p>
    <w:p w14:paraId="2F0F001A" w14:textId="6D83BFCE" w:rsidR="0045696E" w:rsidRDefault="0045696E" w:rsidP="005A1FF9">
      <w:pPr>
        <w:pStyle w:val="ColorfulList-Accent11"/>
        <w:ind w:left="0"/>
        <w:rPr>
          <w:rStyle w:val="SubtleReference"/>
          <w:bCs/>
          <w:color w:val="595959" w:themeColor="text1" w:themeTint="A6"/>
        </w:rPr>
      </w:pPr>
    </w:p>
    <w:p w14:paraId="72624449" w14:textId="1503ACF3" w:rsidR="0045696E" w:rsidRPr="0008187A" w:rsidRDefault="0045696E" w:rsidP="005A1FF9">
      <w:pPr>
        <w:pStyle w:val="ColorfulList-Accent11"/>
        <w:ind w:left="0"/>
        <w:rPr>
          <w:rStyle w:val="SubtleReference"/>
          <w:bCs/>
          <w:color w:val="595959" w:themeColor="text1" w:themeTint="A6"/>
        </w:rPr>
      </w:pPr>
      <w:r>
        <w:rPr>
          <w:rStyle w:val="SubtleReference"/>
          <w:bCs/>
          <w:noProof/>
          <w:color w:val="595959" w:themeColor="text1" w:themeTint="A6"/>
        </w:rPr>
        <w:lastRenderedPageBreak/>
        <w:drawing>
          <wp:inline distT="0" distB="0" distL="0" distR="0" wp14:anchorId="79CA3606" wp14:editId="6E9CEB81">
            <wp:extent cx="4709160" cy="4777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160" cy="4777740"/>
                    </a:xfrm>
                    <a:prstGeom prst="rect">
                      <a:avLst/>
                    </a:prstGeom>
                    <a:noFill/>
                    <a:ln>
                      <a:noFill/>
                    </a:ln>
                  </pic:spPr>
                </pic:pic>
              </a:graphicData>
            </a:graphic>
          </wp:inline>
        </w:drawing>
      </w:r>
    </w:p>
    <w:sectPr w:rsidR="0045696E" w:rsidRPr="0008187A" w:rsidSect="00CF7B30">
      <w:headerReference w:type="default" r:id="rId11"/>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F62A6" w14:textId="77777777" w:rsidR="00A0279E" w:rsidRDefault="00A0279E" w:rsidP="00445A88">
      <w:r>
        <w:separator/>
      </w:r>
    </w:p>
  </w:endnote>
  <w:endnote w:type="continuationSeparator" w:id="0">
    <w:p w14:paraId="53977EA8" w14:textId="77777777" w:rsidR="00A0279E" w:rsidRDefault="00A0279E"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0E5FB" w14:textId="77777777" w:rsidR="00A0279E" w:rsidRDefault="00A0279E" w:rsidP="00445A88">
      <w:r>
        <w:separator/>
      </w:r>
    </w:p>
  </w:footnote>
  <w:footnote w:type="continuationSeparator" w:id="0">
    <w:p w14:paraId="6B0DC803" w14:textId="77777777" w:rsidR="00A0279E" w:rsidRDefault="00A0279E"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995C" w14:textId="2AE72348" w:rsidR="008D73A2" w:rsidRDefault="005126E1" w:rsidP="00445A88">
    <w:pPr>
      <w:pStyle w:val="Header"/>
      <w:pBdr>
        <w:bottom w:val="single" w:sz="4" w:space="1" w:color="auto"/>
      </w:pBdr>
      <w:tabs>
        <w:tab w:val="clear" w:pos="4320"/>
        <w:tab w:val="clear" w:pos="8640"/>
        <w:tab w:val="left" w:pos="0"/>
        <w:tab w:val="right" w:pos="9632"/>
      </w:tabs>
    </w:pPr>
    <w:r>
      <w:t>Spike Summary 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87F"/>
    <w:multiLevelType w:val="hybridMultilevel"/>
    <w:tmpl w:val="DA9C4050"/>
    <w:lvl w:ilvl="0" w:tplc="F2DC613C">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69A0799F"/>
    <w:multiLevelType w:val="hybridMultilevel"/>
    <w:tmpl w:val="B9BCF58A"/>
    <w:lvl w:ilvl="0" w:tplc="497A2F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8187A"/>
    <w:rsid w:val="0009706C"/>
    <w:rsid w:val="000E475E"/>
    <w:rsid w:val="00186E23"/>
    <w:rsid w:val="00203493"/>
    <w:rsid w:val="00223558"/>
    <w:rsid w:val="0026659D"/>
    <w:rsid w:val="002B6898"/>
    <w:rsid w:val="003318AD"/>
    <w:rsid w:val="003E2081"/>
    <w:rsid w:val="00445A88"/>
    <w:rsid w:val="0045696E"/>
    <w:rsid w:val="00466550"/>
    <w:rsid w:val="0048171D"/>
    <w:rsid w:val="005126E1"/>
    <w:rsid w:val="005350DB"/>
    <w:rsid w:val="00555EEE"/>
    <w:rsid w:val="005A1FF9"/>
    <w:rsid w:val="005C2616"/>
    <w:rsid w:val="006F5FA1"/>
    <w:rsid w:val="0072777D"/>
    <w:rsid w:val="007D3024"/>
    <w:rsid w:val="007F0976"/>
    <w:rsid w:val="00835109"/>
    <w:rsid w:val="008B05A3"/>
    <w:rsid w:val="008C1022"/>
    <w:rsid w:val="008D73A2"/>
    <w:rsid w:val="00920BC2"/>
    <w:rsid w:val="009255D1"/>
    <w:rsid w:val="00960296"/>
    <w:rsid w:val="009F4611"/>
    <w:rsid w:val="00A0279E"/>
    <w:rsid w:val="00A16FD0"/>
    <w:rsid w:val="00B10D18"/>
    <w:rsid w:val="00B72EB8"/>
    <w:rsid w:val="00B73231"/>
    <w:rsid w:val="00BD2EC9"/>
    <w:rsid w:val="00C05750"/>
    <w:rsid w:val="00C12783"/>
    <w:rsid w:val="00C71953"/>
    <w:rsid w:val="00CF7B30"/>
    <w:rsid w:val="00D07B2F"/>
    <w:rsid w:val="00D50966"/>
    <w:rsid w:val="00E220E7"/>
    <w:rsid w:val="00E40BE3"/>
    <w:rsid w:val="00E53C2B"/>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712B929"/>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textlayer--absolute">
    <w:name w:val="textlayer--absolute"/>
    <w:basedOn w:val="DefaultParagraphFont"/>
    <w:rsid w:val="00223558"/>
  </w:style>
  <w:style w:type="paragraph" w:styleId="ListParagraph">
    <w:name w:val="List Paragraph"/>
    <w:basedOn w:val="Normal"/>
    <w:uiPriority w:val="72"/>
    <w:qFormat/>
    <w:rsid w:val="0022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RYAN CHESSUM</cp:lastModifiedBy>
  <cp:revision>4</cp:revision>
  <cp:lastPrinted>2021-06-20T09:04:00Z</cp:lastPrinted>
  <dcterms:created xsi:type="dcterms:W3CDTF">2021-06-20T09:36:00Z</dcterms:created>
  <dcterms:modified xsi:type="dcterms:W3CDTF">2021-06-20T10:08:00Z</dcterms:modified>
</cp:coreProperties>
</file>