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w:t>
      </w:r>
      <w:proofErr w:type="spellStart"/>
      <w:r w:rsidRPr="006A0647">
        <w:rPr>
          <w:i/>
          <w:iCs/>
          <w:sz w:val="20"/>
          <w:szCs w:val="20"/>
        </w:rPr>
        <w:t>sizeof</w:t>
      </w:r>
      <w:proofErr w:type="spellEnd"/>
      <w:r w:rsidRPr="006A0647">
        <w:rPr>
          <w:i/>
          <w:iCs/>
          <w:sz w:val="20"/>
          <w:szCs w:val="20"/>
        </w:rPr>
        <w:t xml:space="preserve">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Pr="00307F05" w:rsidRDefault="00575DC0" w:rsidP="00575DC0">
      <w:pPr>
        <w:rPr>
          <w:b/>
          <w:bCs/>
        </w:rPr>
      </w:pPr>
      <w:r w:rsidRPr="00307F05">
        <w:rPr>
          <w:b/>
          <w:bCs/>
        </w:rPr>
        <w:t xml:space="preserve">Q.24 [line 380] Uncomment the following. It gives different values to those we saw before </w:t>
      </w:r>
    </w:p>
    <w:p w14:paraId="277501FC" w14:textId="1E346DC3" w:rsidR="00C82E08" w:rsidRDefault="00C82E08" w:rsidP="00307F05">
      <w:pPr>
        <w:pStyle w:val="NoSpacing"/>
        <w:rPr>
          <w:i/>
          <w:iCs/>
          <w:sz w:val="20"/>
          <w:szCs w:val="20"/>
        </w:rPr>
      </w:pPr>
      <w:r w:rsidRPr="00307F05">
        <w:rPr>
          <w:i/>
          <w:iCs/>
          <w:sz w:val="20"/>
          <w:szCs w:val="20"/>
        </w:rPr>
        <w:lastRenderedPageBreak/>
        <w:t xml:space="preserve">C++ cannot copy arrays so when you pass it into the function it gets passed as a pointer. So, you are just diving the size of a pointer by </w:t>
      </w:r>
      <w:r w:rsidR="00F04403">
        <w:rPr>
          <w:i/>
          <w:iCs/>
          <w:sz w:val="20"/>
          <w:szCs w:val="20"/>
        </w:rPr>
        <w:t xml:space="preserve">the size of a </w:t>
      </w:r>
      <w:r w:rsidRPr="00307F05">
        <w:rPr>
          <w:i/>
          <w:iCs/>
          <w:sz w:val="20"/>
          <w:szCs w:val="20"/>
        </w:rPr>
        <w:t>value in the array.</w:t>
      </w:r>
    </w:p>
    <w:p w14:paraId="5C639041" w14:textId="77777777" w:rsidR="00F04403" w:rsidRDefault="00F04403" w:rsidP="00307F05">
      <w:pPr>
        <w:pStyle w:val="NoSpacing"/>
        <w:rPr>
          <w:i/>
          <w:iCs/>
          <w:sz w:val="20"/>
          <w:szCs w:val="20"/>
        </w:rPr>
      </w:pPr>
    </w:p>
    <w:p w14:paraId="16D129F9" w14:textId="73DC7D9F" w:rsidR="00F04403" w:rsidRDefault="00F04403" w:rsidP="00307F05">
      <w:pPr>
        <w:pStyle w:val="NoSpacing"/>
        <w:rPr>
          <w:i/>
          <w:iCs/>
          <w:sz w:val="20"/>
          <w:szCs w:val="20"/>
        </w:rPr>
      </w:pPr>
      <w:r>
        <w:rPr>
          <w:noProof/>
        </w:rPr>
        <w:drawing>
          <wp:inline distT="0" distB="0" distL="0" distR="0" wp14:anchorId="6CCC3877" wp14:editId="3A8957DE">
            <wp:extent cx="5731510" cy="504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825"/>
                    </a:xfrm>
                    <a:prstGeom prst="rect">
                      <a:avLst/>
                    </a:prstGeom>
                  </pic:spPr>
                </pic:pic>
              </a:graphicData>
            </a:graphic>
          </wp:inline>
        </w:drawing>
      </w:r>
    </w:p>
    <w:p w14:paraId="44B1DE01" w14:textId="77777777" w:rsidR="00307F05" w:rsidRPr="00307F05" w:rsidRDefault="00307F05" w:rsidP="00307F05">
      <w:pPr>
        <w:pStyle w:val="NoSpacing"/>
        <w:rPr>
          <w:i/>
          <w:iCs/>
          <w:sz w:val="20"/>
          <w:szCs w:val="20"/>
        </w:rPr>
      </w:pPr>
    </w:p>
    <w:p w14:paraId="5D9D736F" w14:textId="4AE30088" w:rsidR="00575DC0" w:rsidRPr="00174873" w:rsidRDefault="00575DC0" w:rsidP="00575DC0">
      <w:pPr>
        <w:rPr>
          <w:b/>
          <w:bCs/>
        </w:rPr>
      </w:pPr>
      <w:r w:rsidRPr="00174873">
        <w:rPr>
          <w:b/>
          <w:bCs/>
        </w:rPr>
        <w:t xml:space="preserve">Q.25 [line 219] Change the size argument to 10 (or similar). What happens? </w:t>
      </w:r>
    </w:p>
    <w:p w14:paraId="019835B4" w14:textId="68186053" w:rsidR="00174873" w:rsidRPr="00174873" w:rsidRDefault="00174873" w:rsidP="00174873">
      <w:pPr>
        <w:pStyle w:val="NoSpacing"/>
        <w:rPr>
          <w:i/>
          <w:iCs/>
          <w:sz w:val="20"/>
          <w:szCs w:val="20"/>
        </w:rPr>
      </w:pPr>
      <w:r w:rsidRPr="00174873">
        <w:rPr>
          <w:i/>
          <w:iCs/>
          <w:sz w:val="20"/>
          <w:szCs w:val="20"/>
        </w:rPr>
        <w:t>My guess would be that the function is looking at data in different memory addresses assuming that the data there is a part of the array.</w:t>
      </w:r>
    </w:p>
    <w:p w14:paraId="2DC3B8AB" w14:textId="2528CE6B" w:rsidR="00174873" w:rsidRDefault="00174873" w:rsidP="00575DC0">
      <w:r>
        <w:rPr>
          <w:noProof/>
        </w:rPr>
        <w:drawing>
          <wp:inline distT="0" distB="0" distL="0" distR="0" wp14:anchorId="2983A2D5" wp14:editId="5AA6C511">
            <wp:extent cx="5731510" cy="26968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2696845"/>
                    </a:xfrm>
                    <a:prstGeom prst="rect">
                      <a:avLst/>
                    </a:prstGeom>
                  </pic:spPr>
                </pic:pic>
              </a:graphicData>
            </a:graphic>
          </wp:inline>
        </w:drawing>
      </w:r>
    </w:p>
    <w:p w14:paraId="7C625C56" w14:textId="18F70338" w:rsidR="00575DC0" w:rsidRPr="00F04403" w:rsidRDefault="00575DC0" w:rsidP="00575DC0">
      <w:pPr>
        <w:rPr>
          <w:b/>
          <w:bCs/>
        </w:rPr>
      </w:pPr>
      <w:r w:rsidRPr="00F04403">
        <w:rPr>
          <w:b/>
          <w:bCs/>
        </w:rPr>
        <w:t>Q.26 [line 237] What is "hex" and what does it do? (</w:t>
      </w:r>
      <w:proofErr w:type="spellStart"/>
      <w:proofErr w:type="gramStart"/>
      <w:r w:rsidRPr="00F04403">
        <w:rPr>
          <w:b/>
          <w:bCs/>
        </w:rPr>
        <w:t>url</w:t>
      </w:r>
      <w:proofErr w:type="spellEnd"/>
      <w:proofErr w:type="gramEnd"/>
      <w:r w:rsidRPr="00F04403">
        <w:rPr>
          <w:b/>
          <w:bCs/>
        </w:rPr>
        <w:t xml:space="preserve"> in your notes) </w:t>
      </w:r>
    </w:p>
    <w:p w14:paraId="574345F9" w14:textId="0384082B" w:rsidR="00F04403" w:rsidRDefault="00DE6818" w:rsidP="00F04403">
      <w:pPr>
        <w:pStyle w:val="NoSpacing"/>
        <w:rPr>
          <w:i/>
          <w:iCs/>
          <w:sz w:val="20"/>
          <w:szCs w:val="20"/>
        </w:rPr>
      </w:pPr>
      <w:hyperlink r:id="rId16" w:history="1">
        <w:r w:rsidR="00F04403" w:rsidRPr="00F04403">
          <w:rPr>
            <w:rStyle w:val="Hyperlink"/>
            <w:i/>
            <w:iCs/>
            <w:sz w:val="20"/>
            <w:szCs w:val="20"/>
          </w:rPr>
          <w:t>https://www.cplusplus.com/reference/ios/hex/</w:t>
        </w:r>
      </w:hyperlink>
    </w:p>
    <w:p w14:paraId="7B3A0856" w14:textId="77777777" w:rsidR="00F04403" w:rsidRPr="00F04403" w:rsidRDefault="00F04403" w:rsidP="00F04403">
      <w:pPr>
        <w:pStyle w:val="NoSpacing"/>
        <w:rPr>
          <w:i/>
          <w:iCs/>
          <w:sz w:val="20"/>
          <w:szCs w:val="20"/>
        </w:rPr>
      </w:pPr>
    </w:p>
    <w:p w14:paraId="620C6F5F" w14:textId="7EBC7017" w:rsidR="00F04403" w:rsidRDefault="00F04403" w:rsidP="00F04403">
      <w:pPr>
        <w:pStyle w:val="NoSpacing"/>
        <w:rPr>
          <w:i/>
          <w:iCs/>
          <w:sz w:val="20"/>
          <w:szCs w:val="20"/>
        </w:rPr>
      </w:pPr>
      <w:r w:rsidRPr="00F04403">
        <w:rPr>
          <w:i/>
          <w:iCs/>
          <w:sz w:val="20"/>
          <w:szCs w:val="20"/>
        </w:rPr>
        <w:t>In short, hex makes it, so integer values are displayed in hexadecimal format.</w:t>
      </w:r>
    </w:p>
    <w:p w14:paraId="274E579E" w14:textId="77777777" w:rsidR="00F04403" w:rsidRPr="00F04403" w:rsidRDefault="00F04403" w:rsidP="00F04403">
      <w:pPr>
        <w:pStyle w:val="NoSpacing"/>
        <w:rPr>
          <w:i/>
          <w:iCs/>
          <w:sz w:val="20"/>
          <w:szCs w:val="20"/>
        </w:rPr>
      </w:pPr>
    </w:p>
    <w:p w14:paraId="647D4879" w14:textId="1EFC429E" w:rsidR="00575DC0" w:rsidRPr="00F90A2E" w:rsidRDefault="00575DC0" w:rsidP="00575DC0">
      <w:pPr>
        <w:rPr>
          <w:b/>
          <w:bCs/>
        </w:rPr>
      </w:pPr>
      <w:r w:rsidRPr="00F90A2E">
        <w:rPr>
          <w:b/>
          <w:bCs/>
        </w:rPr>
        <w:t xml:space="preserve">Q.27 [line 242] What is new and what did it do? </w:t>
      </w:r>
    </w:p>
    <w:p w14:paraId="4E945E2C" w14:textId="6C62EFD7" w:rsidR="00F90A2E" w:rsidRDefault="00F90A2E" w:rsidP="00F90A2E">
      <w:pPr>
        <w:pStyle w:val="NoSpacing"/>
        <w:rPr>
          <w:i/>
          <w:iCs/>
          <w:sz w:val="20"/>
          <w:szCs w:val="20"/>
        </w:rPr>
      </w:pPr>
      <w:r w:rsidRPr="00F90A2E">
        <w:rPr>
          <w:i/>
          <w:iCs/>
          <w:sz w:val="20"/>
          <w:szCs w:val="20"/>
        </w:rPr>
        <w:t>The new operator creates a new variable that is allocated memory on the heap and returns the memory address to that variable. So here we created a new particle stored on the heap and p1_ptr now points to that particle. It also automatically initialises the values as 0 for us as it calls the default constructor.</w:t>
      </w:r>
    </w:p>
    <w:p w14:paraId="2A97F162" w14:textId="77777777" w:rsidR="00F90A2E" w:rsidRPr="00F90A2E" w:rsidRDefault="00F90A2E" w:rsidP="00F90A2E">
      <w:pPr>
        <w:pStyle w:val="NoSpacing"/>
        <w:rPr>
          <w:i/>
          <w:iCs/>
          <w:sz w:val="20"/>
          <w:szCs w:val="20"/>
        </w:rPr>
      </w:pPr>
    </w:p>
    <w:p w14:paraId="7562FC03" w14:textId="22141432" w:rsidR="00F90A2E" w:rsidRDefault="00F90A2E" w:rsidP="00F90A2E">
      <w:pPr>
        <w:pStyle w:val="NoSpacing"/>
        <w:rPr>
          <w:i/>
          <w:iCs/>
          <w:sz w:val="20"/>
          <w:szCs w:val="20"/>
        </w:rPr>
      </w:pPr>
      <w:r w:rsidRPr="00F90A2E">
        <w:rPr>
          <w:i/>
          <w:iCs/>
          <w:sz w:val="20"/>
          <w:szCs w:val="20"/>
        </w:rPr>
        <w:t xml:space="preserve">Also note that memory on the heap is not freed automatically after we are done with it unlike stack memory. </w:t>
      </w:r>
      <w:proofErr w:type="gramStart"/>
      <w:r w:rsidRPr="00F90A2E">
        <w:rPr>
          <w:i/>
          <w:iCs/>
          <w:sz w:val="20"/>
          <w:szCs w:val="20"/>
        </w:rPr>
        <w:t>So</w:t>
      </w:r>
      <w:proofErr w:type="gramEnd"/>
      <w:r w:rsidRPr="00F90A2E">
        <w:rPr>
          <w:i/>
          <w:iCs/>
          <w:sz w:val="20"/>
          <w:szCs w:val="20"/>
        </w:rPr>
        <w:t xml:space="preserve"> we need to make sure we delete it at some point.</w:t>
      </w:r>
    </w:p>
    <w:p w14:paraId="77578299" w14:textId="77777777" w:rsidR="00F90A2E" w:rsidRPr="00F90A2E" w:rsidRDefault="00F90A2E" w:rsidP="00F90A2E">
      <w:pPr>
        <w:pStyle w:val="NoSpacing"/>
        <w:rPr>
          <w:i/>
          <w:iCs/>
          <w:sz w:val="20"/>
          <w:szCs w:val="20"/>
        </w:rPr>
      </w:pP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lastRenderedPageBreak/>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BA636" w14:textId="77777777" w:rsidR="00DE6818" w:rsidRDefault="00DE6818" w:rsidP="0089306B">
      <w:pPr>
        <w:spacing w:after="0" w:line="240" w:lineRule="auto"/>
      </w:pPr>
      <w:r>
        <w:separator/>
      </w:r>
    </w:p>
  </w:endnote>
  <w:endnote w:type="continuationSeparator" w:id="0">
    <w:p w14:paraId="7656214B" w14:textId="77777777" w:rsidR="00DE6818" w:rsidRDefault="00DE6818"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965D5" w14:textId="77777777" w:rsidR="00DE6818" w:rsidRDefault="00DE6818" w:rsidP="0089306B">
      <w:pPr>
        <w:spacing w:after="0" w:line="240" w:lineRule="auto"/>
      </w:pPr>
      <w:r>
        <w:separator/>
      </w:r>
    </w:p>
  </w:footnote>
  <w:footnote w:type="continuationSeparator" w:id="0">
    <w:p w14:paraId="3065C114" w14:textId="77777777" w:rsidR="00DE6818" w:rsidRDefault="00DE6818"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74873"/>
    <w:rsid w:val="001E1D95"/>
    <w:rsid w:val="001F7C14"/>
    <w:rsid w:val="00200FF3"/>
    <w:rsid w:val="002A1947"/>
    <w:rsid w:val="002B69B0"/>
    <w:rsid w:val="002F2DB3"/>
    <w:rsid w:val="00307F05"/>
    <w:rsid w:val="00377FFB"/>
    <w:rsid w:val="00386FBB"/>
    <w:rsid w:val="004075BD"/>
    <w:rsid w:val="0045382E"/>
    <w:rsid w:val="0048705D"/>
    <w:rsid w:val="004874E1"/>
    <w:rsid w:val="00550388"/>
    <w:rsid w:val="005632C0"/>
    <w:rsid w:val="00567F1E"/>
    <w:rsid w:val="00575DC0"/>
    <w:rsid w:val="005E1393"/>
    <w:rsid w:val="00603C14"/>
    <w:rsid w:val="006303B1"/>
    <w:rsid w:val="0063117D"/>
    <w:rsid w:val="00682D1A"/>
    <w:rsid w:val="006A0647"/>
    <w:rsid w:val="007E197F"/>
    <w:rsid w:val="00835FFB"/>
    <w:rsid w:val="0088557D"/>
    <w:rsid w:val="0089306B"/>
    <w:rsid w:val="008B4DF0"/>
    <w:rsid w:val="008F1CD6"/>
    <w:rsid w:val="00913617"/>
    <w:rsid w:val="009556A4"/>
    <w:rsid w:val="00966C00"/>
    <w:rsid w:val="00990197"/>
    <w:rsid w:val="009D6A0F"/>
    <w:rsid w:val="00A2029A"/>
    <w:rsid w:val="00AE3099"/>
    <w:rsid w:val="00AE3AC1"/>
    <w:rsid w:val="00B3460A"/>
    <w:rsid w:val="00B56191"/>
    <w:rsid w:val="00C177A7"/>
    <w:rsid w:val="00C226AC"/>
    <w:rsid w:val="00C23764"/>
    <w:rsid w:val="00C25BF9"/>
    <w:rsid w:val="00C82E08"/>
    <w:rsid w:val="00C92FCF"/>
    <w:rsid w:val="00CA1C80"/>
    <w:rsid w:val="00CD71D2"/>
    <w:rsid w:val="00CF0923"/>
    <w:rsid w:val="00D347DC"/>
    <w:rsid w:val="00D85EB0"/>
    <w:rsid w:val="00DC00BA"/>
    <w:rsid w:val="00DD333F"/>
    <w:rsid w:val="00DE6818"/>
    <w:rsid w:val="00E11ACB"/>
    <w:rsid w:val="00E35FD3"/>
    <w:rsid w:val="00E63FCE"/>
    <w:rsid w:val="00F04403"/>
    <w:rsid w:val="00F456E7"/>
    <w:rsid w:val="00F90A2E"/>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 w:type="character" w:styleId="Hyperlink">
    <w:name w:val="Hyperlink"/>
    <w:basedOn w:val="DefaultParagraphFont"/>
    <w:uiPriority w:val="99"/>
    <w:unhideWhenUsed/>
    <w:rsid w:val="00F04403"/>
    <w:rPr>
      <w:color w:val="0563C1" w:themeColor="hyperlink"/>
      <w:u w:val="single"/>
    </w:rPr>
  </w:style>
  <w:style w:type="character" w:styleId="UnresolvedMention">
    <w:name w:val="Unresolved Mention"/>
    <w:basedOn w:val="DefaultParagraphFont"/>
    <w:uiPriority w:val="99"/>
    <w:semiHidden/>
    <w:unhideWhenUsed/>
    <w:rsid w:val="00F0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plusplus.com/reference/ios/he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2220</TotalTime>
  <Pages>5</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26</cp:revision>
  <dcterms:created xsi:type="dcterms:W3CDTF">2021-11-03T07:22:00Z</dcterms:created>
  <dcterms:modified xsi:type="dcterms:W3CDTF">2021-11-05T12:26:00Z</dcterms:modified>
</cp:coreProperties>
</file>