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BF" w:rsidRDefault="00AE157B">
      <w:pPr>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 xml:space="preserve">Methodology, </w:t>
      </w:r>
      <w:proofErr w:type="spellStart"/>
      <w:r>
        <w:rPr>
          <w:rFonts w:ascii="Times New Roman" w:hAnsi="Times New Roman" w:cs="Times New Roman"/>
          <w:b/>
        </w:rPr>
        <w:t>Anonychat</w:t>
      </w:r>
      <w:proofErr w:type="spellEnd"/>
    </w:p>
    <w:p w:rsidR="00AE157B" w:rsidRDefault="00AE157B">
      <w:pPr>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Korza</w:t>
      </w:r>
      <w:proofErr w:type="spellEnd"/>
      <w:r>
        <w:rPr>
          <w:rFonts w:ascii="Times New Roman" w:hAnsi="Times New Roman" w:cs="Times New Roman"/>
        </w:rPr>
        <w:t xml:space="preserve">, Mark Fitzgibbon, Mitchell </w:t>
      </w:r>
      <w:proofErr w:type="spellStart"/>
      <w:r>
        <w:rPr>
          <w:rFonts w:ascii="Times New Roman" w:hAnsi="Times New Roman" w:cs="Times New Roman"/>
        </w:rPr>
        <w:t>Caisse</w:t>
      </w:r>
      <w:proofErr w:type="spellEnd"/>
    </w:p>
    <w:p w:rsidR="00AE157B" w:rsidRDefault="00AE157B">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program will consist of a client/server program to be used by individual users, as well as a centralized </w:t>
      </w:r>
      <w:proofErr w:type="spellStart"/>
      <w:r>
        <w:rPr>
          <w:rFonts w:ascii="Times New Roman" w:hAnsi="Times New Roman" w:cs="Times New Roman"/>
        </w:rPr>
        <w:t>nameserver</w:t>
      </w:r>
      <w:proofErr w:type="spellEnd"/>
      <w:r>
        <w:rPr>
          <w:rFonts w:ascii="Times New Roman" w:hAnsi="Times New Roman" w:cs="Times New Roman"/>
        </w:rPr>
        <w:t xml:space="preserve"> to confirm peers to connect are online. </w:t>
      </w:r>
      <w:r w:rsidR="00CC3379">
        <w:rPr>
          <w:rFonts w:ascii="Times New Roman" w:hAnsi="Times New Roman" w:cs="Times New Roman"/>
        </w:rPr>
        <w:t xml:space="preserve">The project will be written in C, for Linux Operating Systems. Inter-OS behavior is not a focus of the project. </w:t>
      </w:r>
      <w:r>
        <w:rPr>
          <w:rFonts w:ascii="Times New Roman" w:hAnsi="Times New Roman" w:cs="Times New Roman"/>
        </w:rPr>
        <w:t xml:space="preserve">The central </w:t>
      </w:r>
      <w:proofErr w:type="spellStart"/>
      <w:r>
        <w:rPr>
          <w:rFonts w:ascii="Times New Roman" w:hAnsi="Times New Roman" w:cs="Times New Roman"/>
        </w:rPr>
        <w:t>nameserver</w:t>
      </w:r>
      <w:proofErr w:type="spellEnd"/>
      <w:r>
        <w:rPr>
          <w:rFonts w:ascii="Times New Roman" w:hAnsi="Times New Roman" w:cs="Times New Roman"/>
        </w:rPr>
        <w:t xml:space="preserve"> will allow joining clients to get a list of peers to enable broadcasting, as well as query for people to communicate with. Once clients are aware of other possible connections, communication with other clients can be accomplished as such:</w:t>
      </w:r>
    </w:p>
    <w:p w:rsidR="00AE157B" w:rsidRPr="00AE157B"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AE157B">
        <w:rPr>
          <w:rFonts w:ascii="Courier New" w:eastAsia="Times New Roman" w:hAnsi="Courier New" w:cs="Courier New"/>
          <w:sz w:val="20"/>
          <w:szCs w:val="20"/>
          <w:lang w:eastAsia="zh-CN"/>
        </w:rPr>
        <w:t>If Alice w</w:t>
      </w:r>
      <w:r w:rsidR="00601CCA">
        <w:rPr>
          <w:rFonts w:ascii="Courier New" w:eastAsia="Times New Roman" w:hAnsi="Courier New" w:cs="Courier New"/>
          <w:sz w:val="20"/>
          <w:szCs w:val="20"/>
          <w:lang w:eastAsia="zh-CN"/>
        </w:rPr>
        <w:t>ants to send a message to Bob, Alice’s client</w:t>
      </w:r>
      <w:r w:rsidRPr="00AE157B">
        <w:rPr>
          <w:rFonts w:ascii="Courier New" w:eastAsia="Times New Roman" w:hAnsi="Courier New" w:cs="Courier New"/>
          <w:sz w:val="20"/>
          <w:szCs w:val="20"/>
          <w:lang w:eastAsia="zh-CN"/>
        </w:rPr>
        <w:t xml:space="preserve"> will:</w:t>
      </w:r>
    </w:p>
    <w:p w:rsidR="00AE157B" w:rsidRPr="00AE157B"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AE157B" w:rsidRPr="00AE157B"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AE157B">
        <w:rPr>
          <w:rFonts w:ascii="Courier New" w:eastAsia="Times New Roman" w:hAnsi="Courier New" w:cs="Courier New"/>
          <w:sz w:val="20"/>
          <w:szCs w:val="20"/>
          <w:lang w:eastAsia="zh-CN"/>
        </w:rPr>
        <w:t>1) Che</w:t>
      </w:r>
      <w:r w:rsidR="00601CCA">
        <w:rPr>
          <w:rFonts w:ascii="Courier New" w:eastAsia="Times New Roman" w:hAnsi="Courier New" w:cs="Courier New"/>
          <w:sz w:val="20"/>
          <w:szCs w:val="20"/>
          <w:lang w:eastAsia="zh-CN"/>
        </w:rPr>
        <w:t>ck the name server, and see if B</w:t>
      </w:r>
      <w:r w:rsidRPr="00AE157B">
        <w:rPr>
          <w:rFonts w:ascii="Courier New" w:eastAsia="Times New Roman" w:hAnsi="Courier New" w:cs="Courier New"/>
          <w:sz w:val="20"/>
          <w:szCs w:val="20"/>
          <w:lang w:eastAsia="zh-CN"/>
        </w:rPr>
        <w:t>ob is currently online</w:t>
      </w:r>
    </w:p>
    <w:p w:rsidR="00AE157B" w:rsidRPr="00AE157B"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AE157B">
        <w:rPr>
          <w:rFonts w:ascii="Courier New" w:eastAsia="Times New Roman" w:hAnsi="Courier New" w:cs="Courier New"/>
          <w:sz w:val="20"/>
          <w:szCs w:val="20"/>
          <w:lang w:eastAsia="zh-CN"/>
        </w:rPr>
        <w:t>2) Check if Bob has published his public key on the name server.</w:t>
      </w:r>
    </w:p>
    <w:p w:rsidR="00AE157B" w:rsidRPr="00AE157B"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AE157B">
        <w:rPr>
          <w:rFonts w:ascii="Courier New" w:eastAsia="Times New Roman" w:hAnsi="Courier New" w:cs="Courier New"/>
          <w:sz w:val="20"/>
          <w:szCs w:val="20"/>
          <w:lang w:eastAsia="zh-CN"/>
        </w:rPr>
        <w:t>3) Craft a message, encrypt it using Bob's public key.</w:t>
      </w:r>
    </w:p>
    <w:p w:rsidR="00AE157B" w:rsidRPr="00AE157B"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AE157B">
        <w:rPr>
          <w:rFonts w:ascii="Courier New" w:eastAsia="Times New Roman" w:hAnsi="Courier New" w:cs="Courier New"/>
          <w:sz w:val="20"/>
          <w:szCs w:val="20"/>
          <w:lang w:eastAsia="zh-CN"/>
        </w:rPr>
        <w:t xml:space="preserve">4) Send the message to </w:t>
      </w:r>
      <w:r>
        <w:rPr>
          <w:rFonts w:ascii="Courier New" w:eastAsia="Times New Roman" w:hAnsi="Courier New" w:cs="Courier New"/>
          <w:sz w:val="20"/>
          <w:szCs w:val="20"/>
          <w:lang w:eastAsia="zh-CN"/>
        </w:rPr>
        <w:t>N</w:t>
      </w:r>
      <w:r w:rsidRPr="00AE157B">
        <w:rPr>
          <w:rFonts w:ascii="Courier New" w:eastAsia="Times New Roman" w:hAnsi="Courier New" w:cs="Courier New"/>
          <w:sz w:val="20"/>
          <w:szCs w:val="20"/>
          <w:lang w:eastAsia="zh-CN"/>
        </w:rPr>
        <w:t xml:space="preserve"> peers</w:t>
      </w:r>
    </w:p>
    <w:p w:rsidR="00601CCA" w:rsidRDefault="00601CCA">
      <w:pPr>
        <w:rPr>
          <w:rFonts w:ascii="Times New Roman" w:hAnsi="Times New Roman" w:cs="Times New Roman"/>
        </w:rPr>
      </w:pPr>
      <w:r>
        <w:rPr>
          <w:rFonts w:ascii="Times New Roman" w:hAnsi="Times New Roman" w:cs="Times New Roman"/>
        </w:rPr>
        <w:tab/>
      </w:r>
      <w:r w:rsidR="00AE157B">
        <w:rPr>
          <w:rFonts w:ascii="Times New Roman" w:hAnsi="Times New Roman" w:cs="Times New Roman"/>
        </w:rPr>
        <w:t xml:space="preserve">The N peers </w:t>
      </w:r>
      <w:proofErr w:type="spellStart"/>
      <w:r w:rsidR="00AE157B">
        <w:rPr>
          <w:rFonts w:ascii="Times New Roman" w:hAnsi="Times New Roman" w:cs="Times New Roman"/>
        </w:rPr>
        <w:t>recieveing</w:t>
      </w:r>
      <w:proofErr w:type="spellEnd"/>
      <w:r w:rsidR="00AE157B">
        <w:rPr>
          <w:rFonts w:ascii="Times New Roman" w:hAnsi="Times New Roman" w:cs="Times New Roman"/>
        </w:rPr>
        <w:t xml:space="preserve"> a message will need to determine if the encoded message they received was intended for them to read or to be sent out.</w:t>
      </w:r>
      <w:r>
        <w:rPr>
          <w:rFonts w:ascii="Times New Roman" w:hAnsi="Times New Roman" w:cs="Times New Roman"/>
        </w:rPr>
        <w:t xml:space="preserve"> When a message is received, a client will make an MD5 hash of the received message, and check against an internal list of hashes. If the hash does exist, then the message is not new to the client and nothing will be done, since it has already been processed. If the hash proves to be new, it is added to the list, along with a time to live, and will attempt to decode the message with its available private keys. </w:t>
      </w:r>
    </w:p>
    <w:p w:rsidR="00AE157B" w:rsidRDefault="00601CCA">
      <w:pPr>
        <w:rPr>
          <w:rFonts w:ascii="Times New Roman" w:hAnsi="Times New Roman" w:cs="Times New Roman"/>
        </w:rPr>
      </w:pPr>
      <w:r>
        <w:rPr>
          <w:rFonts w:ascii="Times New Roman" w:hAnsi="Times New Roman" w:cs="Times New Roman"/>
        </w:rPr>
        <w:tab/>
        <w:t>A successful decryption (likely determined by a sentinel string in the message) will imply that the client is meant to display the message to the user. If the message is undecipherable, it will be passed along to a new set of peers, possibly including itself and the peer the message was received from.</w:t>
      </w:r>
      <w:r w:rsidR="00ED50C3">
        <w:rPr>
          <w:rFonts w:ascii="Times New Roman" w:hAnsi="Times New Roman" w:cs="Times New Roman"/>
        </w:rPr>
        <w:t xml:space="preserve"> The specific number of peers in broadcast range will need to be determined when a message is being sent based on what the client knows exists.</w:t>
      </w:r>
    </w:p>
    <w:p w:rsidR="00ED50C3" w:rsidRDefault="00ED50C3">
      <w:pPr>
        <w:rPr>
          <w:rFonts w:ascii="Times New Roman" w:hAnsi="Times New Roman" w:cs="Times New Roman"/>
        </w:rPr>
      </w:pPr>
      <w:r>
        <w:rPr>
          <w:rFonts w:ascii="Times New Roman" w:hAnsi="Times New Roman" w:cs="Times New Roman"/>
        </w:rPr>
        <w:tab/>
        <w:t xml:space="preserve">Client peers will be determined based on a list of peers it receives from the </w:t>
      </w:r>
      <w:proofErr w:type="spellStart"/>
      <w:r>
        <w:rPr>
          <w:rFonts w:ascii="Times New Roman" w:hAnsi="Times New Roman" w:cs="Times New Roman"/>
        </w:rPr>
        <w:t>nameserver</w:t>
      </w:r>
      <w:proofErr w:type="spellEnd"/>
      <w:r>
        <w:rPr>
          <w:rFonts w:ascii="Times New Roman" w:hAnsi="Times New Roman" w:cs="Times New Roman"/>
        </w:rPr>
        <w:t xml:space="preserve">. Each possible connection on the list will be given a TTL, and when that time expires the peer is forgotten and the client requests new peers from the </w:t>
      </w:r>
      <w:proofErr w:type="spellStart"/>
      <w:r>
        <w:rPr>
          <w:rFonts w:ascii="Times New Roman" w:hAnsi="Times New Roman" w:cs="Times New Roman"/>
        </w:rPr>
        <w:t>nameserver</w:t>
      </w:r>
      <w:proofErr w:type="spellEnd"/>
      <w:r>
        <w:rPr>
          <w:rFonts w:ascii="Times New Roman" w:hAnsi="Times New Roman" w:cs="Times New Roman"/>
        </w:rPr>
        <w:t xml:space="preserve">. </w:t>
      </w:r>
      <w:r w:rsidR="00291A33">
        <w:rPr>
          <w:rFonts w:ascii="Times New Roman" w:hAnsi="Times New Roman" w:cs="Times New Roman"/>
        </w:rPr>
        <w:t>If a peer goes down before its TTL expires, the client’s behavior may not need to change. A potential method may be to remove the peer from the list early if connection attempts fail multiple times, though this runs a risk of false positives.</w:t>
      </w:r>
    </w:p>
    <w:p w:rsidR="00291A33" w:rsidRPr="00AE157B" w:rsidRDefault="00291A33">
      <w:pPr>
        <w:rPr>
          <w:rFonts w:ascii="Times New Roman" w:hAnsi="Times New Roman" w:cs="Times New Roman"/>
        </w:rPr>
      </w:pPr>
      <w:r>
        <w:rPr>
          <w:rFonts w:ascii="Times New Roman" w:hAnsi="Times New Roman" w:cs="Times New Roman"/>
        </w:rPr>
        <w:tab/>
        <w:t>Anonymity will be maintained by ensuring that the original source of a message will not be determinable without the ability to decrypt the messages. The broadcast nature of messages means that the target of a client’s communication will be obfuscated</w:t>
      </w:r>
      <w:r w:rsidR="00CC3379">
        <w:rPr>
          <w:rFonts w:ascii="Times New Roman" w:hAnsi="Times New Roman" w:cs="Times New Roman"/>
        </w:rPr>
        <w:t>.</w:t>
      </w:r>
    </w:p>
    <w:sectPr w:rsidR="00291A33" w:rsidRPr="00AE157B" w:rsidSect="00493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AE157B"/>
    <w:rsid w:val="00291A33"/>
    <w:rsid w:val="004931BF"/>
    <w:rsid w:val="00601CCA"/>
    <w:rsid w:val="00AE157B"/>
    <w:rsid w:val="00CC3379"/>
    <w:rsid w:val="00ED50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s>
</file>

<file path=word/webSettings.xml><?xml version="1.0" encoding="utf-8"?>
<w:webSettings xmlns:r="http://schemas.openxmlformats.org/officeDocument/2006/relationships" xmlns:w="http://schemas.openxmlformats.org/wordprocessingml/2006/main">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2014-02-09T21:43:00Z</dcterms:created>
  <dcterms:modified xsi:type="dcterms:W3CDTF">2014-02-09T22:36:00Z</dcterms:modified>
</cp:coreProperties>
</file>