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B87" w:rsidRPr="00EB407B" w:rsidRDefault="005A2B87" w:rsidP="00A148E2">
      <w:pPr>
        <w:spacing w:line="360" w:lineRule="auto"/>
        <w:rPr>
          <w:rFonts w:ascii="Times New Roman" w:hAnsi="Times New Roman" w:cs="Times New Roman"/>
          <w:b/>
        </w:rPr>
      </w:pPr>
      <w:r w:rsidRPr="00EB407B">
        <w:rPr>
          <w:rFonts w:ascii="Times New Roman" w:hAnsi="Times New Roman" w:cs="Times New Roman"/>
          <w:b/>
        </w:rPr>
        <w:t>Team 17 Results, Anonychat</w:t>
      </w:r>
    </w:p>
    <w:p w:rsidR="005A2B87" w:rsidRPr="00EB407B" w:rsidRDefault="005A2B87" w:rsidP="00A148E2">
      <w:pPr>
        <w:spacing w:line="360" w:lineRule="auto"/>
        <w:rPr>
          <w:rFonts w:ascii="Times New Roman" w:hAnsi="Times New Roman" w:cs="Times New Roman"/>
        </w:rPr>
      </w:pPr>
      <w:r w:rsidRPr="00EB407B">
        <w:rPr>
          <w:rFonts w:ascii="Times New Roman" w:hAnsi="Times New Roman" w:cs="Times New Roman"/>
        </w:rPr>
        <w:t xml:space="preserve">Ben </w:t>
      </w:r>
      <w:proofErr w:type="spellStart"/>
      <w:r w:rsidRPr="00EB407B">
        <w:rPr>
          <w:rFonts w:ascii="Times New Roman" w:hAnsi="Times New Roman" w:cs="Times New Roman"/>
        </w:rPr>
        <w:t>Korza</w:t>
      </w:r>
      <w:proofErr w:type="spellEnd"/>
      <w:r w:rsidRPr="00EB407B">
        <w:rPr>
          <w:rFonts w:ascii="Times New Roman" w:hAnsi="Times New Roman" w:cs="Times New Roman"/>
        </w:rPr>
        <w:t>, Mark Fitzgibbon, Mitchell Caisse</w:t>
      </w:r>
    </w:p>
    <w:p w:rsidR="00A148E2" w:rsidRPr="00EB407B" w:rsidRDefault="00F71BAC" w:rsidP="00F71BA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Section</w:t>
      </w:r>
    </w:p>
    <w:p w:rsidR="00290838" w:rsidRPr="00EB407B" w:rsidRDefault="004510B5" w:rsidP="005C1C1E">
      <w:pPr>
        <w:spacing w:line="360" w:lineRule="auto"/>
        <w:ind w:firstLine="720"/>
        <w:rPr>
          <w:rFonts w:ascii="Times New Roman" w:hAnsi="Times New Roman" w:cs="Times New Roman"/>
        </w:rPr>
      </w:pPr>
      <w:r w:rsidRPr="00EB407B">
        <w:rPr>
          <w:rFonts w:ascii="Times New Roman" w:hAnsi="Times New Roman" w:cs="Times New Roman"/>
        </w:rPr>
        <w:t>The main goal of our project was to create an Anonymous chat program to allow users to communicate with each other anonymously. We have</w:t>
      </w:r>
      <w:bookmarkStart w:id="0" w:name="_GoBack"/>
      <w:bookmarkEnd w:id="0"/>
      <w:r w:rsidRPr="00EB407B">
        <w:rPr>
          <w:rFonts w:ascii="Times New Roman" w:hAnsi="Times New Roman" w:cs="Times New Roman"/>
        </w:rPr>
        <w:t xml:space="preserve"> defined several metrics that determine how successful we were in creating this protocol. These metrics </w:t>
      </w:r>
      <w:r w:rsidR="00282BC6" w:rsidRPr="00EB407B">
        <w:rPr>
          <w:rFonts w:ascii="Times New Roman" w:hAnsi="Times New Roman" w:cs="Times New Roman"/>
        </w:rPr>
        <w:t>include, but are not limited to,</w:t>
      </w:r>
      <w:r w:rsidRPr="00EB407B">
        <w:rPr>
          <w:rFonts w:ascii="Times New Roman" w:hAnsi="Times New Roman" w:cs="Times New Roman"/>
        </w:rPr>
        <w:t xml:space="preserve"> the travel time of messages sent, an appropriate encryption scheme, and ensuring that peers </w:t>
      </w:r>
      <w:proofErr w:type="gramStart"/>
      <w:r w:rsidRPr="00EB407B">
        <w:rPr>
          <w:rFonts w:ascii="Times New Roman" w:hAnsi="Times New Roman" w:cs="Times New Roman"/>
        </w:rPr>
        <w:t>are distributed</w:t>
      </w:r>
      <w:proofErr w:type="gramEnd"/>
      <w:r w:rsidRPr="00EB407B">
        <w:rPr>
          <w:rFonts w:ascii="Times New Roman" w:hAnsi="Times New Roman" w:cs="Times New Roman"/>
        </w:rPr>
        <w:t xml:space="preserve"> appropriately.</w:t>
      </w:r>
    </w:p>
    <w:p w:rsidR="00646D9D" w:rsidRDefault="006F129B" w:rsidP="00290838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ensure the use of encryption </w:t>
      </w:r>
      <w:proofErr w:type="gramStart"/>
      <w:r>
        <w:rPr>
          <w:rFonts w:ascii="Times New Roman" w:hAnsi="Times New Roman" w:cs="Times New Roman"/>
        </w:rPr>
        <w:t>wouldn’t</w:t>
      </w:r>
      <w:proofErr w:type="gramEnd"/>
      <w:r>
        <w:rPr>
          <w:rFonts w:ascii="Times New Roman" w:hAnsi="Times New Roman" w:cs="Times New Roman"/>
        </w:rPr>
        <w:t xml:space="preserve"> add significant overhead to our protocol,</w:t>
      </w:r>
      <w:r w:rsidR="00646D9D">
        <w:rPr>
          <w:rFonts w:ascii="Times New Roman" w:hAnsi="Times New Roman" w:cs="Times New Roman"/>
        </w:rPr>
        <w:t xml:space="preserve"> we test</w:t>
      </w:r>
      <w:r>
        <w:rPr>
          <w:rFonts w:ascii="Times New Roman" w:hAnsi="Times New Roman" w:cs="Times New Roman"/>
        </w:rPr>
        <w:t>ed</w:t>
      </w:r>
      <w:r w:rsidR="00646D9D">
        <w:rPr>
          <w:rFonts w:ascii="Times New Roman" w:hAnsi="Times New Roman" w:cs="Times New Roman"/>
        </w:rPr>
        <w:t xml:space="preserve"> the time it takes for messages of various sizes to be encrypted and then decrypted. We </w:t>
      </w:r>
      <w:r>
        <w:rPr>
          <w:rFonts w:ascii="Times New Roman" w:hAnsi="Times New Roman" w:cs="Times New Roman"/>
        </w:rPr>
        <w:t>sent</w:t>
      </w:r>
      <w:r w:rsidR="00646D9D">
        <w:rPr>
          <w:rFonts w:ascii="Times New Roman" w:hAnsi="Times New Roman" w:cs="Times New Roman"/>
        </w:rPr>
        <w:t xml:space="preserve"> messages with lengths </w:t>
      </w:r>
      <w:r w:rsidR="007408EE">
        <w:rPr>
          <w:rFonts w:ascii="Times New Roman" w:hAnsi="Times New Roman" w:cs="Times New Roman"/>
        </w:rPr>
        <w:t>increasing in increments of 20 up to 1000</w:t>
      </w:r>
      <w:r w:rsidR="004A05EB">
        <w:rPr>
          <w:rFonts w:ascii="Times New Roman" w:hAnsi="Times New Roman" w:cs="Times New Roman"/>
        </w:rPr>
        <w:t>, and recorded the times of both successful and unsuccessful decryptions</w:t>
      </w:r>
      <w:r w:rsidR="00646D9D">
        <w:rPr>
          <w:rFonts w:ascii="Times New Roman" w:hAnsi="Times New Roman" w:cs="Times New Roman"/>
        </w:rPr>
        <w:t xml:space="preserve">. The results </w:t>
      </w:r>
      <w:proofErr w:type="gramStart"/>
      <w:r w:rsidR="00646D9D">
        <w:rPr>
          <w:rFonts w:ascii="Times New Roman" w:hAnsi="Times New Roman" w:cs="Times New Roman"/>
        </w:rPr>
        <w:t>are shown</w:t>
      </w:r>
      <w:proofErr w:type="gramEnd"/>
      <w:r w:rsidR="00646D9D">
        <w:rPr>
          <w:rFonts w:ascii="Times New Roman" w:hAnsi="Times New Roman" w:cs="Times New Roman"/>
        </w:rPr>
        <w:t xml:space="preserve"> in </w:t>
      </w:r>
      <w:r w:rsidR="00A76744">
        <w:rPr>
          <w:rFonts w:ascii="Times New Roman" w:hAnsi="Times New Roman" w:cs="Times New Roman"/>
        </w:rPr>
        <w:t>Graph A</w:t>
      </w:r>
      <w:r w:rsidR="00646D9D">
        <w:rPr>
          <w:rFonts w:ascii="Times New Roman" w:hAnsi="Times New Roman" w:cs="Times New Roman"/>
        </w:rPr>
        <w:t>.</w:t>
      </w:r>
    </w:p>
    <w:p w:rsidR="00A76744" w:rsidRDefault="00A76744" w:rsidP="006F129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B7D220" wp14:editId="3804EFEA">
            <wp:extent cx="5486400" cy="32004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F129B" w:rsidRDefault="00A76744" w:rsidP="006F129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</w:t>
      </w:r>
      <w:r w:rsidR="006F129B">
        <w:rPr>
          <w:rFonts w:ascii="Times New Roman" w:hAnsi="Times New Roman" w:cs="Times New Roman"/>
        </w:rPr>
        <w:t xml:space="preserve"> A</w:t>
      </w:r>
    </w:p>
    <w:p w:rsidR="006F129B" w:rsidRDefault="006F129B" w:rsidP="00EB407B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results suggest that the use of encryption did not add significant overhead to our protocol.  </w:t>
      </w:r>
      <w:r w:rsidR="00EB407B">
        <w:rPr>
          <w:rFonts w:ascii="Times New Roman" w:hAnsi="Times New Roman" w:cs="Times New Roman"/>
        </w:rPr>
        <w:t>In addition</w:t>
      </w:r>
      <w:r>
        <w:rPr>
          <w:rFonts w:ascii="Times New Roman" w:hAnsi="Times New Roman" w:cs="Times New Roman"/>
        </w:rPr>
        <w:t xml:space="preserve">, </w:t>
      </w:r>
      <w:r w:rsidR="00934717">
        <w:rPr>
          <w:rFonts w:ascii="Times New Roman" w:hAnsi="Times New Roman" w:cs="Times New Roman"/>
        </w:rPr>
        <w:t>the difference between the successful and unsuccessful decryption times is</w:t>
      </w:r>
      <w:r w:rsidR="00EB407B">
        <w:rPr>
          <w:rFonts w:ascii="Times New Roman" w:hAnsi="Times New Roman" w:cs="Times New Roman"/>
        </w:rPr>
        <w:t xml:space="preserve"> both</w:t>
      </w:r>
      <w:r w:rsidR="00934717">
        <w:rPr>
          <w:rFonts w:ascii="Times New Roman" w:hAnsi="Times New Roman" w:cs="Times New Roman"/>
        </w:rPr>
        <w:t xml:space="preserve"> small </w:t>
      </w:r>
      <w:r w:rsidR="00EB407B">
        <w:rPr>
          <w:rFonts w:ascii="Times New Roman" w:hAnsi="Times New Roman" w:cs="Times New Roman"/>
        </w:rPr>
        <w:t xml:space="preserve">and random </w:t>
      </w:r>
      <w:r w:rsidR="00934717">
        <w:rPr>
          <w:rFonts w:ascii="Times New Roman" w:hAnsi="Times New Roman" w:cs="Times New Roman"/>
        </w:rPr>
        <w:t xml:space="preserve">enough </w:t>
      </w:r>
      <w:r w:rsidR="00EB407B">
        <w:rPr>
          <w:rFonts w:ascii="Times New Roman" w:hAnsi="Times New Roman" w:cs="Times New Roman"/>
        </w:rPr>
        <w:t>such that we are confident an adversary could not confidently determine who sent a message based on the</w:t>
      </w:r>
      <w:r w:rsidR="007408EE">
        <w:rPr>
          <w:rFonts w:ascii="Times New Roman" w:hAnsi="Times New Roman" w:cs="Times New Roman"/>
        </w:rPr>
        <w:t>se</w:t>
      </w:r>
      <w:r w:rsidR="00EB407B">
        <w:rPr>
          <w:rFonts w:ascii="Times New Roman" w:hAnsi="Times New Roman" w:cs="Times New Roman"/>
        </w:rPr>
        <w:t xml:space="preserve"> times.  </w:t>
      </w:r>
    </w:p>
    <w:p w:rsidR="004A05EB" w:rsidRDefault="004A05EB" w:rsidP="004A05EB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Another thing crucial to the success of our protocol was its bandwidth consumption</w:t>
      </w:r>
      <w:r>
        <w:rPr>
          <w:rFonts w:ascii="Times New Roman" w:hAnsi="Times New Roman" w:cs="Times New Roman"/>
        </w:rPr>
        <w:t xml:space="preserve">. In order to </w:t>
      </w:r>
      <w:r>
        <w:rPr>
          <w:rFonts w:ascii="Times New Roman" w:hAnsi="Times New Roman" w:cs="Times New Roman"/>
        </w:rPr>
        <w:t xml:space="preserve">make sure </w:t>
      </w:r>
      <w:proofErr w:type="spellStart"/>
      <w:r>
        <w:rPr>
          <w:rFonts w:ascii="Times New Roman" w:hAnsi="Times New Roman" w:cs="Times New Roman"/>
        </w:rPr>
        <w:t>Anonychat</w:t>
      </w:r>
      <w:proofErr w:type="spellEnd"/>
      <w:r>
        <w:rPr>
          <w:rFonts w:ascii="Times New Roman" w:hAnsi="Times New Roman" w:cs="Times New Roman"/>
        </w:rPr>
        <w:t xml:space="preserve"> was scalable we </w:t>
      </w:r>
      <w:r>
        <w:rPr>
          <w:rFonts w:ascii="Times New Roman" w:hAnsi="Times New Roman" w:cs="Times New Roman"/>
        </w:rPr>
        <w:t>test</w:t>
      </w:r>
      <w:r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our </w:t>
      </w:r>
      <w:r>
        <w:rPr>
          <w:rFonts w:ascii="Times New Roman" w:hAnsi="Times New Roman" w:cs="Times New Roman"/>
        </w:rPr>
        <w:t xml:space="preserve">network </w:t>
      </w:r>
      <w:r>
        <w:rPr>
          <w:rFonts w:ascii="Times New Roman" w:hAnsi="Times New Roman" w:cs="Times New Roman"/>
        </w:rPr>
        <w:t>utilization</w:t>
      </w:r>
      <w:r>
        <w:rPr>
          <w:rFonts w:ascii="Times New Roman" w:hAnsi="Times New Roman" w:cs="Times New Roman"/>
        </w:rPr>
        <w:t xml:space="preserve">.  We did this by running the application on </w:t>
      </w:r>
      <w:r>
        <w:rPr>
          <w:rFonts w:ascii="Times New Roman" w:hAnsi="Times New Roman" w:cs="Times New Roman"/>
        </w:rPr>
        <w:t>25 clients running locally</w:t>
      </w:r>
      <w:r>
        <w:rPr>
          <w:rFonts w:ascii="Times New Roman" w:hAnsi="Times New Roman" w:cs="Times New Roman"/>
        </w:rPr>
        <w:t xml:space="preserve"> over the course of five minutes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During this time, messages </w:t>
      </w:r>
      <w:proofErr w:type="gramStart"/>
      <w:r>
        <w:rPr>
          <w:rFonts w:ascii="Times New Roman" w:hAnsi="Times New Roman" w:cs="Times New Roman"/>
        </w:rPr>
        <w:t>were sent</w:t>
      </w:r>
      <w:proofErr w:type="gramEnd"/>
      <w:r>
        <w:rPr>
          <w:rFonts w:ascii="Times New Roman" w:hAnsi="Times New Roman" w:cs="Times New Roman"/>
        </w:rPr>
        <w:t xml:space="preserve"> between clients at random intervals ranging from five to 35 seconds.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7408EE">
        <w:rPr>
          <w:rFonts w:ascii="Times New Roman" w:hAnsi="Times New Roman" w:cs="Times New Roman"/>
        </w:rPr>
        <w:t>As this happened</w:t>
      </w:r>
      <w:r>
        <w:rPr>
          <w:rFonts w:ascii="Times New Roman" w:hAnsi="Times New Roman" w:cs="Times New Roman"/>
        </w:rPr>
        <w:t>, we measured the amount of packets that existed in the network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The results </w:t>
      </w:r>
      <w:r w:rsidR="00FB4F0A">
        <w:rPr>
          <w:rFonts w:ascii="Times New Roman" w:hAnsi="Times New Roman" w:cs="Times New Roman"/>
        </w:rPr>
        <w:t xml:space="preserve">of these tests </w:t>
      </w:r>
      <w:proofErr w:type="gramStart"/>
      <w:r>
        <w:rPr>
          <w:rFonts w:ascii="Times New Roman" w:hAnsi="Times New Roman" w:cs="Times New Roman"/>
        </w:rPr>
        <w:t>are reflected</w:t>
      </w:r>
      <w:proofErr w:type="gramEnd"/>
      <w:r>
        <w:rPr>
          <w:rFonts w:ascii="Times New Roman" w:hAnsi="Times New Roman" w:cs="Times New Roman"/>
        </w:rPr>
        <w:t xml:space="preserve"> in Graph </w:t>
      </w:r>
      <w:r w:rsidR="007408E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5C1C1E" w:rsidRDefault="004A05EB" w:rsidP="002908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3528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A05EB" w:rsidRPr="00A148E2" w:rsidRDefault="004A05EB" w:rsidP="00F71B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 </w:t>
      </w:r>
      <w:r w:rsidR="00A76744">
        <w:rPr>
          <w:rFonts w:ascii="Times New Roman" w:hAnsi="Times New Roman" w:cs="Times New Roman"/>
          <w:sz w:val="24"/>
          <w:szCs w:val="24"/>
        </w:rPr>
        <w:t>B</w:t>
      </w:r>
    </w:p>
    <w:p w:rsidR="00F71BAC" w:rsidRPr="00FB4F0A" w:rsidRDefault="003F42FA" w:rsidP="00A148E2">
      <w:pPr>
        <w:spacing w:line="360" w:lineRule="auto"/>
        <w:rPr>
          <w:rFonts w:ascii="Times New Roman" w:hAnsi="Times New Roman" w:cs="Times New Roman"/>
        </w:rPr>
      </w:pPr>
      <w:r w:rsidRPr="00A148E2">
        <w:rPr>
          <w:rFonts w:ascii="Times New Roman" w:hAnsi="Times New Roman" w:cs="Times New Roman"/>
          <w:sz w:val="24"/>
          <w:szCs w:val="24"/>
        </w:rPr>
        <w:tab/>
      </w:r>
      <w:r w:rsidR="00F71BAC" w:rsidRPr="00FB4F0A">
        <w:rPr>
          <w:rFonts w:ascii="Times New Roman" w:hAnsi="Times New Roman" w:cs="Times New Roman"/>
        </w:rPr>
        <w:t xml:space="preserve">From these </w:t>
      </w:r>
      <w:proofErr w:type="gramStart"/>
      <w:r w:rsidR="00F71BAC" w:rsidRPr="00FB4F0A">
        <w:rPr>
          <w:rFonts w:ascii="Times New Roman" w:hAnsi="Times New Roman" w:cs="Times New Roman"/>
        </w:rPr>
        <w:t>results</w:t>
      </w:r>
      <w:proofErr w:type="gramEnd"/>
      <w:r w:rsidR="00F71BAC" w:rsidRPr="00FB4F0A">
        <w:rPr>
          <w:rFonts w:ascii="Times New Roman" w:hAnsi="Times New Roman" w:cs="Times New Roman"/>
        </w:rPr>
        <w:t xml:space="preserve"> we can gather some information.</w:t>
      </w:r>
    </w:p>
    <w:p w:rsidR="00F71BAC" w:rsidRPr="00FB4F0A" w:rsidRDefault="00FB4F0A" w:rsidP="00A148E2">
      <w:pPr>
        <w:spacing w:line="360" w:lineRule="auto"/>
        <w:rPr>
          <w:rFonts w:ascii="Times New Roman" w:hAnsi="Times New Roman" w:cs="Times New Roman"/>
        </w:rPr>
      </w:pPr>
      <w:r w:rsidRPr="00FB4F0A">
        <w:rPr>
          <w:rFonts w:ascii="Times New Roman" w:hAnsi="Times New Roman" w:cs="Times New Roman"/>
        </w:rPr>
        <w:tab/>
        <w:t xml:space="preserve">Since we consider scalability crucial to the success of the </w:t>
      </w:r>
      <w:proofErr w:type="spellStart"/>
      <w:r w:rsidRPr="00FB4F0A">
        <w:rPr>
          <w:rFonts w:ascii="Times New Roman" w:hAnsi="Times New Roman" w:cs="Times New Roman"/>
        </w:rPr>
        <w:t>Anonychat</w:t>
      </w:r>
      <w:proofErr w:type="spellEnd"/>
      <w:r w:rsidRPr="00FB4F0A">
        <w:rPr>
          <w:rFonts w:ascii="Times New Roman" w:hAnsi="Times New Roman" w:cs="Times New Roman"/>
        </w:rPr>
        <w:t xml:space="preserve">, we also tested the resource usage of the protocol itself.  To do this we ran a simulation with </w:t>
      </w:r>
      <w:r>
        <w:rPr>
          <w:rFonts w:ascii="Times New Roman" w:hAnsi="Times New Roman" w:cs="Times New Roman"/>
        </w:rPr>
        <w:t>1</w:t>
      </w:r>
      <w:r w:rsidRPr="00FB4F0A">
        <w:rPr>
          <w:rFonts w:ascii="Times New Roman" w:hAnsi="Times New Roman" w:cs="Times New Roman"/>
        </w:rPr>
        <w:t xml:space="preserve">0 clients and measured the number of messages each node processed as well as the processing time for each of those messages.  The results </w:t>
      </w:r>
      <w:proofErr w:type="gramStart"/>
      <w:r w:rsidRPr="00FB4F0A">
        <w:rPr>
          <w:rFonts w:ascii="Times New Roman" w:hAnsi="Times New Roman" w:cs="Times New Roman"/>
        </w:rPr>
        <w:t>can be seen</w:t>
      </w:r>
      <w:proofErr w:type="gramEnd"/>
      <w:r w:rsidRPr="00FB4F0A">
        <w:rPr>
          <w:rFonts w:ascii="Times New Roman" w:hAnsi="Times New Roman" w:cs="Times New Roman"/>
        </w:rPr>
        <w:t xml:space="preserve"> in Table </w:t>
      </w:r>
      <w:r w:rsidR="00A76744">
        <w:rPr>
          <w:rFonts w:ascii="Times New Roman" w:hAnsi="Times New Roman" w:cs="Times New Roman"/>
        </w:rPr>
        <w:t>A</w:t>
      </w:r>
      <w:r w:rsidRPr="00FB4F0A">
        <w:rPr>
          <w:rFonts w:ascii="Times New Roman" w:hAnsi="Times New Roman" w:cs="Times New Roman"/>
        </w:rPr>
        <w:t>.  We also recor</w:t>
      </w:r>
      <w:r>
        <w:rPr>
          <w:rFonts w:ascii="Times New Roman" w:hAnsi="Times New Roman" w:cs="Times New Roman"/>
        </w:rPr>
        <w:t xml:space="preserve">ded the RTT of these messages.  We then proceeded to rerun the experiment with 20 and 30 clients.  These results </w:t>
      </w:r>
      <w:proofErr w:type="gramStart"/>
      <w:r>
        <w:rPr>
          <w:rFonts w:ascii="Times New Roman" w:hAnsi="Times New Roman" w:cs="Times New Roman"/>
        </w:rPr>
        <w:t>can be seen</w:t>
      </w:r>
      <w:proofErr w:type="gramEnd"/>
      <w:r>
        <w:rPr>
          <w:rFonts w:ascii="Times New Roman" w:hAnsi="Times New Roman" w:cs="Times New Roman"/>
        </w:rPr>
        <w:t xml:space="preserve"> in Tables </w:t>
      </w:r>
      <w:r w:rsidR="00A7674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 and </w:t>
      </w:r>
      <w:r w:rsidR="00A7674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 respectively.  </w:t>
      </w:r>
    </w:p>
    <w:p w:rsidR="00FB4F0A" w:rsidRPr="00FB4F0A" w:rsidRDefault="00FB4F0A" w:rsidP="00A148E2">
      <w:pPr>
        <w:spacing w:line="360" w:lineRule="auto"/>
        <w:rPr>
          <w:rFonts w:ascii="Times New Roman" w:hAnsi="Times New Roman" w:cs="Times New Roman"/>
        </w:rPr>
      </w:pPr>
      <w:r w:rsidRPr="00FB4F0A">
        <w:rPr>
          <w:rFonts w:ascii="Times New Roman" w:hAnsi="Times New Roman" w:cs="Times New Roman"/>
        </w:rPr>
        <w:tab/>
        <w:t xml:space="preserve">During this test the ANS reshuffled the peer list x times.  These reshuffles took y </w:t>
      </w:r>
      <w:proofErr w:type="spellStart"/>
      <w:r w:rsidRPr="00FB4F0A">
        <w:rPr>
          <w:rFonts w:ascii="Times New Roman" w:hAnsi="Times New Roman" w:cs="Times New Roman"/>
        </w:rPr>
        <w:t>ms</w:t>
      </w:r>
      <w:proofErr w:type="spellEnd"/>
      <w:r w:rsidRPr="00FB4F0A">
        <w:rPr>
          <w:rFonts w:ascii="Times New Roman" w:hAnsi="Times New Roman" w:cs="Times New Roman"/>
        </w:rPr>
        <w:t xml:space="preserve"> on average.  </w:t>
      </w:r>
    </w:p>
    <w:p w:rsidR="00B17FE4" w:rsidRPr="00FB4F0A" w:rsidRDefault="00F71BAC" w:rsidP="00B73E48">
      <w:pPr>
        <w:spacing w:line="360" w:lineRule="auto"/>
      </w:pPr>
      <w:r w:rsidRPr="00FB4F0A">
        <w:rPr>
          <w:rFonts w:ascii="Times New Roman" w:hAnsi="Times New Roman" w:cs="Times New Roman"/>
        </w:rPr>
        <w:tab/>
        <w:t xml:space="preserve">The last thing we needed to check was encryption.  Using </w:t>
      </w:r>
      <w:proofErr w:type="spellStart"/>
      <w:r w:rsidRPr="00FB4F0A">
        <w:rPr>
          <w:rFonts w:ascii="Times New Roman" w:hAnsi="Times New Roman" w:cs="Times New Roman"/>
        </w:rPr>
        <w:t>wireshark</w:t>
      </w:r>
      <w:proofErr w:type="spellEnd"/>
      <w:r w:rsidRPr="00FB4F0A">
        <w:rPr>
          <w:rFonts w:ascii="Times New Roman" w:hAnsi="Times New Roman" w:cs="Times New Roman"/>
        </w:rPr>
        <w:t xml:space="preserve">, we confirmed the messages </w:t>
      </w:r>
      <w:proofErr w:type="gramStart"/>
      <w:r w:rsidRPr="00FB4F0A">
        <w:rPr>
          <w:rFonts w:ascii="Times New Roman" w:hAnsi="Times New Roman" w:cs="Times New Roman"/>
        </w:rPr>
        <w:t>were indeed encrypted</w:t>
      </w:r>
      <w:proofErr w:type="gramEnd"/>
      <w:r w:rsidRPr="00FB4F0A">
        <w:rPr>
          <w:rFonts w:ascii="Times New Roman" w:hAnsi="Times New Roman" w:cs="Times New Roman"/>
        </w:rPr>
        <w:t xml:space="preserve">.  No identical packets </w:t>
      </w:r>
      <w:proofErr w:type="gramStart"/>
      <w:r w:rsidRPr="00FB4F0A">
        <w:rPr>
          <w:rFonts w:ascii="Times New Roman" w:hAnsi="Times New Roman" w:cs="Times New Roman"/>
        </w:rPr>
        <w:t>were found</w:t>
      </w:r>
      <w:proofErr w:type="gramEnd"/>
      <w:r w:rsidRPr="00FB4F0A">
        <w:rPr>
          <w:rFonts w:ascii="Times New Roman" w:hAnsi="Times New Roman" w:cs="Times New Roman"/>
        </w:rPr>
        <w:t xml:space="preserve"> either.</w:t>
      </w:r>
    </w:p>
    <w:sectPr w:rsidR="00B17FE4" w:rsidRPr="00FB4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35368"/>
    <w:multiLevelType w:val="hybridMultilevel"/>
    <w:tmpl w:val="911A2050"/>
    <w:lvl w:ilvl="0" w:tplc="69A68D76">
      <w:start w:val="1"/>
      <w:numFmt w:val="decimal"/>
      <w:lvlText w:val="%1"/>
      <w:lvlJc w:val="left"/>
      <w:pPr>
        <w:ind w:left="2820" w:hanging="28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BF7"/>
    <w:rsid w:val="002203D6"/>
    <w:rsid w:val="00282BC6"/>
    <w:rsid w:val="00290838"/>
    <w:rsid w:val="002A4D17"/>
    <w:rsid w:val="0033509C"/>
    <w:rsid w:val="003403C1"/>
    <w:rsid w:val="003B09BE"/>
    <w:rsid w:val="003F42FA"/>
    <w:rsid w:val="004510B5"/>
    <w:rsid w:val="004A05EB"/>
    <w:rsid w:val="005A2B87"/>
    <w:rsid w:val="005B348C"/>
    <w:rsid w:val="005C1C1E"/>
    <w:rsid w:val="00646D9D"/>
    <w:rsid w:val="006F129B"/>
    <w:rsid w:val="00736BF7"/>
    <w:rsid w:val="007408EE"/>
    <w:rsid w:val="0082046B"/>
    <w:rsid w:val="008476B7"/>
    <w:rsid w:val="00891F47"/>
    <w:rsid w:val="00934717"/>
    <w:rsid w:val="00A148E2"/>
    <w:rsid w:val="00A76744"/>
    <w:rsid w:val="00B17FE4"/>
    <w:rsid w:val="00B73E48"/>
    <w:rsid w:val="00BA6853"/>
    <w:rsid w:val="00C06F13"/>
    <w:rsid w:val="00CE31DC"/>
    <w:rsid w:val="00DE57CD"/>
    <w:rsid w:val="00EB407B"/>
    <w:rsid w:val="00F53E54"/>
    <w:rsid w:val="00F71BAC"/>
    <w:rsid w:val="00FB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838"/>
    <w:pPr>
      <w:ind w:left="720"/>
      <w:contextualSpacing/>
    </w:pPr>
  </w:style>
  <w:style w:type="table" w:styleId="TableGrid">
    <w:name w:val="Table Grid"/>
    <w:basedOn w:val="TableNormal"/>
    <w:uiPriority w:val="39"/>
    <w:rsid w:val="005C1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46D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D9D"/>
    <w:pPr>
      <w:spacing w:after="20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D9D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D9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A685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838"/>
    <w:pPr>
      <w:ind w:left="720"/>
      <w:contextualSpacing/>
    </w:pPr>
  </w:style>
  <w:style w:type="table" w:styleId="TableGrid">
    <w:name w:val="Table Grid"/>
    <w:basedOn w:val="TableNormal"/>
    <w:uiPriority w:val="39"/>
    <w:rsid w:val="005C1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46D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D9D"/>
    <w:pPr>
      <w:spacing w:after="20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D9D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D9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A685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Encryption time (ms)</c:v>
                </c:pt>
              </c:strCache>
            </c:strRef>
          </c:tx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20</c:v>
                </c:pt>
                <c:pt idx="4">
                  <c:v>100</c:v>
                </c:pt>
                <c:pt idx="9">
                  <c:v>200</c:v>
                </c:pt>
                <c:pt idx="14">
                  <c:v>300</c:v>
                </c:pt>
                <c:pt idx="19">
                  <c:v>400</c:v>
                </c:pt>
                <c:pt idx="24">
                  <c:v>500</c:v>
                </c:pt>
                <c:pt idx="29">
                  <c:v>600</c:v>
                </c:pt>
                <c:pt idx="34">
                  <c:v>700</c:v>
                </c:pt>
                <c:pt idx="39">
                  <c:v>800</c:v>
                </c:pt>
                <c:pt idx="44">
                  <c:v>900</c:v>
                </c:pt>
                <c:pt idx="49">
                  <c:v>1000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0.374</c:v>
                </c:pt>
                <c:pt idx="1">
                  <c:v>0.20799999999999999</c:v>
                </c:pt>
                <c:pt idx="2">
                  <c:v>0.19</c:v>
                </c:pt>
                <c:pt idx="3">
                  <c:v>0.17699999999999999</c:v>
                </c:pt>
                <c:pt idx="4">
                  <c:v>0.17199999999999999</c:v>
                </c:pt>
                <c:pt idx="5">
                  <c:v>0.16</c:v>
                </c:pt>
                <c:pt idx="6">
                  <c:v>0.153</c:v>
                </c:pt>
                <c:pt idx="7">
                  <c:v>0.14699999999999999</c:v>
                </c:pt>
                <c:pt idx="8">
                  <c:v>0.14699999999999999</c:v>
                </c:pt>
                <c:pt idx="9">
                  <c:v>0.14699999999999999</c:v>
                </c:pt>
                <c:pt idx="10">
                  <c:v>0.14399999999999999</c:v>
                </c:pt>
                <c:pt idx="11">
                  <c:v>0.14799999999999999</c:v>
                </c:pt>
                <c:pt idx="12">
                  <c:v>0.14499999999999999</c:v>
                </c:pt>
                <c:pt idx="13">
                  <c:v>0.14499999999999999</c:v>
                </c:pt>
                <c:pt idx="14">
                  <c:v>0.14499999999999999</c:v>
                </c:pt>
                <c:pt idx="15">
                  <c:v>0.14599999999999999</c:v>
                </c:pt>
                <c:pt idx="16">
                  <c:v>0.14499999999999999</c:v>
                </c:pt>
                <c:pt idx="17">
                  <c:v>0.14699999999999999</c:v>
                </c:pt>
                <c:pt idx="18">
                  <c:v>0.14599999999999999</c:v>
                </c:pt>
                <c:pt idx="19">
                  <c:v>0.14699999999999999</c:v>
                </c:pt>
                <c:pt idx="20">
                  <c:v>0.14599999999999999</c:v>
                </c:pt>
                <c:pt idx="21">
                  <c:v>0.15</c:v>
                </c:pt>
                <c:pt idx="22">
                  <c:v>0.14599999999999999</c:v>
                </c:pt>
                <c:pt idx="23">
                  <c:v>0.157</c:v>
                </c:pt>
                <c:pt idx="24">
                  <c:v>0.157</c:v>
                </c:pt>
                <c:pt idx="25">
                  <c:v>0.14699999999999999</c:v>
                </c:pt>
                <c:pt idx="26">
                  <c:v>0.14599999999999999</c:v>
                </c:pt>
                <c:pt idx="27">
                  <c:v>0.14599999999999999</c:v>
                </c:pt>
                <c:pt idx="28">
                  <c:v>0.14899999999999999</c:v>
                </c:pt>
                <c:pt idx="29">
                  <c:v>0.14699999999999999</c:v>
                </c:pt>
                <c:pt idx="30">
                  <c:v>0.14699999999999999</c:v>
                </c:pt>
                <c:pt idx="31">
                  <c:v>0.192</c:v>
                </c:pt>
                <c:pt idx="32">
                  <c:v>0.161</c:v>
                </c:pt>
                <c:pt idx="33">
                  <c:v>0.159</c:v>
                </c:pt>
                <c:pt idx="34">
                  <c:v>0.158</c:v>
                </c:pt>
                <c:pt idx="35">
                  <c:v>0.14699999999999999</c:v>
                </c:pt>
                <c:pt idx="36">
                  <c:v>0.14899999999999999</c:v>
                </c:pt>
                <c:pt idx="37">
                  <c:v>0.14699999999999999</c:v>
                </c:pt>
                <c:pt idx="38">
                  <c:v>0.14799999999999999</c:v>
                </c:pt>
                <c:pt idx="39">
                  <c:v>0.152</c:v>
                </c:pt>
                <c:pt idx="40">
                  <c:v>0.14799999999999999</c:v>
                </c:pt>
                <c:pt idx="41">
                  <c:v>0.14699999999999999</c:v>
                </c:pt>
                <c:pt idx="42">
                  <c:v>0.15</c:v>
                </c:pt>
                <c:pt idx="43">
                  <c:v>0.14799999999999999</c:v>
                </c:pt>
                <c:pt idx="44">
                  <c:v>0.153</c:v>
                </c:pt>
                <c:pt idx="45">
                  <c:v>0.14899999999999999</c:v>
                </c:pt>
                <c:pt idx="46">
                  <c:v>0.14799999999999999</c:v>
                </c:pt>
                <c:pt idx="47">
                  <c:v>0.14799999999999999</c:v>
                </c:pt>
                <c:pt idx="48">
                  <c:v>0.14799999999999999</c:v>
                </c:pt>
                <c:pt idx="49">
                  <c:v>0.151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Successful decryption time (ms)</c:v>
                </c:pt>
              </c:strCache>
            </c:strRef>
          </c:tx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20</c:v>
                </c:pt>
                <c:pt idx="4">
                  <c:v>100</c:v>
                </c:pt>
                <c:pt idx="9">
                  <c:v>200</c:v>
                </c:pt>
                <c:pt idx="14">
                  <c:v>300</c:v>
                </c:pt>
                <c:pt idx="19">
                  <c:v>400</c:v>
                </c:pt>
                <c:pt idx="24">
                  <c:v>500</c:v>
                </c:pt>
                <c:pt idx="29">
                  <c:v>600</c:v>
                </c:pt>
                <c:pt idx="34">
                  <c:v>700</c:v>
                </c:pt>
                <c:pt idx="39">
                  <c:v>800</c:v>
                </c:pt>
                <c:pt idx="44">
                  <c:v>900</c:v>
                </c:pt>
                <c:pt idx="49">
                  <c:v>1000</c:v>
                </c:pt>
              </c:numCache>
            </c:numRef>
          </c:cat>
          <c:val>
            <c:numRef>
              <c:f>Sheet1!$C$2:$C$51</c:f>
              <c:numCache>
                <c:formatCode>General</c:formatCode>
                <c:ptCount val="50"/>
                <c:pt idx="0">
                  <c:v>14.68</c:v>
                </c:pt>
                <c:pt idx="1">
                  <c:v>10.686</c:v>
                </c:pt>
                <c:pt idx="2">
                  <c:v>10.135999999999999</c:v>
                </c:pt>
                <c:pt idx="3">
                  <c:v>9.4090000000000007</c:v>
                </c:pt>
                <c:pt idx="4">
                  <c:v>8.8209999999999997</c:v>
                </c:pt>
                <c:pt idx="5">
                  <c:v>8.3729999999999993</c:v>
                </c:pt>
                <c:pt idx="6">
                  <c:v>9.2059999999999995</c:v>
                </c:pt>
                <c:pt idx="7">
                  <c:v>7.8259999999999996</c:v>
                </c:pt>
                <c:pt idx="8">
                  <c:v>7.6890000000000001</c:v>
                </c:pt>
                <c:pt idx="9">
                  <c:v>7.6420000000000003</c:v>
                </c:pt>
                <c:pt idx="10">
                  <c:v>7.6719999999999997</c:v>
                </c:pt>
                <c:pt idx="11">
                  <c:v>7.6890000000000001</c:v>
                </c:pt>
                <c:pt idx="12">
                  <c:v>8.0169999999999995</c:v>
                </c:pt>
                <c:pt idx="13">
                  <c:v>7.74</c:v>
                </c:pt>
                <c:pt idx="14">
                  <c:v>7.734</c:v>
                </c:pt>
                <c:pt idx="15">
                  <c:v>7.7</c:v>
                </c:pt>
                <c:pt idx="16">
                  <c:v>7.7130000000000001</c:v>
                </c:pt>
                <c:pt idx="17">
                  <c:v>7.7759999999999998</c:v>
                </c:pt>
                <c:pt idx="18">
                  <c:v>7.665</c:v>
                </c:pt>
                <c:pt idx="19">
                  <c:v>7.7</c:v>
                </c:pt>
                <c:pt idx="20">
                  <c:v>7.72</c:v>
                </c:pt>
                <c:pt idx="21">
                  <c:v>7.7229999999999999</c:v>
                </c:pt>
                <c:pt idx="22">
                  <c:v>7.7169999999999996</c:v>
                </c:pt>
                <c:pt idx="23">
                  <c:v>7.6420000000000003</c:v>
                </c:pt>
                <c:pt idx="24">
                  <c:v>7.6790000000000003</c:v>
                </c:pt>
                <c:pt idx="25">
                  <c:v>7.6660000000000004</c:v>
                </c:pt>
                <c:pt idx="26">
                  <c:v>7.7130000000000001</c:v>
                </c:pt>
                <c:pt idx="27">
                  <c:v>7.77</c:v>
                </c:pt>
                <c:pt idx="28">
                  <c:v>7.7169999999999996</c:v>
                </c:pt>
                <c:pt idx="29">
                  <c:v>7.9219999999999997</c:v>
                </c:pt>
                <c:pt idx="30">
                  <c:v>7.9619999999999997</c:v>
                </c:pt>
                <c:pt idx="31">
                  <c:v>8.2780000000000005</c:v>
                </c:pt>
                <c:pt idx="32">
                  <c:v>9.5890000000000004</c:v>
                </c:pt>
                <c:pt idx="33">
                  <c:v>7.9850000000000003</c:v>
                </c:pt>
                <c:pt idx="34">
                  <c:v>7.7750000000000004</c:v>
                </c:pt>
                <c:pt idx="35">
                  <c:v>7.8049999999999997</c:v>
                </c:pt>
                <c:pt idx="36">
                  <c:v>7.7030000000000003</c:v>
                </c:pt>
                <c:pt idx="37">
                  <c:v>7.6879999999999997</c:v>
                </c:pt>
                <c:pt idx="38">
                  <c:v>7.694</c:v>
                </c:pt>
                <c:pt idx="39">
                  <c:v>7.7469999999999999</c:v>
                </c:pt>
                <c:pt idx="40">
                  <c:v>7.7430000000000003</c:v>
                </c:pt>
                <c:pt idx="41">
                  <c:v>7.65</c:v>
                </c:pt>
                <c:pt idx="42">
                  <c:v>7.6470000000000002</c:v>
                </c:pt>
                <c:pt idx="43">
                  <c:v>7.6669999999999998</c:v>
                </c:pt>
                <c:pt idx="44">
                  <c:v>7.69</c:v>
                </c:pt>
                <c:pt idx="45">
                  <c:v>7.9610000000000003</c:v>
                </c:pt>
                <c:pt idx="46">
                  <c:v>7.67</c:v>
                </c:pt>
                <c:pt idx="47">
                  <c:v>7.7539999999999996</c:v>
                </c:pt>
                <c:pt idx="48">
                  <c:v>7.6639999999999997</c:v>
                </c:pt>
                <c:pt idx="49">
                  <c:v>7.6660000000000004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Unsuccessful decryption time (ms)</c:v>
                </c:pt>
              </c:strCache>
            </c:strRef>
          </c:tx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20</c:v>
                </c:pt>
                <c:pt idx="4">
                  <c:v>100</c:v>
                </c:pt>
                <c:pt idx="9">
                  <c:v>200</c:v>
                </c:pt>
                <c:pt idx="14">
                  <c:v>300</c:v>
                </c:pt>
                <c:pt idx="19">
                  <c:v>400</c:v>
                </c:pt>
                <c:pt idx="24">
                  <c:v>500</c:v>
                </c:pt>
                <c:pt idx="29">
                  <c:v>600</c:v>
                </c:pt>
                <c:pt idx="34">
                  <c:v>700</c:v>
                </c:pt>
                <c:pt idx="39">
                  <c:v>800</c:v>
                </c:pt>
                <c:pt idx="44">
                  <c:v>900</c:v>
                </c:pt>
                <c:pt idx="49">
                  <c:v>1000</c:v>
                </c:pt>
              </c:numCache>
            </c:numRef>
          </c:cat>
          <c:val>
            <c:numRef>
              <c:f>Sheet1!$D$2:$D$51</c:f>
              <c:numCache>
                <c:formatCode>General</c:formatCode>
                <c:ptCount val="50"/>
                <c:pt idx="0">
                  <c:v>13.132</c:v>
                </c:pt>
                <c:pt idx="1">
                  <c:v>10.381</c:v>
                </c:pt>
                <c:pt idx="2">
                  <c:v>9.7430000000000003</c:v>
                </c:pt>
                <c:pt idx="3">
                  <c:v>9.0820000000000007</c:v>
                </c:pt>
                <c:pt idx="4">
                  <c:v>8.6329999999999991</c:v>
                </c:pt>
                <c:pt idx="5">
                  <c:v>8.3789999999999996</c:v>
                </c:pt>
                <c:pt idx="6">
                  <c:v>7.9180000000000001</c:v>
                </c:pt>
                <c:pt idx="7">
                  <c:v>7.7880000000000003</c:v>
                </c:pt>
                <c:pt idx="8">
                  <c:v>7.8659999999999997</c:v>
                </c:pt>
                <c:pt idx="9">
                  <c:v>7.681</c:v>
                </c:pt>
                <c:pt idx="10">
                  <c:v>7.7370000000000001</c:v>
                </c:pt>
                <c:pt idx="11">
                  <c:v>7.7409999999999997</c:v>
                </c:pt>
                <c:pt idx="12">
                  <c:v>7.734</c:v>
                </c:pt>
                <c:pt idx="13">
                  <c:v>7.74</c:v>
                </c:pt>
                <c:pt idx="14">
                  <c:v>7.734</c:v>
                </c:pt>
                <c:pt idx="15">
                  <c:v>7.7679999999999998</c:v>
                </c:pt>
                <c:pt idx="16">
                  <c:v>7.673</c:v>
                </c:pt>
                <c:pt idx="17">
                  <c:v>7.6989999999999998</c:v>
                </c:pt>
                <c:pt idx="18">
                  <c:v>7.774</c:v>
                </c:pt>
                <c:pt idx="19">
                  <c:v>7.7069999999999999</c:v>
                </c:pt>
                <c:pt idx="20">
                  <c:v>7.923</c:v>
                </c:pt>
                <c:pt idx="21">
                  <c:v>7.6989999999999998</c:v>
                </c:pt>
                <c:pt idx="22">
                  <c:v>7.6929999999999996</c:v>
                </c:pt>
                <c:pt idx="23">
                  <c:v>7.7350000000000003</c:v>
                </c:pt>
                <c:pt idx="24">
                  <c:v>7.7549999999999999</c:v>
                </c:pt>
                <c:pt idx="25">
                  <c:v>7.7640000000000002</c:v>
                </c:pt>
                <c:pt idx="26">
                  <c:v>7.72</c:v>
                </c:pt>
                <c:pt idx="27">
                  <c:v>7.6740000000000004</c:v>
                </c:pt>
                <c:pt idx="28">
                  <c:v>7.673</c:v>
                </c:pt>
                <c:pt idx="29">
                  <c:v>7.7629999999999999</c:v>
                </c:pt>
                <c:pt idx="30">
                  <c:v>8.2070000000000007</c:v>
                </c:pt>
                <c:pt idx="31">
                  <c:v>8.1649999999999991</c:v>
                </c:pt>
                <c:pt idx="32">
                  <c:v>9.2360000000000007</c:v>
                </c:pt>
                <c:pt idx="33">
                  <c:v>8.907</c:v>
                </c:pt>
                <c:pt idx="34">
                  <c:v>7.6849999999999996</c:v>
                </c:pt>
                <c:pt idx="35">
                  <c:v>7.7160000000000002</c:v>
                </c:pt>
                <c:pt idx="36">
                  <c:v>7.8140000000000001</c:v>
                </c:pt>
                <c:pt idx="37">
                  <c:v>7.7130000000000001</c:v>
                </c:pt>
                <c:pt idx="38">
                  <c:v>7.7439999999999998</c:v>
                </c:pt>
                <c:pt idx="39">
                  <c:v>7.7190000000000003</c:v>
                </c:pt>
                <c:pt idx="40">
                  <c:v>7.7619999999999996</c:v>
                </c:pt>
                <c:pt idx="41">
                  <c:v>7.7619999999999996</c:v>
                </c:pt>
                <c:pt idx="42">
                  <c:v>7.7080000000000002</c:v>
                </c:pt>
                <c:pt idx="43">
                  <c:v>7.8230000000000004</c:v>
                </c:pt>
                <c:pt idx="44">
                  <c:v>7.681</c:v>
                </c:pt>
                <c:pt idx="45">
                  <c:v>7.875</c:v>
                </c:pt>
                <c:pt idx="46">
                  <c:v>7.7960000000000003</c:v>
                </c:pt>
                <c:pt idx="47">
                  <c:v>7.72</c:v>
                </c:pt>
                <c:pt idx="48">
                  <c:v>7.774</c:v>
                </c:pt>
                <c:pt idx="49">
                  <c:v>7.7279999999999998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4022656"/>
        <c:axId val="124728064"/>
      </c:lineChart>
      <c:catAx>
        <c:axId val="940226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4728064"/>
        <c:crosses val="autoZero"/>
        <c:auto val="1"/>
        <c:lblAlgn val="ctr"/>
        <c:lblOffset val="100"/>
        <c:noMultiLvlLbl val="0"/>
      </c:catAx>
      <c:valAx>
        <c:axId val="1247280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40226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 Network Utilization</c:v>
                </c:pt>
              </c:strCache>
            </c:strRef>
          </c:tx>
          <c:marker>
            <c:symbol val="none"/>
          </c:marker>
          <c:cat>
            <c:numRef>
              <c:f>Sheet1!$A$2:$A$60</c:f>
              <c:numCache>
                <c:formatCode>General</c:formatCode>
                <c:ptCount val="59"/>
                <c:pt idx="0">
                  <c:v>0</c:v>
                </c:pt>
                <c:pt idx="28">
                  <c:v>150</c:v>
                </c:pt>
                <c:pt idx="58">
                  <c:v>300</c:v>
                </c:pt>
              </c:numCache>
            </c:numRef>
          </c:cat>
          <c:val>
            <c:numRef>
              <c:f>Sheet1!$B$2:$B$60</c:f>
              <c:numCache>
                <c:formatCode>General</c:formatCode>
                <c:ptCount val="59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6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Browser Open</c:v>
                </c:pt>
              </c:strCache>
            </c:strRef>
          </c:tx>
          <c:marker>
            <c:symbol val="none"/>
          </c:marker>
          <c:cat>
            <c:numRef>
              <c:f>Sheet1!$A$2:$A$60</c:f>
              <c:numCache>
                <c:formatCode>General</c:formatCode>
                <c:ptCount val="59"/>
                <c:pt idx="0">
                  <c:v>0</c:v>
                </c:pt>
                <c:pt idx="28">
                  <c:v>150</c:v>
                </c:pt>
                <c:pt idx="58">
                  <c:v>300</c:v>
                </c:pt>
              </c:numCache>
            </c:numRef>
          </c:cat>
          <c:val>
            <c:numRef>
              <c:f>Sheet1!$C$2:$C$60</c:f>
              <c:numCache>
                <c:formatCode>General</c:formatCode>
                <c:ptCount val="59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File Transfer</c:v>
                </c:pt>
              </c:strCache>
            </c:strRef>
          </c:tx>
          <c:marker>
            <c:symbol val="none"/>
          </c:marker>
          <c:cat>
            <c:numRef>
              <c:f>Sheet1!$A$2:$A$60</c:f>
              <c:numCache>
                <c:formatCode>General</c:formatCode>
                <c:ptCount val="59"/>
                <c:pt idx="0">
                  <c:v>0</c:v>
                </c:pt>
                <c:pt idx="28">
                  <c:v>150</c:v>
                </c:pt>
                <c:pt idx="58">
                  <c:v>300</c:v>
                </c:pt>
              </c:numCache>
            </c:numRef>
          </c:cat>
          <c:val>
            <c:numRef>
              <c:f>Sheet1!$D$2:$D$60</c:f>
              <c:numCache>
                <c:formatCode>General</c:formatCode>
                <c:ptCount val="59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741888"/>
        <c:axId val="124809216"/>
      </c:lineChart>
      <c:catAx>
        <c:axId val="124741888"/>
        <c:scaling>
          <c:orientation val="minMax"/>
        </c:scaling>
        <c:delete val="0"/>
        <c:axPos val="b"/>
        <c:numFmt formatCode="#,##0.00" sourceLinked="0"/>
        <c:majorTickMark val="out"/>
        <c:minorTickMark val="none"/>
        <c:tickLblPos val="nextTo"/>
        <c:crossAx val="124809216"/>
        <c:crosses val="autoZero"/>
        <c:auto val="1"/>
        <c:lblAlgn val="ctr"/>
        <c:lblOffset val="100"/>
        <c:noMultiLvlLbl val="0"/>
      </c:catAx>
      <c:valAx>
        <c:axId val="1248092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47418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74B5046-DBDA-4894-A4D1-9FEEBC5E1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Mitchell C</dc:creator>
  <cp:lastModifiedBy>Benjamin Korza</cp:lastModifiedBy>
  <cp:revision>3</cp:revision>
  <dcterms:created xsi:type="dcterms:W3CDTF">2014-02-17T03:15:00Z</dcterms:created>
  <dcterms:modified xsi:type="dcterms:W3CDTF">2014-03-02T01:53:00Z</dcterms:modified>
</cp:coreProperties>
</file>