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小組SOP重點整理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核心理念：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學習與跟隨耶穌：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帶小組的目的是為了學習如何跟隨耶穌，並與祂同工，而不是為自己。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愛：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小組長的核心是愛，用愛去幫助組員成長。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不是教導，而是領導：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以身作則，用生命影響生命，成為榜樣。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以身作則：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你之所以能夠領導是因為你的生命力，要分享真實的自己。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小組流程 (SOP):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關心問候 (大家怎麼樣啊？)：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了解近況：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詢問組員最近過得如何，關心他們的狀況。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敞開心胸：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讓組員願意分享，了解他們的生活。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培養同理心：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學習理解不同背景、不同想法的人。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操練彼此代禱：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互相扶持：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為彼此的需要代禱。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給予支持：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在軟弱時，給予安慰、鼓勵、擁抱。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了解組員狀況：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探訪狀況：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詢問組員這週探訪或開拓的狀況。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接納藉口：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了解他們不出去的原因，不要只是指責藉口。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愛的基礎：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因著愛，去了解他們不行動的真正原因。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幫助突破：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針對不同原因，給予他們不同的幫助與鼓勵。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分享信息/心得：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分享心得：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分享上週信息、禱告會或個人學習的領受。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不是教導，而是分享：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重點不是教導，而是分享你的生命。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真實分享：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分享真實經歷，讓組員看見你的生命。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帶領的關鍵：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傾聽：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學習聆聽組員的聲音，了解他們的需求。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關懷：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用愛和關懷去觸動組員的心。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鼓勵：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鼓勵組員踏出舒適圈，勇敢嘗試。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給予支持：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協助組員面對困難，提供實際幫助。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以身作則：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用自己的生命去影響別人。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點出盲點：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幫助組員看清自己，並學習靠神得力。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不只是要求：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幫助他們脫離業績的框架，學習為神而活。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引導：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引導他們與神建立關係，並鼓勵他們運用恩賜。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建立關係：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與組員建立信任關係，讓他們感到被愛和被接納。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小組長的態度：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跟隨耶穌：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將帶小組看為與耶穌同行的旅程，而不是責任。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同理心：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了解每個人都有自己的掙扎和軟弱。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耐心：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給予組員時間成長，並陪伴他們走過低谷。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以身作則：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用生命影響生命，帶領組員成長。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依靠神：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相信神會帶領，並且在過程中幫助我們。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不追求完美：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重點不在於完美，而是願意學習與成長。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帶領小組的目標：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連結神：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引導組員與神建立真實的關係。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建立關係：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建立彼此相愛、互相扶持的小組。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成全聖徒：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幫助組員認識神，並活出神所賜的使命。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轉化生命：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讓組員的生命被神翻轉，活出神的旨意。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擴展視野：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幫助組員看見神在他們生命中的計劃，並在各領域發揮影響力。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提醒：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**不是為了自己：**帶小組不是為了自己的成就，而是為了神的國度。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要勇敢：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勇敢去愛、去幫助，去帶領。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運用恩賜：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運用神所賜的恩賜，服事人，貢獻社會。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先求神國：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把優質的時間獻給神，祂會供應你一切的需要。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