
<file path=word/document.xml><?xml version="1.0" encoding="utf-8"?>
<w:document xmlns:w="http://schemas.openxmlformats.org/wordprocessingml/2006/main">
  <w:body>
    <w:p>
      <w:r>
        <w:t>Reproducing real-world evidence studies across different clinical databases can produce substantially variable results</w:t>
      </w:r>
      <w:r>
        <w:instrText> ADDIN ZOTERO_ITEM CSL_CITATION {"citationItems":[{"uris":["http://zotero.org/users/0/items/STN6QG2M"],"itemData":{"title":"Wang 2022"}}]} </w:instrText>
      </w:r>
      <w:r>
        <w:t> .</w:t>
      </w:r>
    </w:p>
    <w:p>
      <w:r>
        <w:t>When independent teams reproduce the same observational study, they often reach discordant conclusions</w:t>
      </w:r>
      <w:r>
        <w:instrText> ADDIN ZOTERO_ITEM CSL_CITATION {"citationItems":[{"uris":["http://zotero.org/users/0/items/8IJPPPS3"],"itemData":{"title":"Ostropolets 2023"}}]} </w:instrText>
      </w:r>
      <w:r>
        <w:t> .</w:t>
      </w:r>
    </w:p>
    <w:p>
      <w:r>
        <w:t>Computable phenotype definitions do not always transport reliably across different healthcare institutions</w:t>
      </w:r>
      <w:r>
        <w:instrText> ADDIN ZOTERO_ITEM CSL_CITATION {"citationItems":[{"uris":["http://zotero.org/users/0/items/RC9KMRK7"],"itemData":{"title":"Pacheco 2023"}}]} </w:instrText>
      </w:r>
      <w:r>
        <w:t> .</w:t>
      </w:r>
    </w:p>
    <w:p>
      <w:r>
        <w:t>Developing next-generation electronic phenotyping requires a clear set of design desiderata</w:t>
      </w:r>
      <w:r>
        <w:instrText> ADDIN ZOTERO_ITEM CSL_CITATION {"citationItems":[{"uris":["http://zotero.org/users/0/items/3G44EIHC"],"itemData":{"title":"Chapman 2021"}}]} </w:instrText>
      </w:r>
      <w:r>
        <w:t> .</w:t>
      </w:r>
    </w:p>
    <w:p>
      <w:r>
        <w:t>Respiratory syncytial virus exhibits pronounced seasonal circulation in temperate climates</w:t>
      </w:r>
      <w:r>
        <w:instrText> ADDIN ZOTERO_ITEM CSL_CITATION {"citationItems":[{"uris":["http://zotero.org/users/0/items/STN6QG2M"],"itemData":{"title":"Wang 2022"}}]} </w:instrText>
      </w:r>
      <w:r>
        <w:t> .</w:t>
      </w:r>
    </w:p>
    <w:p>
      <w:r>
        <w:t>Metformin reduces mortality in patients with sepsis</w:t>
      </w:r>
      <w:r>
        <w:instrText> ADDIN ZOTERO_ITEM CSL_CITATION {"citationItems":[{"uris":["http://zotero.org/users/0/items/8IJPPPS3"],"itemData":{"title":"Ostropolets 2023"}}]} </w:instrText>
      </w:r>
      <w:r>
        <w:t> .</w:t>
      </w:r>
    </w:p>
  </w:body>
</w:document>
</file>