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246C2" w14:textId="77777777" w:rsidR="008566DB" w:rsidRPr="008566DB" w:rsidRDefault="008566DB" w:rsidP="00FE6A6B">
      <w:pPr>
        <w:pStyle w:val="Nzev"/>
        <w:rPr>
          <w:lang w:bidi="cs-CZ"/>
        </w:rPr>
      </w:pPr>
      <w:r w:rsidRPr="008566DB">
        <w:t>Návod k použití galerie</w:t>
      </w:r>
    </w:p>
    <w:sdt>
      <w:sdtPr>
        <w:rPr>
          <w:rFonts w:asciiTheme="minorHAnsi" w:eastAsiaTheme="minorEastAsia" w:hAnsiTheme="minorHAnsi" w:cstheme="minorBidi"/>
          <w:color w:val="auto"/>
          <w:sz w:val="24"/>
          <w:szCs w:val="24"/>
          <w:lang w:val="cs-CZ" w:eastAsia="ja-JP"/>
        </w:rPr>
        <w:id w:val="-385179006"/>
        <w:docPartObj>
          <w:docPartGallery w:val="Table of Contents"/>
          <w:docPartUnique/>
        </w:docPartObj>
      </w:sdtPr>
      <w:sdtEndPr>
        <w:rPr>
          <w:noProof/>
        </w:rPr>
      </w:sdtEndPr>
      <w:sdtContent>
        <w:p w14:paraId="16E180D5" w14:textId="77777777" w:rsidR="008566DB" w:rsidRDefault="008566DB" w:rsidP="00FE6A6B">
          <w:pPr>
            <w:pStyle w:val="Nadpisobsahu"/>
          </w:pPr>
          <w:r>
            <w:t>Table of Contents</w:t>
          </w:r>
        </w:p>
        <w:p w14:paraId="415BBC27" w14:textId="309CC34D" w:rsidR="002C0F4E" w:rsidRDefault="008566DB">
          <w:pPr>
            <w:pStyle w:val="Obsah1"/>
            <w:tabs>
              <w:tab w:val="left" w:pos="440"/>
              <w:tab w:val="right" w:leader="dot" w:pos="9016"/>
            </w:tabs>
            <w:rPr>
              <w:noProof/>
            </w:rPr>
          </w:pPr>
          <w:r>
            <w:fldChar w:fldCharType="begin"/>
          </w:r>
          <w:r>
            <w:instrText xml:space="preserve"> TOC \o "1-3" \h \z \u </w:instrText>
          </w:r>
          <w:r>
            <w:fldChar w:fldCharType="separate"/>
          </w:r>
          <w:hyperlink w:anchor="_Toc118887347" w:history="1">
            <w:r w:rsidR="002C0F4E" w:rsidRPr="007A5D8A">
              <w:rPr>
                <w:rStyle w:val="Hypertextovodkaz"/>
                <w:noProof/>
              </w:rPr>
              <w:t>1.</w:t>
            </w:r>
            <w:r w:rsidR="002C0F4E">
              <w:rPr>
                <w:noProof/>
              </w:rPr>
              <w:tab/>
            </w:r>
            <w:r w:rsidR="002C0F4E" w:rsidRPr="007A5D8A">
              <w:rPr>
                <w:rStyle w:val="Hypertextovodkaz"/>
                <w:noProof/>
              </w:rPr>
              <w:t>Příprava prostoru</w:t>
            </w:r>
            <w:r w:rsidR="002C0F4E">
              <w:rPr>
                <w:noProof/>
                <w:webHidden/>
              </w:rPr>
              <w:tab/>
            </w:r>
            <w:r w:rsidR="002C0F4E">
              <w:rPr>
                <w:noProof/>
                <w:webHidden/>
              </w:rPr>
              <w:fldChar w:fldCharType="begin"/>
            </w:r>
            <w:r w:rsidR="002C0F4E">
              <w:rPr>
                <w:noProof/>
                <w:webHidden/>
              </w:rPr>
              <w:instrText xml:space="preserve"> PAGEREF _Toc118887347 \h </w:instrText>
            </w:r>
            <w:r w:rsidR="002C0F4E">
              <w:rPr>
                <w:noProof/>
                <w:webHidden/>
              </w:rPr>
            </w:r>
            <w:r w:rsidR="002C0F4E">
              <w:rPr>
                <w:noProof/>
                <w:webHidden/>
              </w:rPr>
              <w:fldChar w:fldCharType="separate"/>
            </w:r>
            <w:r w:rsidR="002C0F4E">
              <w:rPr>
                <w:noProof/>
                <w:webHidden/>
              </w:rPr>
              <w:t>2</w:t>
            </w:r>
            <w:r w:rsidR="002C0F4E">
              <w:rPr>
                <w:noProof/>
                <w:webHidden/>
              </w:rPr>
              <w:fldChar w:fldCharType="end"/>
            </w:r>
          </w:hyperlink>
        </w:p>
        <w:p w14:paraId="774E0DAA" w14:textId="65BD8ED4" w:rsidR="002C0F4E" w:rsidRDefault="00000000">
          <w:pPr>
            <w:pStyle w:val="Obsah1"/>
            <w:tabs>
              <w:tab w:val="left" w:pos="440"/>
              <w:tab w:val="right" w:leader="dot" w:pos="9016"/>
            </w:tabs>
            <w:rPr>
              <w:noProof/>
            </w:rPr>
          </w:pPr>
          <w:hyperlink w:anchor="_Toc118887348" w:history="1">
            <w:r w:rsidR="002C0F4E" w:rsidRPr="007A5D8A">
              <w:rPr>
                <w:rStyle w:val="Hypertextovodkaz"/>
                <w:noProof/>
              </w:rPr>
              <w:t>2.</w:t>
            </w:r>
            <w:r w:rsidR="002C0F4E">
              <w:rPr>
                <w:noProof/>
              </w:rPr>
              <w:tab/>
            </w:r>
            <w:r w:rsidR="002C0F4E" w:rsidRPr="007A5D8A">
              <w:rPr>
                <w:rStyle w:val="Hypertextovodkaz"/>
                <w:noProof/>
              </w:rPr>
              <w:t>Spouštění programu</w:t>
            </w:r>
            <w:r w:rsidR="002C0F4E">
              <w:rPr>
                <w:noProof/>
                <w:webHidden/>
              </w:rPr>
              <w:tab/>
            </w:r>
            <w:r w:rsidR="002C0F4E">
              <w:rPr>
                <w:noProof/>
                <w:webHidden/>
              </w:rPr>
              <w:fldChar w:fldCharType="begin"/>
            </w:r>
            <w:r w:rsidR="002C0F4E">
              <w:rPr>
                <w:noProof/>
                <w:webHidden/>
              </w:rPr>
              <w:instrText xml:space="preserve"> PAGEREF _Toc118887348 \h </w:instrText>
            </w:r>
            <w:r w:rsidR="002C0F4E">
              <w:rPr>
                <w:noProof/>
                <w:webHidden/>
              </w:rPr>
            </w:r>
            <w:r w:rsidR="002C0F4E">
              <w:rPr>
                <w:noProof/>
                <w:webHidden/>
              </w:rPr>
              <w:fldChar w:fldCharType="separate"/>
            </w:r>
            <w:r w:rsidR="002C0F4E">
              <w:rPr>
                <w:noProof/>
                <w:webHidden/>
              </w:rPr>
              <w:t>2</w:t>
            </w:r>
            <w:r w:rsidR="002C0F4E">
              <w:rPr>
                <w:noProof/>
                <w:webHidden/>
              </w:rPr>
              <w:fldChar w:fldCharType="end"/>
            </w:r>
          </w:hyperlink>
        </w:p>
        <w:p w14:paraId="086F295F" w14:textId="287BC9C4" w:rsidR="002C0F4E" w:rsidRDefault="00000000">
          <w:pPr>
            <w:pStyle w:val="Obsah1"/>
            <w:tabs>
              <w:tab w:val="left" w:pos="440"/>
              <w:tab w:val="right" w:leader="dot" w:pos="9016"/>
            </w:tabs>
            <w:rPr>
              <w:noProof/>
            </w:rPr>
          </w:pPr>
          <w:hyperlink w:anchor="_Toc118887349" w:history="1">
            <w:r w:rsidR="002C0F4E" w:rsidRPr="007A5D8A">
              <w:rPr>
                <w:rStyle w:val="Hypertextovodkaz"/>
                <w:noProof/>
              </w:rPr>
              <w:t>3.</w:t>
            </w:r>
            <w:r w:rsidR="002C0F4E">
              <w:rPr>
                <w:noProof/>
              </w:rPr>
              <w:tab/>
            </w:r>
            <w:r w:rsidR="002C0F4E" w:rsidRPr="007A5D8A">
              <w:rPr>
                <w:rStyle w:val="Hypertextovodkaz"/>
                <w:noProof/>
              </w:rPr>
              <w:t>Funkcionalita</w:t>
            </w:r>
            <w:r w:rsidR="002C0F4E">
              <w:rPr>
                <w:noProof/>
                <w:webHidden/>
              </w:rPr>
              <w:tab/>
            </w:r>
            <w:r w:rsidR="002C0F4E">
              <w:rPr>
                <w:noProof/>
                <w:webHidden/>
              </w:rPr>
              <w:fldChar w:fldCharType="begin"/>
            </w:r>
            <w:r w:rsidR="002C0F4E">
              <w:rPr>
                <w:noProof/>
                <w:webHidden/>
              </w:rPr>
              <w:instrText xml:space="preserve"> PAGEREF _Toc118887349 \h </w:instrText>
            </w:r>
            <w:r w:rsidR="002C0F4E">
              <w:rPr>
                <w:noProof/>
                <w:webHidden/>
              </w:rPr>
            </w:r>
            <w:r w:rsidR="002C0F4E">
              <w:rPr>
                <w:noProof/>
                <w:webHidden/>
              </w:rPr>
              <w:fldChar w:fldCharType="separate"/>
            </w:r>
            <w:r w:rsidR="002C0F4E">
              <w:rPr>
                <w:noProof/>
                <w:webHidden/>
              </w:rPr>
              <w:t>2</w:t>
            </w:r>
            <w:r w:rsidR="002C0F4E">
              <w:rPr>
                <w:noProof/>
                <w:webHidden/>
              </w:rPr>
              <w:fldChar w:fldCharType="end"/>
            </w:r>
          </w:hyperlink>
        </w:p>
        <w:p w14:paraId="2B92E9AB" w14:textId="1BD0C325" w:rsidR="002C0F4E" w:rsidRDefault="00000000">
          <w:pPr>
            <w:pStyle w:val="Obsah2"/>
            <w:tabs>
              <w:tab w:val="right" w:leader="dot" w:pos="9016"/>
            </w:tabs>
            <w:rPr>
              <w:noProof/>
            </w:rPr>
          </w:pPr>
          <w:hyperlink w:anchor="_Toc118887350" w:history="1">
            <w:r w:rsidR="002C0F4E" w:rsidRPr="007A5D8A">
              <w:rPr>
                <w:rStyle w:val="Hypertextovodkaz"/>
                <w:noProof/>
              </w:rPr>
              <w:t>Nastavení</w:t>
            </w:r>
            <w:r w:rsidR="002C0F4E">
              <w:rPr>
                <w:noProof/>
                <w:webHidden/>
              </w:rPr>
              <w:tab/>
            </w:r>
            <w:r w:rsidR="002C0F4E">
              <w:rPr>
                <w:noProof/>
                <w:webHidden/>
              </w:rPr>
              <w:fldChar w:fldCharType="begin"/>
            </w:r>
            <w:r w:rsidR="002C0F4E">
              <w:rPr>
                <w:noProof/>
                <w:webHidden/>
              </w:rPr>
              <w:instrText xml:space="preserve"> PAGEREF _Toc118887350 \h </w:instrText>
            </w:r>
            <w:r w:rsidR="002C0F4E">
              <w:rPr>
                <w:noProof/>
                <w:webHidden/>
              </w:rPr>
            </w:r>
            <w:r w:rsidR="002C0F4E">
              <w:rPr>
                <w:noProof/>
                <w:webHidden/>
              </w:rPr>
              <w:fldChar w:fldCharType="separate"/>
            </w:r>
            <w:r w:rsidR="002C0F4E">
              <w:rPr>
                <w:noProof/>
                <w:webHidden/>
              </w:rPr>
              <w:t>2</w:t>
            </w:r>
            <w:r w:rsidR="002C0F4E">
              <w:rPr>
                <w:noProof/>
                <w:webHidden/>
              </w:rPr>
              <w:fldChar w:fldCharType="end"/>
            </w:r>
          </w:hyperlink>
        </w:p>
        <w:p w14:paraId="3E1B1BE3" w14:textId="7F875F8D" w:rsidR="002C0F4E" w:rsidRDefault="00000000">
          <w:pPr>
            <w:pStyle w:val="Obsah2"/>
            <w:tabs>
              <w:tab w:val="right" w:leader="dot" w:pos="9016"/>
            </w:tabs>
            <w:rPr>
              <w:noProof/>
            </w:rPr>
          </w:pPr>
          <w:hyperlink w:anchor="_Toc118887351" w:history="1">
            <w:r w:rsidR="002C0F4E" w:rsidRPr="007A5D8A">
              <w:rPr>
                <w:rStyle w:val="Hypertextovodkaz"/>
                <w:noProof/>
              </w:rPr>
              <w:t>Ikony obrázků</w:t>
            </w:r>
            <w:r w:rsidR="002C0F4E">
              <w:rPr>
                <w:noProof/>
                <w:webHidden/>
              </w:rPr>
              <w:tab/>
            </w:r>
            <w:r w:rsidR="002C0F4E">
              <w:rPr>
                <w:noProof/>
                <w:webHidden/>
              </w:rPr>
              <w:fldChar w:fldCharType="begin"/>
            </w:r>
            <w:r w:rsidR="002C0F4E">
              <w:rPr>
                <w:noProof/>
                <w:webHidden/>
              </w:rPr>
              <w:instrText xml:space="preserve"> PAGEREF _Toc118887351 \h </w:instrText>
            </w:r>
            <w:r w:rsidR="002C0F4E">
              <w:rPr>
                <w:noProof/>
                <w:webHidden/>
              </w:rPr>
            </w:r>
            <w:r w:rsidR="002C0F4E">
              <w:rPr>
                <w:noProof/>
                <w:webHidden/>
              </w:rPr>
              <w:fldChar w:fldCharType="separate"/>
            </w:r>
            <w:r w:rsidR="002C0F4E">
              <w:rPr>
                <w:noProof/>
                <w:webHidden/>
              </w:rPr>
              <w:t>3</w:t>
            </w:r>
            <w:r w:rsidR="002C0F4E">
              <w:rPr>
                <w:noProof/>
                <w:webHidden/>
              </w:rPr>
              <w:fldChar w:fldCharType="end"/>
            </w:r>
          </w:hyperlink>
        </w:p>
        <w:p w14:paraId="3109BA58" w14:textId="413E00EF" w:rsidR="002C0F4E" w:rsidRDefault="00000000">
          <w:pPr>
            <w:pStyle w:val="Obsah1"/>
            <w:tabs>
              <w:tab w:val="right" w:leader="dot" w:pos="9016"/>
            </w:tabs>
            <w:rPr>
              <w:noProof/>
            </w:rPr>
          </w:pPr>
          <w:hyperlink w:anchor="_Toc118887352" w:history="1">
            <w:r w:rsidR="002C0F4E" w:rsidRPr="007A5D8A">
              <w:rPr>
                <w:rStyle w:val="Hypertextovodkaz"/>
                <w:noProof/>
              </w:rPr>
              <w:t>Zavírání programu</w:t>
            </w:r>
            <w:r w:rsidR="002C0F4E">
              <w:rPr>
                <w:noProof/>
                <w:webHidden/>
              </w:rPr>
              <w:tab/>
            </w:r>
            <w:r w:rsidR="002C0F4E">
              <w:rPr>
                <w:noProof/>
                <w:webHidden/>
              </w:rPr>
              <w:fldChar w:fldCharType="begin"/>
            </w:r>
            <w:r w:rsidR="002C0F4E">
              <w:rPr>
                <w:noProof/>
                <w:webHidden/>
              </w:rPr>
              <w:instrText xml:space="preserve"> PAGEREF _Toc118887352 \h </w:instrText>
            </w:r>
            <w:r w:rsidR="002C0F4E">
              <w:rPr>
                <w:noProof/>
                <w:webHidden/>
              </w:rPr>
            </w:r>
            <w:r w:rsidR="002C0F4E">
              <w:rPr>
                <w:noProof/>
                <w:webHidden/>
              </w:rPr>
              <w:fldChar w:fldCharType="separate"/>
            </w:r>
            <w:r w:rsidR="002C0F4E">
              <w:rPr>
                <w:noProof/>
                <w:webHidden/>
              </w:rPr>
              <w:t>3</w:t>
            </w:r>
            <w:r w:rsidR="002C0F4E">
              <w:rPr>
                <w:noProof/>
                <w:webHidden/>
              </w:rPr>
              <w:fldChar w:fldCharType="end"/>
            </w:r>
          </w:hyperlink>
        </w:p>
        <w:p w14:paraId="641824B2" w14:textId="5D3E8481" w:rsidR="008566DB" w:rsidRDefault="008566DB" w:rsidP="00FE6A6B">
          <w:r>
            <w:rPr>
              <w:noProof/>
            </w:rPr>
            <w:fldChar w:fldCharType="end"/>
          </w:r>
        </w:p>
      </w:sdtContent>
    </w:sdt>
    <w:p w14:paraId="0D44BF25" w14:textId="77777777" w:rsidR="008566DB" w:rsidRPr="00341881" w:rsidRDefault="008566DB" w:rsidP="00FE6A6B">
      <w:pPr>
        <w:rPr>
          <w:lang w:bidi="cs-CZ"/>
        </w:rPr>
      </w:pPr>
    </w:p>
    <w:p w14:paraId="79809687" w14:textId="66D41B3F" w:rsidR="008566DB" w:rsidRDefault="008566DB" w:rsidP="00FE6A6B">
      <w:r>
        <w:br w:type="page"/>
      </w:r>
    </w:p>
    <w:p w14:paraId="72261B5F" w14:textId="5B3177C2" w:rsidR="006F1F55" w:rsidRDefault="008566DB" w:rsidP="00FE6A6B">
      <w:pPr>
        <w:pStyle w:val="Nadpis1"/>
        <w:numPr>
          <w:ilvl w:val="0"/>
          <w:numId w:val="2"/>
        </w:numPr>
      </w:pPr>
      <w:bookmarkStart w:id="0" w:name="_Toc118887347"/>
      <w:r>
        <w:lastRenderedPageBreak/>
        <w:t>Příprava prostoru</w:t>
      </w:r>
      <w:bookmarkEnd w:id="0"/>
    </w:p>
    <w:p w14:paraId="13CC2538" w14:textId="578006E1" w:rsidR="008566DB" w:rsidRDefault="008566DB" w:rsidP="00FE6A6B">
      <w:r w:rsidRPr="008566DB">
        <w:rPr>
          <w:noProof/>
        </w:rPr>
        <w:drawing>
          <wp:anchor distT="0" distB="0" distL="114300" distR="114300" simplePos="0" relativeHeight="251658240" behindDoc="1" locked="0" layoutInCell="1" allowOverlap="1" wp14:anchorId="1CA639FD" wp14:editId="127480E7">
            <wp:simplePos x="0" y="0"/>
            <wp:positionH relativeFrom="margin">
              <wp:align>right</wp:align>
            </wp:positionH>
            <wp:positionV relativeFrom="paragraph">
              <wp:posOffset>10795</wp:posOffset>
            </wp:positionV>
            <wp:extent cx="2590800" cy="1463040"/>
            <wp:effectExtent l="0" t="0" r="0" b="3810"/>
            <wp:wrapTight wrapText="bothSides">
              <wp:wrapPolygon edited="0">
                <wp:start x="0" y="0"/>
                <wp:lineTo x="0" y="21375"/>
                <wp:lineTo x="21441" y="21375"/>
                <wp:lineTo x="21441"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90800" cy="1463040"/>
                    </a:xfrm>
                    <a:prstGeom prst="rect">
                      <a:avLst/>
                    </a:prstGeom>
                  </pic:spPr>
                </pic:pic>
              </a:graphicData>
            </a:graphic>
          </wp:anchor>
        </w:drawing>
      </w:r>
      <w:r>
        <w:t xml:space="preserve">Prvním krokem k efektivnímu použití aplikace je správné umístění souboru .jar v souborovém systému. Je nutné, aby .jar byl umístěn vedle složky s obrázky, která musí </w:t>
      </w:r>
      <w:r w:rsidR="00FE6A6B">
        <w:t>mít název</w:t>
      </w:r>
      <w:r>
        <w:t xml:space="preserve"> </w:t>
      </w:r>
      <w:r>
        <w:rPr>
          <w:i/>
          <w:iCs/>
        </w:rPr>
        <w:t>imgs</w:t>
      </w:r>
      <w:r>
        <w:t xml:space="preserve">. </w:t>
      </w:r>
    </w:p>
    <w:p w14:paraId="049DBB16" w14:textId="7844078E" w:rsidR="008566DB" w:rsidRDefault="008566DB" w:rsidP="00FE6A6B">
      <w:r>
        <w:t xml:space="preserve">Do složky </w:t>
      </w:r>
      <w:r>
        <w:rPr>
          <w:i/>
          <w:iCs/>
        </w:rPr>
        <w:t>imgs</w:t>
      </w:r>
      <w:r w:rsidR="00FE6A6B">
        <w:rPr>
          <w:i/>
          <w:iCs/>
        </w:rPr>
        <w:t xml:space="preserve"> </w:t>
      </w:r>
      <w:r w:rsidR="00FE6A6B">
        <w:t>můžete vložit libovolné množství obrázků,</w:t>
      </w:r>
      <w:r>
        <w:t xml:space="preserve"> vkládejte</w:t>
      </w:r>
      <w:r w:rsidR="00FE6A6B">
        <w:t xml:space="preserve"> však</w:t>
      </w:r>
      <w:r>
        <w:t xml:space="preserve"> pouze soubory s příponou .</w:t>
      </w:r>
      <w:proofErr w:type="spellStart"/>
      <w:r>
        <w:t>jpg</w:t>
      </w:r>
      <w:proofErr w:type="spellEnd"/>
      <w:r>
        <w:t xml:space="preserve"> a .</w:t>
      </w:r>
      <w:proofErr w:type="spellStart"/>
      <w:r>
        <w:t>png</w:t>
      </w:r>
      <w:proofErr w:type="spellEnd"/>
      <w:r>
        <w:t>. Jiné soubory nebudou zobrazeny.</w:t>
      </w:r>
    </w:p>
    <w:p w14:paraId="46640D21" w14:textId="04905BBC" w:rsidR="007C248B" w:rsidRDefault="007C248B" w:rsidP="00FE6A6B">
      <w:pPr>
        <w:pStyle w:val="Nadpis1"/>
        <w:numPr>
          <w:ilvl w:val="0"/>
          <w:numId w:val="2"/>
        </w:numPr>
      </w:pPr>
      <w:bookmarkStart w:id="1" w:name="_Toc118887348"/>
      <w:r>
        <w:t>Spouštění programu</w:t>
      </w:r>
      <w:bookmarkEnd w:id="1"/>
    </w:p>
    <w:p w14:paraId="4B7CB5DD" w14:textId="77777777" w:rsidR="00D62B54" w:rsidRDefault="007C248B" w:rsidP="00FE6A6B">
      <w:r>
        <w:t>Jakmile budete mít připravené obrázky, spusťte Galerii dvojklikem levého tlačítka myši na ikonku kávového šálku. Otevře se následující okno.</w:t>
      </w:r>
    </w:p>
    <w:p w14:paraId="56D23AFA" w14:textId="1936197E" w:rsidR="007C248B" w:rsidRDefault="00D62B54" w:rsidP="00FE6A6B">
      <w:r w:rsidRPr="00D62B54">
        <w:drawing>
          <wp:inline distT="0" distB="0" distL="0" distR="0" wp14:anchorId="461F0CCC" wp14:editId="223B7F63">
            <wp:extent cx="5731510" cy="4601210"/>
            <wp:effectExtent l="0" t="0" r="2540" b="889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4601210"/>
                    </a:xfrm>
                    <a:prstGeom prst="rect">
                      <a:avLst/>
                    </a:prstGeom>
                  </pic:spPr>
                </pic:pic>
              </a:graphicData>
            </a:graphic>
          </wp:inline>
        </w:drawing>
      </w:r>
    </w:p>
    <w:p w14:paraId="4FC4564E" w14:textId="643AF3BB" w:rsidR="007C248B" w:rsidRDefault="007C248B" w:rsidP="00FE6A6B">
      <w:pPr>
        <w:pStyle w:val="Nadpis1"/>
        <w:numPr>
          <w:ilvl w:val="0"/>
          <w:numId w:val="2"/>
        </w:numPr>
      </w:pPr>
      <w:bookmarkStart w:id="2" w:name="_Toc118887349"/>
      <w:r>
        <w:t>Funkcionalita</w:t>
      </w:r>
      <w:bookmarkEnd w:id="2"/>
    </w:p>
    <w:p w14:paraId="44A5286C" w14:textId="2CD61600" w:rsidR="007C248B" w:rsidRDefault="00D62B54" w:rsidP="00FE6A6B">
      <w:pPr>
        <w:pStyle w:val="Nadpis2"/>
      </w:pPr>
      <w:r>
        <w:t>Kosmetické nastavení</w:t>
      </w:r>
    </w:p>
    <w:p w14:paraId="294F43B6" w14:textId="2C16BFA4" w:rsidR="007C248B" w:rsidRDefault="007C248B" w:rsidP="00FE6A6B">
      <w:r>
        <w:t xml:space="preserve">V sekci nastavení si můžete zvolit velikost okna a ikon obrázků. U velikosti okna máte na výběr dvě možnosti, u velikosti ikon </w:t>
      </w:r>
      <w:r w:rsidR="00FE6A6B">
        <w:t>čtyři. Tyto změny jsou okamžitě viditelné, takže si můžete jednoduše vyzkoušet, které nastavení se vám nejvíce líbí.</w:t>
      </w:r>
    </w:p>
    <w:p w14:paraId="7FC2AE8C" w14:textId="2DD37CC6" w:rsidR="00D62B54" w:rsidRDefault="00D62B54" w:rsidP="00D62B54">
      <w:pPr>
        <w:pStyle w:val="Nadpis2"/>
      </w:pPr>
      <w:r>
        <w:t>Módy</w:t>
      </w:r>
      <w:r w:rsidR="007A6278">
        <w:t xml:space="preserve"> a jejich nastavení</w:t>
      </w:r>
    </w:p>
    <w:p w14:paraId="61A3D512" w14:textId="1243E398" w:rsidR="00D62B54" w:rsidRPr="00D62B54" w:rsidRDefault="007A6278" w:rsidP="00D62B54">
      <w:r>
        <w:t>Abyste mohli galerii používat přesně podle svého, máte na výběr ze dvou zobrazovacích módů – jeden obrázek a prezentace</w:t>
      </w:r>
    </w:p>
    <w:p w14:paraId="726D7411" w14:textId="2CF694A7" w:rsidR="00FE6A6B" w:rsidRDefault="007A6278" w:rsidP="007A6278">
      <w:pPr>
        <w:pStyle w:val="Nadpis3"/>
      </w:pPr>
      <w:r>
        <w:t>Mód jeden obrázek</w:t>
      </w:r>
    </w:p>
    <w:p w14:paraId="0AB19899" w14:textId="26F06832" w:rsidR="007A6278" w:rsidRPr="007A6278" w:rsidRDefault="007A6278" w:rsidP="007A6278">
      <w:r>
        <w:t>V režimu jeden obrázek se vám zobrazí seznam všech obrázků ve složce. Jejich velikost můžete upravit v kosmetickém nastavení.</w:t>
      </w:r>
    </w:p>
    <w:p w14:paraId="2BE8ADA0" w14:textId="77777777" w:rsidR="00FE6A6B" w:rsidRDefault="00FE6A6B" w:rsidP="00FE6A6B">
      <w:pPr>
        <w:rPr>
          <w:noProof/>
        </w:rPr>
      </w:pPr>
      <w:r>
        <w:t>Když se rozhodnete, který obrázek si přejete zobrazit, klikněte na něj. Obrázek se roztáhne na celou plochu okna. Když budete obrázek chtít změnit, klikněte na něj, abyste ho zmenšili. Opět se vám zobrazí nabídka obrázků.</w:t>
      </w:r>
      <w:r w:rsidRPr="00FE6A6B">
        <w:rPr>
          <w:noProof/>
        </w:rPr>
        <w:t xml:space="preserve"> </w:t>
      </w:r>
    </w:p>
    <w:p w14:paraId="10F0665F" w14:textId="6FDA07A6" w:rsidR="00FE6A6B" w:rsidRDefault="00FE6A6B" w:rsidP="00FE6A6B">
      <w:pPr>
        <w:rPr>
          <w:noProof/>
        </w:rPr>
      </w:pPr>
      <w:r w:rsidRPr="00FE6A6B">
        <w:rPr>
          <w:noProof/>
        </w:rPr>
        <w:drawing>
          <wp:inline distT="0" distB="0" distL="0" distR="0" wp14:anchorId="3E649CC2" wp14:editId="6F7FAD78">
            <wp:extent cx="5731510" cy="4599940"/>
            <wp:effectExtent l="0" t="0" r="254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99940"/>
                    </a:xfrm>
                    <a:prstGeom prst="rect">
                      <a:avLst/>
                    </a:prstGeom>
                  </pic:spPr>
                </pic:pic>
              </a:graphicData>
            </a:graphic>
          </wp:inline>
        </w:drawing>
      </w:r>
    </w:p>
    <w:p w14:paraId="1A646212" w14:textId="4D324B6F" w:rsidR="007A6278" w:rsidRDefault="007A6278" w:rsidP="007A6278">
      <w:pPr>
        <w:pStyle w:val="Nadpis3"/>
        <w:rPr>
          <w:noProof/>
        </w:rPr>
      </w:pPr>
      <w:r>
        <w:rPr>
          <w:noProof/>
        </w:rPr>
        <w:t>Prezentační mód</w:t>
      </w:r>
    </w:p>
    <w:p w14:paraId="1D84D28B" w14:textId="33CB4E16" w:rsidR="007A6278" w:rsidRDefault="007A6278" w:rsidP="007A6278">
      <w:r>
        <w:t>Kouzlo prezentačního módu spočívá v automatické obměně některých, nebo všech obrázků ze složky v pravidelném intervalu, který si zvolíte.</w:t>
      </w:r>
    </w:p>
    <w:p w14:paraId="197F6043" w14:textId="747EFD2B" w:rsidR="007A6278" w:rsidRDefault="007A6278" w:rsidP="007A6278">
      <w:pPr>
        <w:pStyle w:val="Nadpis4"/>
      </w:pPr>
      <w:r>
        <w:t>Nastavování prezentačního módu</w:t>
      </w:r>
    </w:p>
    <w:p w14:paraId="6C2BC372" w14:textId="330E9818" w:rsidR="00937BAB" w:rsidRDefault="00937BAB" w:rsidP="007A6278">
      <w:r w:rsidRPr="00937BAB">
        <w:drawing>
          <wp:anchor distT="0" distB="0" distL="114300" distR="114300" simplePos="0" relativeHeight="251659264" behindDoc="0" locked="0" layoutInCell="1" allowOverlap="1" wp14:anchorId="6FD9FC74" wp14:editId="147558EE">
            <wp:simplePos x="0" y="0"/>
            <wp:positionH relativeFrom="margin">
              <wp:align>right</wp:align>
            </wp:positionH>
            <wp:positionV relativeFrom="paragraph">
              <wp:posOffset>582930</wp:posOffset>
            </wp:positionV>
            <wp:extent cx="5731510" cy="4601210"/>
            <wp:effectExtent l="0" t="0" r="2540" b="8890"/>
            <wp:wrapSquare wrapText="bothSides"/>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4601210"/>
                    </a:xfrm>
                    <a:prstGeom prst="rect">
                      <a:avLst/>
                    </a:prstGeom>
                  </pic:spPr>
                </pic:pic>
              </a:graphicData>
            </a:graphic>
          </wp:anchor>
        </w:drawing>
      </w:r>
      <w:r w:rsidR="007A6278">
        <w:t xml:space="preserve">Aby se obrázky prezentovaly přesně </w:t>
      </w:r>
      <w:r w:rsidR="00D138F8">
        <w:t xml:space="preserve">podle vašich představ, nejdřív si jej musíte nastavit. </w:t>
      </w:r>
      <w:r w:rsidR="00030AE7">
        <w:t>Po zvolení intervalu obměny obrázků</w:t>
      </w:r>
      <w:r w:rsidR="00C8182B">
        <w:t xml:space="preserve"> zvolte mód výběru obrázků pro prezentaci. Všechny ikony obrázků zšednou, a vy si je můžete kliknutím zvolit pro prezentaci.</w:t>
      </w:r>
    </w:p>
    <w:p w14:paraId="51EDAAA2" w14:textId="268A0C8B" w:rsidR="00937BAB" w:rsidRDefault="00937BAB" w:rsidP="007A6278"/>
    <w:p w14:paraId="0EA3A65A" w14:textId="0B702178" w:rsidR="00937BAB" w:rsidRDefault="00937BAB" w:rsidP="00937BAB">
      <w:pPr>
        <w:pStyle w:val="Nadpis4"/>
      </w:pPr>
      <w:r>
        <w:t>Prezentování v prezentačním módu</w:t>
      </w:r>
    </w:p>
    <w:p w14:paraId="3DB0F07F" w14:textId="09404C44" w:rsidR="007A6278" w:rsidRPr="007A6278" w:rsidRDefault="00C8182B" w:rsidP="007A6278">
      <w:r>
        <w:t>Jakmile jste zvolili všechny obrázky, které chcete prezentovat, změňte mód na prezentační. Obrázky se nyní budou prezentovat, jako byste je sami volili v módu jednoho obrázku. Pro ukončení prezentačního módu klikněte na zobrazený obrázek, mód se automaticky změní na mód jednoho obrázku.</w:t>
      </w:r>
    </w:p>
    <w:p w14:paraId="39D7EAD6" w14:textId="2CC953AF" w:rsidR="00FE6A6B" w:rsidRDefault="00FE6A6B" w:rsidP="00FE6A6B">
      <w:pPr>
        <w:pStyle w:val="Nadpis1"/>
      </w:pPr>
      <w:bookmarkStart w:id="3" w:name="_Toc118887352"/>
      <w:r>
        <w:t>Zavírání programu</w:t>
      </w:r>
      <w:bookmarkEnd w:id="3"/>
    </w:p>
    <w:p w14:paraId="6D50ED3A" w14:textId="6FCA21E3" w:rsidR="00FE6A6B" w:rsidRPr="00FE6A6B" w:rsidRDefault="00FE6A6B" w:rsidP="00FE6A6B">
      <w:r>
        <w:t xml:space="preserve">Protože program obrázky pouze čte, nemělo by dojít k poškození uložených obrázků </w:t>
      </w:r>
      <w:r w:rsidR="002C0F4E">
        <w:t>při ukončení</w:t>
      </w:r>
      <w:r>
        <w:t xml:space="preserve"> programu</w:t>
      </w:r>
      <w:r w:rsidR="00E20B1D">
        <w:t xml:space="preserve"> jakýmkoliv způsobem</w:t>
      </w:r>
      <w:r>
        <w:t xml:space="preserve">. </w:t>
      </w:r>
    </w:p>
    <w:sectPr w:rsidR="00FE6A6B" w:rsidRPr="00FE6A6B" w:rsidSect="0074401F">
      <w:headerReference w:type="default" r:id="rId12"/>
      <w:footerReference w:type="default" r:id="rId13"/>
      <w:pgSz w:w="11906" w:h="16838" w:code="9"/>
      <w:pgMar w:top="1440" w:right="1440" w:bottom="1440" w:left="1440" w:header="0" w:footer="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41A5E" w14:textId="77777777" w:rsidR="006B2626" w:rsidRDefault="006B2626">
      <w:pPr>
        <w:spacing w:after="0"/>
      </w:pPr>
      <w:r>
        <w:separator/>
      </w:r>
    </w:p>
  </w:endnote>
  <w:endnote w:type="continuationSeparator" w:id="0">
    <w:p w14:paraId="457A2223" w14:textId="77777777" w:rsidR="006B2626" w:rsidRDefault="006B26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13B45" w14:textId="77777777" w:rsidR="00F670DA" w:rsidRDefault="00000000" w:rsidP="00FE6A6B">
    <w:pPr>
      <w:pStyle w:val="Zpat"/>
    </w:pPr>
    <w:r>
      <w:rPr>
        <w:noProof/>
        <w:lang w:bidi="cs-CZ"/>
      </w:rPr>
      <mc:AlternateContent>
        <mc:Choice Requires="wpg">
          <w:drawing>
            <wp:anchor distT="0" distB="0" distL="114300" distR="114300" simplePos="0" relativeHeight="251659264" behindDoc="1" locked="0" layoutInCell="1" allowOverlap="1" wp14:anchorId="66AFF862" wp14:editId="07D8BAB2">
              <wp:simplePos x="0" y="0"/>
              <wp:positionH relativeFrom="margin">
                <wp:posOffset>5022850</wp:posOffset>
              </wp:positionH>
              <wp:positionV relativeFrom="paragraph">
                <wp:posOffset>-1386205</wp:posOffset>
              </wp:positionV>
              <wp:extent cx="1371600" cy="1600200"/>
              <wp:effectExtent l="0" t="0" r="0" b="0"/>
              <wp:wrapTight wrapText="bothSides">
                <wp:wrapPolygon edited="0">
                  <wp:start x="0" y="5143"/>
                  <wp:lineTo x="4800" y="5143"/>
                  <wp:lineTo x="4800" y="11314"/>
                  <wp:lineTo x="9600" y="11314"/>
                  <wp:lineTo x="9600" y="17486"/>
                  <wp:lineTo x="14400" y="17486"/>
                  <wp:lineTo x="14400" y="21600"/>
                  <wp:lineTo x="21300" y="21600"/>
                  <wp:lineTo x="21300" y="257"/>
                  <wp:lineTo x="0" y="257"/>
                  <wp:lineTo x="0" y="5143"/>
                </wp:wrapPolygon>
              </wp:wrapTight>
              <wp:docPr id="6" name="Skupina 6" descr="Dekorativní prvek"/>
              <wp:cNvGraphicFramePr/>
              <a:graphic xmlns:a="http://schemas.openxmlformats.org/drawingml/2006/main">
                <a:graphicData uri="http://schemas.microsoft.com/office/word/2010/wordprocessingGroup">
                  <wpg:wgp>
                    <wpg:cNvGrpSpPr/>
                    <wpg:grpSpPr>
                      <a:xfrm rot="5400000" flipH="1">
                        <a:off x="0" y="0"/>
                        <a:ext cx="1371600" cy="1600200"/>
                        <a:chOff x="0" y="0"/>
                        <a:chExt cx="1369609" cy="1600200"/>
                      </a:xfrm>
                    </wpg:grpSpPr>
                    <wps:wsp>
                      <wps:cNvPr id="8" name="Obdélník 6"/>
                      <wps:cNvSpPr/>
                      <wps:spPr>
                        <a:xfrm>
                          <a:off x="0" y="0"/>
                          <a:ext cx="347472" cy="1600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bdélník 8"/>
                      <wps:cNvSpPr/>
                      <wps:spPr>
                        <a:xfrm>
                          <a:off x="336168" y="0"/>
                          <a:ext cx="342900" cy="125730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bdélník 9"/>
                      <wps:cNvSpPr/>
                      <wps:spPr>
                        <a:xfrm>
                          <a:off x="679153" y="0"/>
                          <a:ext cx="342900" cy="8001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bdélník 10"/>
                      <wps:cNvSpPr/>
                      <wps:spPr>
                        <a:xfrm>
                          <a:off x="1022137" y="0"/>
                          <a:ext cx="347472" cy="3429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71671C" id="Skupina 5" o:spid="_x0000_s1026" alt="Dekorativní prvek" style="position:absolute;margin-left:395.5pt;margin-top:-109.15pt;width:108pt;height:126pt;rotation:-90;flip:x;z-index:-251657216;mso-position-horizontal-relative:margin" coordsize="1369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">
              <v:rect id="Obdélník 6" o:spid="_x0000_s1027" style="position:absolute;width:3474;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" fillcolor="#4472c4 [3204]" stroked="f" strokeweight="1pt"/>
              <v:rect id="Obdélník 8" o:spid="_x0000_s1028" style="position:absolute;left:3361;width:3429;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" fillcolor="#70ad47 [3209]" stroked="f" strokeweight="1pt"/>
              <v:rect id="Obdélník 9" o:spid="_x0000_s1029" style="position:absolute;left:6791;width:342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" fillcolor="#a5a5a5 [3206]" stroked="f" strokeweight="1pt"/>
              <v:rect id="Obdélník 10" o:spid="_x0000_s1030" style="position:absolute;left:10221;width:347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5lU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EIvv8gAevkLAAD//wMAUEsBAi0AFAAGAAgAAAAhANvh9svuAAAAhQEAABMAAAAAAAAA&#10;AAAAAAAAAAAAAFtDb250ZW50X1R5cGVzXS54bWxQSwECLQAUAAYACAAAACEAWvQsW78AAAAVAQAA&#10;CwAAAAAAAAAAAAAAAAAfAQAAX3JlbHMvLnJlbHNQSwECLQAUAAYACAAAACEAY++ZVMYAAADbAAAA&#10;DwAAAAAAAAAAAAAAAAAHAgAAZHJzL2Rvd25yZXYueG1sUEsFBgAAAAADAAMAtwAAAPoCAAAAAA==&#10;" fillcolor="#44546a [3215]" stroked="f" strokeweight="1pt"/>
              <w10:wrap type="tight"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B03D4" w14:textId="77777777" w:rsidR="006B2626" w:rsidRDefault="006B2626">
      <w:pPr>
        <w:spacing w:after="0"/>
      </w:pPr>
      <w:r>
        <w:separator/>
      </w:r>
    </w:p>
  </w:footnote>
  <w:footnote w:type="continuationSeparator" w:id="0">
    <w:p w14:paraId="1E945297" w14:textId="77777777" w:rsidR="006B2626" w:rsidRDefault="006B262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5B94C" w14:textId="77777777" w:rsidR="00F670DA" w:rsidRDefault="00000000" w:rsidP="00FE6A6B">
    <w:pPr>
      <w:pStyle w:val="Zhlav"/>
    </w:pPr>
    <w:r>
      <w:rPr>
        <w:noProof/>
        <w:lang w:bidi="cs-CZ"/>
      </w:rPr>
      <mc:AlternateContent>
        <mc:Choice Requires="wpg">
          <w:drawing>
            <wp:anchor distT="0" distB="0" distL="114300" distR="114300" simplePos="0" relativeHeight="251660288" behindDoc="1" locked="0" layoutInCell="1" allowOverlap="1" wp14:anchorId="175987AF" wp14:editId="60B6FA5F">
              <wp:simplePos x="0" y="0"/>
              <wp:positionH relativeFrom="margin">
                <wp:posOffset>-777240</wp:posOffset>
              </wp:positionH>
              <wp:positionV relativeFrom="paragraph">
                <wp:posOffset>100330</wp:posOffset>
              </wp:positionV>
              <wp:extent cx="1371600" cy="1600200"/>
              <wp:effectExtent l="0" t="0" r="0" b="0"/>
              <wp:wrapThrough wrapText="bothSides">
                <wp:wrapPolygon edited="0">
                  <wp:start x="0" y="0"/>
                  <wp:lineTo x="0" y="21343"/>
                  <wp:lineTo x="5700" y="21343"/>
                  <wp:lineTo x="6000" y="20571"/>
                  <wp:lineTo x="11100" y="16457"/>
                  <wp:lineTo x="11100" y="12343"/>
                  <wp:lineTo x="13800" y="12343"/>
                  <wp:lineTo x="16800" y="10029"/>
                  <wp:lineTo x="16500" y="8229"/>
                  <wp:lineTo x="21300" y="4629"/>
                  <wp:lineTo x="21300" y="0"/>
                  <wp:lineTo x="0" y="0"/>
                </wp:wrapPolygon>
              </wp:wrapThrough>
              <wp:docPr id="7" name="Skupina 7" descr="Dekorativní prvek"/>
              <wp:cNvGraphicFramePr/>
              <a:graphic xmlns:a="http://schemas.openxmlformats.org/drawingml/2006/main">
                <a:graphicData uri="http://schemas.microsoft.com/office/word/2010/wordprocessingGroup">
                  <wpg:wgp>
                    <wpg:cNvGrpSpPr/>
                    <wpg:grpSpPr>
                      <a:xfrm>
                        <a:off x="0" y="0"/>
                        <a:ext cx="1371600" cy="1600200"/>
                        <a:chOff x="0" y="0"/>
                        <a:chExt cx="1369609" cy="1600200"/>
                      </a:xfrm>
                    </wpg:grpSpPr>
                    <wps:wsp>
                      <wps:cNvPr id="2" name="Obdélník 1"/>
                      <wps:cNvSpPr/>
                      <wps:spPr>
                        <a:xfrm>
                          <a:off x="0" y="0"/>
                          <a:ext cx="347472" cy="1600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bdélník 2"/>
                      <wps:cNvSpPr/>
                      <wps:spPr>
                        <a:xfrm>
                          <a:off x="336168" y="0"/>
                          <a:ext cx="342900" cy="125730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bdélník 3"/>
                      <wps:cNvSpPr/>
                      <wps:spPr>
                        <a:xfrm>
                          <a:off x="679153" y="0"/>
                          <a:ext cx="342900" cy="8001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bdélník 4"/>
                      <wps:cNvSpPr/>
                      <wps:spPr>
                        <a:xfrm>
                          <a:off x="1022137" y="0"/>
                          <a:ext cx="347472" cy="3429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3CBA49" id="Skupina 7" o:spid="_x0000_s1026" alt="Dekorativní prvek" style="position:absolute;margin-left:-61.2pt;margin-top:7.9pt;width:108pt;height:126pt;z-index:-251656192;mso-position-horizontal-relative:margin" coordsize="1369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">
              <v:rect id="Obdélník 1" o:spid="_x0000_s1027" style="position:absolute;width:3474;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4472c4 [3204]" stroked="f" strokeweight="1pt"/>
              <v:rect id="Obdélník 2" o:spid="_x0000_s1028" style="position:absolute;left:3361;width:3429;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" fillcolor="#70ad47 [3209]" stroked="f" strokeweight="1pt"/>
              <v:rect id="Obdélník 3" o:spid="_x0000_s1029" style="position:absolute;left:6791;width:342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" fillcolor="#a5a5a5 [3206]" stroked="f" strokeweight="1pt"/>
              <v:rect id="Obdélník 4" o:spid="_x0000_s1030" style="position:absolute;left:10221;width:347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w10:wrap type="through"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F3E51"/>
    <w:multiLevelType w:val="hybridMultilevel"/>
    <w:tmpl w:val="E5407E36"/>
    <w:lvl w:ilvl="0" w:tplc="51746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D2C57AF"/>
    <w:multiLevelType w:val="hybridMultilevel"/>
    <w:tmpl w:val="4888E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631283">
    <w:abstractNumId w:val="1"/>
  </w:num>
  <w:num w:numId="2" w16cid:durableId="1918243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6DB"/>
    <w:rsid w:val="00030AE7"/>
    <w:rsid w:val="002C0F4E"/>
    <w:rsid w:val="005F67C4"/>
    <w:rsid w:val="00647B08"/>
    <w:rsid w:val="006B2626"/>
    <w:rsid w:val="006F1F55"/>
    <w:rsid w:val="007A6278"/>
    <w:rsid w:val="007C248B"/>
    <w:rsid w:val="008566DB"/>
    <w:rsid w:val="00937BAB"/>
    <w:rsid w:val="00C8182B"/>
    <w:rsid w:val="00D138F8"/>
    <w:rsid w:val="00D62B54"/>
    <w:rsid w:val="00E20B1D"/>
    <w:rsid w:val="00FE6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B3C1"/>
  <w15:chartTrackingRefBased/>
  <w15:docId w15:val="{AFD74647-23B5-4CD4-90AB-D1884D9F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E6A6B"/>
    <w:pPr>
      <w:spacing w:after="300" w:line="240" w:lineRule="auto"/>
      <w:jc w:val="both"/>
    </w:pPr>
    <w:rPr>
      <w:rFonts w:eastAsiaTheme="minorEastAsia"/>
      <w:sz w:val="24"/>
      <w:szCs w:val="24"/>
      <w:lang w:val="cs-CZ" w:eastAsia="ja-JP"/>
    </w:rPr>
  </w:style>
  <w:style w:type="paragraph" w:styleId="Nadpis1">
    <w:name w:val="heading 1"/>
    <w:basedOn w:val="Normln"/>
    <w:next w:val="Normln"/>
    <w:link w:val="Nadpis1Char"/>
    <w:uiPriority w:val="9"/>
    <w:qFormat/>
    <w:rsid w:val="008566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7C2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A6278"/>
    <w:pPr>
      <w:keepNext/>
      <w:keepLines/>
      <w:spacing w:before="40" w:after="0"/>
      <w:outlineLvl w:val="2"/>
    </w:pPr>
    <w:rPr>
      <w:rFonts w:asciiTheme="majorHAnsi" w:eastAsiaTheme="majorEastAsia" w:hAnsiTheme="majorHAnsi" w:cstheme="majorBidi"/>
      <w:color w:val="1F3763" w:themeColor="accent1" w:themeShade="7F"/>
    </w:rPr>
  </w:style>
  <w:style w:type="paragraph" w:styleId="Nadpis4">
    <w:name w:val="heading 4"/>
    <w:basedOn w:val="Normln"/>
    <w:next w:val="Normln"/>
    <w:link w:val="Nadpis4Char"/>
    <w:uiPriority w:val="9"/>
    <w:unhideWhenUsed/>
    <w:qFormat/>
    <w:rsid w:val="007A62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
    <w:qFormat/>
    <w:rsid w:val="008566DB"/>
    <w:pPr>
      <w:spacing w:after="120"/>
      <w:contextualSpacing/>
    </w:pPr>
    <w:rPr>
      <w:rFonts w:asciiTheme="majorHAnsi" w:eastAsiaTheme="majorEastAsia" w:hAnsiTheme="majorHAnsi" w:cstheme="majorBidi"/>
      <w:b/>
      <w:bCs/>
      <w:caps/>
      <w:kern w:val="28"/>
      <w:sz w:val="72"/>
      <w:szCs w:val="72"/>
    </w:rPr>
  </w:style>
  <w:style w:type="character" w:customStyle="1" w:styleId="NzevChar">
    <w:name w:val="Název Char"/>
    <w:basedOn w:val="Standardnpsmoodstavce"/>
    <w:link w:val="Nzev"/>
    <w:uiPriority w:val="1"/>
    <w:rsid w:val="008566DB"/>
    <w:rPr>
      <w:rFonts w:asciiTheme="majorHAnsi" w:eastAsiaTheme="majorEastAsia" w:hAnsiTheme="majorHAnsi" w:cstheme="majorBidi"/>
      <w:b/>
      <w:bCs/>
      <w:caps/>
      <w:kern w:val="28"/>
      <w:sz w:val="72"/>
      <w:szCs w:val="72"/>
      <w:lang w:val="cs-CZ" w:eastAsia="ja-JP"/>
    </w:rPr>
  </w:style>
  <w:style w:type="paragraph" w:styleId="Zhlav">
    <w:name w:val="header"/>
    <w:basedOn w:val="Normln"/>
    <w:link w:val="ZhlavChar"/>
    <w:uiPriority w:val="99"/>
    <w:semiHidden/>
    <w:rsid w:val="008566DB"/>
    <w:pPr>
      <w:tabs>
        <w:tab w:val="center" w:pos="4680"/>
        <w:tab w:val="right" w:pos="9360"/>
      </w:tabs>
    </w:pPr>
  </w:style>
  <w:style w:type="character" w:customStyle="1" w:styleId="ZhlavChar">
    <w:name w:val="Záhlaví Char"/>
    <w:basedOn w:val="Standardnpsmoodstavce"/>
    <w:link w:val="Zhlav"/>
    <w:uiPriority w:val="99"/>
    <w:semiHidden/>
    <w:rsid w:val="008566DB"/>
    <w:rPr>
      <w:rFonts w:eastAsiaTheme="minorEastAsia"/>
      <w:sz w:val="24"/>
      <w:szCs w:val="24"/>
      <w:lang w:val="cs-CZ" w:eastAsia="ja-JP"/>
    </w:rPr>
  </w:style>
  <w:style w:type="paragraph" w:styleId="Zpat">
    <w:name w:val="footer"/>
    <w:basedOn w:val="Normln"/>
    <w:link w:val="ZpatChar"/>
    <w:uiPriority w:val="99"/>
    <w:semiHidden/>
    <w:rsid w:val="008566DB"/>
    <w:pPr>
      <w:tabs>
        <w:tab w:val="center" w:pos="4680"/>
        <w:tab w:val="right" w:pos="9360"/>
      </w:tabs>
    </w:pPr>
  </w:style>
  <w:style w:type="character" w:customStyle="1" w:styleId="ZpatChar">
    <w:name w:val="Zápatí Char"/>
    <w:basedOn w:val="Standardnpsmoodstavce"/>
    <w:link w:val="Zpat"/>
    <w:uiPriority w:val="99"/>
    <w:semiHidden/>
    <w:rsid w:val="008566DB"/>
    <w:rPr>
      <w:rFonts w:eastAsiaTheme="minorEastAsia"/>
      <w:sz w:val="24"/>
      <w:szCs w:val="24"/>
      <w:lang w:val="cs-CZ" w:eastAsia="ja-JP"/>
    </w:rPr>
  </w:style>
  <w:style w:type="character" w:customStyle="1" w:styleId="Nadpis1Char">
    <w:name w:val="Nadpis 1 Char"/>
    <w:basedOn w:val="Standardnpsmoodstavce"/>
    <w:link w:val="Nadpis1"/>
    <w:uiPriority w:val="9"/>
    <w:rsid w:val="008566DB"/>
    <w:rPr>
      <w:rFonts w:asciiTheme="majorHAnsi" w:eastAsiaTheme="majorEastAsia" w:hAnsiTheme="majorHAnsi" w:cstheme="majorBidi"/>
      <w:color w:val="2F5496" w:themeColor="accent1" w:themeShade="BF"/>
      <w:sz w:val="32"/>
      <w:szCs w:val="32"/>
      <w:lang w:val="cs-CZ" w:eastAsia="ja-JP"/>
    </w:rPr>
  </w:style>
  <w:style w:type="paragraph" w:styleId="Nadpisobsahu">
    <w:name w:val="TOC Heading"/>
    <w:basedOn w:val="Nadpis1"/>
    <w:next w:val="Normln"/>
    <w:uiPriority w:val="39"/>
    <w:unhideWhenUsed/>
    <w:qFormat/>
    <w:rsid w:val="008566DB"/>
    <w:pPr>
      <w:spacing w:line="259" w:lineRule="auto"/>
      <w:outlineLvl w:val="9"/>
    </w:pPr>
    <w:rPr>
      <w:lang w:val="en-US" w:eastAsia="en-US"/>
    </w:rPr>
  </w:style>
  <w:style w:type="character" w:customStyle="1" w:styleId="Nadpis2Char">
    <w:name w:val="Nadpis 2 Char"/>
    <w:basedOn w:val="Standardnpsmoodstavce"/>
    <w:link w:val="Nadpis2"/>
    <w:uiPriority w:val="9"/>
    <w:rsid w:val="007C248B"/>
    <w:rPr>
      <w:rFonts w:asciiTheme="majorHAnsi" w:eastAsiaTheme="majorEastAsia" w:hAnsiTheme="majorHAnsi" w:cstheme="majorBidi"/>
      <w:color w:val="2F5496" w:themeColor="accent1" w:themeShade="BF"/>
      <w:sz w:val="26"/>
      <w:szCs w:val="26"/>
      <w:lang w:val="cs-CZ" w:eastAsia="ja-JP"/>
    </w:rPr>
  </w:style>
  <w:style w:type="paragraph" w:styleId="Obsah1">
    <w:name w:val="toc 1"/>
    <w:basedOn w:val="Normln"/>
    <w:next w:val="Normln"/>
    <w:autoRedefine/>
    <w:uiPriority w:val="39"/>
    <w:unhideWhenUsed/>
    <w:rsid w:val="002C0F4E"/>
    <w:pPr>
      <w:spacing w:after="100"/>
    </w:pPr>
  </w:style>
  <w:style w:type="paragraph" w:styleId="Obsah2">
    <w:name w:val="toc 2"/>
    <w:basedOn w:val="Normln"/>
    <w:next w:val="Normln"/>
    <w:autoRedefine/>
    <w:uiPriority w:val="39"/>
    <w:unhideWhenUsed/>
    <w:rsid w:val="002C0F4E"/>
    <w:pPr>
      <w:spacing w:after="100"/>
      <w:ind w:left="240"/>
    </w:pPr>
  </w:style>
  <w:style w:type="character" w:styleId="Hypertextovodkaz">
    <w:name w:val="Hyperlink"/>
    <w:basedOn w:val="Standardnpsmoodstavce"/>
    <w:uiPriority w:val="99"/>
    <w:unhideWhenUsed/>
    <w:rsid w:val="002C0F4E"/>
    <w:rPr>
      <w:color w:val="0563C1" w:themeColor="hyperlink"/>
      <w:u w:val="single"/>
    </w:rPr>
  </w:style>
  <w:style w:type="character" w:customStyle="1" w:styleId="Nadpis3Char">
    <w:name w:val="Nadpis 3 Char"/>
    <w:basedOn w:val="Standardnpsmoodstavce"/>
    <w:link w:val="Nadpis3"/>
    <w:uiPriority w:val="9"/>
    <w:rsid w:val="007A6278"/>
    <w:rPr>
      <w:rFonts w:asciiTheme="majorHAnsi" w:eastAsiaTheme="majorEastAsia" w:hAnsiTheme="majorHAnsi" w:cstheme="majorBidi"/>
      <w:color w:val="1F3763" w:themeColor="accent1" w:themeShade="7F"/>
      <w:sz w:val="24"/>
      <w:szCs w:val="24"/>
      <w:lang w:val="cs-CZ" w:eastAsia="ja-JP"/>
    </w:rPr>
  </w:style>
  <w:style w:type="character" w:customStyle="1" w:styleId="Nadpis4Char">
    <w:name w:val="Nadpis 4 Char"/>
    <w:basedOn w:val="Standardnpsmoodstavce"/>
    <w:link w:val="Nadpis4"/>
    <w:uiPriority w:val="9"/>
    <w:rsid w:val="007A6278"/>
    <w:rPr>
      <w:rFonts w:asciiTheme="majorHAnsi" w:eastAsiaTheme="majorEastAsia" w:hAnsiTheme="majorHAnsi" w:cstheme="majorBidi"/>
      <w:i/>
      <w:iCs/>
      <w:color w:val="2F5496" w:themeColor="accent1" w:themeShade="BF"/>
      <w:sz w:val="24"/>
      <w:szCs w:val="24"/>
      <w:lang w:val="cs-CZ"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83D06-002C-4693-BD01-1289A2F17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411</Words>
  <Characters>2348</Characters>
  <Application>Microsoft Office Word</Application>
  <DocSecurity>0</DocSecurity>
  <Lines>19</Lines>
  <Paragraphs>5</Paragraphs>
  <ScaleCrop>false</ScaleCrop>
  <HeadingPairs>
    <vt:vector size="4" baseType="variant">
      <vt:variant>
        <vt:lpstr>Název</vt:lpstr>
      </vt:variant>
      <vt:variant>
        <vt:i4>1</vt:i4>
      </vt:variant>
      <vt:variant>
        <vt:lpstr>Nadpisy</vt:lpstr>
      </vt:variant>
      <vt:variant>
        <vt:i4>8</vt:i4>
      </vt:variant>
    </vt:vector>
  </HeadingPairs>
  <TitlesOfParts>
    <vt:vector size="9" baseType="lpstr">
      <vt:lpstr/>
      <vt:lpstr>Příprava prostoru</vt:lpstr>
      <vt:lpstr>Spouštění programu</vt:lpstr>
      <vt:lpstr>Funkcionalita</vt:lpstr>
      <vt:lpstr>    Kosmetické nastavení</vt:lpstr>
      <vt:lpstr>    Módy a jejich nastavení</vt:lpstr>
      <vt:lpstr>        Mód jeden obrázek</vt:lpstr>
      <vt:lpstr>        Prezentační mód</vt:lpstr>
      <vt:lpstr>Zavírání programu</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 Bezouška</dc:creator>
  <cp:keywords/>
  <dc:description/>
  <cp:lastModifiedBy>Vít Bezouška</cp:lastModifiedBy>
  <cp:revision>5</cp:revision>
  <dcterms:created xsi:type="dcterms:W3CDTF">2022-11-08T11:21:00Z</dcterms:created>
  <dcterms:modified xsi:type="dcterms:W3CDTF">2023-01-17T09:31:00Z</dcterms:modified>
</cp:coreProperties>
</file>