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87268" w14:textId="77777777" w:rsidR="00626910" w:rsidRDefault="007934A8">
      <w:pPr>
        <w:jc w:val="center"/>
        <w:rPr>
          <w:b/>
          <w:bCs/>
          <w:sz w:val="28"/>
          <w:szCs w:val="28"/>
        </w:rPr>
      </w:pPr>
      <w:bookmarkStart w:id="0" w:name="_Hlk22492734"/>
      <w:r>
        <w:rPr>
          <w:rFonts w:hint="eastAsia"/>
          <w:b/>
          <w:bCs/>
          <w:sz w:val="28"/>
          <w:szCs w:val="28"/>
        </w:rPr>
        <w:t>关于</w:t>
      </w: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2</w:t>
      </w:r>
      <w:r w:rsidR="00EB2959">
        <w:rPr>
          <w:rFonts w:hint="eastAsia"/>
          <w:b/>
          <w:bCs/>
          <w:sz w:val="28"/>
          <w:szCs w:val="28"/>
        </w:rPr>
        <w:t>年同济大学大学生创新创业训练计划</w:t>
      </w:r>
    </w:p>
    <w:p w14:paraId="50F9F771" w14:textId="1F520516" w:rsidR="00626910" w:rsidRDefault="00EB2959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</w:t>
      </w:r>
      <w:bookmarkEnd w:id="0"/>
      <w:r w:rsidR="007934A8">
        <w:rPr>
          <w:rFonts w:hint="eastAsia"/>
          <w:b/>
          <w:bCs/>
          <w:sz w:val="28"/>
          <w:szCs w:val="28"/>
        </w:rPr>
        <w:t>申报</w:t>
      </w:r>
      <w:r w:rsidR="009E55C1">
        <w:rPr>
          <w:rFonts w:hint="eastAsia"/>
          <w:b/>
          <w:bCs/>
          <w:sz w:val="28"/>
          <w:szCs w:val="28"/>
        </w:rPr>
        <w:t>及立项</w:t>
      </w:r>
      <w:r w:rsidR="007934A8">
        <w:rPr>
          <w:rFonts w:hint="eastAsia"/>
          <w:b/>
          <w:bCs/>
          <w:sz w:val="28"/>
          <w:szCs w:val="28"/>
        </w:rPr>
        <w:t>工作的</w:t>
      </w:r>
      <w:r>
        <w:rPr>
          <w:rFonts w:hint="eastAsia"/>
          <w:b/>
          <w:bCs/>
          <w:sz w:val="28"/>
          <w:szCs w:val="28"/>
        </w:rPr>
        <w:t>通知</w:t>
      </w:r>
    </w:p>
    <w:p w14:paraId="37D8EC07" w14:textId="77777777" w:rsidR="005A76D2" w:rsidRPr="00204304" w:rsidRDefault="005A76D2" w:rsidP="005A76D2">
      <w:pPr>
        <w:spacing w:after="0" w:line="360" w:lineRule="auto"/>
        <w:rPr>
          <w:rFonts w:ascii="宋体" w:eastAsia="宋体" w:hAnsi="宋体"/>
          <w:sz w:val="24"/>
        </w:rPr>
      </w:pPr>
      <w:bookmarkStart w:id="1" w:name="_GoBack"/>
      <w:r w:rsidRPr="00204304">
        <w:rPr>
          <w:rFonts w:ascii="宋体" w:eastAsia="宋体" w:hAnsi="宋体" w:hint="eastAsia"/>
          <w:sz w:val="24"/>
        </w:rPr>
        <w:t>各学院：</w:t>
      </w:r>
    </w:p>
    <w:p w14:paraId="49C46E33" w14:textId="33D88585" w:rsidR="00626910" w:rsidRPr="00204304" w:rsidRDefault="00F64BC1">
      <w:pPr>
        <w:spacing w:after="0" w:line="360" w:lineRule="auto"/>
        <w:rPr>
          <w:rFonts w:ascii="宋体" w:eastAsia="宋体" w:hAnsi="宋体"/>
          <w:sz w:val="24"/>
        </w:rPr>
      </w:pPr>
      <w:r w:rsidRPr="00204304">
        <w:rPr>
          <w:rFonts w:ascii="宋体" w:eastAsia="宋体" w:hAnsi="宋体" w:hint="eastAsia"/>
          <w:sz w:val="24"/>
        </w:rPr>
        <w:t xml:space="preserve">  </w:t>
      </w:r>
      <w:r w:rsidRPr="00204304">
        <w:rPr>
          <w:rFonts w:ascii="宋体" w:eastAsia="宋体" w:hAnsi="宋体"/>
          <w:sz w:val="24"/>
        </w:rPr>
        <w:t xml:space="preserve"> </w:t>
      </w:r>
      <w:r w:rsidR="005A76D2" w:rsidRPr="00204304">
        <w:rPr>
          <w:rFonts w:ascii="宋体" w:eastAsia="宋体" w:hAnsi="宋体" w:hint="eastAsia"/>
          <w:sz w:val="24"/>
        </w:rPr>
        <w:t>根据《国务院办公厅关于进一步支持大学生创新创业的指导意见》（国办发〔2021〕35号）等有关文件精神，结合教育部关于印发《国家级大学生创新创业训练计划管理办法》的通知（</w:t>
      </w:r>
      <w:proofErr w:type="gramStart"/>
      <w:r w:rsidR="005A76D2" w:rsidRPr="00204304">
        <w:rPr>
          <w:rFonts w:ascii="宋体" w:eastAsia="宋体" w:hAnsi="宋体" w:hint="eastAsia"/>
          <w:sz w:val="24"/>
        </w:rPr>
        <w:t>教高函</w:t>
      </w:r>
      <w:proofErr w:type="gramEnd"/>
      <w:r w:rsidR="005A76D2" w:rsidRPr="00204304">
        <w:rPr>
          <w:rFonts w:ascii="宋体" w:eastAsia="宋体" w:hAnsi="宋体" w:hint="eastAsia"/>
          <w:sz w:val="24"/>
        </w:rPr>
        <w:t>[2019]13号），</w:t>
      </w:r>
      <w:r w:rsidR="005A76D2" w:rsidRPr="00204304">
        <w:rPr>
          <w:rFonts w:ascii="宋体" w:eastAsia="宋体" w:hAnsi="宋体" w:hint="eastAsia"/>
          <w:bCs/>
          <w:sz w:val="24"/>
        </w:rPr>
        <w:t>为增强我校大学生的创新精神、创业意识和创新创业能力，建立以创新创业为导向的新型人才培养模式</w:t>
      </w:r>
      <w:r w:rsidR="005A76D2" w:rsidRPr="00204304">
        <w:rPr>
          <w:rFonts w:ascii="宋体" w:eastAsia="宋体" w:hAnsi="宋体" w:hint="eastAsia"/>
          <w:sz w:val="24"/>
        </w:rPr>
        <w:t>，将创新创业教育贯穿人才培养全过程，学校决定启动2022年大学生创新训练项目的申报工作，现将组织申报及立项工作的有关事项通知如下：</w:t>
      </w:r>
    </w:p>
    <w:bookmarkEnd w:id="1"/>
    <w:p w14:paraId="0FC46469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一、项目内容</w:t>
      </w:r>
    </w:p>
    <w:p w14:paraId="7C4CC75D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本次大学生创新创业训练体系所含的各类项目，包括国家大学生创新创</w:t>
      </w:r>
      <w:r w:rsidR="0090546C">
        <w:rPr>
          <w:rFonts w:ascii="宋体" w:eastAsia="宋体" w:hAnsi="宋体" w:hint="eastAsia"/>
          <w:sz w:val="24"/>
        </w:rPr>
        <w:t>业训练计划（以下简称“国创”）、上海市大学生创新创业训练计划</w:t>
      </w:r>
      <w:r>
        <w:rPr>
          <w:rFonts w:ascii="宋体" w:eastAsia="宋体" w:hAnsi="宋体" w:hint="eastAsia"/>
          <w:sz w:val="24"/>
        </w:rPr>
        <w:t>（以下简称“上创”）、校级大学生创新创业训练计划（</w:t>
      </w:r>
      <w:r>
        <w:rPr>
          <w:rFonts w:ascii="宋体" w:eastAsia="宋体" w:hAnsi="宋体"/>
          <w:sz w:val="24"/>
        </w:rPr>
        <w:t>Student Innovation Training Program，以下简称“</w:t>
      </w:r>
      <w:r>
        <w:rPr>
          <w:rFonts w:ascii="宋体" w:eastAsia="宋体" w:hAnsi="宋体" w:hint="eastAsia"/>
          <w:sz w:val="24"/>
        </w:rPr>
        <w:t>SITP</w:t>
      </w:r>
      <w:r>
        <w:rPr>
          <w:rFonts w:ascii="宋体" w:eastAsia="宋体" w:hAnsi="宋体"/>
          <w:sz w:val="24"/>
        </w:rPr>
        <w:t>”）</w:t>
      </w:r>
      <w:r>
        <w:rPr>
          <w:rFonts w:ascii="宋体" w:eastAsia="宋体" w:hAnsi="宋体" w:hint="eastAsia"/>
          <w:sz w:val="24"/>
        </w:rPr>
        <w:t>。大学生创新创业训练计划严格遵循“兴趣驱动、自主实践、重在过程”的原则，培养大学生独立思考、善于质疑、勇于创新的探索精神和敢闯会创的意志品格，提升大学生创新创业能力。</w:t>
      </w:r>
    </w:p>
    <w:p w14:paraId="288935F8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二、项目推荐类型</w:t>
      </w:r>
    </w:p>
    <w:p w14:paraId="32E8363F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本次项目申报包括：创新训练项目、创业训练项目和创业实践项目三类。</w:t>
      </w:r>
    </w:p>
    <w:p w14:paraId="1175EFD9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1.创新训练项目是本科生个人或团队，在导师指导下，自主完成创新型研究项目设计，研究条件准备和项目实施、研究报告撰写、成果（学术）交流等工作。</w:t>
      </w:r>
    </w:p>
    <w:p w14:paraId="747F0CF4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2.创业训练项目是本科生团队，在导师指导下，团队中每个学生在项目实施过程中扮演一个或多个具体角色，完成商业计划编制、可行性研究、企业模拟运行、撰写创业报告等工作。</w:t>
      </w:r>
    </w:p>
    <w:p w14:paraId="4920E487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3.创业实践项目是学生团队，在学校导师和企业导师共同指导下，采用创新训练项目或创新性实验成果等，提出具有市场前景的创新性产品或服务，以此为基础开展创业实践活动。</w:t>
      </w:r>
    </w:p>
    <w:p w14:paraId="0DEBDA80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三</w:t>
      </w:r>
      <w:r>
        <w:rPr>
          <w:rFonts w:ascii="宋体" w:eastAsia="宋体" w:hAnsi="宋体"/>
          <w:b/>
          <w:bCs/>
          <w:sz w:val="24"/>
        </w:rPr>
        <w:t>、申报对象</w:t>
      </w:r>
    </w:p>
    <w:p w14:paraId="2C2A109B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1.</w:t>
      </w:r>
      <w:r>
        <w:rPr>
          <w:rFonts w:ascii="宋体" w:eastAsia="宋体" w:hAnsi="宋体"/>
          <w:sz w:val="24"/>
        </w:rPr>
        <w:t>申报者应当为我校</w:t>
      </w:r>
      <w:r w:rsidR="00975460">
        <w:rPr>
          <w:rFonts w:ascii="宋体" w:eastAsia="宋体" w:hAnsi="宋体" w:hint="eastAsia"/>
          <w:sz w:val="24"/>
        </w:rPr>
        <w:t>2</w:t>
      </w:r>
      <w:r w:rsidR="00975460">
        <w:rPr>
          <w:rFonts w:ascii="宋体" w:eastAsia="宋体" w:hAnsi="宋体"/>
          <w:sz w:val="24"/>
        </w:rPr>
        <w:t>018级（五年制）、</w:t>
      </w:r>
      <w:r>
        <w:rPr>
          <w:rFonts w:ascii="宋体" w:eastAsia="宋体" w:hAnsi="宋体"/>
          <w:sz w:val="24"/>
        </w:rPr>
        <w:t>201</w:t>
      </w:r>
      <w:r w:rsidR="00975460">
        <w:rPr>
          <w:rFonts w:ascii="宋体" w:eastAsia="宋体" w:hAnsi="宋体"/>
          <w:sz w:val="24"/>
        </w:rPr>
        <w:t>9</w:t>
      </w:r>
      <w:r>
        <w:rPr>
          <w:rFonts w:ascii="宋体" w:eastAsia="宋体" w:hAnsi="宋体"/>
          <w:sz w:val="24"/>
        </w:rPr>
        <w:t>级、</w:t>
      </w:r>
      <w:r w:rsidR="00975460">
        <w:rPr>
          <w:rFonts w:ascii="宋体" w:eastAsia="宋体" w:hAnsi="宋体"/>
          <w:sz w:val="24"/>
        </w:rPr>
        <w:t>2020</w:t>
      </w:r>
      <w:r>
        <w:rPr>
          <w:rFonts w:ascii="宋体" w:eastAsia="宋体" w:hAnsi="宋体"/>
          <w:sz w:val="24"/>
        </w:rPr>
        <w:t>级、</w:t>
      </w:r>
      <w:r w:rsidR="00975460">
        <w:rPr>
          <w:rFonts w:ascii="宋体" w:eastAsia="宋体" w:hAnsi="宋体"/>
          <w:sz w:val="24"/>
        </w:rPr>
        <w:t>2021</w:t>
      </w:r>
      <w:r>
        <w:rPr>
          <w:rFonts w:ascii="宋体" w:eastAsia="宋体" w:hAnsi="宋体"/>
          <w:sz w:val="24"/>
        </w:rPr>
        <w:t>级全日制普通本科生，且品学兼优，学有余力，对科学研究、创造发明或创新创业实践具有浓厚兴趣，善于独立思考，有较强创新意识和初步创新创业能力及较好素质，能在导师的指导下，自主进行研究和实验方法的设计，自主组织实施研究和实验、撰写研究论文或总结报告等工作。</w:t>
      </w:r>
    </w:p>
    <w:p w14:paraId="64CBD54F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>鼓励跨专业、跨学科合作研究，同等条件下优先资助团队合作项目和跨年级、跨专业、跨学科合作项目。</w:t>
      </w:r>
    </w:p>
    <w:p w14:paraId="7AC33114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3. </w:t>
      </w:r>
      <w:r w:rsidR="00975460">
        <w:rPr>
          <w:rFonts w:ascii="宋体" w:eastAsia="宋体" w:hAnsi="宋体" w:hint="eastAsia"/>
          <w:sz w:val="24"/>
        </w:rPr>
        <w:t>20</w:t>
      </w:r>
      <w:r w:rsidR="00975460">
        <w:rPr>
          <w:rFonts w:ascii="宋体" w:eastAsia="宋体" w:hAnsi="宋体"/>
          <w:sz w:val="24"/>
        </w:rPr>
        <w:t>21</w:t>
      </w:r>
      <w:r>
        <w:rPr>
          <w:rFonts w:ascii="宋体" w:eastAsia="宋体" w:hAnsi="宋体" w:hint="eastAsia"/>
          <w:sz w:val="24"/>
        </w:rPr>
        <w:t>级学生仅能申请SITP项目，</w:t>
      </w:r>
      <w:r w:rsidR="00975460">
        <w:rPr>
          <w:rFonts w:ascii="宋体" w:eastAsia="宋体" w:hAnsi="宋体" w:hint="eastAsia"/>
          <w:sz w:val="24"/>
        </w:rPr>
        <w:t>20</w:t>
      </w:r>
      <w:r w:rsidR="00975460"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、</w:t>
      </w:r>
      <w:r w:rsidR="00975460">
        <w:rPr>
          <w:rFonts w:ascii="宋体" w:eastAsia="宋体" w:hAnsi="宋体" w:hint="eastAsia"/>
          <w:sz w:val="24"/>
        </w:rPr>
        <w:t>201</w:t>
      </w:r>
      <w:r w:rsidR="00975460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级学生可申请SITP、上创、国创项目。</w:t>
      </w:r>
    </w:p>
    <w:p w14:paraId="2D3ED65C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>
        <w:rPr>
          <w:rFonts w:ascii="宋体" w:eastAsia="宋体" w:hAnsi="宋体"/>
          <w:b/>
          <w:bCs/>
          <w:sz w:val="24"/>
        </w:rPr>
        <w:t>、申报要求</w:t>
      </w:r>
    </w:p>
    <w:p w14:paraId="5EB25845" w14:textId="77777777" w:rsidR="00730842" w:rsidRPr="00730842" w:rsidRDefault="00EB2959" w:rsidP="00730842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 w:rsidR="00730842" w:rsidRPr="00730842">
        <w:rPr>
          <w:rFonts w:ascii="楷体" w:eastAsia="楷体" w:hAnsi="楷体" w:cs="楷体" w:hint="eastAsia"/>
          <w:sz w:val="24"/>
        </w:rPr>
        <w:t xml:space="preserve"> </w:t>
      </w:r>
      <w:r w:rsidR="00730842" w:rsidRPr="00730842">
        <w:rPr>
          <w:rFonts w:ascii="宋体" w:eastAsia="宋体" w:hAnsi="宋体" w:hint="eastAsia"/>
          <w:sz w:val="24"/>
        </w:rPr>
        <w:t>项目来源包括“</w:t>
      </w:r>
      <w:r w:rsidR="00730842" w:rsidRPr="00730842">
        <w:rPr>
          <w:rFonts w:ascii="宋体" w:eastAsia="宋体" w:hAnsi="宋体"/>
          <w:sz w:val="24"/>
        </w:rPr>
        <w:t>导师推荐课题</w:t>
      </w:r>
      <w:r w:rsidR="00730842" w:rsidRPr="00730842">
        <w:rPr>
          <w:rFonts w:ascii="宋体" w:eastAsia="宋体" w:hAnsi="宋体" w:hint="eastAsia"/>
          <w:sz w:val="24"/>
        </w:rPr>
        <w:t>”和“学生自主选题”两种方式。</w:t>
      </w:r>
      <w:r w:rsidR="00730842" w:rsidRPr="00730842">
        <w:rPr>
          <w:rFonts w:ascii="宋体" w:eastAsia="宋体" w:hAnsi="宋体"/>
          <w:sz w:val="24"/>
        </w:rPr>
        <w:t>项目选题要求思路新颖、目标明确，具有探索性、学术性、实用性、创新性和先进性等特点，以解决本学科及其交叉学科的某一问题为出发点，与社会、生产、科研等实际相结合。</w:t>
      </w:r>
    </w:p>
    <w:p w14:paraId="7AF12887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>原则上项目以团队申报，</w:t>
      </w:r>
      <w:r>
        <w:rPr>
          <w:rFonts w:ascii="宋体" w:eastAsia="宋体" w:hAnsi="宋体" w:hint="eastAsia"/>
          <w:sz w:val="24"/>
        </w:rPr>
        <w:t>团队最多为5人，</w:t>
      </w:r>
      <w:r>
        <w:rPr>
          <w:rFonts w:ascii="宋体" w:eastAsia="宋体" w:hAnsi="宋体"/>
          <w:sz w:val="24"/>
        </w:rPr>
        <w:t>每个申报项目须指定负责人1名。所有成员不得同时申报两个及两个以上的项目</w:t>
      </w:r>
      <w:r>
        <w:rPr>
          <w:rFonts w:ascii="宋体" w:eastAsia="宋体" w:hAnsi="宋体" w:hint="eastAsia"/>
          <w:sz w:val="24"/>
        </w:rPr>
        <w:t>。</w:t>
      </w:r>
    </w:p>
    <w:p w14:paraId="10ACBE9A" w14:textId="6CC8DD64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>项目指导教师必须为我校教师</w:t>
      </w:r>
      <w:r>
        <w:rPr>
          <w:rFonts w:ascii="宋体" w:eastAsia="宋体" w:hAnsi="宋体" w:hint="eastAsia"/>
          <w:sz w:val="24"/>
        </w:rPr>
        <w:t>，每个</w:t>
      </w:r>
      <w:r>
        <w:rPr>
          <w:rFonts w:ascii="宋体" w:eastAsia="宋体" w:hAnsi="宋体"/>
          <w:sz w:val="24"/>
        </w:rPr>
        <w:t>项目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指导教师原则上不超过2人。</w:t>
      </w:r>
      <w:r>
        <w:rPr>
          <w:rFonts w:ascii="宋体" w:eastAsia="宋体" w:hAnsi="宋体" w:hint="eastAsia"/>
          <w:sz w:val="24"/>
        </w:rPr>
        <w:t>指导教师</w:t>
      </w:r>
      <w:r>
        <w:rPr>
          <w:rFonts w:ascii="宋体" w:eastAsia="宋体" w:hAnsi="宋体"/>
          <w:sz w:val="24"/>
        </w:rPr>
        <w:t>职称</w:t>
      </w:r>
      <w:r>
        <w:rPr>
          <w:rFonts w:ascii="宋体" w:eastAsia="宋体" w:hAnsi="宋体" w:hint="eastAsia"/>
          <w:sz w:val="24"/>
        </w:rPr>
        <w:t>需</w:t>
      </w:r>
      <w:r>
        <w:rPr>
          <w:rFonts w:ascii="宋体" w:eastAsia="宋体" w:hAnsi="宋体"/>
          <w:sz w:val="24"/>
        </w:rPr>
        <w:t>为</w:t>
      </w:r>
      <w:r>
        <w:rPr>
          <w:rFonts w:ascii="宋体" w:eastAsia="宋体" w:hAnsi="宋体" w:hint="eastAsia"/>
          <w:sz w:val="24"/>
        </w:rPr>
        <w:t>中级</w:t>
      </w:r>
      <w:r>
        <w:rPr>
          <w:rFonts w:ascii="宋体" w:eastAsia="宋体" w:hAnsi="宋体"/>
          <w:sz w:val="24"/>
        </w:rPr>
        <w:t>及以上</w:t>
      </w:r>
      <w:r>
        <w:rPr>
          <w:rFonts w:ascii="宋体" w:eastAsia="宋体" w:hAnsi="宋体" w:hint="eastAsia"/>
          <w:sz w:val="24"/>
        </w:rPr>
        <w:t>（未定职称人员需为博士）。</w:t>
      </w:r>
      <w:r>
        <w:rPr>
          <w:rFonts w:ascii="宋体" w:eastAsia="宋体" w:hAnsi="宋体"/>
          <w:sz w:val="24"/>
        </w:rPr>
        <w:t>每位指导教师</w:t>
      </w:r>
      <w:r w:rsidR="009E55C1">
        <w:rPr>
          <w:rFonts w:ascii="宋体" w:eastAsia="宋体" w:hAnsi="宋体" w:hint="eastAsia"/>
          <w:sz w:val="24"/>
        </w:rPr>
        <w:t>本年度原则上</w:t>
      </w:r>
      <w:r>
        <w:rPr>
          <w:rFonts w:ascii="宋体" w:eastAsia="宋体" w:hAnsi="宋体"/>
          <w:sz w:val="24"/>
        </w:rPr>
        <w:t>最多指导项目数为2项。</w:t>
      </w:r>
    </w:p>
    <w:p w14:paraId="4E18E1A7" w14:textId="77777777" w:rsidR="002A33D3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4.本次申报中所有项目执行立项申报制。</w:t>
      </w:r>
      <w:r w:rsidR="002A33D3">
        <w:rPr>
          <w:rFonts w:ascii="宋体" w:eastAsia="宋体" w:hAnsi="宋体" w:hint="eastAsia"/>
          <w:sz w:val="24"/>
        </w:rPr>
        <w:t>20</w:t>
      </w:r>
      <w:r w:rsidR="002A33D3">
        <w:rPr>
          <w:rFonts w:ascii="宋体" w:eastAsia="宋体" w:hAnsi="宋体"/>
          <w:sz w:val="24"/>
        </w:rPr>
        <w:t>21</w:t>
      </w:r>
      <w:r w:rsidR="002A33D3">
        <w:rPr>
          <w:rFonts w:ascii="宋体" w:eastAsia="宋体" w:hAnsi="宋体" w:hint="eastAsia"/>
          <w:sz w:val="24"/>
        </w:rPr>
        <w:t>级</w:t>
      </w:r>
      <w:r>
        <w:rPr>
          <w:rFonts w:ascii="宋体" w:eastAsia="宋体" w:hAnsi="宋体" w:hint="eastAsia"/>
          <w:sz w:val="24"/>
        </w:rPr>
        <w:t>学生仅允许申报SITP项目，在申请国创、上</w:t>
      </w:r>
      <w:proofErr w:type="gramStart"/>
      <w:r>
        <w:rPr>
          <w:rFonts w:ascii="宋体" w:eastAsia="宋体" w:hAnsi="宋体" w:hint="eastAsia"/>
          <w:sz w:val="24"/>
        </w:rPr>
        <w:t>创项目</w:t>
      </w:r>
      <w:proofErr w:type="gramEnd"/>
      <w:r>
        <w:rPr>
          <w:rFonts w:ascii="宋体" w:eastAsia="宋体" w:hAnsi="宋体" w:hint="eastAsia"/>
          <w:sz w:val="24"/>
        </w:rPr>
        <w:t>时，鼓励已结题的优秀SITP项目（项目负责人为</w:t>
      </w:r>
      <w:r w:rsidR="002A33D3">
        <w:rPr>
          <w:rFonts w:ascii="宋体" w:eastAsia="宋体" w:hAnsi="宋体" w:hint="eastAsia"/>
          <w:sz w:val="24"/>
        </w:rPr>
        <w:t>20</w:t>
      </w:r>
      <w:r w:rsidR="002A33D3"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、</w:t>
      </w:r>
      <w:r w:rsidR="002A33D3">
        <w:rPr>
          <w:rFonts w:ascii="宋体" w:eastAsia="宋体" w:hAnsi="宋体" w:hint="eastAsia"/>
          <w:sz w:val="24"/>
        </w:rPr>
        <w:t>201</w:t>
      </w:r>
      <w:r w:rsidR="002A33D3">
        <w:rPr>
          <w:rFonts w:ascii="宋体" w:eastAsia="宋体" w:hAnsi="宋体"/>
          <w:sz w:val="24"/>
        </w:rPr>
        <w:t>9</w:t>
      </w:r>
      <w:r w:rsidR="002A33D3">
        <w:rPr>
          <w:rFonts w:ascii="宋体" w:eastAsia="宋体" w:hAnsi="宋体" w:hint="eastAsia"/>
          <w:sz w:val="24"/>
        </w:rPr>
        <w:t>级学生）</w:t>
      </w:r>
      <w:r>
        <w:rPr>
          <w:rFonts w:ascii="宋体" w:eastAsia="宋体" w:hAnsi="宋体" w:hint="eastAsia"/>
          <w:sz w:val="24"/>
        </w:rPr>
        <w:t>申请</w:t>
      </w:r>
      <w:r w:rsidR="002A33D3">
        <w:rPr>
          <w:rFonts w:ascii="宋体" w:eastAsia="宋体" w:hAnsi="宋体" w:hint="eastAsia"/>
          <w:sz w:val="24"/>
        </w:rPr>
        <w:t>升级为</w:t>
      </w:r>
      <w:r>
        <w:rPr>
          <w:rFonts w:ascii="宋体" w:eastAsia="宋体" w:hAnsi="宋体" w:hint="eastAsia"/>
          <w:sz w:val="24"/>
        </w:rPr>
        <w:t>国创、上创项目</w:t>
      </w:r>
    </w:p>
    <w:p w14:paraId="2B9596FD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/>
          <w:sz w:val="24"/>
        </w:rPr>
        <w:t>创新训练项目原则上要求项目负责人在毕业前必须完成项目的实施。项目实施周期为1年。(</w:t>
      </w:r>
      <w:r>
        <w:rPr>
          <w:rFonts w:ascii="宋体" w:eastAsia="宋体" w:hAnsi="宋体" w:hint="eastAsia"/>
          <w:sz w:val="24"/>
        </w:rPr>
        <w:t>如项目不能如期完成，可与当年申请项目延期结题</w:t>
      </w:r>
      <w:r>
        <w:rPr>
          <w:rFonts w:ascii="宋体" w:eastAsia="宋体" w:hAnsi="宋体"/>
          <w:sz w:val="24"/>
        </w:rPr>
        <w:t>)</w:t>
      </w:r>
      <w:r>
        <w:rPr>
          <w:rFonts w:ascii="宋体" w:eastAsia="宋体" w:hAnsi="宋体" w:hint="eastAsia"/>
          <w:sz w:val="24"/>
        </w:rPr>
        <w:t>。</w:t>
      </w:r>
    </w:p>
    <w:p w14:paraId="24CE4127" w14:textId="77777777" w:rsidR="00626910" w:rsidRDefault="002A33D3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6</w:t>
      </w:r>
      <w:r w:rsidR="00EB2959">
        <w:rPr>
          <w:rFonts w:ascii="宋体" w:eastAsia="宋体" w:hAnsi="宋体" w:hint="eastAsia"/>
          <w:sz w:val="24"/>
        </w:rPr>
        <w:t>.学生以所选项目指导教师所在学院作为申报项目托管学院，并在该学院完成从项目立项至项目结题的所有环节（申请学院应积极配合相关管理及答辩工作）。</w:t>
      </w:r>
    </w:p>
    <w:p w14:paraId="17A63576" w14:textId="77777777" w:rsidR="00626910" w:rsidRDefault="002A33D3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7</w:t>
      </w:r>
      <w:r w:rsidR="00EB2959">
        <w:rPr>
          <w:rFonts w:ascii="宋体" w:eastAsia="宋体" w:hAnsi="宋体" w:hint="eastAsia"/>
          <w:sz w:val="24"/>
        </w:rPr>
        <w:t>.本年度立项的国创、上</w:t>
      </w:r>
      <w:proofErr w:type="gramStart"/>
      <w:r w:rsidR="00EB2959">
        <w:rPr>
          <w:rFonts w:ascii="宋体" w:eastAsia="宋体" w:hAnsi="宋体" w:hint="eastAsia"/>
          <w:sz w:val="24"/>
        </w:rPr>
        <w:t>创项目</w:t>
      </w:r>
      <w:proofErr w:type="gramEnd"/>
      <w:r w:rsidR="00EB2959">
        <w:rPr>
          <w:rFonts w:ascii="宋体" w:eastAsia="宋体" w:hAnsi="宋体" w:hint="eastAsia"/>
          <w:sz w:val="24"/>
        </w:rPr>
        <w:t>团队需要参加中国“互联网+”大学生创新创业大赛，将以上活动的参与作为结题验收的一部分。</w:t>
      </w:r>
    </w:p>
    <w:p w14:paraId="5E5D9D7F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lastRenderedPageBreak/>
        <w:t>五</w:t>
      </w:r>
      <w:r>
        <w:rPr>
          <w:rFonts w:ascii="宋体" w:eastAsia="宋体" w:hAnsi="宋体"/>
          <w:b/>
          <w:bCs/>
          <w:sz w:val="24"/>
        </w:rPr>
        <w:t>、资助经费</w:t>
      </w:r>
    </w:p>
    <w:p w14:paraId="487002BA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 xml:space="preserve"> 国家级、上海市大学生创新创业训练项目资助经费为1万元/项。</w:t>
      </w:r>
    </w:p>
    <w:p w14:paraId="0C258180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 xml:space="preserve"> 校级大学生创新训练项目资助经费为0.3万元/项。</w:t>
      </w:r>
    </w:p>
    <w:p w14:paraId="15E5BC82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>
        <w:rPr>
          <w:rFonts w:ascii="宋体" w:eastAsia="宋体" w:hAnsi="宋体"/>
          <w:b/>
          <w:bCs/>
          <w:sz w:val="24"/>
        </w:rPr>
        <w:t>、推荐名额及要求</w:t>
      </w:r>
    </w:p>
    <w:p w14:paraId="297D72C3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各学院可推荐大学生创新训练、创业训练、创业实践三类项目。</w:t>
      </w:r>
    </w:p>
    <w:p w14:paraId="4CA86AC5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>综合考虑各学院以往的申报情况、学院规模、学科差异，尤其是</w:t>
      </w:r>
      <w:proofErr w:type="gramStart"/>
      <w:r>
        <w:rPr>
          <w:rFonts w:ascii="宋体" w:eastAsia="宋体" w:hAnsi="宋体"/>
          <w:sz w:val="24"/>
        </w:rPr>
        <w:t>考量</w:t>
      </w:r>
      <w:proofErr w:type="gramEnd"/>
      <w:r>
        <w:rPr>
          <w:rFonts w:ascii="宋体" w:eastAsia="宋体" w:hAnsi="宋体"/>
          <w:sz w:val="24"/>
        </w:rPr>
        <w:t>以往项目执行质量等因素，学校将按照各学院（系）的网上提交的项目数目，确定名额分配比例，进行名额分配。</w:t>
      </w:r>
    </w:p>
    <w:p w14:paraId="7414EFCA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>各学院自行组织专家对学生申报项目进行评审，并按评审成绩高低、名额分配情况排序确定国家级项目和校级项目。</w:t>
      </w:r>
    </w:p>
    <w:p w14:paraId="62400B9F" w14:textId="77777777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>各学院在推荐评审时，要求各申报项目组</w:t>
      </w:r>
      <w:proofErr w:type="gramStart"/>
      <w:r>
        <w:rPr>
          <w:rFonts w:ascii="宋体" w:eastAsia="宋体" w:hAnsi="宋体"/>
          <w:sz w:val="24"/>
        </w:rPr>
        <w:t>作出</w:t>
      </w:r>
      <w:proofErr w:type="gramEnd"/>
      <w:r>
        <w:rPr>
          <w:rFonts w:ascii="宋体" w:eastAsia="宋体" w:hAnsi="宋体"/>
          <w:sz w:val="24"/>
        </w:rPr>
        <w:t>相应承诺，无特殊情况不得提出终止项目的实施。如果同年度同批次项目的</w:t>
      </w:r>
      <w:proofErr w:type="gramStart"/>
      <w:r>
        <w:rPr>
          <w:rFonts w:ascii="宋体" w:eastAsia="宋体" w:hAnsi="宋体"/>
          <w:sz w:val="24"/>
        </w:rPr>
        <w:t>结项率</w:t>
      </w:r>
      <w:proofErr w:type="gramEnd"/>
      <w:r>
        <w:rPr>
          <w:rFonts w:ascii="宋体" w:eastAsia="宋体" w:hAnsi="宋体"/>
          <w:sz w:val="24"/>
        </w:rPr>
        <w:t>低于85%，则在下年度将减少项目的分配指标，</w:t>
      </w:r>
      <w:proofErr w:type="gramStart"/>
      <w:r>
        <w:rPr>
          <w:rFonts w:ascii="宋体" w:eastAsia="宋体" w:hAnsi="宋体"/>
          <w:sz w:val="24"/>
        </w:rPr>
        <w:t>结项率</w:t>
      </w:r>
      <w:proofErr w:type="gramEnd"/>
      <w:r>
        <w:rPr>
          <w:rFonts w:ascii="宋体" w:eastAsia="宋体" w:hAnsi="宋体"/>
          <w:sz w:val="24"/>
        </w:rPr>
        <w:t>过低的或不给予分配指标。</w:t>
      </w:r>
    </w:p>
    <w:p w14:paraId="4E0ABAB0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>
        <w:rPr>
          <w:rFonts w:ascii="宋体" w:eastAsia="宋体" w:hAnsi="宋体"/>
          <w:b/>
          <w:bCs/>
          <w:sz w:val="24"/>
        </w:rPr>
        <w:t>、申报程序</w:t>
      </w:r>
    </w:p>
    <w:p w14:paraId="0CA8C94F" w14:textId="7F2BC886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1.</w:t>
      </w:r>
      <w:r>
        <w:rPr>
          <w:rFonts w:ascii="宋体" w:eastAsia="宋体" w:hAnsi="宋体"/>
          <w:sz w:val="24"/>
        </w:rPr>
        <w:t>20</w:t>
      </w:r>
      <w:r w:rsidR="002A33D3">
        <w:rPr>
          <w:rFonts w:ascii="宋体" w:eastAsia="宋体" w:hAnsi="宋体" w:hint="eastAsia"/>
          <w:sz w:val="24"/>
        </w:rPr>
        <w:t>2</w:t>
      </w:r>
      <w:r w:rsidR="002A33D3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年2月</w:t>
      </w:r>
      <w:r w:rsidR="00377797">
        <w:rPr>
          <w:rFonts w:ascii="宋体" w:eastAsia="宋体" w:hAnsi="宋体" w:hint="eastAsia"/>
          <w:sz w:val="24"/>
        </w:rPr>
        <w:t>1</w:t>
      </w:r>
      <w:r w:rsidR="00377797">
        <w:rPr>
          <w:rFonts w:ascii="宋体" w:eastAsia="宋体" w:hAnsi="宋体"/>
          <w:sz w:val="24"/>
        </w:rPr>
        <w:t>8</w:t>
      </w:r>
      <w:r>
        <w:rPr>
          <w:rFonts w:ascii="宋体" w:eastAsia="宋体" w:hAnsi="宋体"/>
          <w:sz w:val="24"/>
        </w:rPr>
        <w:t>日</w:t>
      </w:r>
      <w:r>
        <w:rPr>
          <w:rFonts w:ascii="宋体" w:eastAsia="宋体" w:hAnsi="宋体" w:hint="eastAsia"/>
          <w:sz w:val="24"/>
        </w:rPr>
        <w:t>-</w:t>
      </w:r>
      <w:r>
        <w:rPr>
          <w:rFonts w:ascii="宋体" w:eastAsia="宋体" w:hAnsi="宋体"/>
          <w:sz w:val="24"/>
        </w:rPr>
        <w:t>3月</w:t>
      </w:r>
      <w:r w:rsidR="00377797">
        <w:rPr>
          <w:rFonts w:ascii="宋体" w:eastAsia="宋体" w:hAnsi="宋体"/>
          <w:sz w:val="24"/>
        </w:rPr>
        <w:t>15</w:t>
      </w:r>
      <w:r>
        <w:rPr>
          <w:rFonts w:ascii="宋体" w:eastAsia="宋体" w:hAnsi="宋体"/>
          <w:sz w:val="24"/>
        </w:rPr>
        <w:t>日，</w:t>
      </w:r>
      <w:r>
        <w:rPr>
          <w:rFonts w:ascii="宋体" w:eastAsia="宋体" w:hAnsi="宋体" w:hint="eastAsia"/>
          <w:sz w:val="24"/>
        </w:rPr>
        <w:t>学生</w:t>
      </w:r>
      <w:r>
        <w:rPr>
          <w:rFonts w:ascii="宋体" w:eastAsia="宋体" w:hAnsi="宋体"/>
          <w:sz w:val="24"/>
        </w:rPr>
        <w:t>“同济大学大学生创新创业项目管理系统”中进行网上申报。（网址:cxcy.tongji.edu.cn）</w:t>
      </w:r>
      <w:r w:rsidR="009E55C1">
        <w:rPr>
          <w:rFonts w:ascii="宋体" w:eastAsia="宋体" w:hAnsi="宋体" w:hint="eastAsia"/>
          <w:sz w:val="24"/>
        </w:rPr>
        <w:t>。</w:t>
      </w:r>
      <w:r w:rsidR="009E55C1" w:rsidRPr="00730842">
        <w:rPr>
          <w:rFonts w:ascii="宋体" w:eastAsia="宋体" w:hAnsi="宋体" w:hint="eastAsia"/>
          <w:sz w:val="24"/>
        </w:rPr>
        <w:t>“</w:t>
      </w:r>
      <w:r w:rsidR="009E55C1" w:rsidRPr="00730842">
        <w:rPr>
          <w:rFonts w:ascii="宋体" w:eastAsia="宋体" w:hAnsi="宋体"/>
          <w:sz w:val="24"/>
        </w:rPr>
        <w:t>导师推荐课题</w:t>
      </w:r>
      <w:r w:rsidR="009E55C1" w:rsidRPr="00730842">
        <w:rPr>
          <w:rFonts w:ascii="宋体" w:eastAsia="宋体" w:hAnsi="宋体" w:hint="eastAsia"/>
          <w:sz w:val="24"/>
        </w:rPr>
        <w:t>”和“学生自主选题”</w:t>
      </w:r>
      <w:r w:rsidR="009E55C1">
        <w:rPr>
          <w:rFonts w:ascii="宋体" w:eastAsia="宋体" w:hAnsi="宋体" w:hint="eastAsia"/>
          <w:sz w:val="24"/>
        </w:rPr>
        <w:t>请按照要求在规定时间内完成系统申报，逾期则视为无效。</w:t>
      </w:r>
    </w:p>
    <w:p w14:paraId="423F873C" w14:textId="1C47B1CA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2.</w:t>
      </w:r>
      <w:r>
        <w:rPr>
          <w:rFonts w:ascii="宋体" w:eastAsia="宋体" w:hAnsi="宋体"/>
          <w:sz w:val="24"/>
        </w:rPr>
        <w:t>20</w:t>
      </w:r>
      <w:r w:rsidR="00DE0DC8">
        <w:rPr>
          <w:rFonts w:ascii="宋体" w:eastAsia="宋体" w:hAnsi="宋体" w:hint="eastAsia"/>
          <w:sz w:val="24"/>
        </w:rPr>
        <w:t>2</w:t>
      </w:r>
      <w:r w:rsidR="00DE0DC8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年3月</w:t>
      </w:r>
      <w:r w:rsidR="00C94136">
        <w:rPr>
          <w:rFonts w:ascii="宋体" w:eastAsia="宋体" w:hAnsi="宋体"/>
          <w:sz w:val="24"/>
        </w:rPr>
        <w:t>16</w:t>
      </w:r>
      <w:r>
        <w:rPr>
          <w:rFonts w:ascii="宋体" w:eastAsia="宋体" w:hAnsi="宋体"/>
          <w:sz w:val="24"/>
        </w:rPr>
        <w:t>日-3月</w:t>
      </w:r>
      <w:r w:rsidR="009E55C1">
        <w:rPr>
          <w:rFonts w:ascii="宋体" w:eastAsia="宋体" w:hAnsi="宋体"/>
          <w:sz w:val="24"/>
        </w:rPr>
        <w:t>18</w:t>
      </w:r>
      <w:r>
        <w:rPr>
          <w:rFonts w:ascii="宋体" w:eastAsia="宋体" w:hAnsi="宋体"/>
          <w:sz w:val="24"/>
        </w:rPr>
        <w:t>日，创新创业学院确定各学院（系）各级别名额分配比例。</w:t>
      </w:r>
    </w:p>
    <w:p w14:paraId="50DB57CB" w14:textId="3D056C5F" w:rsidR="00626910" w:rsidRDefault="00EB2959" w:rsidP="009E55C1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3.</w:t>
      </w:r>
      <w:r>
        <w:rPr>
          <w:rFonts w:ascii="宋体" w:eastAsia="宋体" w:hAnsi="宋体"/>
          <w:sz w:val="24"/>
        </w:rPr>
        <w:t>20</w:t>
      </w:r>
      <w:r w:rsidR="00C94136">
        <w:rPr>
          <w:rFonts w:ascii="宋体" w:eastAsia="宋体" w:hAnsi="宋体" w:hint="eastAsia"/>
          <w:sz w:val="24"/>
        </w:rPr>
        <w:t>2</w:t>
      </w:r>
      <w:r w:rsidR="00DE0DC8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年</w:t>
      </w:r>
      <w:r w:rsidR="009E55C1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月</w:t>
      </w:r>
      <w:r w:rsidR="009E55C1">
        <w:rPr>
          <w:rFonts w:ascii="宋体" w:eastAsia="宋体" w:hAnsi="宋体"/>
          <w:sz w:val="24"/>
        </w:rPr>
        <w:t>2</w:t>
      </w:r>
      <w:r>
        <w:rPr>
          <w:rFonts w:ascii="宋体" w:eastAsia="宋体" w:hAnsi="宋体"/>
          <w:sz w:val="24"/>
        </w:rPr>
        <w:t>日</w:t>
      </w:r>
      <w:r w:rsidR="00C94136">
        <w:rPr>
          <w:rFonts w:ascii="宋体" w:eastAsia="宋体" w:hAnsi="宋体"/>
          <w:sz w:val="24"/>
        </w:rPr>
        <w:t>前</w:t>
      </w:r>
      <w:r>
        <w:rPr>
          <w:rFonts w:ascii="宋体" w:eastAsia="宋体" w:hAnsi="宋体"/>
          <w:sz w:val="24"/>
        </w:rPr>
        <w:t>，各学院组织大学生创新训练项目专家组对申报项目进行评审。所有申报项目均须参加答辩，确定本单位推荐立项项目，并予以公示。将本学院按评审成绩高低填报的《同济大学“大学生创新创业训练计划”学院项目汇总表》（见附件1）、《</w:t>
      </w:r>
      <w:r>
        <w:rPr>
          <w:rFonts w:ascii="宋体" w:eastAsia="宋体" w:hAnsi="宋体" w:hint="eastAsia"/>
          <w:sz w:val="24"/>
        </w:rPr>
        <w:t>同济大学</w:t>
      </w:r>
      <w:r>
        <w:rPr>
          <w:rFonts w:ascii="宋体" w:eastAsia="宋体" w:hAnsi="宋体"/>
          <w:sz w:val="24"/>
        </w:rPr>
        <w:t>大学生创新训练项目学院评审专家组成员信息表》（见附件2）、《</w:t>
      </w:r>
      <w:r>
        <w:rPr>
          <w:rFonts w:ascii="宋体" w:eastAsia="宋体" w:hAnsi="宋体" w:hint="eastAsia"/>
          <w:sz w:val="24"/>
        </w:rPr>
        <w:t>同济大学</w:t>
      </w:r>
      <w:r>
        <w:rPr>
          <w:rFonts w:ascii="宋体" w:eastAsia="宋体" w:hAnsi="宋体"/>
          <w:sz w:val="24"/>
        </w:rPr>
        <w:t>大学生创新训练项目学院联系人信息表》（见附件3）等以上材料各一份，由</w:t>
      </w:r>
      <w:r w:rsidR="009E55C1">
        <w:rPr>
          <w:rFonts w:ascii="宋体" w:eastAsia="宋体" w:hAnsi="宋体" w:hint="eastAsia"/>
          <w:sz w:val="24"/>
        </w:rPr>
        <w:t>学院分管领导</w:t>
      </w:r>
      <w:r>
        <w:rPr>
          <w:rFonts w:ascii="宋体" w:eastAsia="宋体" w:hAnsi="宋体"/>
          <w:sz w:val="24"/>
        </w:rPr>
        <w:t>签字盖</w:t>
      </w:r>
      <w:r w:rsidR="009E55C1">
        <w:rPr>
          <w:rFonts w:ascii="宋体" w:eastAsia="宋体" w:hAnsi="宋体" w:hint="eastAsia"/>
          <w:sz w:val="24"/>
        </w:rPr>
        <w:t>章</w:t>
      </w:r>
      <w:r>
        <w:rPr>
          <w:rFonts w:ascii="宋体" w:eastAsia="宋体" w:hAnsi="宋体"/>
          <w:sz w:val="24"/>
        </w:rPr>
        <w:t xml:space="preserve">，报送创新创业学院。同时将以上材料的电子版打包发送至 </w:t>
      </w:r>
      <w:r>
        <w:rPr>
          <w:rFonts w:ascii="宋体" w:eastAsia="宋体" w:hAnsi="宋体" w:hint="eastAsia"/>
          <w:sz w:val="24"/>
        </w:rPr>
        <w:t>18666605</w:t>
      </w:r>
      <w:r>
        <w:rPr>
          <w:rFonts w:ascii="宋体" w:eastAsia="宋体" w:hAnsi="宋体"/>
          <w:sz w:val="24"/>
        </w:rPr>
        <w:t xml:space="preserve">@tongji.edu.cn </w:t>
      </w:r>
      <w:r>
        <w:rPr>
          <w:rFonts w:ascii="宋体" w:eastAsia="宋体" w:hAnsi="宋体" w:hint="eastAsia"/>
          <w:sz w:val="24"/>
        </w:rPr>
        <w:t>。</w:t>
      </w:r>
    </w:p>
    <w:p w14:paraId="09C3F9FD" w14:textId="336FC5B5" w:rsidR="00626910" w:rsidRDefault="00EB2959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5.</w:t>
      </w:r>
      <w:r>
        <w:rPr>
          <w:rFonts w:ascii="宋体" w:eastAsia="宋体" w:hAnsi="宋体"/>
          <w:sz w:val="24"/>
        </w:rPr>
        <w:t>20</w:t>
      </w:r>
      <w:r>
        <w:rPr>
          <w:rFonts w:ascii="宋体" w:eastAsia="宋体" w:hAnsi="宋体" w:hint="eastAsia"/>
          <w:sz w:val="24"/>
        </w:rPr>
        <w:t>2</w:t>
      </w:r>
      <w:r w:rsidR="009E55C1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年4</w:t>
      </w:r>
      <w:r>
        <w:rPr>
          <w:rFonts w:ascii="宋体" w:eastAsia="宋体" w:hAnsi="宋体"/>
          <w:sz w:val="24"/>
        </w:rPr>
        <w:t>月</w:t>
      </w:r>
      <w:r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/>
          <w:sz w:val="24"/>
        </w:rPr>
        <w:t>日－</w:t>
      </w:r>
      <w:r>
        <w:rPr>
          <w:rFonts w:ascii="宋体" w:eastAsia="宋体" w:hAnsi="宋体" w:hint="eastAsia"/>
          <w:sz w:val="24"/>
        </w:rPr>
        <w:t>4</w:t>
      </w:r>
      <w:r>
        <w:rPr>
          <w:rFonts w:ascii="宋体" w:eastAsia="宋体" w:hAnsi="宋体"/>
          <w:sz w:val="24"/>
        </w:rPr>
        <w:t>月</w:t>
      </w:r>
      <w:r w:rsidR="00DE0DC8">
        <w:rPr>
          <w:rFonts w:ascii="宋体" w:eastAsia="宋体" w:hAnsi="宋体"/>
          <w:sz w:val="24"/>
        </w:rPr>
        <w:t>8</w:t>
      </w:r>
      <w:r>
        <w:rPr>
          <w:rFonts w:ascii="宋体" w:eastAsia="宋体" w:hAnsi="宋体"/>
          <w:sz w:val="24"/>
        </w:rPr>
        <w:t>日，学校将组织大学生创新训练项目专家对项目进行复审并备案。学校将对立项项目进行公示，项目公示后予以正式发文公布。</w:t>
      </w:r>
    </w:p>
    <w:p w14:paraId="3E5A2053" w14:textId="77777777" w:rsidR="00626910" w:rsidRDefault="00EB2959">
      <w:pPr>
        <w:spacing w:after="0" w:line="360" w:lineRule="auto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八、其他说明事项</w:t>
      </w:r>
    </w:p>
    <w:p w14:paraId="2296D996" w14:textId="77777777" w:rsidR="003017BF" w:rsidRPr="003017BF" w:rsidRDefault="003017BF">
      <w:pPr>
        <w:spacing w:after="0" w:line="360" w:lineRule="auto"/>
        <w:rPr>
          <w:rFonts w:ascii="宋体" w:eastAsia="宋体" w:hAnsi="宋体"/>
          <w:sz w:val="24"/>
        </w:rPr>
      </w:pPr>
      <w:r w:rsidRPr="003017BF">
        <w:rPr>
          <w:rFonts w:ascii="宋体" w:eastAsia="宋体" w:hAnsi="宋体" w:hint="eastAsia"/>
          <w:sz w:val="24"/>
        </w:rPr>
        <w:lastRenderedPageBreak/>
        <w:t xml:space="preserve"> </w:t>
      </w:r>
      <w:r w:rsidRPr="003017BF"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/>
          <w:sz w:val="24"/>
        </w:rPr>
        <w:t>1.无论是导师推荐课题还是自主申报课题，均需在“同济大学大学生创新创业项目管理系统”中进行网上申报。</w:t>
      </w:r>
    </w:p>
    <w:p w14:paraId="10260345" w14:textId="77777777" w:rsidR="00626910" w:rsidRDefault="003017BF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 w:rsidR="009E7FFA">
        <w:rPr>
          <w:rFonts w:ascii="宋体" w:eastAsia="宋体" w:hAnsi="宋体"/>
          <w:sz w:val="24"/>
        </w:rPr>
        <w:t>.</w:t>
      </w:r>
      <w:r w:rsidR="009E7FFA">
        <w:rPr>
          <w:rFonts w:ascii="宋体" w:eastAsia="宋体" w:hAnsi="宋体" w:hint="eastAsia"/>
          <w:sz w:val="24"/>
        </w:rPr>
        <w:t>2</w:t>
      </w:r>
      <w:r w:rsidR="009E7FFA">
        <w:rPr>
          <w:rFonts w:ascii="宋体" w:eastAsia="宋体" w:hAnsi="宋体"/>
          <w:sz w:val="24"/>
        </w:rPr>
        <w:t>021</w:t>
      </w:r>
      <w:r w:rsidR="009E7FFA">
        <w:rPr>
          <w:rFonts w:ascii="宋体" w:eastAsia="宋体" w:hAnsi="宋体" w:hint="eastAsia"/>
          <w:sz w:val="24"/>
        </w:rPr>
        <w:t>级</w:t>
      </w:r>
      <w:r w:rsidR="00EB2959">
        <w:rPr>
          <w:rFonts w:ascii="宋体" w:eastAsia="宋体" w:hAnsi="宋体" w:hint="eastAsia"/>
          <w:sz w:val="24"/>
        </w:rPr>
        <w:t>如因主修专业更换确须变更项目研究内容、小组成员或指导教师的，由项目负责人在6月30日前提出书面申请，并在同济大学大学生创新创业项目管理系统</w:t>
      </w:r>
      <w:proofErr w:type="gramStart"/>
      <w:r w:rsidR="00EB2959">
        <w:rPr>
          <w:rFonts w:ascii="宋体" w:eastAsia="宋体" w:hAnsi="宋体" w:hint="eastAsia"/>
          <w:sz w:val="24"/>
        </w:rPr>
        <w:t>”</w:t>
      </w:r>
      <w:proofErr w:type="gramEnd"/>
      <w:r w:rsidR="00EB2959">
        <w:rPr>
          <w:rFonts w:ascii="宋体" w:eastAsia="宋体" w:hAnsi="宋体" w:hint="eastAsia"/>
          <w:sz w:val="24"/>
        </w:rPr>
        <w:t>中进行（网址:cxcy.tongji.edu.cn）填写相关变更信息，由导师，学院管理员及系统管理员逐级审核，项目变更情况以创新创业学院的审核结果为准，具体执行准则另行通知。</w:t>
      </w:r>
    </w:p>
    <w:p w14:paraId="1D583540" w14:textId="77777777" w:rsidR="00626910" w:rsidRDefault="003017BF">
      <w:pPr>
        <w:spacing w:after="0"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EB2959">
        <w:rPr>
          <w:rFonts w:ascii="宋体" w:eastAsia="宋体" w:hAnsi="宋体" w:hint="eastAsia"/>
          <w:sz w:val="24"/>
        </w:rPr>
        <w:t>.所取得的项目成果产权归学校所有，发表学术论文时应该注明同济大学“国家大学生创新创业训练计划”、“上海市大学生创新创业训练计划项目”、“校级大学生创新创业训练计划项目”。</w:t>
      </w:r>
    </w:p>
    <w:p w14:paraId="5BFFA127" w14:textId="77777777" w:rsidR="00626910" w:rsidRDefault="00626910">
      <w:pPr>
        <w:spacing w:after="0" w:line="360" w:lineRule="auto"/>
        <w:rPr>
          <w:rFonts w:ascii="宋体" w:eastAsia="宋体" w:hAnsi="宋体"/>
          <w:sz w:val="24"/>
        </w:rPr>
      </w:pPr>
    </w:p>
    <w:p w14:paraId="78D64B40" w14:textId="77777777" w:rsidR="00626910" w:rsidRDefault="00626910">
      <w:pPr>
        <w:spacing w:after="0" w:line="360" w:lineRule="auto"/>
        <w:rPr>
          <w:rFonts w:ascii="宋体" w:eastAsia="宋体" w:hAnsi="宋体"/>
          <w:sz w:val="24"/>
        </w:rPr>
      </w:pPr>
    </w:p>
    <w:p w14:paraId="5011E0A4" w14:textId="77777777" w:rsidR="00626910" w:rsidRDefault="00EB2959">
      <w:pPr>
        <w:spacing w:after="0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联系人</w:t>
      </w:r>
      <w:r>
        <w:rPr>
          <w:rFonts w:ascii="宋体" w:eastAsia="宋体" w:hAnsi="宋体"/>
          <w:sz w:val="24"/>
        </w:rPr>
        <w:t>：沈嘉</w:t>
      </w:r>
      <w:r>
        <w:rPr>
          <w:rFonts w:ascii="宋体" w:eastAsia="宋体" w:hAnsi="宋体" w:hint="eastAsia"/>
          <w:sz w:val="24"/>
        </w:rPr>
        <w:t>老师</w:t>
      </w:r>
      <w:r>
        <w:rPr>
          <w:rFonts w:ascii="宋体" w:eastAsia="宋体" w:hAnsi="宋体"/>
          <w:sz w:val="24"/>
        </w:rPr>
        <w:t xml:space="preserve">       65981120      </w:t>
      </w:r>
      <w:hyperlink r:id="rId7" w:history="1">
        <w:r>
          <w:rPr>
            <w:rFonts w:ascii="宋体" w:eastAsia="宋体" w:hAnsi="宋体"/>
            <w:sz w:val="24"/>
          </w:rPr>
          <w:t>13043@tongji.edu.cn</w:t>
        </w:r>
      </w:hyperlink>
    </w:p>
    <w:p w14:paraId="58E3E04C" w14:textId="77777777" w:rsidR="00626910" w:rsidRDefault="00EB2959">
      <w:pPr>
        <w:spacing w:after="0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  </w:t>
      </w:r>
      <w:r>
        <w:rPr>
          <w:rFonts w:ascii="宋体" w:eastAsia="宋体" w:hAnsi="宋体" w:hint="eastAsia"/>
          <w:sz w:val="24"/>
        </w:rPr>
        <w:t>汉</w:t>
      </w:r>
      <w:proofErr w:type="gramStart"/>
      <w:r>
        <w:rPr>
          <w:rFonts w:ascii="宋体" w:eastAsia="宋体" w:hAnsi="宋体" w:hint="eastAsia"/>
          <w:sz w:val="24"/>
        </w:rPr>
        <w:t>欣慧老师</w:t>
      </w:r>
      <w:proofErr w:type="gramEnd"/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</w:t>
      </w:r>
      <w:r>
        <w:rPr>
          <w:rFonts w:ascii="宋体" w:eastAsia="宋体" w:hAnsi="宋体" w:hint="eastAsia"/>
          <w:sz w:val="24"/>
        </w:rPr>
        <w:t>65981127</w:t>
      </w:r>
      <w:r>
        <w:rPr>
          <w:rFonts w:ascii="宋体" w:eastAsia="宋体" w:hAnsi="宋体"/>
          <w:sz w:val="24"/>
        </w:rPr>
        <w:t xml:space="preserve">      18666605@tongji.edu.cn</w:t>
      </w:r>
    </w:p>
    <w:p w14:paraId="3920B2F4" w14:textId="77777777" w:rsidR="00626910" w:rsidRDefault="00EB2959">
      <w:pPr>
        <w:spacing w:after="0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地址： 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四平校区</w:t>
      </w:r>
      <w:r>
        <w:rPr>
          <w:rFonts w:ascii="宋体" w:eastAsia="宋体" w:hAnsi="宋体"/>
          <w:sz w:val="24"/>
        </w:rPr>
        <w:t>瑞安楼805b</w:t>
      </w:r>
    </w:p>
    <w:p w14:paraId="367E1155" w14:textId="77777777" w:rsidR="00626910" w:rsidRDefault="00EB2959">
      <w:pPr>
        <w:spacing w:after="0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</w:p>
    <w:p w14:paraId="1D6BC9CA" w14:textId="77777777" w:rsidR="00626910" w:rsidRDefault="00EB2959">
      <w:pPr>
        <w:spacing w:after="0"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</w:t>
      </w:r>
    </w:p>
    <w:p w14:paraId="4B29110A" w14:textId="77777777" w:rsidR="00626910" w:rsidRDefault="00626910">
      <w:pPr>
        <w:spacing w:after="0" w:line="360" w:lineRule="auto"/>
        <w:jc w:val="right"/>
        <w:rPr>
          <w:rFonts w:ascii="宋体" w:eastAsia="宋体" w:hAnsi="宋体"/>
          <w:sz w:val="24"/>
        </w:rPr>
      </w:pPr>
    </w:p>
    <w:p w14:paraId="017F917E" w14:textId="77777777" w:rsidR="00626910" w:rsidRDefault="00EB2959">
      <w:pPr>
        <w:spacing w:after="0" w:line="360" w:lineRule="auto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创新创业学院</w:t>
      </w:r>
    </w:p>
    <w:p w14:paraId="15FD2E9F" w14:textId="77777777" w:rsidR="00626910" w:rsidRDefault="00EB2959">
      <w:pPr>
        <w:spacing w:after="0" w:line="360" w:lineRule="auto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 w:rsidR="009E7FFA">
        <w:rPr>
          <w:rFonts w:ascii="宋体" w:eastAsia="宋体" w:hAnsi="宋体" w:hint="eastAsia"/>
          <w:sz w:val="24"/>
        </w:rPr>
        <w:t>202</w:t>
      </w:r>
      <w:r w:rsidR="009E7FFA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年</w:t>
      </w:r>
      <w:r w:rsidR="009E7FFA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月</w:t>
      </w:r>
      <w:r w:rsidR="009E7FFA">
        <w:rPr>
          <w:rFonts w:ascii="宋体" w:eastAsia="宋体" w:hAnsi="宋体"/>
          <w:sz w:val="24"/>
        </w:rPr>
        <w:t>18</w:t>
      </w:r>
      <w:r>
        <w:rPr>
          <w:rFonts w:ascii="宋体" w:eastAsia="宋体" w:hAnsi="宋体" w:hint="eastAsia"/>
          <w:sz w:val="24"/>
        </w:rPr>
        <w:t>日</w:t>
      </w:r>
    </w:p>
    <w:sectPr w:rsidR="0062691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E6DF0" w14:textId="77777777" w:rsidR="0018663D" w:rsidRDefault="0018663D">
      <w:pPr>
        <w:spacing w:after="0" w:line="240" w:lineRule="auto"/>
      </w:pPr>
      <w:r>
        <w:separator/>
      </w:r>
    </w:p>
  </w:endnote>
  <w:endnote w:type="continuationSeparator" w:id="0">
    <w:p w14:paraId="6D3E686F" w14:textId="77777777" w:rsidR="0018663D" w:rsidRDefault="00186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902162"/>
    </w:sdtPr>
    <w:sdtEndPr/>
    <w:sdtContent>
      <w:p w14:paraId="7D9D779C" w14:textId="77777777" w:rsidR="00626910" w:rsidRDefault="00EB29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304" w:rsidRPr="00204304">
          <w:rPr>
            <w:noProof/>
            <w:lang w:val="zh-CN"/>
          </w:rPr>
          <w:t>4</w:t>
        </w:r>
        <w:r>
          <w:fldChar w:fldCharType="end"/>
        </w:r>
      </w:p>
    </w:sdtContent>
  </w:sdt>
  <w:p w14:paraId="1D02895F" w14:textId="77777777" w:rsidR="00626910" w:rsidRDefault="0062691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7CF63" w14:textId="77777777" w:rsidR="0018663D" w:rsidRDefault="0018663D">
      <w:pPr>
        <w:spacing w:after="0" w:line="240" w:lineRule="auto"/>
      </w:pPr>
      <w:r>
        <w:separator/>
      </w:r>
    </w:p>
  </w:footnote>
  <w:footnote w:type="continuationSeparator" w:id="0">
    <w:p w14:paraId="42DAEDAF" w14:textId="77777777" w:rsidR="0018663D" w:rsidRDefault="00186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A4"/>
    <w:rsid w:val="0000271A"/>
    <w:rsid w:val="00033307"/>
    <w:rsid w:val="00042EFF"/>
    <w:rsid w:val="0007062F"/>
    <w:rsid w:val="000A25AE"/>
    <w:rsid w:val="000A4A51"/>
    <w:rsid w:val="000D38D5"/>
    <w:rsid w:val="000F46A0"/>
    <w:rsid w:val="001467AF"/>
    <w:rsid w:val="00166A87"/>
    <w:rsid w:val="0018663D"/>
    <w:rsid w:val="001B4B5B"/>
    <w:rsid w:val="001C6A21"/>
    <w:rsid w:val="001D5B26"/>
    <w:rsid w:val="001D72C0"/>
    <w:rsid w:val="00204304"/>
    <w:rsid w:val="00217F45"/>
    <w:rsid w:val="00240E7E"/>
    <w:rsid w:val="00262FDB"/>
    <w:rsid w:val="002A33D3"/>
    <w:rsid w:val="002D04F5"/>
    <w:rsid w:val="003017BF"/>
    <w:rsid w:val="00341395"/>
    <w:rsid w:val="00377797"/>
    <w:rsid w:val="003B1DEF"/>
    <w:rsid w:val="003D6F29"/>
    <w:rsid w:val="003E6FB8"/>
    <w:rsid w:val="00420FDF"/>
    <w:rsid w:val="00424CEE"/>
    <w:rsid w:val="00426449"/>
    <w:rsid w:val="004722B2"/>
    <w:rsid w:val="004842B1"/>
    <w:rsid w:val="004C19BA"/>
    <w:rsid w:val="004F1EBF"/>
    <w:rsid w:val="0051602B"/>
    <w:rsid w:val="00537034"/>
    <w:rsid w:val="00546128"/>
    <w:rsid w:val="005472F0"/>
    <w:rsid w:val="005528F5"/>
    <w:rsid w:val="005A76D2"/>
    <w:rsid w:val="005C007D"/>
    <w:rsid w:val="005C7E87"/>
    <w:rsid w:val="005D732A"/>
    <w:rsid w:val="005E1916"/>
    <w:rsid w:val="005F1A96"/>
    <w:rsid w:val="00604740"/>
    <w:rsid w:val="00626910"/>
    <w:rsid w:val="00645291"/>
    <w:rsid w:val="006675C2"/>
    <w:rsid w:val="00686D2E"/>
    <w:rsid w:val="00691237"/>
    <w:rsid w:val="006C6D2C"/>
    <w:rsid w:val="006C7936"/>
    <w:rsid w:val="006D580B"/>
    <w:rsid w:val="006D672C"/>
    <w:rsid w:val="0070072B"/>
    <w:rsid w:val="00730842"/>
    <w:rsid w:val="00745C3F"/>
    <w:rsid w:val="00754FD5"/>
    <w:rsid w:val="00787C6B"/>
    <w:rsid w:val="007929CA"/>
    <w:rsid w:val="007934A8"/>
    <w:rsid w:val="007A0300"/>
    <w:rsid w:val="007A660F"/>
    <w:rsid w:val="007B2420"/>
    <w:rsid w:val="007C7C9A"/>
    <w:rsid w:val="007D2D28"/>
    <w:rsid w:val="00811552"/>
    <w:rsid w:val="00812650"/>
    <w:rsid w:val="00815182"/>
    <w:rsid w:val="00841D35"/>
    <w:rsid w:val="00852909"/>
    <w:rsid w:val="008534F1"/>
    <w:rsid w:val="008908E9"/>
    <w:rsid w:val="0090546C"/>
    <w:rsid w:val="00905A1E"/>
    <w:rsid w:val="00972C42"/>
    <w:rsid w:val="00975460"/>
    <w:rsid w:val="00976C93"/>
    <w:rsid w:val="009E55C1"/>
    <w:rsid w:val="009E7FFA"/>
    <w:rsid w:val="00A863F1"/>
    <w:rsid w:val="00B405D7"/>
    <w:rsid w:val="00B531BE"/>
    <w:rsid w:val="00B5327A"/>
    <w:rsid w:val="00BA2797"/>
    <w:rsid w:val="00BC4F05"/>
    <w:rsid w:val="00BC6AF1"/>
    <w:rsid w:val="00BC7803"/>
    <w:rsid w:val="00BE12D7"/>
    <w:rsid w:val="00BE2168"/>
    <w:rsid w:val="00BE63BA"/>
    <w:rsid w:val="00BF7160"/>
    <w:rsid w:val="00C00818"/>
    <w:rsid w:val="00C160CC"/>
    <w:rsid w:val="00C3512F"/>
    <w:rsid w:val="00C94136"/>
    <w:rsid w:val="00CA2A74"/>
    <w:rsid w:val="00CA3C1F"/>
    <w:rsid w:val="00D04422"/>
    <w:rsid w:val="00D32FDF"/>
    <w:rsid w:val="00D429BC"/>
    <w:rsid w:val="00D71B13"/>
    <w:rsid w:val="00DA2800"/>
    <w:rsid w:val="00DB6F98"/>
    <w:rsid w:val="00DE0DC8"/>
    <w:rsid w:val="00E00457"/>
    <w:rsid w:val="00E03FA4"/>
    <w:rsid w:val="00E0472E"/>
    <w:rsid w:val="00E12014"/>
    <w:rsid w:val="00E46A21"/>
    <w:rsid w:val="00E63A76"/>
    <w:rsid w:val="00EB2959"/>
    <w:rsid w:val="00ED1E75"/>
    <w:rsid w:val="00EE38EC"/>
    <w:rsid w:val="00EF5C33"/>
    <w:rsid w:val="00F24D76"/>
    <w:rsid w:val="00F26AD5"/>
    <w:rsid w:val="00F64BC1"/>
    <w:rsid w:val="00F66122"/>
    <w:rsid w:val="00F92D29"/>
    <w:rsid w:val="00FA262D"/>
    <w:rsid w:val="00FB270A"/>
    <w:rsid w:val="0104307F"/>
    <w:rsid w:val="01343162"/>
    <w:rsid w:val="014D202D"/>
    <w:rsid w:val="01502A58"/>
    <w:rsid w:val="034F5697"/>
    <w:rsid w:val="03F009C9"/>
    <w:rsid w:val="04045193"/>
    <w:rsid w:val="040815DA"/>
    <w:rsid w:val="04154048"/>
    <w:rsid w:val="04183284"/>
    <w:rsid w:val="04D0422A"/>
    <w:rsid w:val="05AF2BE8"/>
    <w:rsid w:val="05B35231"/>
    <w:rsid w:val="064D6122"/>
    <w:rsid w:val="068B4E32"/>
    <w:rsid w:val="06D276DA"/>
    <w:rsid w:val="07115813"/>
    <w:rsid w:val="072141E9"/>
    <w:rsid w:val="07661989"/>
    <w:rsid w:val="07BC4705"/>
    <w:rsid w:val="07EC6376"/>
    <w:rsid w:val="082D72AB"/>
    <w:rsid w:val="08415ACE"/>
    <w:rsid w:val="08FB00D5"/>
    <w:rsid w:val="09125A4B"/>
    <w:rsid w:val="095912C4"/>
    <w:rsid w:val="095E4B1E"/>
    <w:rsid w:val="0AE20910"/>
    <w:rsid w:val="0AF70D3B"/>
    <w:rsid w:val="0B832285"/>
    <w:rsid w:val="0BA516E1"/>
    <w:rsid w:val="0C232518"/>
    <w:rsid w:val="0C803F14"/>
    <w:rsid w:val="0D3A7FC8"/>
    <w:rsid w:val="0D4512DD"/>
    <w:rsid w:val="0E057178"/>
    <w:rsid w:val="0E433626"/>
    <w:rsid w:val="0E8A06CF"/>
    <w:rsid w:val="0EE8390C"/>
    <w:rsid w:val="0F705A1B"/>
    <w:rsid w:val="0FC70422"/>
    <w:rsid w:val="10DC6002"/>
    <w:rsid w:val="11545676"/>
    <w:rsid w:val="115505CA"/>
    <w:rsid w:val="11B84F0E"/>
    <w:rsid w:val="11D342F6"/>
    <w:rsid w:val="11F70562"/>
    <w:rsid w:val="12770B25"/>
    <w:rsid w:val="12CF0980"/>
    <w:rsid w:val="12FE5D46"/>
    <w:rsid w:val="13277824"/>
    <w:rsid w:val="13BB7D4D"/>
    <w:rsid w:val="13BF1CBB"/>
    <w:rsid w:val="15830BD2"/>
    <w:rsid w:val="15C27EF7"/>
    <w:rsid w:val="16F26C6D"/>
    <w:rsid w:val="16FB55E0"/>
    <w:rsid w:val="17090F93"/>
    <w:rsid w:val="17324C4A"/>
    <w:rsid w:val="174C31F2"/>
    <w:rsid w:val="17994539"/>
    <w:rsid w:val="17DB6304"/>
    <w:rsid w:val="18651904"/>
    <w:rsid w:val="197C54E4"/>
    <w:rsid w:val="1A576B16"/>
    <w:rsid w:val="1AA64037"/>
    <w:rsid w:val="1B325B00"/>
    <w:rsid w:val="1B644303"/>
    <w:rsid w:val="1BB272D7"/>
    <w:rsid w:val="1BD84F68"/>
    <w:rsid w:val="1C536FBC"/>
    <w:rsid w:val="1C8E3614"/>
    <w:rsid w:val="1D537BEE"/>
    <w:rsid w:val="1DE706E8"/>
    <w:rsid w:val="1E983E3C"/>
    <w:rsid w:val="1E9A3F04"/>
    <w:rsid w:val="1EED79F5"/>
    <w:rsid w:val="1EFE70AB"/>
    <w:rsid w:val="1F40548C"/>
    <w:rsid w:val="1F617B42"/>
    <w:rsid w:val="210321A5"/>
    <w:rsid w:val="21D7052C"/>
    <w:rsid w:val="221B38A0"/>
    <w:rsid w:val="222242DF"/>
    <w:rsid w:val="22616928"/>
    <w:rsid w:val="23CE216D"/>
    <w:rsid w:val="24053D29"/>
    <w:rsid w:val="250F255E"/>
    <w:rsid w:val="252A0561"/>
    <w:rsid w:val="25A7137B"/>
    <w:rsid w:val="262B03E3"/>
    <w:rsid w:val="264343D1"/>
    <w:rsid w:val="271E01E2"/>
    <w:rsid w:val="27205F34"/>
    <w:rsid w:val="27384DDB"/>
    <w:rsid w:val="280B6D54"/>
    <w:rsid w:val="284A189F"/>
    <w:rsid w:val="29907BBA"/>
    <w:rsid w:val="2A5623C6"/>
    <w:rsid w:val="2A8F7869"/>
    <w:rsid w:val="2B0275D2"/>
    <w:rsid w:val="2BB52906"/>
    <w:rsid w:val="2BF01574"/>
    <w:rsid w:val="2C29315E"/>
    <w:rsid w:val="2C9D1666"/>
    <w:rsid w:val="2CFF3C23"/>
    <w:rsid w:val="2D8B5061"/>
    <w:rsid w:val="2DC44308"/>
    <w:rsid w:val="2DE43D26"/>
    <w:rsid w:val="2E571B03"/>
    <w:rsid w:val="2F127D71"/>
    <w:rsid w:val="2F206013"/>
    <w:rsid w:val="2F302126"/>
    <w:rsid w:val="2F4D1D4B"/>
    <w:rsid w:val="2F50286C"/>
    <w:rsid w:val="2F5043C0"/>
    <w:rsid w:val="302246E3"/>
    <w:rsid w:val="304567FA"/>
    <w:rsid w:val="304A3C9E"/>
    <w:rsid w:val="308C56EF"/>
    <w:rsid w:val="30987D3F"/>
    <w:rsid w:val="316D0552"/>
    <w:rsid w:val="317D4105"/>
    <w:rsid w:val="31E5695D"/>
    <w:rsid w:val="321B0D66"/>
    <w:rsid w:val="32791517"/>
    <w:rsid w:val="329659F9"/>
    <w:rsid w:val="333E7C55"/>
    <w:rsid w:val="33665E10"/>
    <w:rsid w:val="33A068E8"/>
    <w:rsid w:val="341F3110"/>
    <w:rsid w:val="348C366A"/>
    <w:rsid w:val="354011C0"/>
    <w:rsid w:val="35486767"/>
    <w:rsid w:val="35B81860"/>
    <w:rsid w:val="365F23B0"/>
    <w:rsid w:val="36896B03"/>
    <w:rsid w:val="36AA09C5"/>
    <w:rsid w:val="37084F07"/>
    <w:rsid w:val="37A772B7"/>
    <w:rsid w:val="37BF3039"/>
    <w:rsid w:val="38095D52"/>
    <w:rsid w:val="381E78F9"/>
    <w:rsid w:val="38DA6F53"/>
    <w:rsid w:val="38DB18DD"/>
    <w:rsid w:val="39294072"/>
    <w:rsid w:val="39337501"/>
    <w:rsid w:val="39420191"/>
    <w:rsid w:val="39E016D3"/>
    <w:rsid w:val="3A350AA1"/>
    <w:rsid w:val="3B6716CA"/>
    <w:rsid w:val="3B7D3CAC"/>
    <w:rsid w:val="3BE62D3C"/>
    <w:rsid w:val="3CE65D69"/>
    <w:rsid w:val="3CEC4FB5"/>
    <w:rsid w:val="3E1B6E8C"/>
    <w:rsid w:val="3E664A71"/>
    <w:rsid w:val="3E7E07FD"/>
    <w:rsid w:val="3EFC09A6"/>
    <w:rsid w:val="3F5E79DF"/>
    <w:rsid w:val="405B1239"/>
    <w:rsid w:val="40A6386A"/>
    <w:rsid w:val="41A06C1B"/>
    <w:rsid w:val="41D6565D"/>
    <w:rsid w:val="421C284E"/>
    <w:rsid w:val="425C5675"/>
    <w:rsid w:val="42B31033"/>
    <w:rsid w:val="42E01BBB"/>
    <w:rsid w:val="433F6588"/>
    <w:rsid w:val="437258D6"/>
    <w:rsid w:val="437D7837"/>
    <w:rsid w:val="43A22297"/>
    <w:rsid w:val="43DE4645"/>
    <w:rsid w:val="450F3ADD"/>
    <w:rsid w:val="45132F96"/>
    <w:rsid w:val="45664E2A"/>
    <w:rsid w:val="45AC3F16"/>
    <w:rsid w:val="46047A0D"/>
    <w:rsid w:val="47CA6900"/>
    <w:rsid w:val="48FB0A5C"/>
    <w:rsid w:val="49936A16"/>
    <w:rsid w:val="499D068C"/>
    <w:rsid w:val="4A274D04"/>
    <w:rsid w:val="4A3734FC"/>
    <w:rsid w:val="4A457ACF"/>
    <w:rsid w:val="4A7E5A62"/>
    <w:rsid w:val="4ABE4F51"/>
    <w:rsid w:val="4AE06C23"/>
    <w:rsid w:val="4AF45093"/>
    <w:rsid w:val="4B4C08B1"/>
    <w:rsid w:val="4BB71111"/>
    <w:rsid w:val="4BC963E9"/>
    <w:rsid w:val="4CC20B2D"/>
    <w:rsid w:val="4DE33292"/>
    <w:rsid w:val="4E355682"/>
    <w:rsid w:val="4E943FDF"/>
    <w:rsid w:val="4EDF44CF"/>
    <w:rsid w:val="4EF906A1"/>
    <w:rsid w:val="4F1D57CD"/>
    <w:rsid w:val="4F721E5C"/>
    <w:rsid w:val="4FA07ECA"/>
    <w:rsid w:val="4FF534FB"/>
    <w:rsid w:val="50035E9A"/>
    <w:rsid w:val="50C015E9"/>
    <w:rsid w:val="50FD08C9"/>
    <w:rsid w:val="51556745"/>
    <w:rsid w:val="51964EF5"/>
    <w:rsid w:val="53115DEE"/>
    <w:rsid w:val="53305C89"/>
    <w:rsid w:val="53842BA8"/>
    <w:rsid w:val="53B664B8"/>
    <w:rsid w:val="5415357F"/>
    <w:rsid w:val="54EF394F"/>
    <w:rsid w:val="55476AD4"/>
    <w:rsid w:val="565B50AD"/>
    <w:rsid w:val="565D3DD4"/>
    <w:rsid w:val="56F6386C"/>
    <w:rsid w:val="575E701B"/>
    <w:rsid w:val="57965537"/>
    <w:rsid w:val="58493E8B"/>
    <w:rsid w:val="593817FC"/>
    <w:rsid w:val="597E204D"/>
    <w:rsid w:val="59AB73CA"/>
    <w:rsid w:val="59C65C6A"/>
    <w:rsid w:val="5A385EAE"/>
    <w:rsid w:val="5A4A1DE8"/>
    <w:rsid w:val="5A80380E"/>
    <w:rsid w:val="5ACB18A9"/>
    <w:rsid w:val="5ACD44EC"/>
    <w:rsid w:val="5AF35743"/>
    <w:rsid w:val="5AF82AB8"/>
    <w:rsid w:val="5B6B7819"/>
    <w:rsid w:val="5C00769F"/>
    <w:rsid w:val="5D493094"/>
    <w:rsid w:val="5DCC5BA1"/>
    <w:rsid w:val="5DCE6E12"/>
    <w:rsid w:val="5E2A0F60"/>
    <w:rsid w:val="5F082DAA"/>
    <w:rsid w:val="61B73DC7"/>
    <w:rsid w:val="62092E5E"/>
    <w:rsid w:val="622B212E"/>
    <w:rsid w:val="62C55177"/>
    <w:rsid w:val="62F660F8"/>
    <w:rsid w:val="63050AC2"/>
    <w:rsid w:val="634D34F3"/>
    <w:rsid w:val="63A57301"/>
    <w:rsid w:val="63CD35C1"/>
    <w:rsid w:val="642B257F"/>
    <w:rsid w:val="67A52FE3"/>
    <w:rsid w:val="682076DC"/>
    <w:rsid w:val="690401EF"/>
    <w:rsid w:val="6A3B1EFC"/>
    <w:rsid w:val="6A8D4971"/>
    <w:rsid w:val="6AEB0792"/>
    <w:rsid w:val="6B0E0903"/>
    <w:rsid w:val="6BDF6112"/>
    <w:rsid w:val="6C277C80"/>
    <w:rsid w:val="6C9E5F00"/>
    <w:rsid w:val="6CB7370B"/>
    <w:rsid w:val="6D2A3C9D"/>
    <w:rsid w:val="6D3B5EE5"/>
    <w:rsid w:val="6D5E2F30"/>
    <w:rsid w:val="6E1C7F98"/>
    <w:rsid w:val="6E773C7F"/>
    <w:rsid w:val="6EB1074F"/>
    <w:rsid w:val="6EF9404D"/>
    <w:rsid w:val="6F6613FC"/>
    <w:rsid w:val="6F663C72"/>
    <w:rsid w:val="70443DBE"/>
    <w:rsid w:val="704F5F14"/>
    <w:rsid w:val="70657C8D"/>
    <w:rsid w:val="71A36EC8"/>
    <w:rsid w:val="73B733BB"/>
    <w:rsid w:val="74BC52D1"/>
    <w:rsid w:val="74DF097F"/>
    <w:rsid w:val="74E33D53"/>
    <w:rsid w:val="74FC4BC7"/>
    <w:rsid w:val="75281542"/>
    <w:rsid w:val="7568667F"/>
    <w:rsid w:val="75E61699"/>
    <w:rsid w:val="763047B0"/>
    <w:rsid w:val="769B6CC4"/>
    <w:rsid w:val="76AE298F"/>
    <w:rsid w:val="778A6409"/>
    <w:rsid w:val="77AB7011"/>
    <w:rsid w:val="784D730F"/>
    <w:rsid w:val="7883004B"/>
    <w:rsid w:val="78C27414"/>
    <w:rsid w:val="78C31BE3"/>
    <w:rsid w:val="790E4F55"/>
    <w:rsid w:val="796E438B"/>
    <w:rsid w:val="797A157C"/>
    <w:rsid w:val="79D32DDD"/>
    <w:rsid w:val="79E30390"/>
    <w:rsid w:val="79F67665"/>
    <w:rsid w:val="7AB61F6E"/>
    <w:rsid w:val="7BBB70BD"/>
    <w:rsid w:val="7BE37979"/>
    <w:rsid w:val="7C41007B"/>
    <w:rsid w:val="7C6A47AA"/>
    <w:rsid w:val="7F0D2970"/>
    <w:rsid w:val="7F1678B6"/>
    <w:rsid w:val="7F1C1238"/>
    <w:rsid w:val="7F5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CE46E"/>
  <w15:docId w15:val="{FE16B337-7CCB-4B7B-842C-3B4A8F35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13043@tongji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435</Words>
  <Characters>2480</Characters>
  <Application>Microsoft Office Word</Application>
  <DocSecurity>0</DocSecurity>
  <Lines>20</Lines>
  <Paragraphs>5</Paragraphs>
  <ScaleCrop>false</ScaleCrop>
  <Company>TUV</Company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cp:lastPrinted>2019-11-11T00:31:00Z</cp:lastPrinted>
  <dcterms:created xsi:type="dcterms:W3CDTF">2022-02-18T08:51:00Z</dcterms:created>
  <dcterms:modified xsi:type="dcterms:W3CDTF">2022-02-22T07:33:00Z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