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VOICE LINES!!!!1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When to be 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Audio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 Screen before game starts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(after menu)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0000"/>
                <w:rtl w:val="0"/>
              </w:rPr>
              <w:t xml:space="preserve">TO BE RECORDED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Interact with book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(Tutorial Room)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Meeting (h8 my life)-01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Interact with tokken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(Entrace)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Chase 02-01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Interact with money jar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(Bathroom)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Money 02-01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Interact with knife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(Kitchen)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Knife 02-01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Interact with black umbrella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(Laundry Room)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Accident 02-01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 Screen after hand slam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TO BE RECORDED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